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C6" w:rsidRDefault="006D5084" w:rsidP="006D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5084">
        <w:rPr>
          <w:rFonts w:ascii="Times New Roman" w:hAnsi="Times New Roman" w:cs="Times New Roman"/>
          <w:sz w:val="32"/>
          <w:szCs w:val="32"/>
        </w:rPr>
        <w:t>Реквизиты для перечисления денежных средств от реали</w:t>
      </w:r>
      <w:r>
        <w:rPr>
          <w:rFonts w:ascii="Times New Roman" w:hAnsi="Times New Roman" w:cs="Times New Roman"/>
          <w:sz w:val="32"/>
          <w:szCs w:val="32"/>
        </w:rPr>
        <w:t xml:space="preserve">зации инвестиционных контрактов на счет местного бюджета по администратору Администрация Одинцовского муниципального района Московской области: </w:t>
      </w:r>
    </w:p>
    <w:p w:rsidR="006D5084" w:rsidRDefault="006D5084" w:rsidP="006D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D5084" w:rsidRDefault="006D5084" w:rsidP="002C6645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УФК по Московской области (Администрация Одинцовского муниципального района</w:t>
      </w:r>
      <w:r w:rsidR="0020771E">
        <w:rPr>
          <w:rFonts w:ascii="Times New Roman" w:hAnsi="Times New Roman" w:cs="Times New Roman"/>
          <w:sz w:val="32"/>
          <w:szCs w:val="32"/>
        </w:rPr>
        <w:t xml:space="preserve"> </w:t>
      </w:r>
      <w:r w:rsidR="0020771E" w:rsidRPr="0020771E">
        <w:rPr>
          <w:rFonts w:ascii="Times New Roman" w:hAnsi="Times New Roman" w:cs="Times New Roman"/>
          <w:color w:val="FF0000"/>
          <w:sz w:val="32"/>
          <w:szCs w:val="32"/>
        </w:rPr>
        <w:t>Московской области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6D5084" w:rsidRDefault="006D5084" w:rsidP="006D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ИНН 5032004222                         КПП 503201001 </w:t>
      </w:r>
    </w:p>
    <w:p w:rsidR="006D5084" w:rsidRDefault="006D5084" w:rsidP="006D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/с 40101810600000010102 </w:t>
      </w:r>
    </w:p>
    <w:p w:rsidR="006D5084" w:rsidRDefault="006D5084" w:rsidP="006D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БИК 044583001 </w:t>
      </w:r>
    </w:p>
    <w:p w:rsidR="006D5084" w:rsidRDefault="006D5084" w:rsidP="006D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КБК 07020705000050000180 </w:t>
      </w:r>
    </w:p>
    <w:p w:rsidR="006D5084" w:rsidRDefault="006D5084" w:rsidP="006D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Отделение 1 Московского ГТУ Банка России г. Москва, 705 </w:t>
      </w:r>
    </w:p>
    <w:p w:rsidR="006D5084" w:rsidRDefault="006D5084" w:rsidP="006D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ОКАТО 46241501000 </w:t>
      </w:r>
    </w:p>
    <w:p w:rsidR="006D5084" w:rsidRDefault="006D5084" w:rsidP="006D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D5084" w:rsidRPr="006D5084" w:rsidRDefault="006D5084" w:rsidP="006D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D5084" w:rsidRPr="006D5084" w:rsidSect="000F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84"/>
    <w:rsid w:val="000F34C6"/>
    <w:rsid w:val="0020771E"/>
    <w:rsid w:val="002C6645"/>
    <w:rsid w:val="006D5084"/>
    <w:rsid w:val="00C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Констанц Инга Михайловна</dc:creator>
  <cp:lastModifiedBy>Ходячева Наталья Геннадьевна</cp:lastModifiedBy>
  <cp:revision>3</cp:revision>
  <dcterms:created xsi:type="dcterms:W3CDTF">2012-10-16T12:36:00Z</dcterms:created>
  <dcterms:modified xsi:type="dcterms:W3CDTF">2012-10-16T12:38:00Z</dcterms:modified>
</cp:coreProperties>
</file>