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500921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7D706E" w:rsidRPr="009E14C7">
        <w:rPr>
          <w:b/>
        </w:rPr>
        <w:t xml:space="preserve">деревня </w:t>
      </w:r>
      <w:proofErr w:type="spellStart"/>
      <w:r w:rsidR="007D706E">
        <w:rPr>
          <w:b/>
        </w:rPr>
        <w:t>Бушарино</w:t>
      </w:r>
      <w:proofErr w:type="spellEnd"/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1514DC" w:rsidRDefault="00AE1189" w:rsidP="001514D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AF4D8B" w:rsidRPr="001514DC">
        <w:t>2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724CE1" w:rsidRPr="001514DC">
        <w:t>1</w:t>
      </w:r>
      <w:r w:rsidR="00CA06F5" w:rsidRPr="001514DC">
        <w:t>:</w:t>
      </w:r>
      <w:r w:rsidR="007D706E">
        <w:t>3</w:t>
      </w:r>
      <w:r w:rsidR="00CA06F5" w:rsidRPr="001514DC">
        <w:t xml:space="preserve">0 </w:t>
      </w:r>
      <w:r w:rsidR="001514DC" w:rsidRPr="001514DC">
        <w:t>здание пансионата с лечением «Солнечная поляна» (актовый зал главного корпуса) по адресу: Московская область, Одинцовский район, д. Волково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gramStart"/>
      <w:r w:rsidR="00500921">
        <w:t>Варфоломеевой И.В.- директора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</w:t>
      </w:r>
      <w:r w:rsidR="001514DC" w:rsidRPr="001514DC">
        <w:t>; Лукаше</w:t>
      </w:r>
      <w:r w:rsidR="000857BD">
        <w:t>вич</w:t>
      </w:r>
      <w:r w:rsidR="001514DC" w:rsidRPr="001514DC">
        <w:t xml:space="preserve"> В.А. - специалиста отдела ПЗЗ ГБУ МО «АПУ» МО; </w:t>
      </w:r>
      <w:proofErr w:type="spellStart"/>
      <w:r w:rsidR="001514DC" w:rsidRPr="001514DC">
        <w:t>Кошкарёвой</w:t>
      </w:r>
      <w:proofErr w:type="spellEnd"/>
      <w:r w:rsidR="001514DC" w:rsidRPr="001514DC">
        <w:t xml:space="preserve"> Т.Е. - старшего инспектора территориального управления Одинцовского муниципального района и городских округов </w:t>
      </w:r>
      <w:proofErr w:type="spellStart"/>
      <w:r w:rsidR="001514DC" w:rsidRPr="001514DC">
        <w:t>Власиха</w:t>
      </w:r>
      <w:proofErr w:type="spellEnd"/>
      <w:r w:rsidR="001514DC" w:rsidRPr="001514DC">
        <w:t xml:space="preserve"> и Краснознаменск </w:t>
      </w:r>
      <w:proofErr w:type="spellStart"/>
      <w:r w:rsidR="001514DC" w:rsidRPr="001514DC">
        <w:t>Главархитектуры</w:t>
      </w:r>
      <w:proofErr w:type="spellEnd"/>
      <w:r w:rsidR="001514DC" w:rsidRPr="001514D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>.</w:t>
      </w:r>
      <w:proofErr w:type="gramEnd"/>
      <w:r w:rsidR="00EB2DE0" w:rsidRPr="001514DC">
        <w:t xml:space="preserve">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0857BD">
        <w:t>вич</w:t>
      </w:r>
      <w:bookmarkStart w:id="0" w:name="_GoBack"/>
      <w:bookmarkEnd w:id="0"/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7D706E" w:rsidRPr="007D706E">
        <w:rPr>
          <w:b/>
        </w:rPr>
        <w:t xml:space="preserve"> </w:t>
      </w:r>
      <w:proofErr w:type="spellStart"/>
      <w:r w:rsidR="007D706E" w:rsidRPr="007D706E">
        <w:t>Сластов</w:t>
      </w:r>
      <w:proofErr w:type="spellEnd"/>
      <w:r w:rsidR="007D706E" w:rsidRPr="007D706E">
        <w:t xml:space="preserve"> И.Н.</w:t>
      </w:r>
      <w:r w:rsidR="007D706E">
        <w:t xml:space="preserve"> </w:t>
      </w:r>
      <w:r w:rsidR="004D4BE2" w:rsidRPr="001514DC">
        <w:t xml:space="preserve">–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 w:rsidRPr="007D706E">
        <w:rPr>
          <w:rFonts w:eastAsia="Calibri"/>
          <w:lang w:eastAsia="en-US"/>
        </w:rPr>
        <w:t xml:space="preserve">М.М. </w:t>
      </w:r>
      <w:proofErr w:type="spellStart"/>
      <w:r w:rsidR="001514DC" w:rsidRPr="007D706E">
        <w:rPr>
          <w:rFonts w:eastAsia="Calibri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857BD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00921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D706E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8</cp:revision>
  <cp:lastPrinted>2016-11-16T08:52:00Z</cp:lastPrinted>
  <dcterms:created xsi:type="dcterms:W3CDTF">2016-11-15T10:46:00Z</dcterms:created>
  <dcterms:modified xsi:type="dcterms:W3CDTF">2016-11-16T08:52:00Z</dcterms:modified>
</cp:coreProperties>
</file>