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FEFCC90" w14:textId="77777777" w:rsidR="000F35B1" w:rsidRPr="003A2A44" w:rsidRDefault="000F35B1" w:rsidP="000F35B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0D879EAF" w14:textId="77777777" w:rsidR="000F35B1" w:rsidRPr="003A2A44" w:rsidRDefault="000F35B1" w:rsidP="000F35B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26DF6868" w14:textId="77777777" w:rsidR="000F35B1" w:rsidRPr="003A2A44" w:rsidRDefault="000F35B1" w:rsidP="000F35B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____________  Т.В.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4F917815" w:rsidR="009A6B13" w:rsidRPr="003A2A44" w:rsidRDefault="009A6B13" w:rsidP="00DA4FC7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="00DA4FC7" w:rsidRPr="004E7BC3">
        <w:rPr>
          <w:rFonts w:ascii="Times New Roman" w:eastAsia="Times New Roman" w:hAnsi="Times New Roman" w:cs="Times New Roman"/>
          <w:b/>
          <w:sz w:val="28"/>
          <w:szCs w:val="28"/>
        </w:rPr>
        <w:t>Голицыно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98E8D7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5B296BD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3DA1A" w14:textId="77777777" w:rsidR="00DA4FC7" w:rsidRPr="006C6B08" w:rsidRDefault="00DA4FC7" w:rsidP="00DA4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Голицыно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19D309CA" w14:textId="77777777" w:rsidR="00DA4FC7" w:rsidRPr="006C6B08" w:rsidRDefault="00DA4FC7" w:rsidP="00DA4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502B44E7" w14:textId="77777777" w:rsidR="00DA4FC7" w:rsidRDefault="00DA4FC7" w:rsidP="00DA4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Границы территории, на которой Территориальное управление  осуществляет возложенные на него полномочия, включают следующие населенные пункты: </w:t>
      </w:r>
    </w:p>
    <w:p w14:paraId="26FF2670" w14:textId="77777777" w:rsidR="00DA4FC7" w:rsidRPr="004101C5" w:rsidRDefault="00DA4FC7" w:rsidP="00DA4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1C5">
        <w:rPr>
          <w:rFonts w:ascii="Times New Roman" w:hAnsi="Times New Roman" w:cs="Times New Roman"/>
          <w:sz w:val="28"/>
          <w:szCs w:val="28"/>
          <w:shd w:val="clear" w:color="auto" w:fill="FFFFFF"/>
        </w:rPr>
        <w:t>Голицыно - город;</w:t>
      </w:r>
    </w:p>
    <w:p w14:paraId="25726C55" w14:textId="77777777" w:rsidR="00DA4FC7" w:rsidRPr="004101C5" w:rsidRDefault="00DA4FC7" w:rsidP="00DA4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1C5">
        <w:rPr>
          <w:rFonts w:ascii="Times New Roman" w:hAnsi="Times New Roman" w:cs="Times New Roman"/>
          <w:sz w:val="28"/>
          <w:szCs w:val="28"/>
          <w:shd w:val="clear" w:color="auto" w:fill="FFFFFF"/>
        </w:rPr>
        <w:t>Бутынь - деревня;</w:t>
      </w:r>
    </w:p>
    <w:p w14:paraId="31B2C3F5" w14:textId="77777777" w:rsidR="00DA4FC7" w:rsidRPr="004101C5" w:rsidRDefault="00DA4FC7" w:rsidP="00DA4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1C5">
        <w:rPr>
          <w:rFonts w:ascii="Times New Roman" w:hAnsi="Times New Roman" w:cs="Times New Roman"/>
          <w:sz w:val="28"/>
          <w:szCs w:val="28"/>
          <w:shd w:val="clear" w:color="auto" w:fill="FFFFFF"/>
        </w:rPr>
        <w:t>Кобяково - деревня;</w:t>
      </w:r>
    </w:p>
    <w:p w14:paraId="321467FE" w14:textId="77777777" w:rsidR="00DA4FC7" w:rsidRPr="004101C5" w:rsidRDefault="00DA4FC7" w:rsidP="00DA4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1C5">
        <w:rPr>
          <w:rFonts w:ascii="Times New Roman" w:hAnsi="Times New Roman" w:cs="Times New Roman"/>
          <w:sz w:val="28"/>
          <w:szCs w:val="28"/>
          <w:shd w:val="clear" w:color="auto" w:fill="FFFFFF"/>
        </w:rPr>
        <w:t>НИИ Радио - поселок;</w:t>
      </w:r>
    </w:p>
    <w:p w14:paraId="53E65AE2" w14:textId="77777777" w:rsidR="00DA4FC7" w:rsidRPr="004101C5" w:rsidRDefault="00DA4FC7" w:rsidP="00DA4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1C5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Октябрьский - поселок;</w:t>
      </w:r>
    </w:p>
    <w:p w14:paraId="47396140" w14:textId="77777777" w:rsidR="00DA4FC7" w:rsidRPr="004101C5" w:rsidRDefault="00DA4FC7" w:rsidP="00DA4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1C5">
        <w:rPr>
          <w:rFonts w:ascii="Times New Roman" w:hAnsi="Times New Roman" w:cs="Times New Roman"/>
          <w:sz w:val="28"/>
          <w:szCs w:val="28"/>
          <w:shd w:val="clear" w:color="auto" w:fill="FFFFFF"/>
        </w:rPr>
        <w:t>Сивково - деревня;</w:t>
      </w:r>
    </w:p>
    <w:p w14:paraId="7F54A339" w14:textId="77777777" w:rsidR="00DA4FC7" w:rsidRPr="006C6B08" w:rsidRDefault="00DA4FC7" w:rsidP="00DA4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C5"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Сидоровское - село.</w:t>
      </w:r>
    </w:p>
    <w:p w14:paraId="27109589" w14:textId="3EC9BA79" w:rsidR="009A6B13" w:rsidRPr="003A2A44" w:rsidRDefault="009A6B13" w:rsidP="00DA4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 Российской Федерации, федеральным законодательством, законодательством Московской области, муниципальными правовыми актами Одинцовского городского округа  Московской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</w:t>
      </w:r>
      <w:r w:rsidRPr="003A2A44">
        <w:rPr>
          <w:rFonts w:ascii="Times New Roman" w:hAnsi="Times New Roman" w:cs="Times New Roman"/>
          <w:sz w:val="28"/>
          <w:szCs w:val="28"/>
        </w:rPr>
        <w:lastRenderedPageBreak/>
        <w:t>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4918E62E" w14:textId="77777777" w:rsidR="00DA4FC7" w:rsidRPr="006C6B08" w:rsidRDefault="00DA4FC7" w:rsidP="00DA4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1.10. Место нахождения (юридический адрес) Территориального управления: </w:t>
      </w:r>
      <w:r w:rsidRPr="004101C5">
        <w:rPr>
          <w:rFonts w:ascii="Times New Roman" w:hAnsi="Times New Roman" w:cs="Times New Roman"/>
          <w:sz w:val="28"/>
          <w:szCs w:val="28"/>
        </w:rPr>
        <w:t>143040, Московская область, Одинцовский район, г.Голицыно, Звенигородское шоссе, д.15</w:t>
      </w:r>
      <w:r w:rsidRPr="006C6B08">
        <w:rPr>
          <w:rFonts w:ascii="Times New Roman" w:hAnsi="Times New Roman" w:cs="Times New Roman"/>
          <w:sz w:val="28"/>
          <w:szCs w:val="28"/>
        </w:rPr>
        <w:t>.</w:t>
      </w:r>
    </w:p>
    <w:p w14:paraId="5B434AC0" w14:textId="77777777" w:rsidR="00DA4FC7" w:rsidRPr="006C6B08" w:rsidRDefault="00DA4FC7" w:rsidP="00DA4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Голицыно</w:t>
      </w:r>
      <w:r w:rsidRPr="006C6B08">
        <w:rPr>
          <w:rFonts w:ascii="Times New Roman" w:eastAsia="Times New Roman" w:hAnsi="Times New Roman" w:cs="Times New Roman"/>
          <w:sz w:val="28"/>
          <w:szCs w:val="28"/>
        </w:rPr>
        <w:t>   Администрации  Одинцовского городского округа Московской области.</w:t>
      </w:r>
    </w:p>
    <w:p w14:paraId="3F979200" w14:textId="77777777" w:rsidR="00DA4FC7" w:rsidRPr="006C6B08" w:rsidRDefault="00DA4FC7" w:rsidP="00DA4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Голицыно.</w:t>
      </w:r>
    </w:p>
    <w:p w14:paraId="34C8D335" w14:textId="77777777" w:rsidR="00DA4FC7" w:rsidRPr="006C6B08" w:rsidRDefault="00DA4FC7" w:rsidP="00DA4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нахождения:</w:t>
      </w:r>
      <w:r w:rsidRPr="004101C5">
        <w:t xml:space="preserve"> </w:t>
      </w:r>
      <w:r w:rsidRPr="004101C5">
        <w:rPr>
          <w:rFonts w:ascii="Times New Roman" w:hAnsi="Times New Roman" w:cs="Times New Roman"/>
          <w:sz w:val="28"/>
          <w:szCs w:val="28"/>
        </w:rPr>
        <w:t>143040, Московская область, Одинцовский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1C5">
        <w:rPr>
          <w:rFonts w:ascii="Times New Roman" w:hAnsi="Times New Roman" w:cs="Times New Roman"/>
          <w:sz w:val="28"/>
          <w:szCs w:val="28"/>
        </w:rPr>
        <w:t>Голицыно, Звенигородское шоссе, д.15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8C243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4EF8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похозяйственных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3.2.4. Проводит осмотр территории на предмет допущенных нарушений при строительстве, представления информации о состоянии территории,  выполненных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lastRenderedPageBreak/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требований ,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ресурсоснабжающими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>3.3.7. Ведет учет населения, в том числе проживающего в частных домовладениях на подведомственной территории, с разбивкой на возрастные 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Госжилинспекцию.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данных  отходообразователями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отходообразователей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 на подведомственной территории,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) на 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Оказывает содействие в осуществлении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3.5.6. Оказывает содействие в проведении  мониторинга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социальной адаптацией детьми – сиротами и детьми, оставшимися без попечения родителей, и лиц из их числа, в специализированном жилищном фонде жилых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3.6.12. Реализует комплекс мероприятий по взаимодействию с ветеранами Великой Отечественной войны 1941-1945 годов (далее – ветераны), в том числе 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реализации региональных и муниципальных проектов 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3.6.16. Вносит в установленном порядке на рассмотрение Главы городского округа мотивированные предложения о награждении отдельных граждан и 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</w:t>
      </w:r>
      <w:r w:rsidRPr="000C657E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 Администрации  в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>органам Администрации в сфере образования, в том числе дополнительного образования в области искусств,  культуры,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создании условий для деятельности 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>3.9.8. Осуществляет мониторинг, сбор и обработку информации, размещаемой в медиапространстве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4) осуществляет предусмотренные федеральным законодательством, 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4.1. Территориальное управление  имеет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lastRenderedPageBreak/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>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4) принимать меры для повышения профессионального уровня сотрудников Территориального  управления;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меры дисциплинарных взысканий к работникам Территориального управления за невыполнение ими должностных обязанностей и нарушение трудовой дисциплины  по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поощрения  работников,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участвует в 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5.6. В случае если в течение трех календарных дней со дня возникновения причин, по которым начальник Территориального управления временно не может исполнять свои полномочия, им не принято решение о назначении временно </w:t>
      </w:r>
      <w:r w:rsidRPr="003A2A44">
        <w:rPr>
          <w:rFonts w:ascii="Times New Roman" w:hAnsi="Times New Roman"/>
          <w:sz w:val="28"/>
          <w:szCs w:val="28"/>
        </w:rPr>
        <w:lastRenderedPageBreak/>
        <w:t>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6E7ADA"/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6E941" w14:textId="77777777" w:rsidR="006E7ADA" w:rsidRDefault="006E7ADA">
      <w:pPr>
        <w:spacing w:after="0" w:line="240" w:lineRule="auto"/>
      </w:pPr>
      <w:r>
        <w:separator/>
      </w:r>
    </w:p>
  </w:endnote>
  <w:endnote w:type="continuationSeparator" w:id="0">
    <w:p w14:paraId="2DD4D01C" w14:textId="77777777" w:rsidR="006E7ADA" w:rsidRDefault="006E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562200F9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B1">
          <w:rPr>
            <w:noProof/>
          </w:rPr>
          <w:t>18</w:t>
        </w:r>
        <w:r>
          <w:fldChar w:fldCharType="end"/>
        </w:r>
      </w:p>
    </w:sdtContent>
  </w:sdt>
  <w:p w14:paraId="00E50EB9" w14:textId="77777777" w:rsidR="00F05ADA" w:rsidRDefault="006E7A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E6509" w14:textId="77777777" w:rsidR="006E7ADA" w:rsidRDefault="006E7ADA">
      <w:pPr>
        <w:spacing w:after="0" w:line="240" w:lineRule="auto"/>
      </w:pPr>
      <w:r>
        <w:separator/>
      </w:r>
    </w:p>
  </w:footnote>
  <w:footnote w:type="continuationSeparator" w:id="0">
    <w:p w14:paraId="2A281C3E" w14:textId="77777777" w:rsidR="006E7ADA" w:rsidRDefault="006E7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697F"/>
    <w:rsid w:val="000D4474"/>
    <w:rsid w:val="000F35B1"/>
    <w:rsid w:val="00173107"/>
    <w:rsid w:val="001A017C"/>
    <w:rsid w:val="001E1B9C"/>
    <w:rsid w:val="0022044E"/>
    <w:rsid w:val="002261A5"/>
    <w:rsid w:val="00326414"/>
    <w:rsid w:val="003B1339"/>
    <w:rsid w:val="003B2DD5"/>
    <w:rsid w:val="003F7577"/>
    <w:rsid w:val="00404444"/>
    <w:rsid w:val="00454D31"/>
    <w:rsid w:val="004572D4"/>
    <w:rsid w:val="00514988"/>
    <w:rsid w:val="00586FDC"/>
    <w:rsid w:val="005B3C99"/>
    <w:rsid w:val="006A24FA"/>
    <w:rsid w:val="006A5065"/>
    <w:rsid w:val="006B7649"/>
    <w:rsid w:val="006E7ADA"/>
    <w:rsid w:val="006F32BC"/>
    <w:rsid w:val="008C5A6A"/>
    <w:rsid w:val="009172A4"/>
    <w:rsid w:val="009A6B13"/>
    <w:rsid w:val="00A3597F"/>
    <w:rsid w:val="00AC451D"/>
    <w:rsid w:val="00C37427"/>
    <w:rsid w:val="00CD155B"/>
    <w:rsid w:val="00D40A2F"/>
    <w:rsid w:val="00DA4FC7"/>
    <w:rsid w:val="00DB22D9"/>
    <w:rsid w:val="00EA4CA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6608</Words>
  <Characters>37667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3</cp:revision>
  <dcterms:created xsi:type="dcterms:W3CDTF">2020-04-28T14:50:00Z</dcterms:created>
  <dcterms:modified xsi:type="dcterms:W3CDTF">2020-05-06T14:37:00Z</dcterms:modified>
</cp:coreProperties>
</file>