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F4" w:rsidRPr="000E0786" w:rsidRDefault="00D664F4" w:rsidP="00D66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АДМИНИСТРАЦИЯ</w:t>
      </w:r>
    </w:p>
    <w:p w:rsidR="00D664F4" w:rsidRPr="000E0786" w:rsidRDefault="00D664F4" w:rsidP="00D66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664F4" w:rsidRPr="000E0786" w:rsidRDefault="00D664F4" w:rsidP="00D66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МОСКОВСКОЙ ОБЛАСТИ</w:t>
      </w:r>
    </w:p>
    <w:p w:rsidR="00D664F4" w:rsidRPr="000E0786" w:rsidRDefault="00D664F4" w:rsidP="00D66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ПОСТАНОВЛЕНИЕ</w:t>
      </w:r>
    </w:p>
    <w:p w:rsidR="00D664F4" w:rsidRPr="000E0786" w:rsidRDefault="00D664F4" w:rsidP="00D66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 xml:space="preserve"> 25.12.2020 № 3543</w:t>
      </w:r>
    </w:p>
    <w:p w:rsidR="0007278E" w:rsidRPr="000E0786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0E0786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0E0786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0E0786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0E0786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0E078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E0786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0E0786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0E0786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0E0786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0E0786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0E0786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0E0786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0E0786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0E0786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 w:rsidR="00AA1C71" w:rsidRPr="000E0786">
        <w:rPr>
          <w:rFonts w:ascii="Arial" w:eastAsia="Times New Roman" w:hAnsi="Arial" w:cs="Arial"/>
          <w:sz w:val="24"/>
          <w:szCs w:val="24"/>
          <w:lang w:eastAsia="ru-RU"/>
        </w:rPr>
        <w:t>перераспределением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 и изменением </w:t>
      </w:r>
      <w:r w:rsidR="00C7399A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финансирования 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>средств бюджета Одинцовского городского округа</w:t>
      </w:r>
      <w:r w:rsidR="0067581D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11B95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бюджета Московской области на 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2020 и </w:t>
      </w:r>
      <w:r w:rsidR="00A11B95" w:rsidRPr="000E0786">
        <w:rPr>
          <w:rFonts w:ascii="Arial" w:eastAsia="Times New Roman" w:hAnsi="Arial" w:cs="Arial"/>
          <w:sz w:val="24"/>
          <w:szCs w:val="24"/>
          <w:lang w:eastAsia="ru-RU"/>
        </w:rPr>
        <w:t>2024 год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>ы, значений</w:t>
      </w:r>
      <w:r w:rsidR="00F97A34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>и изменени</w:t>
      </w:r>
      <w:r w:rsidR="005738CA" w:rsidRPr="000E0786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1C483F"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редакционного характера </w:t>
      </w:r>
      <w:r w:rsidRPr="000E0786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</w:t>
      </w:r>
      <w:proofErr w:type="gramEnd"/>
      <w:r w:rsidRPr="000E0786">
        <w:rPr>
          <w:rFonts w:ascii="Arial" w:eastAsia="Calibri" w:hAnsi="Arial" w:cs="Arial"/>
          <w:sz w:val="24"/>
          <w:szCs w:val="24"/>
          <w:lang w:eastAsia="zh-CN"/>
        </w:rPr>
        <w:t xml:space="preserve"> «Культура» на 2020-2024 годы,</w:t>
      </w:r>
    </w:p>
    <w:p w:rsidR="00DE7FD5" w:rsidRPr="000E0786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0E0786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0E078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0E0786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0E0786" w:rsidRDefault="005738CA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E0786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707728" w:rsidRPr="000E0786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муниципальную </w:t>
      </w:r>
      <w:hyperlink w:anchor="Par30" w:history="1">
        <w:r w:rsidR="00707728" w:rsidRPr="000E0786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="00707728" w:rsidRPr="000E0786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0E0786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707728" w:rsidRPr="000E0786">
        <w:rPr>
          <w:rFonts w:ascii="Arial" w:eastAsia="Calibri" w:hAnsi="Arial" w:cs="Arial"/>
          <w:sz w:val="24"/>
          <w:szCs w:val="24"/>
          <w:lang w:eastAsia="zh-CN"/>
        </w:rPr>
        <w:t>от 30.10.2019 №1261</w:t>
      </w:r>
      <w:r w:rsidRPr="000E0786">
        <w:rPr>
          <w:rFonts w:ascii="Arial" w:eastAsia="Calibri" w:hAnsi="Arial" w:cs="Arial"/>
          <w:sz w:val="24"/>
          <w:szCs w:val="24"/>
          <w:lang w:eastAsia="zh-CN"/>
        </w:rPr>
        <w:t xml:space="preserve"> в редакции, действующей на дату вступления в силу настоящего постановления</w:t>
      </w:r>
      <w:r w:rsidR="00707728" w:rsidRPr="000E0786">
        <w:rPr>
          <w:rFonts w:ascii="Arial" w:eastAsia="Calibri" w:hAnsi="Arial" w:cs="Arial"/>
          <w:sz w:val="24"/>
          <w:szCs w:val="24"/>
          <w:lang w:eastAsia="zh-CN"/>
        </w:rPr>
        <w:t xml:space="preserve"> (далее – Муниципальная программа), </w:t>
      </w:r>
      <w:r w:rsidRPr="000E0786">
        <w:rPr>
          <w:rFonts w:ascii="Arial" w:eastAsia="Calibri" w:hAnsi="Arial" w:cs="Arial"/>
          <w:sz w:val="24"/>
          <w:szCs w:val="24"/>
          <w:lang w:eastAsia="zh-CN"/>
        </w:rPr>
        <w:t xml:space="preserve">внести </w:t>
      </w:r>
      <w:r w:rsidR="00707728" w:rsidRPr="000E0786">
        <w:rPr>
          <w:rFonts w:ascii="Arial" w:eastAsia="Calibri" w:hAnsi="Arial" w:cs="Arial"/>
          <w:sz w:val="24"/>
          <w:szCs w:val="24"/>
          <w:lang w:eastAsia="zh-CN"/>
        </w:rPr>
        <w:t>следующие изменения:</w:t>
      </w:r>
    </w:p>
    <w:p w:rsidR="00707728" w:rsidRPr="000E0786" w:rsidRDefault="00B863B5" w:rsidP="001845F4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ascii="Arial" w:eastAsia="Calibri" w:hAnsi="Arial" w:cs="Arial"/>
          <w:lang w:eastAsia="zh-CN"/>
        </w:rPr>
      </w:pPr>
      <w:r w:rsidRPr="000E0786">
        <w:rPr>
          <w:rFonts w:ascii="Arial" w:eastAsia="Calibri" w:hAnsi="Arial" w:cs="Arial"/>
          <w:lang w:eastAsia="zh-CN"/>
        </w:rPr>
        <w:t>в</w:t>
      </w:r>
      <w:r w:rsidR="00707728" w:rsidRPr="000E0786">
        <w:rPr>
          <w:rFonts w:ascii="Arial" w:eastAsia="Calibri" w:hAnsi="Arial" w:cs="Arial"/>
          <w:lang w:eastAsia="zh-CN"/>
        </w:rPr>
        <w:t xml:space="preserve"> паспорте Муниципальной программы раздел</w:t>
      </w:r>
      <w:r w:rsidR="001F2363" w:rsidRPr="000E0786">
        <w:rPr>
          <w:rFonts w:ascii="Arial" w:eastAsia="Calibri" w:hAnsi="Arial" w:cs="Arial"/>
          <w:lang w:eastAsia="zh-CN"/>
        </w:rPr>
        <w:t>ы</w:t>
      </w:r>
      <w:r w:rsidR="00707728" w:rsidRPr="000E0786">
        <w:rPr>
          <w:rFonts w:ascii="Arial" w:eastAsia="Calibri" w:hAnsi="Arial" w:cs="Arial"/>
          <w:lang w:eastAsia="zh-CN"/>
        </w:rPr>
        <w:t xml:space="preserve"> «Источники финансирования муниципальной программы, в том числе по годам</w:t>
      </w:r>
      <w:proofErr w:type="gramStart"/>
      <w:r w:rsidR="00707728" w:rsidRPr="000E0786">
        <w:rPr>
          <w:rFonts w:ascii="Arial" w:eastAsia="Calibri" w:hAnsi="Arial" w:cs="Arial"/>
          <w:lang w:eastAsia="zh-CN"/>
        </w:rPr>
        <w:t>:»</w:t>
      </w:r>
      <w:proofErr w:type="gramEnd"/>
      <w:r w:rsidR="00707728" w:rsidRPr="000E0786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E81883" w:rsidRPr="000E0786" w:rsidRDefault="00E81883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0A3104" w:rsidRPr="000E0786" w:rsidTr="000E0786">
        <w:trPr>
          <w:trHeight w:val="502"/>
        </w:trPr>
        <w:tc>
          <w:tcPr>
            <w:tcW w:w="2269" w:type="dxa"/>
            <w:vMerge w:val="restart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0E0786" w:rsidTr="000E0786">
        <w:trPr>
          <w:trHeight w:val="694"/>
        </w:trPr>
        <w:tc>
          <w:tcPr>
            <w:tcW w:w="2269" w:type="dxa"/>
            <w:vMerge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0E0786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212319" w:rsidRPr="000E0786" w:rsidTr="000E0786">
        <w:tc>
          <w:tcPr>
            <w:tcW w:w="2269" w:type="dxa"/>
          </w:tcPr>
          <w:p w:rsidR="00212319" w:rsidRPr="000E0786" w:rsidRDefault="00212319" w:rsidP="00C96DB2">
            <w:pPr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12319" w:rsidRPr="000E0786" w:rsidTr="000E0786">
        <w:trPr>
          <w:trHeight w:val="372"/>
        </w:trPr>
        <w:tc>
          <w:tcPr>
            <w:tcW w:w="2269" w:type="dxa"/>
          </w:tcPr>
          <w:p w:rsidR="00212319" w:rsidRPr="000E0786" w:rsidRDefault="00212319" w:rsidP="004D2EB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12319" w:rsidRPr="000E0786" w:rsidRDefault="00212319" w:rsidP="00BA6A9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</w:t>
            </w:r>
            <w:r w:rsidR="00BA6A9C" w:rsidRPr="000E0786">
              <w:rPr>
                <w:rFonts w:ascii="Arial" w:hAnsi="Arial" w:cs="Arial"/>
                <w:sz w:val="24"/>
                <w:szCs w:val="24"/>
              </w:rPr>
              <w:t>09959</w:t>
            </w:r>
            <w:r w:rsidRPr="000E0786">
              <w:rPr>
                <w:rFonts w:ascii="Arial" w:hAnsi="Arial" w:cs="Arial"/>
                <w:sz w:val="24"/>
                <w:szCs w:val="24"/>
              </w:rPr>
              <w:t>,47000</w:t>
            </w:r>
          </w:p>
        </w:tc>
        <w:tc>
          <w:tcPr>
            <w:tcW w:w="1417" w:type="dxa"/>
          </w:tcPr>
          <w:p w:rsidR="00212319" w:rsidRPr="000E0786" w:rsidRDefault="00BA6A9C" w:rsidP="00BA6A9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13197</w:t>
            </w:r>
            <w:r w:rsidR="00212319" w:rsidRPr="000E0786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14401,00000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12955,00000</w:t>
            </w:r>
          </w:p>
        </w:tc>
      </w:tr>
      <w:tr w:rsidR="00212319" w:rsidRPr="000E0786" w:rsidTr="000E0786">
        <w:tc>
          <w:tcPr>
            <w:tcW w:w="2269" w:type="dxa"/>
          </w:tcPr>
          <w:p w:rsidR="00212319" w:rsidRPr="000E0786" w:rsidRDefault="00212319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lastRenderedPageBreak/>
              <w:t>5717908,60004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1075816,36404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1151296,38900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1146128,38900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1213545,06900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1131122,38900</w:t>
            </w:r>
          </w:p>
        </w:tc>
      </w:tr>
      <w:tr w:rsidR="00212319" w:rsidRPr="000E0786" w:rsidTr="000E0786">
        <w:tc>
          <w:tcPr>
            <w:tcW w:w="2269" w:type="dxa"/>
          </w:tcPr>
          <w:p w:rsidR="00212319" w:rsidRPr="000E0786" w:rsidRDefault="00212319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246975,99334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</w:tr>
      <w:tr w:rsidR="00212319" w:rsidRPr="000E0786" w:rsidTr="000E0786">
        <w:tc>
          <w:tcPr>
            <w:tcW w:w="2269" w:type="dxa"/>
          </w:tcPr>
          <w:p w:rsidR="00212319" w:rsidRPr="000E0786" w:rsidRDefault="00212319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212319" w:rsidRPr="000E0786" w:rsidRDefault="00212319" w:rsidP="00BA6A9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6</w:t>
            </w:r>
            <w:r w:rsidR="00BA6A9C" w:rsidRPr="000E0786">
              <w:rPr>
                <w:rFonts w:ascii="Arial" w:hAnsi="Arial" w:cs="Arial"/>
                <w:sz w:val="24"/>
                <w:szCs w:val="24"/>
              </w:rPr>
              <w:t>178</w:t>
            </w:r>
            <w:r w:rsidRPr="000E0786">
              <w:rPr>
                <w:rFonts w:ascii="Arial" w:hAnsi="Arial" w:cs="Arial"/>
                <w:sz w:val="24"/>
                <w:szCs w:val="24"/>
              </w:rPr>
              <w:t>969,06338</w:t>
            </w:r>
          </w:p>
        </w:tc>
        <w:tc>
          <w:tcPr>
            <w:tcW w:w="1417" w:type="dxa"/>
          </w:tcPr>
          <w:p w:rsidR="00212319" w:rsidRPr="000E0786" w:rsidRDefault="00212319" w:rsidP="00BA6A9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</w:t>
            </w:r>
            <w:r w:rsidR="00BA6A9C" w:rsidRPr="000E0786">
              <w:rPr>
                <w:rFonts w:ascii="Arial" w:hAnsi="Arial" w:cs="Arial"/>
                <w:sz w:val="24"/>
                <w:szCs w:val="24"/>
              </w:rPr>
              <w:t>42</w:t>
            </w:r>
            <w:r w:rsidRPr="000E0786">
              <w:rPr>
                <w:rFonts w:ascii="Arial" w:hAnsi="Arial" w:cs="Arial"/>
                <w:sz w:val="24"/>
                <w:szCs w:val="24"/>
              </w:rPr>
              <w:t>586,34090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1218173,14312</w:t>
            </w:r>
          </w:p>
        </w:tc>
        <w:tc>
          <w:tcPr>
            <w:tcW w:w="1417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1232428,14312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1393353,29312</w:t>
            </w:r>
          </w:p>
        </w:tc>
        <w:tc>
          <w:tcPr>
            <w:tcW w:w="1418" w:type="dxa"/>
          </w:tcPr>
          <w:p w:rsidR="00212319" w:rsidRPr="000E0786" w:rsidRDefault="00212319" w:rsidP="0021231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1192428,14312</w:t>
            </w:r>
          </w:p>
        </w:tc>
      </w:tr>
    </w:tbl>
    <w:p w:rsidR="00BD1F19" w:rsidRPr="000E0786" w:rsidRDefault="00E81883" w:rsidP="007A5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»;</w:t>
      </w:r>
    </w:p>
    <w:p w:rsidR="0087780F" w:rsidRPr="000E0786" w:rsidRDefault="00B863B5" w:rsidP="003F400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</w:t>
      </w:r>
      <w:r w:rsidR="0087780F" w:rsidRPr="000E0786">
        <w:rPr>
          <w:rFonts w:ascii="Arial" w:hAnsi="Arial" w:cs="Arial"/>
        </w:rPr>
        <w:t xml:space="preserve">одраздел </w:t>
      </w:r>
      <w:r w:rsidR="00AA1C71" w:rsidRPr="000E0786">
        <w:rPr>
          <w:rFonts w:ascii="Arial" w:hAnsi="Arial" w:cs="Arial"/>
        </w:rPr>
        <w:t>5</w:t>
      </w:r>
      <w:r w:rsidR="0087780F" w:rsidRPr="000E0786">
        <w:rPr>
          <w:rFonts w:ascii="Arial" w:hAnsi="Arial" w:cs="Arial"/>
        </w:rPr>
        <w:t xml:space="preserve">.1. раздела </w:t>
      </w:r>
      <w:r w:rsidR="00AA1C71" w:rsidRPr="000E0786">
        <w:rPr>
          <w:rFonts w:ascii="Arial" w:hAnsi="Arial" w:cs="Arial"/>
        </w:rPr>
        <w:t>5</w:t>
      </w:r>
      <w:r w:rsidR="0087780F" w:rsidRPr="000E0786">
        <w:rPr>
          <w:rFonts w:ascii="Arial" w:hAnsi="Arial" w:cs="Arial"/>
        </w:rPr>
        <w:t xml:space="preserve"> </w:t>
      </w:r>
      <w:r w:rsidR="00AA1C71" w:rsidRPr="000E0786">
        <w:rPr>
          <w:rFonts w:ascii="Arial" w:hAnsi="Arial" w:cs="Arial"/>
        </w:rPr>
        <w:t xml:space="preserve">«Подпрограмма «Развитие музейного дела и народных художественных промыслов» </w:t>
      </w:r>
      <w:r w:rsidR="0087780F" w:rsidRPr="000E0786">
        <w:rPr>
          <w:rFonts w:ascii="Arial" w:hAnsi="Arial" w:cs="Arial"/>
        </w:rPr>
        <w:t>Муниципальной программы изложить в следующей редакции:</w:t>
      </w:r>
    </w:p>
    <w:p w:rsidR="00BD1F19" w:rsidRPr="000E0786" w:rsidRDefault="00AA1C71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«5.1. Паспорт подпрограммы «Развитие музейного дела и народных художественных промыслов»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7780F" w:rsidRPr="000E0786" w:rsidTr="000E0786">
        <w:tc>
          <w:tcPr>
            <w:tcW w:w="1843" w:type="dxa"/>
          </w:tcPr>
          <w:p w:rsidR="0087780F" w:rsidRPr="000E0786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7780F" w:rsidRPr="000E0786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87780F" w:rsidRPr="000E0786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D72B4D" w:rsidRPr="000E0786" w:rsidTr="000E0786">
        <w:trPr>
          <w:trHeight w:val="479"/>
        </w:trPr>
        <w:tc>
          <w:tcPr>
            <w:tcW w:w="1843" w:type="dxa"/>
            <w:vMerge w:val="restart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72B4D" w:rsidRPr="000E0786" w:rsidTr="000E0786">
        <w:tc>
          <w:tcPr>
            <w:tcW w:w="1843" w:type="dxa"/>
            <w:vMerge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D72B4D" w:rsidRPr="000E0786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12319" w:rsidRPr="000E0786" w:rsidTr="000E0786">
        <w:tc>
          <w:tcPr>
            <w:tcW w:w="1843" w:type="dxa"/>
            <w:vMerge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15178,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18485,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18485,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18485,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18485,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78000</w:t>
            </w:r>
          </w:p>
        </w:tc>
        <w:tc>
          <w:tcPr>
            <w:tcW w:w="992" w:type="dxa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89121,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</w:tr>
      <w:tr w:rsidR="00212319" w:rsidRPr="000E0786" w:rsidTr="000E0786">
        <w:tc>
          <w:tcPr>
            <w:tcW w:w="1843" w:type="dxa"/>
            <w:vMerge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2319" w:rsidRPr="000E0786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212319" w:rsidRPr="000E0786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212319" w:rsidRPr="000E0786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14995,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17927,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17927,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48000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17927,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17927,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48000</w:t>
            </w:r>
          </w:p>
        </w:tc>
        <w:tc>
          <w:tcPr>
            <w:tcW w:w="992" w:type="dxa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86705,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77000</w:t>
            </w:r>
          </w:p>
        </w:tc>
      </w:tr>
      <w:tr w:rsidR="00212319" w:rsidRPr="000E0786" w:rsidTr="000E0786">
        <w:tc>
          <w:tcPr>
            <w:tcW w:w="1843" w:type="dxa"/>
            <w:vMerge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12319" w:rsidRPr="000E0786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2319" w:rsidRPr="000E0786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182,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558,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7B4A00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2415,</w:t>
            </w:r>
          </w:p>
          <w:p w:rsidR="00212319" w:rsidRPr="000E0786" w:rsidRDefault="00212319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</w:tr>
    </w:tbl>
    <w:p w:rsidR="00BD1F19" w:rsidRPr="000E0786" w:rsidRDefault="0087780F" w:rsidP="008778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»;</w:t>
      </w:r>
    </w:p>
    <w:p w:rsidR="004B3738" w:rsidRPr="000E0786" w:rsidRDefault="00B863B5" w:rsidP="00774E4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</w:t>
      </w:r>
      <w:r w:rsidR="004B3738" w:rsidRPr="000E0786">
        <w:rPr>
          <w:rFonts w:ascii="Arial" w:hAnsi="Arial" w:cs="Arial"/>
        </w:rPr>
        <w:t xml:space="preserve">одраздел </w:t>
      </w:r>
      <w:r w:rsidR="00774E44" w:rsidRPr="000E0786">
        <w:rPr>
          <w:rFonts w:ascii="Arial" w:hAnsi="Arial" w:cs="Arial"/>
        </w:rPr>
        <w:t>7</w:t>
      </w:r>
      <w:r w:rsidR="004B3738" w:rsidRPr="000E0786">
        <w:rPr>
          <w:rFonts w:ascii="Arial" w:hAnsi="Arial" w:cs="Arial"/>
        </w:rPr>
        <w:t xml:space="preserve">.1. раздела </w:t>
      </w:r>
      <w:r w:rsidR="00774E44" w:rsidRPr="000E0786">
        <w:rPr>
          <w:rFonts w:ascii="Arial" w:hAnsi="Arial" w:cs="Arial"/>
        </w:rPr>
        <w:t>7</w:t>
      </w:r>
      <w:r w:rsidR="004B3738" w:rsidRPr="000E0786">
        <w:rPr>
          <w:rFonts w:ascii="Arial" w:hAnsi="Arial" w:cs="Arial"/>
        </w:rPr>
        <w:t xml:space="preserve"> </w:t>
      </w:r>
      <w:r w:rsidR="00774E44" w:rsidRPr="000E0786">
        <w:rPr>
          <w:rFonts w:ascii="Arial" w:hAnsi="Arial" w:cs="Arial"/>
        </w:rPr>
        <w:t>«Подпрограмма «Развитие профессионального искусства, гастрольно-концертной и культурно-досуговой деятельности,  кинематографии»</w:t>
      </w:r>
      <w:r w:rsidR="004B3738" w:rsidRPr="000E0786">
        <w:rPr>
          <w:rFonts w:ascii="Arial" w:hAnsi="Arial" w:cs="Arial"/>
        </w:rPr>
        <w:t xml:space="preserve"> Муниципальной программы изложить в следующей редакции:</w:t>
      </w:r>
    </w:p>
    <w:p w:rsidR="004B3738" w:rsidRDefault="00774E44" w:rsidP="002712F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«7.1. Паспорт подпрограммы «Развитие профессионального искусства, гастрольно-концертной и культурно-досуговой деятельности,  кинематографии»</w:t>
      </w:r>
    </w:p>
    <w:p w:rsidR="000E0786" w:rsidRPr="000E0786" w:rsidRDefault="000E0786" w:rsidP="002712F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F30B75" w:rsidRPr="000E0786" w:rsidTr="000E0786">
        <w:tc>
          <w:tcPr>
            <w:tcW w:w="1843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F30B75" w:rsidRPr="000E0786" w:rsidTr="000E0786">
        <w:trPr>
          <w:trHeight w:val="479"/>
        </w:trPr>
        <w:tc>
          <w:tcPr>
            <w:tcW w:w="1843" w:type="dxa"/>
            <w:vMerge w:val="restart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  <w:p w:rsidR="001C483F" w:rsidRPr="000E0786" w:rsidRDefault="001C483F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</w:p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F30B75" w:rsidRPr="000E0786" w:rsidTr="000E0786">
        <w:tc>
          <w:tcPr>
            <w:tcW w:w="1843" w:type="dxa"/>
            <w:vMerge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F30B75" w:rsidRPr="000E0786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7B4A00" w:rsidRPr="000E0786" w:rsidRDefault="007B4A00" w:rsidP="001B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860756,47300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7B4A00" w:rsidRPr="000E0786" w:rsidRDefault="007B4A00" w:rsidP="007B4A0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4251072,65455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7B4A00" w:rsidRPr="000E0786" w:rsidRDefault="007B4A00" w:rsidP="007B4A0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4081429,77955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41876,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31941, 53700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31941, 53700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31941, 53700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31941, 53700</w:t>
            </w:r>
          </w:p>
        </w:tc>
        <w:tc>
          <w:tcPr>
            <w:tcW w:w="992" w:type="dxa"/>
          </w:tcPr>
          <w:p w:rsidR="007B4A00" w:rsidRPr="000E0786" w:rsidRDefault="007B4A00" w:rsidP="007B4A0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169642,</w:t>
            </w:r>
          </w:p>
          <w:p w:rsidR="007B4A00" w:rsidRPr="000E0786" w:rsidRDefault="007B4A00" w:rsidP="007B4A0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87500</w:t>
            </w:r>
          </w:p>
        </w:tc>
      </w:tr>
    </w:tbl>
    <w:p w:rsidR="004B3738" w:rsidRPr="000E0786" w:rsidRDefault="004B3738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»;</w:t>
      </w:r>
    </w:p>
    <w:p w:rsidR="00651DA7" w:rsidRPr="000E0786" w:rsidRDefault="00651DA7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подраздел 8.1. раздела 8 «Подпрограмма «Укрепление материально-технической базы государственных и муниципальных учреждений культуры Московской области» Муниципальной программы изложить в следующей редакции:</w:t>
      </w:r>
    </w:p>
    <w:p w:rsidR="00651DA7" w:rsidRDefault="00651DA7" w:rsidP="00651DA7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p w:rsidR="000E0786" w:rsidRPr="000E0786" w:rsidRDefault="000E0786" w:rsidP="00651DA7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51DA7" w:rsidRPr="000E0786" w:rsidTr="000E0786">
        <w:tc>
          <w:tcPr>
            <w:tcW w:w="1843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0E0786" w:rsidTr="000E0786">
        <w:trPr>
          <w:trHeight w:val="413"/>
        </w:trPr>
        <w:tc>
          <w:tcPr>
            <w:tcW w:w="1843" w:type="dxa"/>
            <w:vMerge w:val="restart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51DA7" w:rsidRPr="000E0786" w:rsidTr="000E0786">
        <w:tc>
          <w:tcPr>
            <w:tcW w:w="1843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51DA7" w:rsidRPr="000E0786" w:rsidTr="000E0786">
        <w:tc>
          <w:tcPr>
            <w:tcW w:w="1843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970CB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28487,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65000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8800,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40000,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278212,80000</w:t>
            </w:r>
          </w:p>
        </w:tc>
      </w:tr>
      <w:tr w:rsidR="00651DA7" w:rsidRPr="000E0786" w:rsidTr="000E0786">
        <w:tc>
          <w:tcPr>
            <w:tcW w:w="1843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</w:p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4125,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4125,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651DA7" w:rsidRPr="000E0786" w:rsidTr="000E0786">
        <w:tc>
          <w:tcPr>
            <w:tcW w:w="1843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1375,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25000,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144877,47000</w:t>
            </w:r>
          </w:p>
        </w:tc>
      </w:tr>
      <w:tr w:rsidR="00651DA7" w:rsidRPr="000E0786" w:rsidTr="000E0786">
        <w:tc>
          <w:tcPr>
            <w:tcW w:w="1843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DA7" w:rsidRPr="000E0786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lastRenderedPageBreak/>
              <w:t>28487,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65000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3300,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15000,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82422,</w:t>
            </w:r>
          </w:p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651DA7" w:rsidRPr="000E0786" w:rsidRDefault="00651DA7" w:rsidP="00651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129210,33000</w:t>
            </w:r>
          </w:p>
        </w:tc>
      </w:tr>
    </w:tbl>
    <w:p w:rsidR="00651DA7" w:rsidRPr="000E0786" w:rsidRDefault="00651DA7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lastRenderedPageBreak/>
        <w:t>»;</w:t>
      </w:r>
    </w:p>
    <w:p w:rsidR="007B4A00" w:rsidRPr="000E0786" w:rsidRDefault="007B4A00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подраздел 9.1. раздела 9 «Подпрограмма «Развитие архивного дела» Муниципальной программы изложить в следующей редакции:</w:t>
      </w:r>
    </w:p>
    <w:p w:rsidR="00F97A34" w:rsidRDefault="007B4A00" w:rsidP="007B4A00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«9.1. Паспорт подпрограммы «Развитие архивного дела»</w:t>
      </w:r>
    </w:p>
    <w:p w:rsidR="000E0786" w:rsidRPr="000E0786" w:rsidRDefault="000E0786" w:rsidP="007B4A00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B4A00" w:rsidRPr="000E0786" w:rsidTr="000E0786">
        <w:tc>
          <w:tcPr>
            <w:tcW w:w="1843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0E0786" w:rsidRDefault="006608F9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0E0786" w:rsidTr="000E0786">
        <w:trPr>
          <w:trHeight w:val="413"/>
        </w:trPr>
        <w:tc>
          <w:tcPr>
            <w:tcW w:w="1843" w:type="dxa"/>
            <w:vMerge w:val="restart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B4A00" w:rsidRPr="000E0786" w:rsidRDefault="007B4A00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1B0D42"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970CB" w:rsidRPr="000E0786" w:rsidRDefault="006608F9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B4A00" w:rsidRPr="000E0786" w:rsidRDefault="006608F9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21017,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21272,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21272,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21272,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21272,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106107,08100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13197,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13026,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12949,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12955,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12955,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65082,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00" w:rsidRPr="000E0786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7820,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8246,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8323,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8317,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8317,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49800</w:t>
            </w:r>
          </w:p>
        </w:tc>
        <w:tc>
          <w:tcPr>
            <w:tcW w:w="992" w:type="dxa"/>
          </w:tcPr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41025,</w:t>
            </w:r>
          </w:p>
          <w:p w:rsidR="007B4A00" w:rsidRPr="000E0786" w:rsidRDefault="007B4A00" w:rsidP="000329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786">
              <w:rPr>
                <w:rFonts w:ascii="Arial" w:hAnsi="Arial" w:cs="Arial"/>
                <w:bCs/>
                <w:sz w:val="24"/>
                <w:szCs w:val="24"/>
              </w:rPr>
              <w:t>08100</w:t>
            </w:r>
          </w:p>
        </w:tc>
      </w:tr>
    </w:tbl>
    <w:p w:rsidR="007B4A00" w:rsidRPr="000E0786" w:rsidRDefault="007B4A00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»;</w:t>
      </w:r>
    </w:p>
    <w:p w:rsidR="006121C5" w:rsidRPr="000E0786" w:rsidRDefault="00B863B5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</w:t>
      </w:r>
      <w:r w:rsidR="006121C5" w:rsidRPr="000E0786">
        <w:rPr>
          <w:rFonts w:ascii="Arial" w:hAnsi="Arial" w:cs="Arial"/>
        </w:rPr>
        <w:t>одраздел 10.1. раздела 10 «Обеспечивающая подпрограмма» Муниципальной программы изложить в следующей редакции:</w:t>
      </w:r>
    </w:p>
    <w:p w:rsidR="0003214B" w:rsidRDefault="006121C5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«10.1. Паспорт «Обеспечивающая подпрограмма»</w:t>
      </w:r>
    </w:p>
    <w:p w:rsidR="000E0786" w:rsidRPr="000E0786" w:rsidRDefault="000E0786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0E0786" w:rsidTr="000E0786">
        <w:tc>
          <w:tcPr>
            <w:tcW w:w="1843" w:type="dxa"/>
            <w:tcBorders>
              <w:bottom w:val="single" w:sz="4" w:space="0" w:color="auto"/>
            </w:tcBorders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0E0786" w:rsidTr="000E0786">
        <w:trPr>
          <w:trHeight w:val="479"/>
        </w:trPr>
        <w:tc>
          <w:tcPr>
            <w:tcW w:w="1843" w:type="dxa"/>
            <w:vMerge w:val="restart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распорядитель бюджетных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6121C5" w:rsidRPr="000E0786" w:rsidTr="000E0786">
        <w:tc>
          <w:tcPr>
            <w:tcW w:w="1843" w:type="dxa"/>
            <w:vMerge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0E0786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47266,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260583,57400</w:t>
            </w:r>
          </w:p>
        </w:tc>
      </w:tr>
      <w:tr w:rsidR="007B4A00" w:rsidRPr="000E0786" w:rsidTr="000E0786">
        <w:tc>
          <w:tcPr>
            <w:tcW w:w="1843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7B4A00" w:rsidRPr="000E0786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47266,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53329,</w:t>
            </w:r>
          </w:p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7B4A00" w:rsidRPr="000E0786" w:rsidRDefault="007B4A00" w:rsidP="007B4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260583,57400</w:t>
            </w:r>
          </w:p>
        </w:tc>
      </w:tr>
    </w:tbl>
    <w:p w:rsidR="006121C5" w:rsidRPr="000E0786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>»;</w:t>
      </w:r>
    </w:p>
    <w:p w:rsidR="00E81883" w:rsidRPr="000E0786" w:rsidRDefault="00B863B5" w:rsidP="00651D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>п</w:t>
      </w:r>
      <w:r w:rsidR="00E81883" w:rsidRPr="000E0786">
        <w:rPr>
          <w:rFonts w:ascii="Arial" w:hAnsi="Arial" w:cs="Arial"/>
        </w:rPr>
        <w:t>риложение 1 к Муниципальной программе изложить в редакции согласно приложению</w:t>
      </w:r>
      <w:r w:rsidR="00DE7FD5" w:rsidRPr="000E0786">
        <w:rPr>
          <w:rFonts w:ascii="Arial" w:hAnsi="Arial" w:cs="Arial"/>
        </w:rPr>
        <w:t xml:space="preserve"> </w:t>
      </w:r>
      <w:r w:rsidR="001C483F" w:rsidRPr="000E0786">
        <w:rPr>
          <w:rFonts w:ascii="Arial" w:hAnsi="Arial" w:cs="Arial"/>
        </w:rPr>
        <w:t xml:space="preserve">1 </w:t>
      </w:r>
      <w:r w:rsidR="00E81883" w:rsidRPr="000E0786">
        <w:rPr>
          <w:rFonts w:ascii="Arial" w:hAnsi="Arial" w:cs="Arial"/>
        </w:rPr>
        <w:t>к настоящему постановлению</w:t>
      </w:r>
      <w:r w:rsidR="0067581D" w:rsidRPr="000E0786">
        <w:rPr>
          <w:rFonts w:ascii="Arial" w:hAnsi="Arial" w:cs="Arial"/>
        </w:rPr>
        <w:t>;</w:t>
      </w:r>
    </w:p>
    <w:p w:rsidR="00F97A34" w:rsidRPr="000E0786" w:rsidRDefault="001C483F" w:rsidP="001C48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 xml:space="preserve">раздел 8 «Подпрограмма «Развитие парков культуры и отдыха» </w:t>
      </w:r>
      <w:r w:rsidR="00F97A34" w:rsidRPr="000E0786">
        <w:rPr>
          <w:rFonts w:ascii="Arial" w:hAnsi="Arial" w:cs="Arial"/>
        </w:rPr>
        <w:t>приложени</w:t>
      </w:r>
      <w:r w:rsidRPr="000E0786">
        <w:rPr>
          <w:rFonts w:ascii="Arial" w:hAnsi="Arial" w:cs="Arial"/>
        </w:rPr>
        <w:t>я</w:t>
      </w:r>
      <w:r w:rsidR="00F97A34" w:rsidRPr="000E0786">
        <w:rPr>
          <w:rFonts w:ascii="Arial" w:hAnsi="Arial" w:cs="Arial"/>
        </w:rPr>
        <w:t xml:space="preserve"> 2 к Муниципальной программе изложить в редакции согласно приложению 2 к настоящему постановлени</w:t>
      </w:r>
      <w:r w:rsidR="0067581D" w:rsidRPr="000E0786">
        <w:rPr>
          <w:rFonts w:ascii="Arial" w:hAnsi="Arial" w:cs="Arial"/>
        </w:rPr>
        <w:t>ю;</w:t>
      </w:r>
    </w:p>
    <w:p w:rsidR="00F97A34" w:rsidRPr="000E0786" w:rsidRDefault="001C483F" w:rsidP="001C48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 xml:space="preserve">раздел 8 «Подпрограмма «Развитие парков культуры и отдыха» </w:t>
      </w:r>
      <w:r w:rsidR="00F97A34" w:rsidRPr="000E0786">
        <w:rPr>
          <w:rFonts w:ascii="Arial" w:hAnsi="Arial" w:cs="Arial"/>
        </w:rPr>
        <w:t>приложени</w:t>
      </w:r>
      <w:r w:rsidRPr="000E0786">
        <w:rPr>
          <w:rFonts w:ascii="Arial" w:hAnsi="Arial" w:cs="Arial"/>
        </w:rPr>
        <w:t>я</w:t>
      </w:r>
      <w:r w:rsidR="00F97A34" w:rsidRPr="000E0786">
        <w:rPr>
          <w:rFonts w:ascii="Arial" w:hAnsi="Arial" w:cs="Arial"/>
        </w:rPr>
        <w:t xml:space="preserve"> 3 к Муниципальной программе изложить в редакции согласно приложению 3 к настоящему постановлению.</w:t>
      </w:r>
    </w:p>
    <w:p w:rsidR="0046218A" w:rsidRPr="000E0786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0E0786">
        <w:rPr>
          <w:rFonts w:ascii="Arial" w:hAnsi="Arial" w:cs="Arial"/>
        </w:rPr>
        <w:t xml:space="preserve">2. </w:t>
      </w:r>
      <w:r w:rsidR="005258D6" w:rsidRPr="000E0786">
        <w:rPr>
          <w:rFonts w:ascii="Arial" w:hAnsi="Arial" w:cs="Arial"/>
        </w:rPr>
        <w:t xml:space="preserve">  </w:t>
      </w:r>
      <w:r w:rsidRPr="000E0786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0E0786">
        <w:rPr>
          <w:rFonts w:ascii="Arial" w:hAnsi="Arial" w:cs="Arial"/>
        </w:rPr>
        <w:t>городского округа Московской области</w:t>
      </w:r>
      <w:r w:rsidR="0099461C" w:rsidRPr="000E0786">
        <w:rPr>
          <w:rFonts w:ascii="Arial" w:hAnsi="Arial" w:cs="Arial"/>
        </w:rPr>
        <w:t xml:space="preserve"> в сети Интернет</w:t>
      </w:r>
      <w:r w:rsidRPr="000E0786">
        <w:rPr>
          <w:rFonts w:ascii="Arial" w:hAnsi="Arial" w:cs="Arial"/>
        </w:rPr>
        <w:t>.</w:t>
      </w:r>
    </w:p>
    <w:p w:rsidR="007F489D" w:rsidRPr="000E0786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0E0786">
        <w:rPr>
          <w:rFonts w:ascii="Arial" w:hAnsi="Arial" w:cs="Arial"/>
        </w:rPr>
        <w:t xml:space="preserve">3. Настоящее постановление вступает в силу со дня его </w:t>
      </w:r>
      <w:r w:rsidR="005738CA" w:rsidRPr="000E0786">
        <w:rPr>
          <w:rFonts w:ascii="Arial" w:hAnsi="Arial" w:cs="Arial"/>
        </w:rPr>
        <w:t>подписания</w:t>
      </w:r>
      <w:r w:rsidRPr="000E0786">
        <w:rPr>
          <w:rFonts w:ascii="Arial" w:hAnsi="Arial" w:cs="Arial"/>
        </w:rPr>
        <w:t>.</w:t>
      </w:r>
    </w:p>
    <w:p w:rsidR="004E5DED" w:rsidRPr="000E0786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4E5DED" w:rsidRPr="000E0786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0E0786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</w:t>
      </w:r>
      <w:r w:rsidR="000E0786">
        <w:rPr>
          <w:rFonts w:ascii="Arial" w:hAnsi="Arial" w:cs="Arial"/>
          <w:sz w:val="24"/>
          <w:szCs w:val="24"/>
        </w:rPr>
        <w:t xml:space="preserve">                       </w:t>
      </w:r>
      <w:r w:rsidRPr="000E0786">
        <w:rPr>
          <w:rFonts w:ascii="Arial" w:hAnsi="Arial" w:cs="Arial"/>
          <w:sz w:val="24"/>
          <w:szCs w:val="24"/>
        </w:rPr>
        <w:t xml:space="preserve">  </w:t>
      </w:r>
      <w:r w:rsidR="00440064" w:rsidRPr="000E0786">
        <w:rPr>
          <w:rFonts w:ascii="Arial" w:hAnsi="Arial" w:cs="Arial"/>
          <w:sz w:val="24"/>
          <w:szCs w:val="24"/>
        </w:rPr>
        <w:t xml:space="preserve"> </w:t>
      </w:r>
      <w:r w:rsidR="0096551A" w:rsidRPr="000E0786">
        <w:rPr>
          <w:rFonts w:ascii="Arial" w:hAnsi="Arial" w:cs="Arial"/>
          <w:sz w:val="24"/>
          <w:szCs w:val="24"/>
        </w:rPr>
        <w:t xml:space="preserve"> </w:t>
      </w:r>
      <w:r w:rsidRPr="000E0786">
        <w:rPr>
          <w:rFonts w:ascii="Arial" w:hAnsi="Arial" w:cs="Arial"/>
          <w:sz w:val="24"/>
          <w:szCs w:val="24"/>
        </w:rPr>
        <w:t>А.Р. Иванов</w:t>
      </w:r>
    </w:p>
    <w:p w:rsidR="00CF5AC1" w:rsidRPr="000E0786" w:rsidRDefault="00CF5AC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792" w:rsidRPr="000E0786" w:rsidRDefault="00521792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728" w:rsidRPr="000E0786" w:rsidRDefault="00707728" w:rsidP="00D664F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D664F4" w:rsidRPr="000E0786" w:rsidRDefault="00D664F4" w:rsidP="00D664F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D664F4" w:rsidRPr="000E0786" w:rsidSect="00D664F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72"/>
        <w:gridCol w:w="1804"/>
        <w:gridCol w:w="909"/>
        <w:gridCol w:w="1644"/>
        <w:gridCol w:w="1291"/>
        <w:gridCol w:w="1096"/>
        <w:gridCol w:w="1011"/>
        <w:gridCol w:w="972"/>
        <w:gridCol w:w="941"/>
        <w:gridCol w:w="1021"/>
        <w:gridCol w:w="3625"/>
      </w:tblGrid>
      <w:tr w:rsidR="00D664F4" w:rsidRPr="000E0786" w:rsidTr="00D664F4">
        <w:trPr>
          <w:trHeight w:val="15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M395"/>
            <w:bookmarkEnd w:id="1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постановлению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25.12.2020 № 3543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1 к муниципальной программе</w:t>
            </w:r>
          </w:p>
        </w:tc>
      </w:tr>
    </w:tbl>
    <w:p w:rsidR="00D664F4" w:rsidRPr="000E0786" w:rsidRDefault="00D664F4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1600"/>
        <w:gridCol w:w="983"/>
        <w:gridCol w:w="1214"/>
        <w:gridCol w:w="1406"/>
        <w:gridCol w:w="1088"/>
        <w:gridCol w:w="1088"/>
        <w:gridCol w:w="1088"/>
        <w:gridCol w:w="1088"/>
        <w:gridCol w:w="1088"/>
        <w:gridCol w:w="1088"/>
        <w:gridCol w:w="1152"/>
        <w:gridCol w:w="1471"/>
      </w:tblGrid>
      <w:tr w:rsidR="00D664F4" w:rsidRPr="000E0786" w:rsidTr="00D664F4">
        <w:trPr>
          <w:trHeight w:val="132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2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769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предшедствующему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началу реализации программы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2019 год 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664F4" w:rsidRPr="000E0786" w:rsidTr="00D664F4">
        <w:trPr>
          <w:trHeight w:val="183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7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664F4" w:rsidRPr="000E0786" w:rsidTr="00D664F4">
        <w:trPr>
          <w:trHeight w:val="46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D664F4" w:rsidRPr="000E0786" w:rsidTr="00D664F4">
        <w:trPr>
          <w:trHeight w:val="9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0101                 Установка на объектах культурного наследия, находящихся в собственности муниципального образования информационных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надписей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7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0102                       Разработка проектов границ территорий и зон охраны объектов культурного наследия местного (муниципального) значения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7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"Сохранение, использование и популяризация объектов культурного наследия находящихся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образования"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60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0201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D664F4" w:rsidRPr="000E0786" w:rsidTr="00D664F4">
        <w:trPr>
          <w:trHeight w:val="15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0202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 работах</w:t>
            </w:r>
          </w:p>
        </w:tc>
      </w:tr>
      <w:tr w:rsidR="00D664F4" w:rsidRPr="000E0786" w:rsidTr="00D664F4">
        <w:trPr>
          <w:trHeight w:val="2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0203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8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06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и народных художественных промыслов»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D664F4" w:rsidRPr="000E0786" w:rsidTr="00D664F4">
        <w:trPr>
          <w:trHeight w:val="97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0101                       Расходы на обеспечение деятельности (оказания услуг) муниципальных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музеи, галереи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в электронный вид музейных фондов </w:t>
            </w:r>
          </w:p>
        </w:tc>
      </w:tr>
      <w:tr w:rsidR="00D664F4" w:rsidRPr="000E0786" w:rsidTr="00D664F4">
        <w:trPr>
          <w:trHeight w:val="102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0103                      Проведение капитального ремонта, технического переоснащения и благоустройства территорий музеев,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0104                  Создание музеев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 и развитие народных художественных промыслов"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0201                          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муниципальные музеи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664F4" w:rsidRPr="000E0786" w:rsidTr="00D664F4">
        <w:trPr>
          <w:trHeight w:val="12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7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Макропоказатель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подпрограммы. Обеспечение </w:t>
            </w: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664F4" w:rsidRPr="000E0786" w:rsidTr="00D664F4">
        <w:trPr>
          <w:trHeight w:val="15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0101                 Государственная поддержка отрасли культуры (в части подключения общедоступных муниципальных библиотек к информационно-телекоммуникационной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сети "Интернет")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664F4" w:rsidRPr="000E0786" w:rsidTr="00D664F4">
        <w:trPr>
          <w:trHeight w:val="21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0103                 Проведение капитального ремонта, техническое переоснащения и благоустрой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территорий библиотек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0104   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           Комплектование книжных фондов муниципальных общедоступных  библиотек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библиотеках Московской области к уровню 2017 года</w:t>
            </w:r>
          </w:p>
        </w:tc>
      </w:tr>
      <w:tr w:rsidR="00D664F4" w:rsidRPr="000E0786" w:rsidTr="00D664F4">
        <w:trPr>
          <w:trHeight w:val="10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0106  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0107                 Организация библиотечного обслуживания населения, комплектование и обеспечение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сохранности библиотечных фондов библиотек городского округа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48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03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"Обеспечение функций театрально-концертных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количества посетителей театральн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о-концертных и киномероприятий; Количество праздничных и культурно-массовых мероприятий, в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конкурсов.</w:t>
            </w:r>
          </w:p>
        </w:tc>
      </w:tr>
      <w:tr w:rsidR="00D664F4" w:rsidRPr="000E0786" w:rsidTr="00D664F4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Поддержка творческой деятельности и укрепление материально-технической базы муниципальных театров в населенных пунктах с численност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ью населения до 300 тысяч человек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(профессиональных театров) по отношению к уровню 2010 года (приоритетный показатель на 2020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год)</w:t>
            </w:r>
          </w:p>
        </w:tc>
      </w:tr>
      <w:tr w:rsidR="00D664F4" w:rsidRPr="000E0786" w:rsidTr="00D664F4">
        <w:trPr>
          <w:trHeight w:val="19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2020 год)</w:t>
            </w:r>
          </w:p>
        </w:tc>
      </w:tr>
      <w:tr w:rsidR="00D664F4" w:rsidRPr="000E0786" w:rsidTr="00D664F4">
        <w:trPr>
          <w:trHeight w:val="13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0103                 Расходы на обеспечение    деятельности (оказания услуг) муниципальных учреждений -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театрально-концертные организации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0104              Укрепление материально-технической базы и проведение текущего ремонта  - </w:t>
            </w: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D664F4" w:rsidRPr="000E0786" w:rsidTr="00D664F4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Мероприятия в сфере культуры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02  "Государственная поддержка лучших сельских учреждений культуры и их лучших работников"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664F4" w:rsidRPr="000E0786" w:rsidTr="00D664F4">
        <w:trPr>
          <w:trHeight w:val="130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0201                  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D664F4" w:rsidRPr="000E0786" w:rsidTr="00D664F4">
        <w:trPr>
          <w:trHeight w:val="18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664F4" w:rsidRPr="000E0786" w:rsidTr="00D664F4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0301                     Стипендии выдающимся деятелям культуры, искусства и молодым авторам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05  "Обеспечение функций культурно-досуговых учреждений"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4148040,69919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664F4" w:rsidRPr="000E0786" w:rsidTr="00D664F4">
        <w:trPr>
          <w:trHeight w:val="10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3981757,82419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0501                Расходы на обеспечение   деятельности (оказания услуг) муниципальных учреждений - культурно-досуговые учреждения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4125121,69106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D664F4" w:rsidRPr="000E0786" w:rsidTr="00D664F4">
        <w:trPr>
          <w:trHeight w:val="21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3961612,82419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0502                           Укрепление материально-технической базы и проведение текущего ремонта культурно-досуговых учреждений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0503                    Мероприятия в сфере культуры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4251072,65455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05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4081429,77955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 01 "Проведение капитального ремонта, технического переоснащения и    благоустройства территории муниципальных учреждений культуры"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на 15% числа посещений организаций культуры к уровню 2017 года (приоритетный на 2020 год)</w:t>
            </w:r>
          </w:p>
        </w:tc>
      </w:tr>
      <w:tr w:rsidR="00D664F4" w:rsidRPr="000E0786" w:rsidTr="00D664F4">
        <w:trPr>
          <w:trHeight w:val="196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современным непроизводственным оборудованием и благоустройство территории)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D664F4" w:rsidRPr="000E0786" w:rsidTr="00D664F4">
        <w:trPr>
          <w:trHeight w:val="172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6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"Федеральный проект       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"Культурная среда"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278212,80000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числа посещений организаций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к уровню 2017 года  (приоритетный на 2020 год); Увеличение числа посещений платных культурно-массовых мероприятий клубов и домов культуры к уровню 2017 года; Увеличение числа участников клубных формирований к уровню 2017 года</w:t>
            </w:r>
          </w:p>
        </w:tc>
      </w:tr>
      <w:tr w:rsidR="00D664F4" w:rsidRPr="000E0786" w:rsidTr="00D664F4">
        <w:trPr>
          <w:trHeight w:val="5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06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А101                                              Государственная поддержка отрасли культуры (в части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и модернизации учреждений культурно-досугового типа в сельской местности)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муниципальных учреждений культуры Московской области,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D664F4" w:rsidRPr="000E0786" w:rsidTr="00D664F4">
        <w:trPr>
          <w:trHeight w:val="12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А102  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сельского населения)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225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А103                                           Создание модельных муниципальных библиотек 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</w:tr>
      <w:tr w:rsidR="00D664F4" w:rsidRPr="000E0786" w:rsidTr="00D664F4">
        <w:trPr>
          <w:trHeight w:val="10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А104                    Проведение капитального ремонта, технического переоснаще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212806,80000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муниципальных учреждений культуры Московской области,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8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97607,33000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А105                                 Оснащение муниципальных учреждений культуры кинооборудованием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кинооборудование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(приоритетный на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год)</w:t>
            </w:r>
          </w:p>
        </w:tc>
      </w:tr>
      <w:tr w:rsidR="00D664F4" w:rsidRPr="000E0786" w:rsidTr="00D664F4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40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А109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14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А110                                       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образования в сфере культуры Московской области</w:t>
            </w:r>
            <w:proofErr w:type="gram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278212,80000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6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96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Подпрограмма «Развитие архивного дела»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учёт и использование архивных документов в муниципальных архивах"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архиве;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D664F4" w:rsidRPr="000E0786" w:rsidTr="00D664F4">
        <w:trPr>
          <w:trHeight w:val="397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0105              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  "Временное хранение, комплектование, учёт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Доля архивных фондов муниципального архива, внесенных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архиве муниципального образования</w:t>
            </w: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76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0201                                Осуществление переданных полномочий по временному хранению, комплектованию, учёту и использованию архивных документов, относящихся к собственности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92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0202                       </w:t>
            </w:r>
            <w:proofErr w:type="spell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повышение заработной платы работников муниципальных архивных учреждений, находящихся на территории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9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0203              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21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106107,08100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60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05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41025,08100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5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 «Обеспечивающая подпрограмма»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260583,57400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47266,27000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260583,57400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47266,27000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0101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Мероприятия в сфере культуры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0103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260583,57400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47266,27000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11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90362,00000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260583,57400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47266,27000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Подпрограмма «Развитие парков культуры и отдыха»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</w:tr>
      <w:tr w:rsidR="00D664F4" w:rsidRPr="000E0786" w:rsidTr="00D664F4">
        <w:trPr>
          <w:trHeight w:val="9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0101                    Расходы на обеспечение деятельности  (оказание услуг)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-  парк культуры и отдыха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03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0102                     Создание условий для массового отдыха жителей городского округа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0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0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112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37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6A2D72">
        <w:trPr>
          <w:trHeight w:val="480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6178969,06338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1142586,34090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F4" w:rsidRPr="000E0786" w:rsidRDefault="006A2D72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1218173,14312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F4" w:rsidRPr="000E0786" w:rsidRDefault="006A2D72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1218173,14312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1393353,29312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1192428,14312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4F4" w:rsidRPr="000E0786" w:rsidTr="00D664F4">
        <w:trPr>
          <w:trHeight w:val="67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64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209959,47000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D0CD8">
        <w:trPr>
          <w:trHeight w:val="1035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5717908,60004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1075816,36404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F4" w:rsidRPr="000E0786" w:rsidRDefault="00DD0CD8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1151296,38900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F4" w:rsidRPr="000E0786" w:rsidRDefault="00DD0CD8" w:rsidP="00D6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1146128,38900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1213545,06900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1131122,38900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480"/>
        </w:trPr>
        <w:tc>
          <w:tcPr>
            <w:tcW w:w="3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246975,99334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64F4" w:rsidRPr="000E0786" w:rsidTr="00D664F4">
        <w:trPr>
          <w:trHeight w:val="15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4F4" w:rsidRPr="000E0786" w:rsidRDefault="00D664F4" w:rsidP="00D6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D664F4" w:rsidRPr="000E0786" w:rsidTr="00D664F4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F4" w:rsidRPr="000E0786" w:rsidRDefault="00D664F4" w:rsidP="00D6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И.Е. </w:t>
            </w:r>
            <w:proofErr w:type="spellStart"/>
            <w:r w:rsidRPr="000E0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707728" w:rsidRPr="000E0786" w:rsidRDefault="00707728" w:rsidP="00D664F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к постановлению 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 xml:space="preserve">от 25.12.2020 № 3543 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58C" w:rsidRPr="000E0786" w:rsidRDefault="0029058C" w:rsidP="009C615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2495"/>
        <w:gridCol w:w="26"/>
        <w:gridCol w:w="1556"/>
        <w:gridCol w:w="1191"/>
        <w:gridCol w:w="1452"/>
        <w:gridCol w:w="36"/>
        <w:gridCol w:w="1034"/>
        <w:gridCol w:w="7"/>
        <w:gridCol w:w="1046"/>
        <w:gridCol w:w="9"/>
        <w:gridCol w:w="921"/>
        <w:gridCol w:w="10"/>
        <w:gridCol w:w="1033"/>
        <w:gridCol w:w="11"/>
        <w:gridCol w:w="939"/>
        <w:gridCol w:w="2233"/>
      </w:tblGrid>
      <w:tr w:rsidR="0029058C" w:rsidRPr="000E0786" w:rsidTr="009C615A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</w:t>
            </w:r>
          </w:p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 xml:space="preserve">на начало реализации </w:t>
            </w:r>
          </w:p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058C" w:rsidRPr="000E0786" w:rsidTr="009C615A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58C" w:rsidRPr="000E0786" w:rsidTr="009C615A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29058C" w:rsidRPr="000E0786" w:rsidTr="009C615A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29058C" w:rsidRPr="000E0786" w:rsidTr="009C615A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</w:rPr>
              <w:t>8.1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hAnsi="Arial" w:cs="Arial"/>
                <w:color w:val="000000"/>
                <w:sz w:val="24"/>
                <w:szCs w:val="24"/>
              </w:rPr>
              <w:t>Показатель 1</w:t>
            </w:r>
          </w:p>
          <w:p w:rsidR="0029058C" w:rsidRPr="000E0786" w:rsidRDefault="0029058C" w:rsidP="0029058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hAnsi="Arial" w:cs="Arial"/>
                <w:color w:val="000000"/>
                <w:sz w:val="24"/>
                <w:szCs w:val="24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58C" w:rsidRPr="000E0786" w:rsidRDefault="0029058C" w:rsidP="00290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58C" w:rsidRPr="000E0786" w:rsidRDefault="0029058C" w:rsidP="0029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29058C" w:rsidRPr="000E0786" w:rsidRDefault="0029058C" w:rsidP="002905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0786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</w:tr>
    </w:tbl>
    <w:p w:rsidR="0029058C" w:rsidRPr="000E0786" w:rsidRDefault="0029058C" w:rsidP="0029058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0786">
        <w:rPr>
          <w:rFonts w:ascii="Arial" w:eastAsia="Calibri" w:hAnsi="Arial" w:cs="Arial"/>
          <w:sz w:val="24"/>
          <w:szCs w:val="24"/>
        </w:rPr>
        <w:lastRenderedPageBreak/>
        <w:t>».</w:t>
      </w:r>
    </w:p>
    <w:p w:rsidR="0029058C" w:rsidRPr="000E0786" w:rsidRDefault="0029058C" w:rsidP="0029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058C" w:rsidRPr="000E0786" w:rsidRDefault="0029058C" w:rsidP="0029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058C" w:rsidRPr="000E0786" w:rsidRDefault="0029058C" w:rsidP="0029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058C" w:rsidRPr="000E0786" w:rsidRDefault="0029058C" w:rsidP="0029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0786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</w:t>
      </w:r>
      <w:r w:rsidR="00B84453" w:rsidRPr="000E0786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0E0786">
        <w:rPr>
          <w:rFonts w:ascii="Arial" w:eastAsia="Calibri" w:hAnsi="Arial" w:cs="Arial"/>
          <w:sz w:val="24"/>
          <w:szCs w:val="24"/>
        </w:rPr>
        <w:t xml:space="preserve">И.Е. </w:t>
      </w:r>
      <w:proofErr w:type="spellStart"/>
      <w:r w:rsidRPr="000E0786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D664F4" w:rsidRPr="000E0786" w:rsidRDefault="00D664F4" w:rsidP="00D664F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29058C" w:rsidRPr="000E0786" w:rsidRDefault="0029058C" w:rsidP="0029058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 xml:space="preserve">Приложение 3 к постановлению </w:t>
      </w:r>
    </w:p>
    <w:p w:rsidR="0029058C" w:rsidRPr="000E0786" w:rsidRDefault="0029058C" w:rsidP="0029058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</w:t>
      </w:r>
    </w:p>
    <w:p w:rsidR="0029058C" w:rsidRPr="000E0786" w:rsidRDefault="0029058C" w:rsidP="0029058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0E0786">
        <w:rPr>
          <w:rFonts w:ascii="Arial" w:hAnsi="Arial" w:cs="Arial"/>
          <w:sz w:val="24"/>
          <w:szCs w:val="24"/>
        </w:rPr>
        <w:t xml:space="preserve">от 25.12.2020 № 3543 </w:t>
      </w:r>
    </w:p>
    <w:p w:rsidR="0029058C" w:rsidRPr="000E0786" w:rsidRDefault="0029058C" w:rsidP="00B844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29058C" w:rsidRPr="000E0786" w:rsidTr="00B84453">
        <w:trPr>
          <w:trHeight w:val="276"/>
          <w:tblHeader/>
        </w:trPr>
        <w:tc>
          <w:tcPr>
            <w:tcW w:w="710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29058C" w:rsidRPr="000E0786" w:rsidTr="00B84453">
        <w:trPr>
          <w:trHeight w:val="28"/>
          <w:tblHeader/>
        </w:trPr>
        <w:tc>
          <w:tcPr>
            <w:tcW w:w="710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9058C" w:rsidRPr="000E0786" w:rsidTr="00B84453">
        <w:trPr>
          <w:trHeight w:val="253"/>
        </w:trPr>
        <w:tc>
          <w:tcPr>
            <w:tcW w:w="710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09" w:type="dxa"/>
            <w:gridSpan w:val="5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Подпрограмма «Развитие парков культуры и отдыха»</w:t>
            </w:r>
          </w:p>
        </w:tc>
      </w:tr>
      <w:tr w:rsidR="0029058C" w:rsidRPr="000E0786" w:rsidTr="00B84453">
        <w:trPr>
          <w:trHeight w:val="253"/>
        </w:trPr>
        <w:tc>
          <w:tcPr>
            <w:tcW w:w="710" w:type="dxa"/>
          </w:tcPr>
          <w:p w:rsidR="0029058C" w:rsidRPr="000E0786" w:rsidRDefault="0029058C" w:rsidP="00D1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11" w:type="dxa"/>
          </w:tcPr>
          <w:p w:rsidR="0029058C" w:rsidRPr="000E0786" w:rsidRDefault="0029058C" w:rsidP="00D135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Показатель 1</w:t>
            </w:r>
          </w:p>
          <w:p w:rsidR="0029058C" w:rsidRPr="000E0786" w:rsidRDefault="0029058C" w:rsidP="00D1353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0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  <w:tc>
          <w:tcPr>
            <w:tcW w:w="1275" w:type="dxa"/>
          </w:tcPr>
          <w:p w:rsidR="0029058C" w:rsidRPr="000E0786" w:rsidRDefault="0029058C" w:rsidP="00D1353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29058C" w:rsidRPr="000E0786" w:rsidRDefault="0029058C" w:rsidP="00D1353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 xml:space="preserve">При расчете значения показателя применяются данные о количестве мероприятий, проведенных в соответствии с муниципальным заданием, учреждениями культуры - парк культуры и отдыха.  Источник информации: данные органов местного самоуправления, данные </w:t>
            </w:r>
            <w:proofErr w:type="spellStart"/>
            <w:r w:rsidRPr="000E0786">
              <w:rPr>
                <w:rFonts w:ascii="Arial" w:eastAsia="Calibri" w:hAnsi="Arial" w:cs="Arial"/>
                <w:sz w:val="24"/>
                <w:szCs w:val="24"/>
              </w:rPr>
              <w:t>Мособлстата</w:t>
            </w:r>
            <w:proofErr w:type="spellEnd"/>
            <w:r w:rsidRPr="000E0786">
              <w:rPr>
                <w:rFonts w:ascii="Arial" w:eastAsia="Calibri" w:hAnsi="Arial" w:cs="Arial"/>
                <w:sz w:val="24"/>
                <w:szCs w:val="24"/>
              </w:rPr>
              <w:t xml:space="preserve"> 11-НК, отчеты о выполнении муниципального задания учреждениями культуры - парк культуры и отдыха.</w:t>
            </w:r>
          </w:p>
        </w:tc>
        <w:tc>
          <w:tcPr>
            <w:tcW w:w="2977" w:type="dxa"/>
          </w:tcPr>
          <w:p w:rsidR="0029058C" w:rsidRPr="000E0786" w:rsidRDefault="0029058C" w:rsidP="00D1353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701" w:type="dxa"/>
          </w:tcPr>
          <w:p w:rsidR="0029058C" w:rsidRPr="000E0786" w:rsidRDefault="0029058C" w:rsidP="00D1353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0786">
              <w:rPr>
                <w:rFonts w:ascii="Arial" w:eastAsia="Calibri" w:hAnsi="Arial" w:cs="Arial"/>
                <w:sz w:val="24"/>
                <w:szCs w:val="24"/>
              </w:rPr>
              <w:t>Квартальная</w:t>
            </w:r>
          </w:p>
        </w:tc>
      </w:tr>
    </w:tbl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  <w:r w:rsidRPr="000E0786">
        <w:rPr>
          <w:rFonts w:ascii="Arial" w:eastAsia="Calibri" w:hAnsi="Arial" w:cs="Arial"/>
          <w:sz w:val="24"/>
          <w:szCs w:val="24"/>
        </w:rPr>
        <w:t>».</w:t>
      </w: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29058C" w:rsidRPr="000E0786" w:rsidRDefault="0029058C" w:rsidP="002905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786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И.Е. </w:t>
      </w:r>
      <w:proofErr w:type="spellStart"/>
      <w:r w:rsidRPr="000E0786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D664F4" w:rsidRPr="000E0786" w:rsidRDefault="00D664F4" w:rsidP="00D664F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sectPr w:rsidR="00D664F4" w:rsidRPr="000E0786" w:rsidSect="00D664F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7" w:rsidRDefault="006054F7" w:rsidP="00276D04">
      <w:pPr>
        <w:spacing w:after="0" w:line="240" w:lineRule="auto"/>
      </w:pPr>
      <w:r>
        <w:separator/>
      </w:r>
    </w:p>
  </w:endnote>
  <w:endnote w:type="continuationSeparator" w:id="0">
    <w:p w:rsidR="006054F7" w:rsidRDefault="006054F7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7" w:rsidRDefault="006054F7" w:rsidP="00276D04">
      <w:pPr>
        <w:spacing w:after="0" w:line="240" w:lineRule="auto"/>
      </w:pPr>
      <w:r>
        <w:separator/>
      </w:r>
    </w:p>
  </w:footnote>
  <w:footnote w:type="continuationSeparator" w:id="0">
    <w:p w:rsidR="006054F7" w:rsidRDefault="006054F7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34">
          <w:rPr>
            <w:noProof/>
          </w:rPr>
          <w:t>5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964BDE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8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19"/>
  </w:num>
  <w:num w:numId="14">
    <w:abstractNumId w:val="15"/>
  </w:num>
  <w:num w:numId="15">
    <w:abstractNumId w:val="23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21"/>
  </w:num>
  <w:num w:numId="22">
    <w:abstractNumId w:val="9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20738"/>
    <w:rsid w:val="0003214B"/>
    <w:rsid w:val="00033B6B"/>
    <w:rsid w:val="00042CEE"/>
    <w:rsid w:val="00053A64"/>
    <w:rsid w:val="0007278E"/>
    <w:rsid w:val="00080365"/>
    <w:rsid w:val="000A3104"/>
    <w:rsid w:val="000B6493"/>
    <w:rsid w:val="000C5064"/>
    <w:rsid w:val="000E0786"/>
    <w:rsid w:val="000E3311"/>
    <w:rsid w:val="0010299E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7A2D"/>
    <w:rsid w:val="001D5E92"/>
    <w:rsid w:val="001E7E81"/>
    <w:rsid w:val="001F1E7B"/>
    <w:rsid w:val="001F2363"/>
    <w:rsid w:val="00202531"/>
    <w:rsid w:val="00210E65"/>
    <w:rsid w:val="00212319"/>
    <w:rsid w:val="00233C42"/>
    <w:rsid w:val="00246498"/>
    <w:rsid w:val="0026550C"/>
    <w:rsid w:val="00265656"/>
    <w:rsid w:val="002712FF"/>
    <w:rsid w:val="00275430"/>
    <w:rsid w:val="00275E74"/>
    <w:rsid w:val="00276D04"/>
    <w:rsid w:val="0029058C"/>
    <w:rsid w:val="00295A55"/>
    <w:rsid w:val="002A7853"/>
    <w:rsid w:val="002B2C17"/>
    <w:rsid w:val="002B6CB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34608"/>
    <w:rsid w:val="0035131E"/>
    <w:rsid w:val="00352942"/>
    <w:rsid w:val="00352ECE"/>
    <w:rsid w:val="003662BF"/>
    <w:rsid w:val="00376649"/>
    <w:rsid w:val="003806BF"/>
    <w:rsid w:val="003840A7"/>
    <w:rsid w:val="00394E3D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72645"/>
    <w:rsid w:val="00473838"/>
    <w:rsid w:val="0048336A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54F7"/>
    <w:rsid w:val="006068CF"/>
    <w:rsid w:val="006121C5"/>
    <w:rsid w:val="00613F71"/>
    <w:rsid w:val="00617BFC"/>
    <w:rsid w:val="00622B3F"/>
    <w:rsid w:val="00651DA7"/>
    <w:rsid w:val="00653D86"/>
    <w:rsid w:val="006608F9"/>
    <w:rsid w:val="006722AC"/>
    <w:rsid w:val="0067581D"/>
    <w:rsid w:val="0067634A"/>
    <w:rsid w:val="00686FA0"/>
    <w:rsid w:val="00693328"/>
    <w:rsid w:val="00696BEA"/>
    <w:rsid w:val="006A2D72"/>
    <w:rsid w:val="006A53D4"/>
    <w:rsid w:val="006B6F7E"/>
    <w:rsid w:val="006C0144"/>
    <w:rsid w:val="006D5C6F"/>
    <w:rsid w:val="006F56EE"/>
    <w:rsid w:val="00705044"/>
    <w:rsid w:val="00707728"/>
    <w:rsid w:val="00712F5C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EF1"/>
    <w:rsid w:val="0081645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A4ECB"/>
    <w:rsid w:val="008B764D"/>
    <w:rsid w:val="008C0CA7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4C54"/>
    <w:rsid w:val="0096551A"/>
    <w:rsid w:val="009853BF"/>
    <w:rsid w:val="0099461C"/>
    <w:rsid w:val="009A67D7"/>
    <w:rsid w:val="009A7A8F"/>
    <w:rsid w:val="009C615A"/>
    <w:rsid w:val="009C7BAB"/>
    <w:rsid w:val="009D27E9"/>
    <w:rsid w:val="009D30E9"/>
    <w:rsid w:val="009D797E"/>
    <w:rsid w:val="009E01EC"/>
    <w:rsid w:val="009E6B91"/>
    <w:rsid w:val="009E770F"/>
    <w:rsid w:val="009F1FD7"/>
    <w:rsid w:val="00A019E2"/>
    <w:rsid w:val="00A04E13"/>
    <w:rsid w:val="00A0720F"/>
    <w:rsid w:val="00A07A4E"/>
    <w:rsid w:val="00A11B95"/>
    <w:rsid w:val="00A20C0B"/>
    <w:rsid w:val="00A3125F"/>
    <w:rsid w:val="00A40EDE"/>
    <w:rsid w:val="00A451D0"/>
    <w:rsid w:val="00A62055"/>
    <w:rsid w:val="00A7188A"/>
    <w:rsid w:val="00A834D7"/>
    <w:rsid w:val="00A91698"/>
    <w:rsid w:val="00A95391"/>
    <w:rsid w:val="00AA1C71"/>
    <w:rsid w:val="00AB1F9B"/>
    <w:rsid w:val="00AB206B"/>
    <w:rsid w:val="00AC4969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4453"/>
    <w:rsid w:val="00B8638D"/>
    <w:rsid w:val="00B863B5"/>
    <w:rsid w:val="00B92763"/>
    <w:rsid w:val="00BA6A9C"/>
    <w:rsid w:val="00BC093A"/>
    <w:rsid w:val="00BC0AFE"/>
    <w:rsid w:val="00BC2A16"/>
    <w:rsid w:val="00BD1F19"/>
    <w:rsid w:val="00BD2166"/>
    <w:rsid w:val="00BE012E"/>
    <w:rsid w:val="00BF131D"/>
    <w:rsid w:val="00C047F1"/>
    <w:rsid w:val="00C05B97"/>
    <w:rsid w:val="00C13FEC"/>
    <w:rsid w:val="00C141DA"/>
    <w:rsid w:val="00C153FC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62FCF"/>
    <w:rsid w:val="00D6347F"/>
    <w:rsid w:val="00D664F4"/>
    <w:rsid w:val="00D703E1"/>
    <w:rsid w:val="00D72B4D"/>
    <w:rsid w:val="00D73EE8"/>
    <w:rsid w:val="00D76B42"/>
    <w:rsid w:val="00D871EA"/>
    <w:rsid w:val="00DA22DC"/>
    <w:rsid w:val="00DD0CD8"/>
    <w:rsid w:val="00DD1054"/>
    <w:rsid w:val="00DD6C7C"/>
    <w:rsid w:val="00DD7944"/>
    <w:rsid w:val="00DE0909"/>
    <w:rsid w:val="00DE6023"/>
    <w:rsid w:val="00DE7FD5"/>
    <w:rsid w:val="00E04891"/>
    <w:rsid w:val="00E10D18"/>
    <w:rsid w:val="00E422B2"/>
    <w:rsid w:val="00E444D2"/>
    <w:rsid w:val="00E47714"/>
    <w:rsid w:val="00E51734"/>
    <w:rsid w:val="00E62298"/>
    <w:rsid w:val="00E63335"/>
    <w:rsid w:val="00E715A6"/>
    <w:rsid w:val="00E7254B"/>
    <w:rsid w:val="00E7472E"/>
    <w:rsid w:val="00E81883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20453"/>
    <w:rsid w:val="00F30B75"/>
    <w:rsid w:val="00F318FA"/>
    <w:rsid w:val="00F31E24"/>
    <w:rsid w:val="00F34B8B"/>
    <w:rsid w:val="00F36260"/>
    <w:rsid w:val="00F50D1B"/>
    <w:rsid w:val="00F7385D"/>
    <w:rsid w:val="00F758E9"/>
    <w:rsid w:val="00F81408"/>
    <w:rsid w:val="00F87218"/>
    <w:rsid w:val="00F87F5E"/>
    <w:rsid w:val="00F97A34"/>
    <w:rsid w:val="00FA206C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character" w:styleId="ad">
    <w:name w:val="Hyperlink"/>
    <w:basedOn w:val="a0"/>
    <w:uiPriority w:val="99"/>
    <w:semiHidden/>
    <w:unhideWhenUsed/>
    <w:rsid w:val="00D664F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64F4"/>
    <w:rPr>
      <w:color w:val="800080"/>
      <w:u w:val="single"/>
    </w:rPr>
  </w:style>
  <w:style w:type="paragraph" w:customStyle="1" w:styleId="font5">
    <w:name w:val="font5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66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66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664F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664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664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6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6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9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character" w:styleId="ad">
    <w:name w:val="Hyperlink"/>
    <w:basedOn w:val="a0"/>
    <w:uiPriority w:val="99"/>
    <w:semiHidden/>
    <w:unhideWhenUsed/>
    <w:rsid w:val="00D664F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64F4"/>
    <w:rPr>
      <w:color w:val="800080"/>
      <w:u w:val="single"/>
    </w:rPr>
  </w:style>
  <w:style w:type="paragraph" w:customStyle="1" w:styleId="font5">
    <w:name w:val="font5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66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66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D66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66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D664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D664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D664F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D664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664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D664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D664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D664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D6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9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B910-8208-48A5-9BA8-054F7758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51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18</cp:revision>
  <cp:lastPrinted>2020-12-14T08:48:00Z</cp:lastPrinted>
  <dcterms:created xsi:type="dcterms:W3CDTF">2020-12-11T11:34:00Z</dcterms:created>
  <dcterms:modified xsi:type="dcterms:W3CDTF">2020-12-29T11:51:00Z</dcterms:modified>
</cp:coreProperties>
</file>