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08" w:rsidRDefault="00216408" w:rsidP="0021640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3FDDC9" wp14:editId="0A2C2A56">
            <wp:extent cx="2295525" cy="934720"/>
            <wp:effectExtent l="0" t="0" r="9525" b="0"/>
            <wp:docPr id="1" name="Рисунок 1" descr="C:\Users\shubakn\AppData\Local\Microsoft\Windows\INetCache\Content.Word\rr_fkp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ubakn\AppData\Local\Microsoft\Windows\INetCache\Content.Word\rr_fk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08" w:rsidRDefault="00216408" w:rsidP="00216408">
      <w:pPr>
        <w:rPr>
          <w:rFonts w:ascii="Times New Roman" w:hAnsi="Times New Roman" w:cs="Times New Roman"/>
          <w:sz w:val="28"/>
        </w:rPr>
      </w:pPr>
    </w:p>
    <w:p w:rsidR="00502BFC" w:rsidRDefault="001C6141" w:rsidP="00502BFC">
      <w:pPr>
        <w:spacing w:after="0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="00A85AF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 в 10</w:t>
      </w:r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:00 (МСК) Кадастровая палата </w:t>
      </w:r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02BFC" w:rsidRPr="007251F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85A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Хабаровскому краю</w:t>
      </w:r>
      <w:r w:rsidR="00502B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проведет </w:t>
      </w:r>
      <w:proofErr w:type="spellStart"/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«</w:t>
      </w:r>
      <w:proofErr w:type="spellStart"/>
      <w:r w:rsidR="00A85A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Техпланы</w:t>
      </w:r>
      <w:proofErr w:type="spellEnd"/>
      <w:r w:rsidR="00A85A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части здания и помещения без ошибок</w:t>
      </w:r>
      <w:r w:rsidR="00502BFC" w:rsidRPr="00EA00E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02B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85AF7" w:rsidRP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 избежание ошибок в техническом плане части здания и помещения кадастровым инженерам нужна информация об особенностях подготовки XML-схемы. Подобная осведомленность, во-первых, исключит неполное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или ошибочное формирование разделов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техплана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А во-вторых, обеспечит как постановку части на кадастровый учет, так и регистрацию догов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ора аренды без приостановлений.</w:t>
      </w:r>
    </w:p>
    <w:p w:rsidR="00A85AF7" w:rsidRP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нашего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вебинара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мы поможем разобраться со многими трудностями. К примеру, вы поймете, в каких случаях описание части здания или помещения отображается в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техплане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помощью характерных точек </w:t>
      </w:r>
      <w:r w:rsidR="00882E2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ее гр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аниц, а в каких на плане этажа.</w:t>
      </w:r>
    </w:p>
    <w:p w:rsidR="00A85AF7" w:rsidRP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важно в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техплане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который готовится в связи с изменением сведени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 о части объекта недвижимости?</w:t>
      </w:r>
    </w:p>
    <w:p w:rsidR="00A85AF7" w:rsidRP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что обратить внимание в структуре XML-схемы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техплана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части здания или помещения, чтобы разделы не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вызывали никаких замечаний?</w:t>
      </w:r>
    </w:p>
    <w:p w:rsid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помощь кадастровым инженерам вся практика Кадастровой палаты по Хабаровскому краю. Наш лектор – Олеся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Гатаулина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заместитель начальника отдела обработки документов и обеспечения учетных действий № 2 – представит фрагменты реальных </w:t>
      </w:r>
      <w:proofErr w:type="spellStart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техпланов</w:t>
      </w:r>
      <w:proofErr w:type="spellEnd"/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частей здания </w:t>
      </w:r>
      <w:r w:rsidR="00882E2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A85A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помещения. На этих примерах будут даны советы и рекомендации.</w:t>
      </w:r>
    </w:p>
    <w:p w:rsidR="00A85AF7" w:rsidRPr="00A85AF7" w:rsidRDefault="00A85AF7" w:rsidP="00A85AF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 рамках текущей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направить на адрес электронной почты: </w:t>
      </w:r>
      <w:hyperlink r:id="rId6" w:history="1">
        <w:r>
          <w:rPr>
            <w:rStyle w:val="a3"/>
            <w:rFonts w:ascii="Century Gothic" w:hAnsi="Century Gothic"/>
            <w:color w:val="393185"/>
            <w:sz w:val="27"/>
            <w:szCs w:val="27"/>
            <w:u w:val="none"/>
          </w:rPr>
          <w:t>BashmakovaTE@27.kadastr.ru</w:t>
        </w:r>
      </w:hyperlink>
    </w:p>
    <w:p w:rsidR="00502BFC" w:rsidRDefault="00502BFC" w:rsidP="00502BFC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 w:rsidRPr="00EE169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EE169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E169D">
        <w:rPr>
          <w:rFonts w:ascii="Times New Roman" w:hAnsi="Times New Roman" w:cs="Times New Roman"/>
          <w:sz w:val="28"/>
          <w:szCs w:val="28"/>
        </w:rPr>
        <w:t xml:space="preserve"> необходимо пройти авторизацию по ссылке</w:t>
      </w:r>
      <w:r w:rsidRPr="00EA014D">
        <w:t xml:space="preserve"> </w:t>
      </w:r>
      <w:hyperlink r:id="rId7" w:history="1">
        <w:r w:rsidR="00A85AF7" w:rsidRPr="00A85AF7">
          <w:rPr>
            <w:rStyle w:val="a3"/>
            <w:rFonts w:ascii="Times New Roman" w:hAnsi="Times New Roman" w:cs="Times New Roman"/>
            <w:sz w:val="28"/>
            <w:szCs w:val="28"/>
          </w:rPr>
          <w:t>https://webinar.kadastr.ru/webinars/ready/detail/167</w:t>
        </w:r>
      </w:hyperlink>
      <w:r w:rsidR="00A85AF7">
        <w:t xml:space="preserve"> </w:t>
      </w:r>
      <w:r w:rsidR="00A85AF7">
        <w:rPr>
          <w:rFonts w:ascii="Times New Roman" w:hAnsi="Times New Roman" w:cs="Times New Roman"/>
          <w:sz w:val="28"/>
          <w:szCs w:val="28"/>
        </w:rPr>
        <w:t xml:space="preserve"> </w:t>
      </w:r>
      <w:r w:rsidRPr="003C245A">
        <w:rPr>
          <w:rFonts w:ascii="Times New Roman" w:eastAsia="Times New Roman" w:hAnsi="Times New Roman" w:cs="Times New Roman"/>
          <w:color w:val="2B2A29"/>
          <w:sz w:val="28"/>
          <w:szCs w:val="28"/>
        </w:rPr>
        <w:t>и предварительно оплатить участие</w:t>
      </w:r>
      <w:r w:rsidR="00A85AF7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(оплата принимается до 19.05</w:t>
      </w:r>
      <w:r>
        <w:rPr>
          <w:rFonts w:ascii="Times New Roman" w:eastAsia="Times New Roman" w:hAnsi="Times New Roman" w:cs="Times New Roman"/>
          <w:color w:val="2B2A29"/>
          <w:sz w:val="28"/>
          <w:szCs w:val="28"/>
        </w:rPr>
        <w:t>.2021 включительно)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  <w:r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Убедительная просьба – оплачивать участие в </w:t>
      </w:r>
      <w:proofErr w:type="spellStart"/>
      <w:r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>вебинаре</w:t>
      </w:r>
      <w:proofErr w:type="spellEnd"/>
      <w:r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как физическое лицо, </w:t>
      </w:r>
      <w:r>
        <w:rPr>
          <w:rFonts w:ascii="Times New Roman" w:eastAsia="Times New Roman" w:hAnsi="Times New Roman" w:cs="Times New Roman"/>
          <w:color w:val="2B2A29"/>
          <w:sz w:val="28"/>
          <w:szCs w:val="28"/>
        </w:rPr>
        <w:br/>
      </w:r>
      <w:r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>а не организация.</w:t>
      </w:r>
    </w:p>
    <w:p w:rsidR="00502BFC" w:rsidRDefault="00502BFC" w:rsidP="00502BFC">
      <w:pPr>
        <w:spacing w:after="0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02BFC" w:rsidRPr="009A708D" w:rsidRDefault="00A85AF7" w:rsidP="009A708D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Тел.: 8(4212) 34-00-49</w:t>
      </w:r>
    </w:p>
    <w:p w:rsidR="00A85AF7" w:rsidRPr="001C6141" w:rsidRDefault="00A85AF7" w:rsidP="00A85AF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6141">
        <w:rPr>
          <w:rFonts w:ascii="Times New Roman" w:hAnsi="Times New Roman" w:cs="Times New Roman"/>
          <w:b/>
        </w:rPr>
        <w:t>С уважением,</w:t>
      </w:r>
    </w:p>
    <w:p w:rsidR="00A85AF7" w:rsidRPr="001C6141" w:rsidRDefault="00A85AF7" w:rsidP="00A85AF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6141">
        <w:rPr>
          <w:rFonts w:ascii="Times New Roman" w:hAnsi="Times New Roman" w:cs="Times New Roman"/>
          <w:b/>
        </w:rPr>
        <w:t>Кадастровая палата</w:t>
      </w:r>
    </w:p>
    <w:p w:rsidR="009A708D" w:rsidRPr="00A85AF7" w:rsidRDefault="00A85AF7" w:rsidP="00A85AF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Хабаровскому краю</w:t>
      </w:r>
    </w:p>
    <w:p w:rsidR="007F7956" w:rsidRPr="007F7956" w:rsidRDefault="007F7956" w:rsidP="007F7956">
      <w:pPr>
        <w:jc w:val="right"/>
        <w:rPr>
          <w:rFonts w:ascii="Times New Roman" w:hAnsi="Times New Roman" w:cs="Times New Roman"/>
          <w:b/>
        </w:rPr>
      </w:pPr>
    </w:p>
    <w:sectPr w:rsidR="007F7956" w:rsidRPr="007F7956" w:rsidSect="009A70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FA"/>
    <w:rsid w:val="001C6141"/>
    <w:rsid w:val="00216408"/>
    <w:rsid w:val="00386C47"/>
    <w:rsid w:val="00502BFC"/>
    <w:rsid w:val="006C59A8"/>
    <w:rsid w:val="007F7956"/>
    <w:rsid w:val="0087028B"/>
    <w:rsid w:val="00882E21"/>
    <w:rsid w:val="00887A06"/>
    <w:rsid w:val="009A708D"/>
    <w:rsid w:val="00A85AF7"/>
    <w:rsid w:val="00B219F6"/>
    <w:rsid w:val="00B35C49"/>
    <w:rsid w:val="00BD62FA"/>
    <w:rsid w:val="00D244BD"/>
    <w:rsid w:val="00D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21D9F-0F5F-4BFC-9B27-205B3467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BFC"/>
    <w:rPr>
      <w:color w:val="0000FF"/>
      <w:u w:val="single"/>
    </w:rPr>
  </w:style>
  <w:style w:type="character" w:styleId="a4">
    <w:name w:val="Strong"/>
    <w:basedOn w:val="a0"/>
    <w:uiPriority w:val="22"/>
    <w:qFormat/>
    <w:rsid w:val="00502B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1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hmakovaTE@27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2FCC-599A-4DDB-A435-BD94F7DD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Мария Сергеевна</dc:creator>
  <cp:keywords/>
  <dc:description>exif_MSED_612c8d9f679ee2fd7b8603a7f89af9e64e67a72e240329d909834bcf78206b7f</dc:description>
  <cp:lastModifiedBy>Поздняков Сергей Николаевич</cp:lastModifiedBy>
  <cp:revision>2</cp:revision>
  <cp:lastPrinted>2021-05-04T08:10:00Z</cp:lastPrinted>
  <dcterms:created xsi:type="dcterms:W3CDTF">2021-05-20T10:57:00Z</dcterms:created>
  <dcterms:modified xsi:type="dcterms:W3CDTF">2021-05-20T10:57:00Z</dcterms:modified>
</cp:coreProperties>
</file>