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F14C" w14:textId="77777777" w:rsidR="002208BF" w:rsidRPr="002208BF" w:rsidRDefault="002208BF" w:rsidP="002208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8B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1C9E92C" w14:textId="77777777" w:rsidR="002208BF" w:rsidRPr="002208BF" w:rsidRDefault="002208BF" w:rsidP="002208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8B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A02FA81" w14:textId="77777777" w:rsidR="002208BF" w:rsidRPr="002208BF" w:rsidRDefault="002208BF" w:rsidP="002208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8B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F50DF35" w14:textId="77777777" w:rsidR="002208BF" w:rsidRPr="002208BF" w:rsidRDefault="002208BF" w:rsidP="002208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8B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C8FE4DE" w14:textId="3FC8B582" w:rsidR="002208BF" w:rsidRPr="002208BF" w:rsidRDefault="002208BF" w:rsidP="002208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208BF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2208BF">
        <w:rPr>
          <w:rFonts w:ascii="Arial" w:eastAsia="Calibri" w:hAnsi="Arial" w:cs="Arial"/>
          <w:sz w:val="24"/>
          <w:szCs w:val="24"/>
          <w:lang w:eastAsia="ru-RU"/>
        </w:rPr>
        <w:t>1.01</w:t>
      </w:r>
      <w:r w:rsidRPr="002208BF">
        <w:rPr>
          <w:rFonts w:ascii="Arial" w:eastAsia="Calibri" w:hAnsi="Arial" w:cs="Arial"/>
          <w:sz w:val="24"/>
          <w:szCs w:val="24"/>
          <w:lang w:eastAsia="ru-RU"/>
        </w:rPr>
        <w:t>.202</w:t>
      </w:r>
      <w:r w:rsidRPr="002208BF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2208BF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Pr="002208BF">
        <w:rPr>
          <w:rFonts w:ascii="Arial" w:eastAsia="Calibri" w:hAnsi="Arial" w:cs="Arial"/>
          <w:sz w:val="24"/>
          <w:szCs w:val="24"/>
          <w:lang w:eastAsia="ru-RU"/>
        </w:rPr>
        <w:t>36</w:t>
      </w:r>
    </w:p>
    <w:p w14:paraId="1E3969DC" w14:textId="1B9EDAAA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B84F75" w14:textId="77777777" w:rsidR="00873634" w:rsidRPr="002208BF" w:rsidRDefault="00873634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B2F18" w14:textId="77777777" w:rsidR="00462929" w:rsidRPr="002208BF" w:rsidRDefault="00DC6FCB" w:rsidP="004D3C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>О</w:t>
      </w:r>
      <w:r w:rsidR="00462929" w:rsidRPr="002208BF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="00462929" w:rsidRPr="002208BF">
        <w:rPr>
          <w:rFonts w:ascii="Arial" w:hAnsi="Arial" w:cs="Arial"/>
          <w:sz w:val="24"/>
          <w:szCs w:val="24"/>
        </w:rPr>
        <w:t>утратившими</w:t>
      </w:r>
      <w:proofErr w:type="gramEnd"/>
      <w:r w:rsidR="00462929" w:rsidRPr="002208BF">
        <w:rPr>
          <w:rFonts w:ascii="Arial" w:hAnsi="Arial" w:cs="Arial"/>
          <w:sz w:val="24"/>
          <w:szCs w:val="24"/>
        </w:rPr>
        <w:t xml:space="preserve"> силу нормативных правовых актов </w:t>
      </w:r>
    </w:p>
    <w:p w14:paraId="3ADDEB03" w14:textId="1D3CB3D2" w:rsidR="00DC6FCB" w:rsidRPr="002208BF" w:rsidRDefault="00462929" w:rsidP="004D3C7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</w:t>
      </w:r>
    </w:p>
    <w:p w14:paraId="63B099AD" w14:textId="7A539E09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045FD0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23A0D" w14:textId="027C4612" w:rsidR="00DC6FCB" w:rsidRPr="002208BF" w:rsidRDefault="000F1D8C" w:rsidP="004D3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08BF">
        <w:rPr>
          <w:rFonts w:ascii="Arial" w:hAnsi="Arial" w:cs="Arial"/>
          <w:sz w:val="24"/>
          <w:szCs w:val="24"/>
        </w:rPr>
        <w:t xml:space="preserve">В связи с признанием утратившими силу приказа Министерством Российской Федерации по делам гражданской обороны, чрезвычайным ситуациям и ликвидации последствий стихийных бедствий № 422, Министерство информационных технологий и связи Российской Федерации № 90, </w:t>
      </w:r>
      <w:hyperlink r:id="rId8" w:tgtFrame="_blank" w:history="1">
        <w:r w:rsidRPr="002208BF">
          <w:rPr>
            <w:rFonts w:ascii="Arial" w:hAnsi="Arial" w:cs="Arial"/>
            <w:sz w:val="24"/>
            <w:szCs w:val="24"/>
          </w:rPr>
          <w:t>Министерства культуры Российской Федерации</w:t>
        </w:r>
      </w:hyperlink>
      <w:r w:rsidRPr="002208BF">
        <w:rPr>
          <w:rFonts w:ascii="Arial" w:hAnsi="Arial" w:cs="Arial"/>
          <w:sz w:val="24"/>
          <w:szCs w:val="24"/>
        </w:rPr>
        <w:t xml:space="preserve"> № 376 от 25.07.2006 «Об утверждении положения о системах оповещения населения», Методических рекомендаций по разработке законодательных и иных нормативных правовых актов субъекта Российской Федерации в области гражданской</w:t>
      </w:r>
      <w:proofErr w:type="gramEnd"/>
      <w:r w:rsidRPr="002208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08BF">
        <w:rPr>
          <w:rFonts w:ascii="Arial" w:hAnsi="Arial" w:cs="Arial"/>
          <w:sz w:val="24"/>
          <w:szCs w:val="24"/>
        </w:rPr>
        <w:t>обороны,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24.12.2016 № 2-4-71-78-11</w:t>
      </w:r>
      <w:r w:rsidR="00D911BD" w:rsidRPr="002208BF">
        <w:rPr>
          <w:rFonts w:ascii="Arial" w:hAnsi="Arial" w:cs="Arial"/>
          <w:sz w:val="24"/>
          <w:szCs w:val="24"/>
        </w:rPr>
        <w:t xml:space="preserve">, </w:t>
      </w:r>
      <w:r w:rsidR="007404C2" w:rsidRPr="002208BF">
        <w:rPr>
          <w:rFonts w:ascii="Arial" w:hAnsi="Arial" w:cs="Arial"/>
          <w:sz w:val="24"/>
          <w:szCs w:val="24"/>
        </w:rPr>
        <w:t>изданием приказа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№ 365 от 31.07.2020 «Об утверждении Положения о системах оповещения населения» и постановления Администрации Одинцовского городского</w:t>
      </w:r>
      <w:proofErr w:type="gramEnd"/>
      <w:r w:rsidR="007404C2" w:rsidRPr="002208BF">
        <w:rPr>
          <w:rFonts w:ascii="Arial" w:hAnsi="Arial" w:cs="Arial"/>
          <w:sz w:val="24"/>
          <w:szCs w:val="24"/>
        </w:rPr>
        <w:t xml:space="preserve"> округа Московской области от 30.03.2021 № 915 «Об утверждении Положения о муниципальной автоматизированной системе централизованного оповещения населения Одинцовского городского округа Московской области»,</w:t>
      </w:r>
    </w:p>
    <w:p w14:paraId="7259C130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553EAD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>ПОСТАНОВЛЯЮ:</w:t>
      </w:r>
    </w:p>
    <w:p w14:paraId="795276F1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9F4A25" w14:textId="25078158" w:rsidR="00DD7E9A" w:rsidRPr="002208BF" w:rsidRDefault="00DD7E9A" w:rsidP="004D3C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>Признать утратившим</w:t>
      </w:r>
      <w:r w:rsidR="00DF031C" w:rsidRPr="002208BF">
        <w:rPr>
          <w:rFonts w:ascii="Arial" w:hAnsi="Arial" w:cs="Arial"/>
          <w:sz w:val="24"/>
          <w:szCs w:val="24"/>
        </w:rPr>
        <w:t>и</w:t>
      </w:r>
      <w:r w:rsidRPr="002208BF">
        <w:rPr>
          <w:rFonts w:ascii="Arial" w:hAnsi="Arial" w:cs="Arial"/>
          <w:sz w:val="24"/>
          <w:szCs w:val="24"/>
        </w:rPr>
        <w:t xml:space="preserve"> силу п</w:t>
      </w:r>
      <w:r w:rsidR="0061346D" w:rsidRPr="002208BF">
        <w:rPr>
          <w:rFonts w:ascii="Arial" w:hAnsi="Arial" w:cs="Arial"/>
          <w:sz w:val="24"/>
          <w:szCs w:val="24"/>
        </w:rPr>
        <w:t>остановлени</w:t>
      </w:r>
      <w:r w:rsidR="000F1D8C" w:rsidRPr="002208BF">
        <w:rPr>
          <w:rFonts w:ascii="Arial" w:hAnsi="Arial" w:cs="Arial"/>
          <w:sz w:val="24"/>
          <w:szCs w:val="24"/>
        </w:rPr>
        <w:t>я</w:t>
      </w:r>
      <w:r w:rsidR="0061346D" w:rsidRPr="002208BF">
        <w:rPr>
          <w:rFonts w:ascii="Arial" w:hAnsi="Arial" w:cs="Arial"/>
          <w:sz w:val="24"/>
          <w:szCs w:val="24"/>
        </w:rPr>
        <w:t xml:space="preserve"> </w:t>
      </w:r>
      <w:r w:rsidR="00274359" w:rsidRPr="002208BF">
        <w:rPr>
          <w:rFonts w:ascii="Arial" w:hAnsi="Arial" w:cs="Arial"/>
          <w:sz w:val="24"/>
          <w:szCs w:val="24"/>
        </w:rPr>
        <w:t>Администрации Одинцовского городского округа Московской области</w:t>
      </w:r>
      <w:r w:rsidRPr="002208BF">
        <w:rPr>
          <w:rFonts w:ascii="Arial" w:hAnsi="Arial" w:cs="Arial"/>
          <w:sz w:val="24"/>
          <w:szCs w:val="24"/>
        </w:rPr>
        <w:t>:</w:t>
      </w:r>
    </w:p>
    <w:p w14:paraId="4E865FB3" w14:textId="5E4C3C95" w:rsidR="00DD7E9A" w:rsidRPr="002208BF" w:rsidRDefault="00274359" w:rsidP="00DD7E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>от 23.08.2019 № 35</w:t>
      </w:r>
      <w:r w:rsidR="000F1D8C" w:rsidRPr="002208BF">
        <w:rPr>
          <w:rFonts w:ascii="Arial" w:hAnsi="Arial" w:cs="Arial"/>
          <w:sz w:val="24"/>
          <w:szCs w:val="24"/>
        </w:rPr>
        <w:t>3</w:t>
      </w:r>
      <w:r w:rsidR="00C74756" w:rsidRPr="002208BF">
        <w:rPr>
          <w:rFonts w:ascii="Arial" w:hAnsi="Arial" w:cs="Arial"/>
          <w:sz w:val="24"/>
          <w:szCs w:val="24"/>
        </w:rPr>
        <w:t xml:space="preserve"> </w:t>
      </w:r>
      <w:r w:rsidR="0061346D" w:rsidRPr="002208BF">
        <w:rPr>
          <w:rFonts w:ascii="Arial" w:hAnsi="Arial" w:cs="Arial"/>
          <w:sz w:val="24"/>
          <w:szCs w:val="24"/>
        </w:rPr>
        <w:t>«</w:t>
      </w:r>
      <w:r w:rsidR="000F1D8C" w:rsidRPr="002208BF">
        <w:rPr>
          <w:rFonts w:ascii="Arial" w:hAnsi="Arial" w:cs="Arial"/>
          <w:sz w:val="24"/>
          <w:szCs w:val="24"/>
        </w:rPr>
        <w:t xml:space="preserve">Об утверждении положения об организации оповещения и информирования </w:t>
      </w:r>
      <w:r w:rsidR="00002BF7" w:rsidRPr="002208BF">
        <w:rPr>
          <w:rFonts w:ascii="Arial" w:hAnsi="Arial" w:cs="Arial"/>
          <w:sz w:val="24"/>
          <w:szCs w:val="24"/>
        </w:rPr>
        <w:t>населения в зонах экстренного оповещения на территории Одинцовского городского округа Московской области»</w:t>
      </w:r>
      <w:r w:rsidR="00DD7E9A" w:rsidRPr="002208BF">
        <w:rPr>
          <w:rFonts w:ascii="Arial" w:hAnsi="Arial" w:cs="Arial"/>
          <w:sz w:val="24"/>
          <w:szCs w:val="24"/>
        </w:rPr>
        <w:t>;</w:t>
      </w:r>
    </w:p>
    <w:p w14:paraId="53A20AF8" w14:textId="4F6484EC" w:rsidR="00274359" w:rsidRPr="002208BF" w:rsidRDefault="00DD7E9A" w:rsidP="00DD7E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 xml:space="preserve">от 23.08.2019 </w:t>
      </w:r>
      <w:r w:rsidR="00002BF7" w:rsidRPr="002208BF">
        <w:rPr>
          <w:rFonts w:ascii="Arial" w:hAnsi="Arial" w:cs="Arial"/>
          <w:sz w:val="24"/>
          <w:szCs w:val="24"/>
        </w:rPr>
        <w:t>№ 355 «Об утверждении Порядка оповещения и информирования населения об опасностях, возникших при военных конфликтах или вследствие этих конфликтов, а также при чрезвычайных ситуациях природного и техногенного характера на территории Одинцовского городского округа Московской области»</w:t>
      </w:r>
      <w:r w:rsidR="00C427CF" w:rsidRPr="002208BF">
        <w:rPr>
          <w:rFonts w:ascii="Arial" w:hAnsi="Arial" w:cs="Arial"/>
          <w:sz w:val="24"/>
          <w:szCs w:val="24"/>
        </w:rPr>
        <w:t>.</w:t>
      </w:r>
    </w:p>
    <w:p w14:paraId="6A48DC80" w14:textId="6AD9BEB0" w:rsidR="00C8294E" w:rsidRPr="002208BF" w:rsidRDefault="00C8294E" w:rsidP="004D3C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Hlk15998437"/>
      <w:bookmarkStart w:id="1" w:name="_Hlk16000832"/>
      <w:r w:rsidRPr="002208BF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информации, а также разместить на официальном сайте Одинцовского городского округа Московской области в сети «Интернет».</w:t>
      </w:r>
    </w:p>
    <w:p w14:paraId="1AAD3853" w14:textId="027CD031" w:rsidR="00F173A9" w:rsidRPr="002208BF" w:rsidRDefault="00F173A9" w:rsidP="004D3C7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08B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DC5E25" w:rsidRPr="002208BF">
        <w:rPr>
          <w:rFonts w:ascii="Arial" w:hAnsi="Arial" w:cs="Arial"/>
          <w:sz w:val="24"/>
          <w:szCs w:val="24"/>
        </w:rPr>
        <w:t>официального опубликования</w:t>
      </w:r>
      <w:r w:rsidRPr="002208BF">
        <w:rPr>
          <w:rFonts w:ascii="Arial" w:hAnsi="Arial" w:cs="Arial"/>
          <w:sz w:val="24"/>
          <w:szCs w:val="24"/>
        </w:rPr>
        <w:t>.</w:t>
      </w:r>
    </w:p>
    <w:p w14:paraId="02567AE2" w14:textId="237A1A0A" w:rsidR="00F173A9" w:rsidRPr="002208BF" w:rsidRDefault="00F173A9" w:rsidP="004D3C7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08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08B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697267" w:rsidRPr="002208BF">
        <w:rPr>
          <w:rFonts w:ascii="Arial" w:hAnsi="Arial" w:cs="Arial"/>
          <w:sz w:val="24"/>
          <w:szCs w:val="24"/>
        </w:rPr>
        <w:t xml:space="preserve">Администрации </w:t>
      </w:r>
      <w:r w:rsidRPr="002208BF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="00697267" w:rsidRPr="002208BF">
        <w:rPr>
          <w:rFonts w:ascii="Arial" w:hAnsi="Arial" w:cs="Arial"/>
          <w:sz w:val="24"/>
          <w:szCs w:val="24"/>
        </w:rPr>
        <w:br/>
      </w:r>
      <w:proofErr w:type="spellStart"/>
      <w:r w:rsidRPr="002208BF">
        <w:rPr>
          <w:rFonts w:ascii="Arial" w:hAnsi="Arial" w:cs="Arial"/>
          <w:sz w:val="24"/>
          <w:szCs w:val="24"/>
        </w:rPr>
        <w:t>Ширманова</w:t>
      </w:r>
      <w:proofErr w:type="spellEnd"/>
      <w:r w:rsidRPr="002208BF">
        <w:rPr>
          <w:rFonts w:ascii="Arial" w:hAnsi="Arial" w:cs="Arial"/>
          <w:sz w:val="24"/>
          <w:szCs w:val="24"/>
        </w:rPr>
        <w:t xml:space="preserve"> М.В.</w:t>
      </w:r>
    </w:p>
    <w:bookmarkEnd w:id="0"/>
    <w:bookmarkEnd w:id="1"/>
    <w:p w14:paraId="434FD08A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00C81" w14:textId="77777777" w:rsidR="00DC6FCB" w:rsidRPr="002208BF" w:rsidRDefault="00DC6FCB" w:rsidP="004D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1E617" w14:textId="3E0BA0FC" w:rsidR="00F173A9" w:rsidRPr="002208BF" w:rsidRDefault="00F173A9" w:rsidP="004D3C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5998838"/>
      <w:r w:rsidRPr="002208BF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</w:t>
      </w:r>
      <w:r w:rsidRPr="002208BF">
        <w:rPr>
          <w:rFonts w:ascii="Arial" w:hAnsi="Arial" w:cs="Arial"/>
          <w:sz w:val="24"/>
          <w:szCs w:val="24"/>
        </w:rPr>
        <w:tab/>
      </w:r>
      <w:r w:rsidRPr="002208BF">
        <w:rPr>
          <w:rFonts w:ascii="Arial" w:hAnsi="Arial" w:cs="Arial"/>
          <w:sz w:val="24"/>
          <w:szCs w:val="24"/>
        </w:rPr>
        <w:tab/>
        <w:t xml:space="preserve">         А.Р. Иванов</w:t>
      </w:r>
      <w:bookmarkStart w:id="3" w:name="_GoBack"/>
      <w:bookmarkEnd w:id="2"/>
      <w:bookmarkEnd w:id="3"/>
    </w:p>
    <w:sectPr w:rsidR="00F173A9" w:rsidRPr="002208BF" w:rsidSect="002946F1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AC87" w14:textId="77777777" w:rsidR="00847B1E" w:rsidRDefault="00847B1E" w:rsidP="00FA0304">
      <w:pPr>
        <w:spacing w:after="0" w:line="240" w:lineRule="auto"/>
      </w:pPr>
      <w:r>
        <w:separator/>
      </w:r>
    </w:p>
  </w:endnote>
  <w:endnote w:type="continuationSeparator" w:id="0">
    <w:p w14:paraId="4290AAB6" w14:textId="77777777" w:rsidR="00847B1E" w:rsidRDefault="00847B1E" w:rsidP="00FA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5F33A" w14:textId="77777777" w:rsidR="00847B1E" w:rsidRDefault="00847B1E" w:rsidP="00FA0304">
      <w:pPr>
        <w:spacing w:after="0" w:line="240" w:lineRule="auto"/>
      </w:pPr>
      <w:r>
        <w:separator/>
      </w:r>
    </w:p>
  </w:footnote>
  <w:footnote w:type="continuationSeparator" w:id="0">
    <w:p w14:paraId="79A99CC9" w14:textId="77777777" w:rsidR="00847B1E" w:rsidRDefault="00847B1E" w:rsidP="00FA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9B"/>
    <w:multiLevelType w:val="multilevel"/>
    <w:tmpl w:val="6EC4F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DE616E"/>
    <w:multiLevelType w:val="multilevel"/>
    <w:tmpl w:val="2E54A7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76578E"/>
    <w:multiLevelType w:val="multilevel"/>
    <w:tmpl w:val="75FA8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3C1F18"/>
    <w:multiLevelType w:val="hybridMultilevel"/>
    <w:tmpl w:val="BF20D7E8"/>
    <w:lvl w:ilvl="0" w:tplc="00E4A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E0EEB"/>
    <w:multiLevelType w:val="hybridMultilevel"/>
    <w:tmpl w:val="8FBA378A"/>
    <w:lvl w:ilvl="0" w:tplc="D5D04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92886"/>
    <w:multiLevelType w:val="hybridMultilevel"/>
    <w:tmpl w:val="B44C3C6E"/>
    <w:lvl w:ilvl="0" w:tplc="A862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570C7E"/>
    <w:multiLevelType w:val="hybridMultilevel"/>
    <w:tmpl w:val="F9860F0A"/>
    <w:lvl w:ilvl="0" w:tplc="A40CF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572EC0"/>
    <w:multiLevelType w:val="multilevel"/>
    <w:tmpl w:val="A802E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5BC4AE3"/>
    <w:multiLevelType w:val="multilevel"/>
    <w:tmpl w:val="9ED2491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D363690"/>
    <w:multiLevelType w:val="multilevel"/>
    <w:tmpl w:val="05AACDA2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613D27E1"/>
    <w:multiLevelType w:val="hybridMultilevel"/>
    <w:tmpl w:val="8E721604"/>
    <w:lvl w:ilvl="0" w:tplc="868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78EA"/>
    <w:multiLevelType w:val="multilevel"/>
    <w:tmpl w:val="DB84D0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/>
      </w:rPr>
    </w:lvl>
  </w:abstractNum>
  <w:abstractNum w:abstractNumId="12">
    <w:nsid w:val="71BD2C4A"/>
    <w:multiLevelType w:val="multilevel"/>
    <w:tmpl w:val="3C3049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F7F7EAF"/>
    <w:multiLevelType w:val="multilevel"/>
    <w:tmpl w:val="3C3049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2"/>
    <w:rsid w:val="00002BF7"/>
    <w:rsid w:val="00014190"/>
    <w:rsid w:val="000176A2"/>
    <w:rsid w:val="000238FC"/>
    <w:rsid w:val="00024F5D"/>
    <w:rsid w:val="000263DE"/>
    <w:rsid w:val="000344E1"/>
    <w:rsid w:val="000422D5"/>
    <w:rsid w:val="000935F9"/>
    <w:rsid w:val="000A22E6"/>
    <w:rsid w:val="000D3F55"/>
    <w:rsid w:val="000D6595"/>
    <w:rsid w:val="000D6CC8"/>
    <w:rsid w:val="000F1D8C"/>
    <w:rsid w:val="000F6124"/>
    <w:rsid w:val="000F7AAF"/>
    <w:rsid w:val="00106E43"/>
    <w:rsid w:val="00117D83"/>
    <w:rsid w:val="00121E99"/>
    <w:rsid w:val="001230A7"/>
    <w:rsid w:val="00125E66"/>
    <w:rsid w:val="00127E15"/>
    <w:rsid w:val="00144DD8"/>
    <w:rsid w:val="00145879"/>
    <w:rsid w:val="00150108"/>
    <w:rsid w:val="001510C1"/>
    <w:rsid w:val="001538B3"/>
    <w:rsid w:val="00174D92"/>
    <w:rsid w:val="001878F3"/>
    <w:rsid w:val="001B0DF5"/>
    <w:rsid w:val="001B4CF5"/>
    <w:rsid w:val="001D2BFD"/>
    <w:rsid w:val="001D7ADF"/>
    <w:rsid w:val="001E0383"/>
    <w:rsid w:val="001F0A2A"/>
    <w:rsid w:val="001F21DD"/>
    <w:rsid w:val="001F5B51"/>
    <w:rsid w:val="001F7DE6"/>
    <w:rsid w:val="00200953"/>
    <w:rsid w:val="002208BF"/>
    <w:rsid w:val="00225EB8"/>
    <w:rsid w:val="00233AA2"/>
    <w:rsid w:val="002616AE"/>
    <w:rsid w:val="002631BE"/>
    <w:rsid w:val="0026341D"/>
    <w:rsid w:val="00274359"/>
    <w:rsid w:val="002828B4"/>
    <w:rsid w:val="00291983"/>
    <w:rsid w:val="002946F1"/>
    <w:rsid w:val="002A643E"/>
    <w:rsid w:val="002C5351"/>
    <w:rsid w:val="002D329F"/>
    <w:rsid w:val="002D3746"/>
    <w:rsid w:val="002E06FC"/>
    <w:rsid w:val="003022F1"/>
    <w:rsid w:val="003161FB"/>
    <w:rsid w:val="00340832"/>
    <w:rsid w:val="003525F2"/>
    <w:rsid w:val="003620B1"/>
    <w:rsid w:val="003775DA"/>
    <w:rsid w:val="0038128E"/>
    <w:rsid w:val="003A155A"/>
    <w:rsid w:val="003A34C4"/>
    <w:rsid w:val="003B0C5E"/>
    <w:rsid w:val="003C3FAB"/>
    <w:rsid w:val="003C4DA4"/>
    <w:rsid w:val="003D1468"/>
    <w:rsid w:val="003D428C"/>
    <w:rsid w:val="003D5A3C"/>
    <w:rsid w:val="003D75E8"/>
    <w:rsid w:val="003E2AF0"/>
    <w:rsid w:val="003E61B8"/>
    <w:rsid w:val="0041175B"/>
    <w:rsid w:val="00411FA6"/>
    <w:rsid w:val="0043323A"/>
    <w:rsid w:val="00433B84"/>
    <w:rsid w:val="00462929"/>
    <w:rsid w:val="00494614"/>
    <w:rsid w:val="004A505D"/>
    <w:rsid w:val="004A5067"/>
    <w:rsid w:val="004C5B50"/>
    <w:rsid w:val="004D08B2"/>
    <w:rsid w:val="004D3462"/>
    <w:rsid w:val="004D3C7E"/>
    <w:rsid w:val="004F72D7"/>
    <w:rsid w:val="00503659"/>
    <w:rsid w:val="00530122"/>
    <w:rsid w:val="005321D9"/>
    <w:rsid w:val="005423BA"/>
    <w:rsid w:val="0054293C"/>
    <w:rsid w:val="00544F15"/>
    <w:rsid w:val="005452EF"/>
    <w:rsid w:val="00547187"/>
    <w:rsid w:val="005638D4"/>
    <w:rsid w:val="005650E5"/>
    <w:rsid w:val="005955C5"/>
    <w:rsid w:val="005976E2"/>
    <w:rsid w:val="005A0E60"/>
    <w:rsid w:val="005B467E"/>
    <w:rsid w:val="006063C9"/>
    <w:rsid w:val="0061346D"/>
    <w:rsid w:val="00615CDB"/>
    <w:rsid w:val="0062036F"/>
    <w:rsid w:val="00620EEC"/>
    <w:rsid w:val="00627922"/>
    <w:rsid w:val="0063403F"/>
    <w:rsid w:val="0064474C"/>
    <w:rsid w:val="0066601D"/>
    <w:rsid w:val="00670FC8"/>
    <w:rsid w:val="00680FBE"/>
    <w:rsid w:val="00691901"/>
    <w:rsid w:val="00697267"/>
    <w:rsid w:val="006B342E"/>
    <w:rsid w:val="006C09B4"/>
    <w:rsid w:val="006D1E3E"/>
    <w:rsid w:val="006E42CF"/>
    <w:rsid w:val="006E7769"/>
    <w:rsid w:val="00701341"/>
    <w:rsid w:val="00723993"/>
    <w:rsid w:val="00723ACA"/>
    <w:rsid w:val="00724440"/>
    <w:rsid w:val="007404C2"/>
    <w:rsid w:val="0074162F"/>
    <w:rsid w:val="0074273D"/>
    <w:rsid w:val="00757136"/>
    <w:rsid w:val="00757AC8"/>
    <w:rsid w:val="00763290"/>
    <w:rsid w:val="0077257F"/>
    <w:rsid w:val="00782F73"/>
    <w:rsid w:val="00787CC7"/>
    <w:rsid w:val="007C376E"/>
    <w:rsid w:val="007C76CC"/>
    <w:rsid w:val="007E460B"/>
    <w:rsid w:val="007E4DF9"/>
    <w:rsid w:val="007E5122"/>
    <w:rsid w:val="007F09ED"/>
    <w:rsid w:val="007F2CF1"/>
    <w:rsid w:val="00826471"/>
    <w:rsid w:val="00847B1E"/>
    <w:rsid w:val="008521F8"/>
    <w:rsid w:val="00860B6A"/>
    <w:rsid w:val="00873634"/>
    <w:rsid w:val="00883BF1"/>
    <w:rsid w:val="00886910"/>
    <w:rsid w:val="00892408"/>
    <w:rsid w:val="0089718E"/>
    <w:rsid w:val="008A6E58"/>
    <w:rsid w:val="008B5D6A"/>
    <w:rsid w:val="008D06ED"/>
    <w:rsid w:val="008D5C10"/>
    <w:rsid w:val="00905D9F"/>
    <w:rsid w:val="0091025E"/>
    <w:rsid w:val="009102AA"/>
    <w:rsid w:val="0092109C"/>
    <w:rsid w:val="009217BE"/>
    <w:rsid w:val="00921C0D"/>
    <w:rsid w:val="00925B4F"/>
    <w:rsid w:val="0092633C"/>
    <w:rsid w:val="00930BB8"/>
    <w:rsid w:val="00935FCD"/>
    <w:rsid w:val="00945924"/>
    <w:rsid w:val="0094604E"/>
    <w:rsid w:val="00946FBD"/>
    <w:rsid w:val="009673DB"/>
    <w:rsid w:val="00974ED0"/>
    <w:rsid w:val="00990E1A"/>
    <w:rsid w:val="00996304"/>
    <w:rsid w:val="00997B43"/>
    <w:rsid w:val="009A0E47"/>
    <w:rsid w:val="009B7C58"/>
    <w:rsid w:val="009C36BC"/>
    <w:rsid w:val="009C6DFF"/>
    <w:rsid w:val="009E55FD"/>
    <w:rsid w:val="009E569E"/>
    <w:rsid w:val="009E749F"/>
    <w:rsid w:val="009F3F06"/>
    <w:rsid w:val="009F6B55"/>
    <w:rsid w:val="00A00387"/>
    <w:rsid w:val="00A035FB"/>
    <w:rsid w:val="00A114F7"/>
    <w:rsid w:val="00A245CE"/>
    <w:rsid w:val="00A53F24"/>
    <w:rsid w:val="00A547F0"/>
    <w:rsid w:val="00A549BB"/>
    <w:rsid w:val="00A639D9"/>
    <w:rsid w:val="00A82301"/>
    <w:rsid w:val="00A845E4"/>
    <w:rsid w:val="00A85056"/>
    <w:rsid w:val="00A85DA5"/>
    <w:rsid w:val="00A92BC6"/>
    <w:rsid w:val="00A95B27"/>
    <w:rsid w:val="00A9773C"/>
    <w:rsid w:val="00AA044F"/>
    <w:rsid w:val="00AA0862"/>
    <w:rsid w:val="00AA4250"/>
    <w:rsid w:val="00AA59EF"/>
    <w:rsid w:val="00AB1FD4"/>
    <w:rsid w:val="00AC0043"/>
    <w:rsid w:val="00AE0019"/>
    <w:rsid w:val="00AE6E57"/>
    <w:rsid w:val="00B05CC7"/>
    <w:rsid w:val="00B1117C"/>
    <w:rsid w:val="00B14419"/>
    <w:rsid w:val="00B415D7"/>
    <w:rsid w:val="00B41A54"/>
    <w:rsid w:val="00B57C7A"/>
    <w:rsid w:val="00B66FE4"/>
    <w:rsid w:val="00B731FD"/>
    <w:rsid w:val="00B83595"/>
    <w:rsid w:val="00BA63A0"/>
    <w:rsid w:val="00BB231C"/>
    <w:rsid w:val="00BB290D"/>
    <w:rsid w:val="00BB3296"/>
    <w:rsid w:val="00BB79FC"/>
    <w:rsid w:val="00BF2BDF"/>
    <w:rsid w:val="00BF7979"/>
    <w:rsid w:val="00BF7A75"/>
    <w:rsid w:val="00C007C8"/>
    <w:rsid w:val="00C055B1"/>
    <w:rsid w:val="00C26AAC"/>
    <w:rsid w:val="00C329D9"/>
    <w:rsid w:val="00C32DD8"/>
    <w:rsid w:val="00C3332D"/>
    <w:rsid w:val="00C355A6"/>
    <w:rsid w:val="00C427CF"/>
    <w:rsid w:val="00C42A10"/>
    <w:rsid w:val="00C441F8"/>
    <w:rsid w:val="00C4519D"/>
    <w:rsid w:val="00C52682"/>
    <w:rsid w:val="00C62BE2"/>
    <w:rsid w:val="00C65414"/>
    <w:rsid w:val="00C74756"/>
    <w:rsid w:val="00C804A3"/>
    <w:rsid w:val="00C8294E"/>
    <w:rsid w:val="00CA09E8"/>
    <w:rsid w:val="00CA7435"/>
    <w:rsid w:val="00CB01FD"/>
    <w:rsid w:val="00CB7F79"/>
    <w:rsid w:val="00CE060C"/>
    <w:rsid w:val="00CE10C8"/>
    <w:rsid w:val="00CF21C5"/>
    <w:rsid w:val="00CF39D8"/>
    <w:rsid w:val="00D05387"/>
    <w:rsid w:val="00D13651"/>
    <w:rsid w:val="00D22E2F"/>
    <w:rsid w:val="00D237DA"/>
    <w:rsid w:val="00D40FD4"/>
    <w:rsid w:val="00D54DF4"/>
    <w:rsid w:val="00D6111D"/>
    <w:rsid w:val="00D911BD"/>
    <w:rsid w:val="00DA3436"/>
    <w:rsid w:val="00DA4740"/>
    <w:rsid w:val="00DA589B"/>
    <w:rsid w:val="00DB190F"/>
    <w:rsid w:val="00DC521B"/>
    <w:rsid w:val="00DC5E25"/>
    <w:rsid w:val="00DC67E0"/>
    <w:rsid w:val="00DC6FCB"/>
    <w:rsid w:val="00DD0D41"/>
    <w:rsid w:val="00DD12A1"/>
    <w:rsid w:val="00DD7E9A"/>
    <w:rsid w:val="00DF031C"/>
    <w:rsid w:val="00DF46A6"/>
    <w:rsid w:val="00E24EE9"/>
    <w:rsid w:val="00E255AF"/>
    <w:rsid w:val="00E37F2E"/>
    <w:rsid w:val="00E71B20"/>
    <w:rsid w:val="00EF6F90"/>
    <w:rsid w:val="00F061DB"/>
    <w:rsid w:val="00F12F7D"/>
    <w:rsid w:val="00F13835"/>
    <w:rsid w:val="00F164AC"/>
    <w:rsid w:val="00F173A9"/>
    <w:rsid w:val="00F30420"/>
    <w:rsid w:val="00F30B1E"/>
    <w:rsid w:val="00F45555"/>
    <w:rsid w:val="00F60D96"/>
    <w:rsid w:val="00F6435E"/>
    <w:rsid w:val="00F851B5"/>
    <w:rsid w:val="00FA0304"/>
    <w:rsid w:val="00FD2A2E"/>
    <w:rsid w:val="00FD790C"/>
    <w:rsid w:val="00FF4A46"/>
    <w:rsid w:val="00FF5713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6AAC"/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AAC"/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link w:val="ConsPlusNormal0"/>
    <w:rsid w:val="0089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94614"/>
    <w:rPr>
      <w:b/>
      <w:bCs/>
    </w:rPr>
  </w:style>
  <w:style w:type="character" w:styleId="a6">
    <w:name w:val="Emphasis"/>
    <w:qFormat/>
    <w:rsid w:val="00494614"/>
    <w:rPr>
      <w:i/>
      <w:iCs/>
    </w:rPr>
  </w:style>
  <w:style w:type="paragraph" w:styleId="a7">
    <w:name w:val="No Spacing"/>
    <w:uiPriority w:val="1"/>
    <w:qFormat/>
    <w:rsid w:val="00CA74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CA7435"/>
    <w:rPr>
      <w:color w:val="106BBE"/>
    </w:rPr>
  </w:style>
  <w:style w:type="table" w:styleId="a9">
    <w:name w:val="Table Grid"/>
    <w:basedOn w:val="a1"/>
    <w:uiPriority w:val="59"/>
    <w:rsid w:val="00CA743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цы (моноширинный)"/>
    <w:basedOn w:val="a"/>
    <w:next w:val="a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bCs/>
      <w:color w:val="26282F"/>
      <w:sz w:val="26"/>
      <w:szCs w:val="26"/>
    </w:rPr>
  </w:style>
  <w:style w:type="character" w:customStyle="1" w:styleId="Bodytext2">
    <w:name w:val="Body text (2)_"/>
    <w:basedOn w:val="a0"/>
    <w:link w:val="Bodytext20"/>
    <w:rsid w:val="00946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9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D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D3C7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0304"/>
  </w:style>
  <w:style w:type="paragraph" w:styleId="af1">
    <w:name w:val="footer"/>
    <w:basedOn w:val="a"/>
    <w:link w:val="af2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0304"/>
  </w:style>
  <w:style w:type="paragraph" w:styleId="af3">
    <w:name w:val="Plain Text"/>
    <w:basedOn w:val="a"/>
    <w:link w:val="af4"/>
    <w:semiHidden/>
    <w:unhideWhenUsed/>
    <w:rsid w:val="009A0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9A0E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9A0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9A0E47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9A0E47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6AAC"/>
    <w:pPr>
      <w:keepNext/>
      <w:widowControl w:val="0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6AAC"/>
    <w:pPr>
      <w:keepNext/>
      <w:widowControl w:val="0"/>
      <w:shd w:val="clear" w:color="auto" w:fill="FFFFFF"/>
      <w:tabs>
        <w:tab w:val="left" w:pos="4531"/>
      </w:tabs>
      <w:spacing w:after="0" w:line="278" w:lineRule="exact"/>
      <w:ind w:left="1147"/>
      <w:jc w:val="center"/>
      <w:outlineLvl w:val="3"/>
    </w:pPr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6AAC"/>
    <w:rPr>
      <w:rFonts w:ascii="Times New Roman" w:eastAsia="Times New Roman" w:hAnsi="Times New Roman" w:cs="Times New Roman"/>
      <w:snapToGrid w:val="0"/>
      <w:color w:val="000000"/>
      <w:spacing w:val="-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6AAC"/>
    <w:rPr>
      <w:rFonts w:ascii="Times New Roman" w:eastAsia="Times New Roman" w:hAnsi="Times New Roman" w:cs="Times New Roman"/>
      <w:snapToGrid w:val="0"/>
      <w:color w:val="000000"/>
      <w:spacing w:val="-7"/>
      <w:w w:val="9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5F2"/>
    <w:pPr>
      <w:ind w:left="720"/>
      <w:contextualSpacing/>
    </w:pPr>
  </w:style>
  <w:style w:type="paragraph" w:customStyle="1" w:styleId="ConsPlusNormal">
    <w:name w:val="ConsPlusNormal"/>
    <w:link w:val="ConsPlusNormal0"/>
    <w:rsid w:val="0089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49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94614"/>
    <w:rPr>
      <w:b/>
      <w:bCs/>
    </w:rPr>
  </w:style>
  <w:style w:type="character" w:styleId="a6">
    <w:name w:val="Emphasis"/>
    <w:qFormat/>
    <w:rsid w:val="00494614"/>
    <w:rPr>
      <w:i/>
      <w:iCs/>
    </w:rPr>
  </w:style>
  <w:style w:type="paragraph" w:styleId="a7">
    <w:name w:val="No Spacing"/>
    <w:uiPriority w:val="1"/>
    <w:qFormat/>
    <w:rsid w:val="00CA74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rsid w:val="00CA7435"/>
    <w:rPr>
      <w:color w:val="106BBE"/>
    </w:rPr>
  </w:style>
  <w:style w:type="table" w:styleId="a9">
    <w:name w:val="Table Grid"/>
    <w:basedOn w:val="a1"/>
    <w:uiPriority w:val="59"/>
    <w:rsid w:val="00CA743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Таблицы (моноширинный)"/>
    <w:basedOn w:val="a"/>
    <w:next w:val="a"/>
    <w:rsid w:val="006279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Цветовое выделение"/>
    <w:uiPriority w:val="99"/>
    <w:rsid w:val="00627922"/>
    <w:rPr>
      <w:b/>
      <w:bCs/>
      <w:color w:val="26282F"/>
      <w:sz w:val="26"/>
      <w:szCs w:val="26"/>
    </w:rPr>
  </w:style>
  <w:style w:type="character" w:customStyle="1" w:styleId="Bodytext2">
    <w:name w:val="Body text (2)_"/>
    <w:basedOn w:val="a0"/>
    <w:link w:val="Bodytext20"/>
    <w:rsid w:val="00946F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6FBD"/>
    <w:pPr>
      <w:widowControl w:val="0"/>
      <w:shd w:val="clear" w:color="auto" w:fill="FFFFFF"/>
      <w:spacing w:after="0" w:line="365" w:lineRule="exact"/>
      <w:ind w:hanging="16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0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09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D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D3C7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0304"/>
  </w:style>
  <w:style w:type="paragraph" w:styleId="af1">
    <w:name w:val="footer"/>
    <w:basedOn w:val="a"/>
    <w:link w:val="af2"/>
    <w:uiPriority w:val="99"/>
    <w:unhideWhenUsed/>
    <w:rsid w:val="00F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0304"/>
  </w:style>
  <w:style w:type="paragraph" w:styleId="af3">
    <w:name w:val="Plain Text"/>
    <w:basedOn w:val="a"/>
    <w:link w:val="af4"/>
    <w:semiHidden/>
    <w:unhideWhenUsed/>
    <w:rsid w:val="009A0E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9A0E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9A0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f6">
    <w:name w:val="Основной текст_"/>
    <w:basedOn w:val="a0"/>
    <w:link w:val="11"/>
    <w:locked/>
    <w:rsid w:val="009A0E47"/>
    <w:rPr>
      <w:sz w:val="28"/>
      <w:szCs w:val="28"/>
    </w:rPr>
  </w:style>
  <w:style w:type="paragraph" w:customStyle="1" w:styleId="11">
    <w:name w:val="Основной текст1"/>
    <w:basedOn w:val="a"/>
    <w:link w:val="af6"/>
    <w:rsid w:val="009A0E47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0%B8%D1%81%D1%82%D0%B5%D1%80%D1%81%D1%82%D0%B2%D0%BE_%D0%BA%D1%83%D0%BB%D1%8C%D1%82%D1%83%D1%80%D1%8B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Светлицкий Василий Валерьевич</dc:creator>
  <cp:keywords/>
  <dc:description/>
  <cp:lastModifiedBy>Зиминова Анна Юрьевна</cp:lastModifiedBy>
  <cp:revision>10</cp:revision>
  <cp:lastPrinted>2021-12-16T12:41:00Z</cp:lastPrinted>
  <dcterms:created xsi:type="dcterms:W3CDTF">2021-12-15T10:51:00Z</dcterms:created>
  <dcterms:modified xsi:type="dcterms:W3CDTF">2022-01-11T13:54:00Z</dcterms:modified>
</cp:coreProperties>
</file>