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BD" w:rsidRPr="006308BD" w:rsidRDefault="006308BD" w:rsidP="006308BD">
      <w:pPr>
        <w:spacing w:after="0" w:line="240" w:lineRule="auto"/>
        <w:jc w:val="center"/>
        <w:rPr>
          <w:rFonts w:ascii="Arial" w:eastAsia="Calibri" w:hAnsi="Arial" w:cs="Arial"/>
          <w:sz w:val="24"/>
          <w:szCs w:val="24"/>
          <w:lang w:eastAsia="ru-RU"/>
        </w:rPr>
      </w:pPr>
      <w:r w:rsidRPr="006308BD">
        <w:rPr>
          <w:rFonts w:ascii="Arial" w:eastAsia="Calibri" w:hAnsi="Arial" w:cs="Arial"/>
          <w:sz w:val="24"/>
          <w:szCs w:val="24"/>
          <w:lang w:eastAsia="ru-RU"/>
        </w:rPr>
        <w:t>АДМИНИСТРАЦИЯ</w:t>
      </w:r>
    </w:p>
    <w:p w:rsidR="006308BD" w:rsidRPr="006308BD" w:rsidRDefault="006308BD" w:rsidP="006308BD">
      <w:pPr>
        <w:spacing w:after="0" w:line="240" w:lineRule="auto"/>
        <w:jc w:val="center"/>
        <w:rPr>
          <w:rFonts w:ascii="Arial" w:eastAsia="Calibri" w:hAnsi="Arial" w:cs="Arial"/>
          <w:sz w:val="24"/>
          <w:szCs w:val="24"/>
          <w:lang w:eastAsia="ru-RU"/>
        </w:rPr>
      </w:pPr>
      <w:r w:rsidRPr="006308BD">
        <w:rPr>
          <w:rFonts w:ascii="Arial" w:eastAsia="Calibri" w:hAnsi="Arial" w:cs="Arial"/>
          <w:sz w:val="24"/>
          <w:szCs w:val="24"/>
          <w:lang w:eastAsia="ru-RU"/>
        </w:rPr>
        <w:t>ОДИНЦОВСКОГО ГОРОДСКОГО ОКРУГА</w:t>
      </w:r>
    </w:p>
    <w:p w:rsidR="006308BD" w:rsidRPr="006308BD" w:rsidRDefault="006308BD" w:rsidP="006308BD">
      <w:pPr>
        <w:spacing w:after="0" w:line="240" w:lineRule="auto"/>
        <w:jc w:val="center"/>
        <w:rPr>
          <w:rFonts w:ascii="Arial" w:eastAsia="Calibri" w:hAnsi="Arial" w:cs="Arial"/>
          <w:sz w:val="24"/>
          <w:szCs w:val="24"/>
          <w:lang w:eastAsia="ru-RU"/>
        </w:rPr>
      </w:pPr>
      <w:r w:rsidRPr="006308BD">
        <w:rPr>
          <w:rFonts w:ascii="Arial" w:eastAsia="Calibri" w:hAnsi="Arial" w:cs="Arial"/>
          <w:sz w:val="24"/>
          <w:szCs w:val="24"/>
          <w:lang w:eastAsia="ru-RU"/>
        </w:rPr>
        <w:t>МОСКОВСКОЙ ОБЛАСТИ</w:t>
      </w:r>
    </w:p>
    <w:p w:rsidR="006308BD" w:rsidRPr="006308BD" w:rsidRDefault="006308BD" w:rsidP="006308BD">
      <w:pPr>
        <w:spacing w:after="0" w:line="240" w:lineRule="auto"/>
        <w:jc w:val="center"/>
        <w:rPr>
          <w:rFonts w:ascii="Arial" w:eastAsia="Calibri" w:hAnsi="Arial" w:cs="Arial"/>
          <w:sz w:val="24"/>
          <w:szCs w:val="24"/>
          <w:lang w:eastAsia="ru-RU"/>
        </w:rPr>
      </w:pPr>
      <w:r w:rsidRPr="006308BD">
        <w:rPr>
          <w:rFonts w:ascii="Arial" w:eastAsia="Calibri" w:hAnsi="Arial" w:cs="Arial"/>
          <w:sz w:val="24"/>
          <w:szCs w:val="24"/>
          <w:lang w:eastAsia="ru-RU"/>
        </w:rPr>
        <w:t>ПОСТАНОВЛЕНИЕ</w:t>
      </w:r>
    </w:p>
    <w:p w:rsidR="008B40CF" w:rsidRPr="005630C8" w:rsidRDefault="006308BD" w:rsidP="004F0A25">
      <w:pPr>
        <w:spacing w:after="0" w:line="240" w:lineRule="auto"/>
        <w:jc w:val="center"/>
        <w:rPr>
          <w:rFonts w:ascii="Arial" w:hAnsi="Arial" w:cs="Arial"/>
          <w:sz w:val="24"/>
          <w:szCs w:val="24"/>
        </w:rPr>
      </w:pPr>
      <w:r>
        <w:rPr>
          <w:rFonts w:ascii="Arial" w:hAnsi="Arial" w:cs="Arial"/>
          <w:sz w:val="24"/>
          <w:szCs w:val="24"/>
        </w:rPr>
        <w:t>24.01.2022 № 205</w:t>
      </w:r>
    </w:p>
    <w:p w:rsidR="00797500" w:rsidRPr="005630C8" w:rsidRDefault="00797500" w:rsidP="004F0A25">
      <w:pPr>
        <w:spacing w:after="0" w:line="240" w:lineRule="auto"/>
        <w:jc w:val="center"/>
        <w:rPr>
          <w:rFonts w:ascii="Arial" w:hAnsi="Arial" w:cs="Arial"/>
          <w:sz w:val="24"/>
          <w:szCs w:val="24"/>
        </w:rPr>
      </w:pPr>
    </w:p>
    <w:p w:rsidR="006569B2" w:rsidRPr="005630C8" w:rsidRDefault="006569B2" w:rsidP="00F904A6">
      <w:pPr>
        <w:spacing w:after="0" w:line="240" w:lineRule="auto"/>
        <w:jc w:val="center"/>
        <w:rPr>
          <w:rFonts w:ascii="Arial" w:hAnsi="Arial" w:cs="Arial"/>
          <w:sz w:val="24"/>
          <w:szCs w:val="24"/>
        </w:rPr>
      </w:pPr>
    </w:p>
    <w:p w:rsidR="006308BD" w:rsidRDefault="00E41B7B" w:rsidP="00E41B7B">
      <w:pPr>
        <w:spacing w:after="0" w:line="240" w:lineRule="auto"/>
        <w:jc w:val="center"/>
        <w:rPr>
          <w:rFonts w:ascii="Arial" w:hAnsi="Arial" w:cs="Arial"/>
          <w:sz w:val="24"/>
          <w:szCs w:val="24"/>
        </w:rPr>
      </w:pPr>
      <w:r w:rsidRPr="005630C8">
        <w:rPr>
          <w:rFonts w:ascii="Arial" w:hAnsi="Arial" w:cs="Arial"/>
          <w:sz w:val="24"/>
          <w:szCs w:val="24"/>
        </w:rPr>
        <w:t xml:space="preserve">О внесении изменений в муниципальную программу Одинцовского </w:t>
      </w:r>
    </w:p>
    <w:p w:rsidR="006308BD" w:rsidRDefault="00E41B7B" w:rsidP="00E41B7B">
      <w:pPr>
        <w:spacing w:after="0" w:line="240" w:lineRule="auto"/>
        <w:jc w:val="center"/>
        <w:rPr>
          <w:rFonts w:ascii="Arial" w:hAnsi="Arial" w:cs="Arial"/>
          <w:sz w:val="24"/>
          <w:szCs w:val="24"/>
        </w:rPr>
      </w:pPr>
      <w:r w:rsidRPr="005630C8">
        <w:rPr>
          <w:rFonts w:ascii="Arial" w:hAnsi="Arial" w:cs="Arial"/>
          <w:sz w:val="24"/>
          <w:szCs w:val="24"/>
        </w:rPr>
        <w:t xml:space="preserve">городского округа Московской области «Развитие институтов </w:t>
      </w:r>
      <w:proofErr w:type="gramStart"/>
      <w:r w:rsidRPr="005630C8">
        <w:rPr>
          <w:rFonts w:ascii="Arial" w:hAnsi="Arial" w:cs="Arial"/>
          <w:sz w:val="24"/>
          <w:szCs w:val="24"/>
        </w:rPr>
        <w:t>гражданского</w:t>
      </w:r>
      <w:proofErr w:type="gramEnd"/>
    </w:p>
    <w:p w:rsidR="006308BD" w:rsidRDefault="00E41B7B" w:rsidP="00E41B7B">
      <w:pPr>
        <w:spacing w:after="0" w:line="240" w:lineRule="auto"/>
        <w:jc w:val="center"/>
        <w:rPr>
          <w:rFonts w:ascii="Arial" w:hAnsi="Arial" w:cs="Arial"/>
          <w:sz w:val="24"/>
          <w:szCs w:val="24"/>
        </w:rPr>
      </w:pPr>
      <w:r w:rsidRPr="005630C8">
        <w:rPr>
          <w:rFonts w:ascii="Arial" w:hAnsi="Arial" w:cs="Arial"/>
          <w:sz w:val="24"/>
          <w:szCs w:val="24"/>
        </w:rPr>
        <w:t xml:space="preserve"> общества, повышение эффективности местного самоуправления и </w:t>
      </w:r>
    </w:p>
    <w:p w:rsidR="00E41B7B" w:rsidRPr="005630C8" w:rsidRDefault="00E41B7B" w:rsidP="00E41B7B">
      <w:pPr>
        <w:spacing w:after="0" w:line="240" w:lineRule="auto"/>
        <w:jc w:val="center"/>
        <w:rPr>
          <w:rFonts w:ascii="Arial" w:hAnsi="Arial" w:cs="Arial"/>
          <w:sz w:val="24"/>
          <w:szCs w:val="24"/>
        </w:rPr>
      </w:pPr>
      <w:r w:rsidRPr="005630C8">
        <w:rPr>
          <w:rFonts w:ascii="Arial" w:hAnsi="Arial" w:cs="Arial"/>
          <w:sz w:val="24"/>
          <w:szCs w:val="24"/>
        </w:rPr>
        <w:t>реализации молодежной политики» на 2020-2024 годы</w:t>
      </w:r>
    </w:p>
    <w:p w:rsidR="00E41B7B" w:rsidRPr="005630C8" w:rsidRDefault="00E41B7B" w:rsidP="00E41B7B">
      <w:pPr>
        <w:spacing w:after="0" w:line="240" w:lineRule="auto"/>
        <w:rPr>
          <w:rFonts w:ascii="Arial" w:hAnsi="Arial" w:cs="Arial"/>
          <w:sz w:val="24"/>
          <w:szCs w:val="24"/>
        </w:rPr>
      </w:pPr>
    </w:p>
    <w:p w:rsidR="00E41B7B" w:rsidRPr="005630C8" w:rsidRDefault="00E41B7B" w:rsidP="00E41B7B">
      <w:pPr>
        <w:spacing w:after="0" w:line="240" w:lineRule="auto"/>
        <w:ind w:firstLine="709"/>
        <w:jc w:val="both"/>
        <w:rPr>
          <w:rFonts w:ascii="Arial" w:hAnsi="Arial" w:cs="Arial"/>
          <w:sz w:val="24"/>
          <w:szCs w:val="24"/>
        </w:rPr>
      </w:pPr>
      <w:proofErr w:type="gramStart"/>
      <w:r w:rsidRPr="005630C8">
        <w:rPr>
          <w:rFonts w:ascii="Arial" w:hAnsi="Arial" w:cs="Arial"/>
          <w:sz w:val="24"/>
          <w:szCs w:val="24"/>
        </w:rPr>
        <w:t>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20.08.2019 №313, в связи с изменением объемов финансирования за счет средств бюджета Одинцовского городского округа Московской области на 2021 год мероприятий муниципальной программы Одинцовского городского округа Московской области «Развитие институтов гражданского общества, повышение эффективности местного самоуправления и</w:t>
      </w:r>
      <w:proofErr w:type="gramEnd"/>
      <w:r w:rsidRPr="005630C8">
        <w:rPr>
          <w:rFonts w:ascii="Arial" w:hAnsi="Arial" w:cs="Arial"/>
          <w:sz w:val="24"/>
          <w:szCs w:val="24"/>
        </w:rPr>
        <w:t xml:space="preserve"> реализации молодежной политики» на 2020-2024 годы, </w:t>
      </w:r>
    </w:p>
    <w:p w:rsidR="00E41B7B" w:rsidRPr="005630C8" w:rsidRDefault="00E41B7B" w:rsidP="00E41B7B">
      <w:pPr>
        <w:spacing w:after="0" w:line="240" w:lineRule="auto"/>
        <w:ind w:firstLine="709"/>
        <w:jc w:val="both"/>
        <w:rPr>
          <w:rFonts w:ascii="Arial" w:hAnsi="Arial" w:cs="Arial"/>
          <w:sz w:val="24"/>
          <w:szCs w:val="24"/>
        </w:rPr>
      </w:pPr>
    </w:p>
    <w:p w:rsidR="00E41B7B" w:rsidRPr="005630C8" w:rsidRDefault="00E41B7B" w:rsidP="00E41B7B">
      <w:pPr>
        <w:spacing w:after="0" w:line="240" w:lineRule="auto"/>
        <w:jc w:val="center"/>
        <w:rPr>
          <w:rFonts w:ascii="Arial" w:hAnsi="Arial" w:cs="Arial"/>
          <w:sz w:val="24"/>
          <w:szCs w:val="24"/>
        </w:rPr>
      </w:pPr>
      <w:r w:rsidRPr="005630C8">
        <w:rPr>
          <w:rFonts w:ascii="Arial" w:hAnsi="Arial" w:cs="Arial"/>
          <w:sz w:val="24"/>
          <w:szCs w:val="24"/>
        </w:rPr>
        <w:t>ПОСТАНОВЛЯЮ:</w:t>
      </w:r>
    </w:p>
    <w:p w:rsidR="00E41B7B" w:rsidRPr="005630C8" w:rsidRDefault="00E41B7B" w:rsidP="00E41B7B">
      <w:pPr>
        <w:spacing w:after="0" w:line="240" w:lineRule="auto"/>
        <w:jc w:val="center"/>
        <w:rPr>
          <w:rFonts w:ascii="Arial" w:hAnsi="Arial" w:cs="Arial"/>
          <w:sz w:val="24"/>
          <w:szCs w:val="24"/>
        </w:rPr>
      </w:pPr>
    </w:p>
    <w:p w:rsidR="00E41B7B" w:rsidRPr="005630C8" w:rsidRDefault="00E41B7B" w:rsidP="00E41B7B">
      <w:pPr>
        <w:tabs>
          <w:tab w:val="left" w:pos="360"/>
          <w:tab w:val="right" w:pos="4962"/>
        </w:tabs>
        <w:spacing w:after="0" w:line="240" w:lineRule="auto"/>
        <w:ind w:right="-1" w:firstLine="709"/>
        <w:jc w:val="both"/>
        <w:rPr>
          <w:rFonts w:ascii="Arial" w:eastAsia="Arial" w:hAnsi="Arial" w:cs="Arial"/>
          <w:sz w:val="24"/>
          <w:szCs w:val="24"/>
        </w:rPr>
      </w:pPr>
      <w:r w:rsidRPr="005630C8">
        <w:rPr>
          <w:rFonts w:ascii="Arial" w:eastAsia="Arial" w:hAnsi="Arial" w:cs="Arial"/>
          <w:sz w:val="24"/>
          <w:szCs w:val="24"/>
        </w:rPr>
        <w:t>1. Внести в муниципальную программу Одинцовского городского округа Московской области «Развитие институтов гражданского общества, повышение эффективности местного самоуправления и реализации молодежной политики» на 2020-2024 годы, утвержденную постановлением Администрации Одинцовского городского округа Московской области от 30.10.2019 № 1267 (в редакции от 08.11.2021 № 4047) (далее – Муниципальная программа), следующие изменения:</w:t>
      </w:r>
    </w:p>
    <w:p w:rsidR="00E41B7B" w:rsidRPr="005630C8" w:rsidRDefault="00E41B7B" w:rsidP="00E41B7B">
      <w:pPr>
        <w:tabs>
          <w:tab w:val="left" w:pos="360"/>
          <w:tab w:val="right" w:pos="4962"/>
        </w:tabs>
        <w:spacing w:after="0" w:line="240" w:lineRule="auto"/>
        <w:ind w:right="-1" w:firstLine="709"/>
        <w:jc w:val="both"/>
        <w:rPr>
          <w:rFonts w:ascii="Arial" w:eastAsia="Arial" w:hAnsi="Arial" w:cs="Arial"/>
          <w:sz w:val="24"/>
          <w:szCs w:val="24"/>
        </w:rPr>
      </w:pPr>
      <w:r w:rsidRPr="005630C8">
        <w:rPr>
          <w:rFonts w:ascii="Arial" w:eastAsia="Arial" w:hAnsi="Arial" w:cs="Arial"/>
          <w:sz w:val="24"/>
          <w:szCs w:val="24"/>
        </w:rPr>
        <w:t>1) в паспорте Муниципальной программы раздел «Источники финансирования муниципальной программы, в том числе по годам</w:t>
      </w:r>
      <w:proofErr w:type="gramStart"/>
      <w:r w:rsidRPr="005630C8">
        <w:rPr>
          <w:rFonts w:ascii="Arial" w:eastAsia="Arial" w:hAnsi="Arial" w:cs="Arial"/>
          <w:sz w:val="24"/>
          <w:szCs w:val="24"/>
        </w:rPr>
        <w:t>:»</w:t>
      </w:r>
      <w:proofErr w:type="gramEnd"/>
      <w:r w:rsidRPr="005630C8">
        <w:rPr>
          <w:rFonts w:ascii="Arial" w:eastAsia="Arial" w:hAnsi="Arial" w:cs="Arial"/>
          <w:sz w:val="24"/>
          <w:szCs w:val="24"/>
        </w:rPr>
        <w:t xml:space="preserve"> изложить в следующей редакции:</w:t>
      </w:r>
    </w:p>
    <w:p w:rsidR="00E41B7B" w:rsidRPr="005630C8" w:rsidRDefault="00E41B7B" w:rsidP="00E41B7B">
      <w:pPr>
        <w:tabs>
          <w:tab w:val="left" w:pos="360"/>
          <w:tab w:val="right" w:pos="4962"/>
        </w:tabs>
        <w:spacing w:after="0"/>
        <w:ind w:right="-1" w:firstLine="709"/>
        <w:jc w:val="both"/>
        <w:rPr>
          <w:rFonts w:ascii="Arial" w:eastAsia="Arial" w:hAnsi="Arial" w:cs="Arial"/>
          <w:sz w:val="24"/>
          <w:szCs w:val="24"/>
        </w:rPr>
      </w:pPr>
      <w:r w:rsidRPr="005630C8">
        <w:rPr>
          <w:rFonts w:ascii="Arial" w:eastAsia="Arial" w:hAnsi="Arial" w:cs="Arial"/>
          <w:sz w:val="24"/>
          <w:szCs w:val="24"/>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2"/>
        <w:gridCol w:w="1101"/>
        <w:gridCol w:w="1412"/>
        <w:gridCol w:w="1414"/>
        <w:gridCol w:w="1412"/>
        <w:gridCol w:w="1413"/>
        <w:gridCol w:w="1412"/>
      </w:tblGrid>
      <w:tr w:rsidR="00E41B7B" w:rsidRPr="005630C8" w:rsidTr="005630C8">
        <w:trPr>
          <w:trHeight w:val="664"/>
        </w:trPr>
        <w:tc>
          <w:tcPr>
            <w:tcW w:w="1843" w:type="dxa"/>
            <w:vMerge w:val="restart"/>
          </w:tcPr>
          <w:p w:rsidR="00E41B7B" w:rsidRPr="005630C8" w:rsidRDefault="00E41B7B" w:rsidP="00E41B7B">
            <w:pPr>
              <w:widowControl w:val="0"/>
              <w:autoSpaceDE w:val="0"/>
              <w:autoSpaceDN w:val="0"/>
              <w:adjustRightInd w:val="0"/>
              <w:spacing w:after="0" w:line="240" w:lineRule="auto"/>
              <w:rPr>
                <w:rFonts w:ascii="Arial" w:eastAsiaTheme="minorEastAsia" w:hAnsi="Arial" w:cs="Arial"/>
                <w:sz w:val="24"/>
                <w:szCs w:val="24"/>
                <w:lang w:eastAsia="ru-RU"/>
              </w:rPr>
            </w:pPr>
            <w:r w:rsidRPr="005630C8">
              <w:rPr>
                <w:rFonts w:ascii="Arial" w:eastAsiaTheme="minorEastAsia" w:hAnsi="Arial" w:cs="Arial"/>
                <w:sz w:val="24"/>
                <w:szCs w:val="24"/>
                <w:lang w:eastAsia="ru-RU"/>
              </w:rPr>
              <w:t xml:space="preserve">Источники финансирования    </w:t>
            </w:r>
            <w:r w:rsidRPr="005630C8">
              <w:rPr>
                <w:rFonts w:ascii="Arial" w:eastAsiaTheme="minorEastAsia" w:hAnsi="Arial" w:cs="Arial"/>
                <w:sz w:val="24"/>
                <w:szCs w:val="24"/>
                <w:lang w:eastAsia="ru-RU"/>
              </w:rPr>
              <w:br/>
              <w:t xml:space="preserve">муниципальной программы,  </w:t>
            </w:r>
            <w:r w:rsidRPr="005630C8">
              <w:rPr>
                <w:rFonts w:ascii="Arial" w:eastAsiaTheme="minorEastAsia" w:hAnsi="Arial" w:cs="Arial"/>
                <w:sz w:val="24"/>
                <w:szCs w:val="24"/>
                <w:lang w:eastAsia="ru-RU"/>
              </w:rPr>
              <w:br/>
              <w:t>в том числе по годам:</w:t>
            </w:r>
          </w:p>
        </w:tc>
        <w:tc>
          <w:tcPr>
            <w:tcW w:w="7371" w:type="dxa"/>
            <w:gridSpan w:val="6"/>
          </w:tcPr>
          <w:p w:rsidR="00E41B7B" w:rsidRPr="005630C8" w:rsidRDefault="00E41B7B" w:rsidP="00E41B7B">
            <w:pPr>
              <w:widowControl w:val="0"/>
              <w:autoSpaceDE w:val="0"/>
              <w:autoSpaceDN w:val="0"/>
              <w:adjustRightInd w:val="0"/>
              <w:spacing w:after="0" w:line="240" w:lineRule="auto"/>
              <w:rPr>
                <w:rFonts w:ascii="Arial" w:eastAsiaTheme="minorEastAsia" w:hAnsi="Arial" w:cs="Arial"/>
                <w:sz w:val="24"/>
                <w:szCs w:val="24"/>
                <w:lang w:eastAsia="ru-RU"/>
              </w:rPr>
            </w:pPr>
            <w:r w:rsidRPr="005630C8">
              <w:rPr>
                <w:rFonts w:ascii="Arial" w:eastAsiaTheme="minorEastAsia" w:hAnsi="Arial" w:cs="Arial"/>
                <w:sz w:val="24"/>
                <w:szCs w:val="24"/>
                <w:lang w:eastAsia="ru-RU"/>
              </w:rPr>
              <w:t>Расходы (тыс. рублей)</w:t>
            </w:r>
          </w:p>
        </w:tc>
      </w:tr>
      <w:tr w:rsidR="00E41B7B" w:rsidRPr="005630C8" w:rsidTr="005630C8">
        <w:trPr>
          <w:trHeight w:val="723"/>
        </w:trPr>
        <w:tc>
          <w:tcPr>
            <w:tcW w:w="1843" w:type="dxa"/>
            <w:vMerge/>
          </w:tcPr>
          <w:p w:rsidR="00E41B7B" w:rsidRPr="005630C8" w:rsidRDefault="00E41B7B" w:rsidP="00E41B7B">
            <w:pPr>
              <w:widowControl w:val="0"/>
              <w:autoSpaceDE w:val="0"/>
              <w:autoSpaceDN w:val="0"/>
              <w:adjustRightInd w:val="0"/>
              <w:spacing w:after="0" w:line="240" w:lineRule="auto"/>
              <w:rPr>
                <w:rFonts w:ascii="Arial" w:eastAsia="Times New Roman" w:hAnsi="Arial" w:cs="Arial"/>
                <w:sz w:val="24"/>
                <w:szCs w:val="24"/>
                <w:lang w:eastAsia="ru-RU"/>
              </w:rPr>
            </w:pPr>
          </w:p>
        </w:tc>
        <w:tc>
          <w:tcPr>
            <w:tcW w:w="993" w:type="dxa"/>
          </w:tcPr>
          <w:p w:rsidR="00E41B7B" w:rsidRPr="005630C8" w:rsidRDefault="00E41B7B" w:rsidP="00E41B7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630C8">
              <w:rPr>
                <w:rFonts w:ascii="Arial" w:hAnsi="Arial" w:cs="Arial"/>
                <w:sz w:val="24"/>
                <w:szCs w:val="24"/>
              </w:rPr>
              <w:t>Всего</w:t>
            </w:r>
          </w:p>
        </w:tc>
        <w:tc>
          <w:tcPr>
            <w:tcW w:w="1275" w:type="dxa"/>
          </w:tcPr>
          <w:p w:rsidR="00E41B7B" w:rsidRPr="005630C8" w:rsidRDefault="00E41B7B" w:rsidP="00E41B7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630C8">
              <w:rPr>
                <w:rFonts w:ascii="Arial" w:hAnsi="Arial" w:cs="Arial"/>
                <w:sz w:val="24"/>
                <w:szCs w:val="24"/>
              </w:rPr>
              <w:t>2020 год</w:t>
            </w:r>
          </w:p>
        </w:tc>
        <w:tc>
          <w:tcPr>
            <w:tcW w:w="1277" w:type="dxa"/>
          </w:tcPr>
          <w:p w:rsidR="00E41B7B" w:rsidRPr="005630C8" w:rsidRDefault="00E41B7B" w:rsidP="00E41B7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630C8">
              <w:rPr>
                <w:rFonts w:ascii="Arial" w:hAnsi="Arial" w:cs="Arial"/>
                <w:sz w:val="24"/>
                <w:szCs w:val="24"/>
              </w:rPr>
              <w:t>2021 год</w:t>
            </w:r>
          </w:p>
        </w:tc>
        <w:tc>
          <w:tcPr>
            <w:tcW w:w="1275" w:type="dxa"/>
          </w:tcPr>
          <w:p w:rsidR="00E41B7B" w:rsidRPr="005630C8" w:rsidRDefault="00E41B7B" w:rsidP="00E41B7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630C8">
              <w:rPr>
                <w:rFonts w:ascii="Arial" w:hAnsi="Arial" w:cs="Arial"/>
                <w:sz w:val="24"/>
                <w:szCs w:val="24"/>
              </w:rPr>
              <w:t>2022 год</w:t>
            </w:r>
          </w:p>
        </w:tc>
        <w:tc>
          <w:tcPr>
            <w:tcW w:w="1276" w:type="dxa"/>
          </w:tcPr>
          <w:p w:rsidR="00E41B7B" w:rsidRPr="005630C8" w:rsidRDefault="00E41B7B" w:rsidP="00E41B7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630C8">
              <w:rPr>
                <w:rFonts w:ascii="Arial" w:hAnsi="Arial" w:cs="Arial"/>
                <w:sz w:val="24"/>
                <w:szCs w:val="24"/>
              </w:rPr>
              <w:t>2023 год</w:t>
            </w:r>
          </w:p>
        </w:tc>
        <w:tc>
          <w:tcPr>
            <w:tcW w:w="1275" w:type="dxa"/>
          </w:tcPr>
          <w:p w:rsidR="00E41B7B" w:rsidRPr="005630C8" w:rsidRDefault="00E41B7B" w:rsidP="00E41B7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630C8">
              <w:rPr>
                <w:rFonts w:ascii="Arial" w:hAnsi="Arial" w:cs="Arial"/>
                <w:sz w:val="24"/>
                <w:szCs w:val="24"/>
              </w:rPr>
              <w:t>2024 год</w:t>
            </w:r>
          </w:p>
        </w:tc>
      </w:tr>
      <w:tr w:rsidR="00E41B7B" w:rsidRPr="005630C8" w:rsidTr="005630C8">
        <w:trPr>
          <w:trHeight w:val="698"/>
        </w:trPr>
        <w:tc>
          <w:tcPr>
            <w:tcW w:w="1843" w:type="dxa"/>
          </w:tcPr>
          <w:p w:rsidR="00E41B7B" w:rsidRPr="005630C8" w:rsidRDefault="00E41B7B" w:rsidP="00E41B7B">
            <w:pPr>
              <w:widowControl w:val="0"/>
              <w:autoSpaceDE w:val="0"/>
              <w:autoSpaceDN w:val="0"/>
              <w:adjustRightInd w:val="0"/>
              <w:spacing w:after="0" w:line="240" w:lineRule="auto"/>
              <w:rPr>
                <w:rFonts w:ascii="Arial" w:eastAsiaTheme="minorEastAsia" w:hAnsi="Arial" w:cs="Arial"/>
                <w:sz w:val="24"/>
                <w:szCs w:val="24"/>
                <w:lang w:eastAsia="ru-RU"/>
              </w:rPr>
            </w:pPr>
            <w:r w:rsidRPr="005630C8">
              <w:rPr>
                <w:rFonts w:ascii="Arial" w:eastAsiaTheme="minorEastAsia" w:hAnsi="Arial" w:cs="Arial"/>
                <w:sz w:val="24"/>
                <w:szCs w:val="24"/>
                <w:lang w:eastAsia="ru-RU"/>
              </w:rPr>
              <w:t>Средства федерального бюджета</w:t>
            </w:r>
          </w:p>
        </w:tc>
        <w:tc>
          <w:tcPr>
            <w:tcW w:w="993" w:type="dxa"/>
            <w:shd w:val="clear" w:color="auto" w:fill="auto"/>
          </w:tcPr>
          <w:p w:rsidR="00E41B7B" w:rsidRPr="005630C8" w:rsidRDefault="00E41B7B" w:rsidP="00E41B7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9472,</w:t>
            </w:r>
          </w:p>
          <w:p w:rsidR="00E41B7B" w:rsidRPr="005630C8" w:rsidRDefault="00E41B7B" w:rsidP="00E41B7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000</w:t>
            </w:r>
          </w:p>
        </w:tc>
        <w:tc>
          <w:tcPr>
            <w:tcW w:w="1275" w:type="dxa"/>
            <w:shd w:val="clear" w:color="auto" w:fill="auto"/>
          </w:tcPr>
          <w:p w:rsidR="00E41B7B" w:rsidRPr="005630C8" w:rsidRDefault="00E41B7B" w:rsidP="00E41B7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3,000</w:t>
            </w:r>
          </w:p>
        </w:tc>
        <w:tc>
          <w:tcPr>
            <w:tcW w:w="1277" w:type="dxa"/>
            <w:shd w:val="clear" w:color="auto" w:fill="auto"/>
          </w:tcPr>
          <w:p w:rsidR="00E41B7B" w:rsidRPr="005630C8" w:rsidRDefault="00E41B7B" w:rsidP="00E41B7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5 869,000</w:t>
            </w:r>
          </w:p>
        </w:tc>
        <w:tc>
          <w:tcPr>
            <w:tcW w:w="1275" w:type="dxa"/>
            <w:shd w:val="clear" w:color="auto" w:fill="auto"/>
          </w:tcPr>
          <w:p w:rsidR="00E41B7B" w:rsidRPr="005630C8" w:rsidRDefault="00E41B7B" w:rsidP="00E41B7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3 337,000</w:t>
            </w:r>
          </w:p>
        </w:tc>
        <w:tc>
          <w:tcPr>
            <w:tcW w:w="1276" w:type="dxa"/>
            <w:shd w:val="clear" w:color="auto" w:fill="auto"/>
          </w:tcPr>
          <w:p w:rsidR="00E41B7B" w:rsidRPr="005630C8" w:rsidRDefault="00E41B7B" w:rsidP="00E41B7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163,000</w:t>
            </w:r>
          </w:p>
        </w:tc>
        <w:tc>
          <w:tcPr>
            <w:tcW w:w="1275" w:type="dxa"/>
            <w:shd w:val="clear" w:color="auto" w:fill="auto"/>
          </w:tcPr>
          <w:p w:rsidR="00E41B7B" w:rsidRPr="005630C8" w:rsidRDefault="00E41B7B" w:rsidP="00E41B7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100,000</w:t>
            </w:r>
          </w:p>
        </w:tc>
      </w:tr>
      <w:tr w:rsidR="00E41B7B" w:rsidRPr="005630C8" w:rsidTr="005630C8">
        <w:trPr>
          <w:trHeight w:val="708"/>
        </w:trPr>
        <w:tc>
          <w:tcPr>
            <w:tcW w:w="1843" w:type="dxa"/>
          </w:tcPr>
          <w:p w:rsidR="00E41B7B" w:rsidRPr="005630C8" w:rsidRDefault="00E41B7B" w:rsidP="00E41B7B">
            <w:pPr>
              <w:widowControl w:val="0"/>
              <w:autoSpaceDE w:val="0"/>
              <w:autoSpaceDN w:val="0"/>
              <w:adjustRightInd w:val="0"/>
              <w:spacing w:after="0" w:line="240" w:lineRule="auto"/>
              <w:rPr>
                <w:rFonts w:ascii="Arial" w:eastAsiaTheme="minorEastAsia" w:hAnsi="Arial" w:cs="Arial"/>
                <w:sz w:val="24"/>
                <w:szCs w:val="24"/>
                <w:lang w:eastAsia="ru-RU"/>
              </w:rPr>
            </w:pPr>
            <w:r w:rsidRPr="005630C8">
              <w:rPr>
                <w:rFonts w:ascii="Arial" w:eastAsiaTheme="minorEastAsia" w:hAnsi="Arial" w:cs="Arial"/>
                <w:sz w:val="24"/>
                <w:szCs w:val="24"/>
                <w:lang w:eastAsia="ru-RU"/>
              </w:rPr>
              <w:t>Средства бюджета Московской области</w:t>
            </w:r>
          </w:p>
        </w:tc>
        <w:tc>
          <w:tcPr>
            <w:tcW w:w="993" w:type="dxa"/>
            <w:shd w:val="clear" w:color="auto" w:fill="auto"/>
          </w:tcPr>
          <w:p w:rsidR="00E41B7B" w:rsidRPr="005630C8" w:rsidRDefault="00E41B7B" w:rsidP="00E41B7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35812,</w:t>
            </w:r>
          </w:p>
          <w:p w:rsidR="00E41B7B" w:rsidRPr="005630C8" w:rsidRDefault="00E41B7B" w:rsidP="00E41B7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500</w:t>
            </w:r>
          </w:p>
        </w:tc>
        <w:tc>
          <w:tcPr>
            <w:tcW w:w="1275" w:type="dxa"/>
            <w:shd w:val="clear" w:color="auto" w:fill="auto"/>
          </w:tcPr>
          <w:p w:rsidR="00E41B7B" w:rsidRPr="005630C8" w:rsidRDefault="00E41B7B" w:rsidP="00E41B7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17 812,500</w:t>
            </w:r>
          </w:p>
        </w:tc>
        <w:tc>
          <w:tcPr>
            <w:tcW w:w="1277" w:type="dxa"/>
            <w:shd w:val="clear" w:color="auto" w:fill="auto"/>
          </w:tcPr>
          <w:p w:rsidR="00E41B7B" w:rsidRPr="005630C8" w:rsidRDefault="00E41B7B" w:rsidP="00E41B7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18 000,000</w:t>
            </w:r>
          </w:p>
        </w:tc>
        <w:tc>
          <w:tcPr>
            <w:tcW w:w="1275" w:type="dxa"/>
            <w:shd w:val="clear" w:color="auto" w:fill="auto"/>
          </w:tcPr>
          <w:p w:rsidR="00E41B7B" w:rsidRPr="005630C8" w:rsidRDefault="00E41B7B" w:rsidP="00E41B7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0,000</w:t>
            </w:r>
          </w:p>
        </w:tc>
        <w:tc>
          <w:tcPr>
            <w:tcW w:w="1276" w:type="dxa"/>
            <w:shd w:val="clear" w:color="auto" w:fill="auto"/>
          </w:tcPr>
          <w:p w:rsidR="00E41B7B" w:rsidRPr="005630C8" w:rsidRDefault="00E41B7B" w:rsidP="00E41B7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0,000</w:t>
            </w:r>
          </w:p>
        </w:tc>
        <w:tc>
          <w:tcPr>
            <w:tcW w:w="1275" w:type="dxa"/>
            <w:shd w:val="clear" w:color="auto" w:fill="auto"/>
          </w:tcPr>
          <w:p w:rsidR="00E41B7B" w:rsidRPr="005630C8" w:rsidRDefault="00E41B7B" w:rsidP="00E41B7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0,000</w:t>
            </w:r>
          </w:p>
        </w:tc>
      </w:tr>
      <w:tr w:rsidR="00E41B7B" w:rsidRPr="005630C8" w:rsidTr="005630C8">
        <w:trPr>
          <w:trHeight w:val="689"/>
        </w:trPr>
        <w:tc>
          <w:tcPr>
            <w:tcW w:w="1843" w:type="dxa"/>
          </w:tcPr>
          <w:p w:rsidR="00E41B7B" w:rsidRPr="005630C8" w:rsidRDefault="00E41B7B" w:rsidP="00E41B7B">
            <w:pPr>
              <w:widowControl w:val="0"/>
              <w:autoSpaceDE w:val="0"/>
              <w:autoSpaceDN w:val="0"/>
              <w:adjustRightInd w:val="0"/>
              <w:spacing w:after="0" w:line="240" w:lineRule="auto"/>
              <w:rPr>
                <w:rFonts w:ascii="Arial" w:eastAsiaTheme="minorEastAsia" w:hAnsi="Arial" w:cs="Arial"/>
                <w:sz w:val="24"/>
                <w:szCs w:val="24"/>
                <w:lang w:eastAsia="ru-RU"/>
              </w:rPr>
            </w:pPr>
            <w:r w:rsidRPr="005630C8">
              <w:rPr>
                <w:rFonts w:ascii="Arial" w:eastAsiaTheme="minorEastAsia" w:hAnsi="Arial" w:cs="Arial"/>
                <w:sz w:val="24"/>
                <w:szCs w:val="24"/>
                <w:lang w:eastAsia="ru-RU"/>
              </w:rPr>
              <w:t>Средства бюджета Одинцовского городского округа</w:t>
            </w:r>
          </w:p>
        </w:tc>
        <w:tc>
          <w:tcPr>
            <w:tcW w:w="993" w:type="dxa"/>
            <w:shd w:val="clear" w:color="auto" w:fill="auto"/>
          </w:tcPr>
          <w:p w:rsidR="00E41B7B" w:rsidRPr="005630C8" w:rsidRDefault="00E41B7B" w:rsidP="00E41B7B">
            <w:pPr>
              <w:widowControl w:val="0"/>
              <w:autoSpaceDE w:val="0"/>
              <w:autoSpaceDN w:val="0"/>
              <w:adjustRightInd w:val="0"/>
              <w:spacing w:after="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819553,</w:t>
            </w:r>
          </w:p>
          <w:p w:rsidR="00E41B7B" w:rsidRPr="005630C8" w:rsidRDefault="00E41B7B" w:rsidP="00E41B7B">
            <w:pPr>
              <w:widowControl w:val="0"/>
              <w:autoSpaceDE w:val="0"/>
              <w:autoSpaceDN w:val="0"/>
              <w:adjustRightInd w:val="0"/>
              <w:spacing w:after="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858</w:t>
            </w:r>
          </w:p>
        </w:tc>
        <w:tc>
          <w:tcPr>
            <w:tcW w:w="1275" w:type="dxa"/>
            <w:shd w:val="clear" w:color="auto" w:fill="auto"/>
          </w:tcPr>
          <w:p w:rsidR="00E41B7B" w:rsidRPr="005630C8" w:rsidRDefault="00E41B7B" w:rsidP="00E41B7B">
            <w:pPr>
              <w:widowControl w:val="0"/>
              <w:autoSpaceDE w:val="0"/>
              <w:autoSpaceDN w:val="0"/>
              <w:adjustRightInd w:val="0"/>
              <w:spacing w:after="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146 609,869</w:t>
            </w:r>
          </w:p>
        </w:tc>
        <w:tc>
          <w:tcPr>
            <w:tcW w:w="1277" w:type="dxa"/>
            <w:shd w:val="clear" w:color="auto" w:fill="auto"/>
          </w:tcPr>
          <w:p w:rsidR="00E41B7B" w:rsidRPr="005630C8" w:rsidRDefault="00E41B7B" w:rsidP="00E41B7B">
            <w:pPr>
              <w:widowControl w:val="0"/>
              <w:autoSpaceDE w:val="0"/>
              <w:autoSpaceDN w:val="0"/>
              <w:adjustRightInd w:val="0"/>
              <w:spacing w:after="0"/>
              <w:jc w:val="center"/>
              <w:rPr>
                <w:rFonts w:ascii="Arial" w:eastAsiaTheme="minorEastAsia" w:hAnsi="Arial" w:cs="Arial"/>
                <w:sz w:val="24"/>
                <w:szCs w:val="24"/>
                <w:highlight w:val="yellow"/>
                <w:lang w:eastAsia="ru-RU"/>
              </w:rPr>
            </w:pPr>
            <w:r w:rsidRPr="005630C8">
              <w:rPr>
                <w:rFonts w:ascii="Arial" w:eastAsiaTheme="minorEastAsia" w:hAnsi="Arial" w:cs="Arial"/>
                <w:sz w:val="24"/>
                <w:szCs w:val="24"/>
                <w:lang w:eastAsia="ru-RU"/>
              </w:rPr>
              <w:t>168 110,418</w:t>
            </w:r>
          </w:p>
        </w:tc>
        <w:tc>
          <w:tcPr>
            <w:tcW w:w="1275" w:type="dxa"/>
            <w:shd w:val="clear" w:color="auto" w:fill="auto"/>
          </w:tcPr>
          <w:p w:rsidR="00E41B7B" w:rsidRPr="005630C8" w:rsidRDefault="00E41B7B" w:rsidP="00E41B7B">
            <w:pPr>
              <w:widowControl w:val="0"/>
              <w:autoSpaceDE w:val="0"/>
              <w:autoSpaceDN w:val="0"/>
              <w:adjustRightInd w:val="0"/>
              <w:spacing w:after="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168 277,857</w:t>
            </w:r>
          </w:p>
        </w:tc>
        <w:tc>
          <w:tcPr>
            <w:tcW w:w="1276" w:type="dxa"/>
            <w:shd w:val="clear" w:color="auto" w:fill="auto"/>
          </w:tcPr>
          <w:p w:rsidR="00E41B7B" w:rsidRPr="005630C8" w:rsidRDefault="00E41B7B" w:rsidP="00E41B7B">
            <w:pPr>
              <w:widowControl w:val="0"/>
              <w:autoSpaceDE w:val="0"/>
              <w:autoSpaceDN w:val="0"/>
              <w:adjustRightInd w:val="0"/>
              <w:spacing w:after="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168 277,857</w:t>
            </w:r>
          </w:p>
        </w:tc>
        <w:tc>
          <w:tcPr>
            <w:tcW w:w="1275" w:type="dxa"/>
            <w:shd w:val="clear" w:color="auto" w:fill="auto"/>
          </w:tcPr>
          <w:p w:rsidR="00E41B7B" w:rsidRPr="005630C8" w:rsidRDefault="00E41B7B" w:rsidP="00E41B7B">
            <w:pPr>
              <w:widowControl w:val="0"/>
              <w:autoSpaceDE w:val="0"/>
              <w:autoSpaceDN w:val="0"/>
              <w:adjustRightInd w:val="0"/>
              <w:spacing w:after="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168 277,857</w:t>
            </w:r>
          </w:p>
        </w:tc>
      </w:tr>
      <w:tr w:rsidR="00E41B7B" w:rsidRPr="005630C8" w:rsidTr="005630C8">
        <w:trPr>
          <w:trHeight w:val="457"/>
        </w:trPr>
        <w:tc>
          <w:tcPr>
            <w:tcW w:w="1843" w:type="dxa"/>
          </w:tcPr>
          <w:p w:rsidR="00E41B7B" w:rsidRPr="005630C8" w:rsidRDefault="00E41B7B" w:rsidP="00E41B7B">
            <w:pPr>
              <w:widowControl w:val="0"/>
              <w:autoSpaceDE w:val="0"/>
              <w:autoSpaceDN w:val="0"/>
              <w:adjustRightInd w:val="0"/>
              <w:spacing w:after="0" w:line="240" w:lineRule="auto"/>
              <w:rPr>
                <w:rFonts w:ascii="Arial" w:eastAsiaTheme="minorEastAsia" w:hAnsi="Arial" w:cs="Arial"/>
                <w:sz w:val="24"/>
                <w:szCs w:val="24"/>
                <w:lang w:eastAsia="ru-RU"/>
              </w:rPr>
            </w:pPr>
            <w:r w:rsidRPr="005630C8">
              <w:rPr>
                <w:rFonts w:ascii="Arial" w:eastAsiaTheme="minorEastAsia" w:hAnsi="Arial" w:cs="Arial"/>
                <w:sz w:val="24"/>
                <w:szCs w:val="24"/>
                <w:lang w:eastAsia="ru-RU"/>
              </w:rPr>
              <w:lastRenderedPageBreak/>
              <w:t>Внебюджетные средства</w:t>
            </w:r>
          </w:p>
        </w:tc>
        <w:tc>
          <w:tcPr>
            <w:tcW w:w="993" w:type="dxa"/>
            <w:shd w:val="clear" w:color="auto" w:fill="auto"/>
          </w:tcPr>
          <w:p w:rsidR="00E41B7B" w:rsidRPr="005630C8" w:rsidRDefault="00E41B7B" w:rsidP="00E41B7B">
            <w:pPr>
              <w:widowControl w:val="0"/>
              <w:autoSpaceDE w:val="0"/>
              <w:autoSpaceDN w:val="0"/>
              <w:adjustRightInd w:val="0"/>
              <w:spacing w:after="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182073,</w:t>
            </w:r>
          </w:p>
          <w:p w:rsidR="00E41B7B" w:rsidRPr="005630C8" w:rsidRDefault="00E41B7B" w:rsidP="00E41B7B">
            <w:pPr>
              <w:widowControl w:val="0"/>
              <w:autoSpaceDE w:val="0"/>
              <w:autoSpaceDN w:val="0"/>
              <w:adjustRightInd w:val="0"/>
              <w:spacing w:after="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000</w:t>
            </w:r>
          </w:p>
        </w:tc>
        <w:tc>
          <w:tcPr>
            <w:tcW w:w="1275" w:type="dxa"/>
            <w:shd w:val="clear" w:color="auto" w:fill="auto"/>
          </w:tcPr>
          <w:p w:rsidR="00E41B7B" w:rsidRPr="005630C8" w:rsidRDefault="00E41B7B" w:rsidP="00E41B7B">
            <w:pPr>
              <w:widowControl w:val="0"/>
              <w:autoSpaceDE w:val="0"/>
              <w:autoSpaceDN w:val="0"/>
              <w:adjustRightInd w:val="0"/>
              <w:spacing w:after="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285,000</w:t>
            </w:r>
          </w:p>
        </w:tc>
        <w:tc>
          <w:tcPr>
            <w:tcW w:w="1277" w:type="dxa"/>
            <w:shd w:val="clear" w:color="auto" w:fill="auto"/>
          </w:tcPr>
          <w:p w:rsidR="00E41B7B" w:rsidRPr="005630C8" w:rsidRDefault="00E41B7B" w:rsidP="00E41B7B">
            <w:pPr>
              <w:widowControl w:val="0"/>
              <w:autoSpaceDE w:val="0"/>
              <w:autoSpaceDN w:val="0"/>
              <w:adjustRightInd w:val="0"/>
              <w:spacing w:after="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788,000</w:t>
            </w:r>
          </w:p>
        </w:tc>
        <w:tc>
          <w:tcPr>
            <w:tcW w:w="1275" w:type="dxa"/>
            <w:shd w:val="clear" w:color="auto" w:fill="auto"/>
          </w:tcPr>
          <w:p w:rsidR="00E41B7B" w:rsidRPr="005630C8" w:rsidRDefault="00E41B7B" w:rsidP="00E41B7B">
            <w:pPr>
              <w:widowControl w:val="0"/>
              <w:autoSpaceDE w:val="0"/>
              <w:autoSpaceDN w:val="0"/>
              <w:adjustRightInd w:val="0"/>
              <w:spacing w:after="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20 500,000</w:t>
            </w:r>
          </w:p>
        </w:tc>
        <w:tc>
          <w:tcPr>
            <w:tcW w:w="1276" w:type="dxa"/>
            <w:shd w:val="clear" w:color="auto" w:fill="auto"/>
          </w:tcPr>
          <w:p w:rsidR="00E41B7B" w:rsidRPr="005630C8" w:rsidRDefault="00E41B7B" w:rsidP="00E41B7B">
            <w:pPr>
              <w:widowControl w:val="0"/>
              <w:autoSpaceDE w:val="0"/>
              <w:autoSpaceDN w:val="0"/>
              <w:adjustRightInd w:val="0"/>
              <w:spacing w:after="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40 000,000</w:t>
            </w:r>
          </w:p>
        </w:tc>
        <w:tc>
          <w:tcPr>
            <w:tcW w:w="1275" w:type="dxa"/>
            <w:shd w:val="clear" w:color="auto" w:fill="auto"/>
          </w:tcPr>
          <w:p w:rsidR="00E41B7B" w:rsidRPr="005630C8" w:rsidRDefault="00E41B7B" w:rsidP="00E41B7B">
            <w:pPr>
              <w:widowControl w:val="0"/>
              <w:autoSpaceDE w:val="0"/>
              <w:autoSpaceDN w:val="0"/>
              <w:adjustRightInd w:val="0"/>
              <w:spacing w:after="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120 500,000</w:t>
            </w:r>
          </w:p>
        </w:tc>
      </w:tr>
      <w:tr w:rsidR="00E41B7B" w:rsidRPr="005630C8" w:rsidTr="005630C8">
        <w:tc>
          <w:tcPr>
            <w:tcW w:w="1843" w:type="dxa"/>
          </w:tcPr>
          <w:p w:rsidR="00E41B7B" w:rsidRPr="005630C8" w:rsidRDefault="00E41B7B" w:rsidP="00E41B7B">
            <w:pPr>
              <w:widowControl w:val="0"/>
              <w:autoSpaceDE w:val="0"/>
              <w:autoSpaceDN w:val="0"/>
              <w:adjustRightInd w:val="0"/>
              <w:spacing w:after="0" w:line="240" w:lineRule="auto"/>
              <w:rPr>
                <w:rFonts w:ascii="Arial" w:eastAsiaTheme="minorEastAsia" w:hAnsi="Arial" w:cs="Arial"/>
                <w:sz w:val="24"/>
                <w:szCs w:val="24"/>
                <w:lang w:eastAsia="ru-RU"/>
              </w:rPr>
            </w:pPr>
            <w:r w:rsidRPr="005630C8">
              <w:rPr>
                <w:rFonts w:ascii="Arial" w:eastAsiaTheme="minorEastAsia" w:hAnsi="Arial" w:cs="Arial"/>
                <w:sz w:val="24"/>
                <w:szCs w:val="24"/>
                <w:lang w:eastAsia="ru-RU"/>
              </w:rPr>
              <w:t>Всего, в том числе по годам:</w:t>
            </w:r>
          </w:p>
        </w:tc>
        <w:tc>
          <w:tcPr>
            <w:tcW w:w="993" w:type="dxa"/>
            <w:shd w:val="clear" w:color="auto" w:fill="auto"/>
          </w:tcPr>
          <w:p w:rsidR="00E41B7B" w:rsidRPr="005630C8" w:rsidRDefault="00E41B7B" w:rsidP="00E41B7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1046911,</w:t>
            </w:r>
          </w:p>
          <w:p w:rsidR="00E41B7B" w:rsidRPr="005630C8" w:rsidRDefault="00E41B7B" w:rsidP="00E41B7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358</w:t>
            </w:r>
          </w:p>
        </w:tc>
        <w:tc>
          <w:tcPr>
            <w:tcW w:w="1275" w:type="dxa"/>
            <w:shd w:val="clear" w:color="auto" w:fill="auto"/>
          </w:tcPr>
          <w:p w:rsidR="00E41B7B" w:rsidRPr="005630C8" w:rsidRDefault="00E41B7B" w:rsidP="00E41B7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164 710,369</w:t>
            </w:r>
          </w:p>
        </w:tc>
        <w:tc>
          <w:tcPr>
            <w:tcW w:w="1277" w:type="dxa"/>
            <w:shd w:val="clear" w:color="auto" w:fill="auto"/>
          </w:tcPr>
          <w:p w:rsidR="00E41B7B" w:rsidRPr="005630C8" w:rsidRDefault="00E41B7B" w:rsidP="00E41B7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192 767,418</w:t>
            </w:r>
          </w:p>
        </w:tc>
        <w:tc>
          <w:tcPr>
            <w:tcW w:w="1275" w:type="dxa"/>
            <w:shd w:val="clear" w:color="auto" w:fill="auto"/>
          </w:tcPr>
          <w:p w:rsidR="00E41B7B" w:rsidRPr="005630C8" w:rsidRDefault="00E41B7B" w:rsidP="00E41B7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192 114,857</w:t>
            </w:r>
          </w:p>
        </w:tc>
        <w:tc>
          <w:tcPr>
            <w:tcW w:w="1276" w:type="dxa"/>
            <w:shd w:val="clear" w:color="auto" w:fill="auto"/>
          </w:tcPr>
          <w:p w:rsidR="00E41B7B" w:rsidRPr="005630C8" w:rsidRDefault="00E41B7B" w:rsidP="00E41B7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208 440,857</w:t>
            </w:r>
          </w:p>
        </w:tc>
        <w:tc>
          <w:tcPr>
            <w:tcW w:w="1275" w:type="dxa"/>
            <w:shd w:val="clear" w:color="auto" w:fill="auto"/>
          </w:tcPr>
          <w:p w:rsidR="00E41B7B" w:rsidRPr="005630C8" w:rsidRDefault="00E41B7B" w:rsidP="00E41B7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288 877,857</w:t>
            </w:r>
          </w:p>
        </w:tc>
      </w:tr>
    </w:tbl>
    <w:p w:rsidR="00E41B7B" w:rsidRPr="005630C8" w:rsidRDefault="00E41B7B" w:rsidP="00E41B7B">
      <w:pPr>
        <w:spacing w:after="0" w:line="240" w:lineRule="auto"/>
        <w:jc w:val="right"/>
        <w:rPr>
          <w:rFonts w:ascii="Arial" w:hAnsi="Arial" w:cs="Arial"/>
          <w:sz w:val="24"/>
          <w:szCs w:val="24"/>
        </w:rPr>
      </w:pPr>
      <w:r w:rsidRPr="005630C8">
        <w:rPr>
          <w:rFonts w:ascii="Arial" w:hAnsi="Arial" w:cs="Arial"/>
          <w:sz w:val="24"/>
          <w:szCs w:val="24"/>
        </w:rPr>
        <w:t>»;</w:t>
      </w:r>
    </w:p>
    <w:p w:rsidR="00E41B7B" w:rsidRPr="005630C8" w:rsidRDefault="00E41B7B" w:rsidP="00E41B7B">
      <w:pPr>
        <w:shd w:val="clear" w:color="auto" w:fill="FFFFFF"/>
        <w:autoSpaceDE w:val="0"/>
        <w:autoSpaceDN w:val="0"/>
        <w:adjustRightInd w:val="0"/>
        <w:spacing w:line="240" w:lineRule="auto"/>
        <w:ind w:firstLine="709"/>
        <w:jc w:val="both"/>
        <w:rPr>
          <w:rFonts w:ascii="Arial" w:hAnsi="Arial" w:cs="Arial"/>
          <w:sz w:val="24"/>
          <w:szCs w:val="24"/>
        </w:rPr>
      </w:pPr>
      <w:r w:rsidRPr="005630C8">
        <w:rPr>
          <w:rFonts w:ascii="Arial" w:eastAsia="Arial" w:hAnsi="Arial" w:cs="Arial"/>
          <w:sz w:val="24"/>
          <w:szCs w:val="24"/>
        </w:rPr>
        <w:t>2)</w:t>
      </w:r>
      <w:r w:rsidRPr="005630C8">
        <w:rPr>
          <w:rFonts w:ascii="Arial" w:hAnsi="Arial" w:cs="Arial"/>
          <w:sz w:val="24"/>
          <w:szCs w:val="24"/>
        </w:rPr>
        <w:t xml:space="preserve"> подраздел 5.1. раздела 5 «Подпрограмма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5630C8">
        <w:rPr>
          <w:rFonts w:ascii="Arial" w:hAnsi="Arial" w:cs="Arial"/>
          <w:sz w:val="24"/>
          <w:szCs w:val="24"/>
        </w:rPr>
        <w:t>медиасреды</w:t>
      </w:r>
      <w:proofErr w:type="spellEnd"/>
      <w:r w:rsidRPr="005630C8">
        <w:rPr>
          <w:rFonts w:ascii="Arial" w:hAnsi="Arial" w:cs="Arial"/>
          <w:sz w:val="24"/>
          <w:szCs w:val="24"/>
        </w:rPr>
        <w:t>» Муниципальной программы изложить в следующей редакции:</w:t>
      </w:r>
    </w:p>
    <w:p w:rsidR="00E41B7B" w:rsidRPr="005630C8" w:rsidRDefault="00E41B7B" w:rsidP="00E41B7B">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5630C8">
        <w:rPr>
          <w:rFonts w:ascii="Arial" w:eastAsia="Times New Roman" w:hAnsi="Arial" w:cs="Arial"/>
          <w:bCs/>
          <w:kern w:val="36"/>
          <w:sz w:val="24"/>
          <w:szCs w:val="24"/>
          <w:lang w:eastAsia="ru-RU"/>
        </w:rPr>
        <w:t xml:space="preserve">«5.1. Паспорт подпрограммы </w:t>
      </w:r>
      <w:r w:rsidRPr="005630C8">
        <w:rPr>
          <w:rFonts w:ascii="Arial" w:eastAsia="Times New Roman" w:hAnsi="Arial" w:cs="Arial"/>
          <w:sz w:val="24"/>
          <w:szCs w:val="24"/>
          <w:lang w:eastAsia="ru-RU"/>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5630C8">
        <w:rPr>
          <w:rFonts w:ascii="Arial" w:eastAsia="Times New Roman" w:hAnsi="Arial" w:cs="Arial"/>
          <w:sz w:val="24"/>
          <w:szCs w:val="24"/>
          <w:lang w:eastAsia="ru-RU"/>
        </w:rPr>
        <w:t>медиасреды</w:t>
      </w:r>
      <w:proofErr w:type="spellEnd"/>
      <w:r w:rsidRPr="005630C8">
        <w:rPr>
          <w:rFonts w:ascii="Arial" w:eastAsia="Times New Roman" w:hAnsi="Arial" w:cs="Arial"/>
          <w:sz w:val="24"/>
          <w:szCs w:val="24"/>
          <w:lang w:eastAsia="ru-RU"/>
        </w:rPr>
        <w:t xml:space="preserve">» </w:t>
      </w:r>
    </w:p>
    <w:tbl>
      <w:tblPr>
        <w:tblStyle w:val="46"/>
        <w:tblW w:w="10206" w:type="dxa"/>
        <w:tblLayout w:type="fixed"/>
        <w:tblLook w:val="0600" w:firstRow="0" w:lastRow="0" w:firstColumn="0" w:lastColumn="0" w:noHBand="1" w:noVBand="1"/>
      </w:tblPr>
      <w:tblGrid>
        <w:gridCol w:w="1523"/>
        <w:gridCol w:w="1219"/>
        <w:gridCol w:w="1219"/>
        <w:gridCol w:w="1066"/>
        <w:gridCol w:w="1067"/>
        <w:gridCol w:w="1066"/>
        <w:gridCol w:w="1066"/>
        <w:gridCol w:w="1066"/>
        <w:gridCol w:w="914"/>
      </w:tblGrid>
      <w:tr w:rsidR="00E41B7B" w:rsidRPr="005630C8" w:rsidTr="005630C8">
        <w:trPr>
          <w:trHeight w:val="1081"/>
        </w:trPr>
        <w:tc>
          <w:tcPr>
            <w:tcW w:w="1418" w:type="dxa"/>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 xml:space="preserve">Муниципальный заказчик    </w:t>
            </w:r>
            <w:r w:rsidRPr="005630C8">
              <w:rPr>
                <w:rFonts w:ascii="Arial" w:hAnsi="Arial" w:cs="Arial"/>
                <w:sz w:val="24"/>
                <w:szCs w:val="24"/>
              </w:rPr>
              <w:br/>
              <w:t>муниципальной подпрограммы</w:t>
            </w:r>
          </w:p>
        </w:tc>
        <w:tc>
          <w:tcPr>
            <w:tcW w:w="8080" w:type="dxa"/>
            <w:gridSpan w:val="8"/>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Администрация Одинцовского городского округа Московской области</w:t>
            </w:r>
          </w:p>
        </w:tc>
      </w:tr>
      <w:tr w:rsidR="00E41B7B" w:rsidRPr="005630C8" w:rsidTr="005630C8">
        <w:trPr>
          <w:trHeight w:val="564"/>
        </w:trPr>
        <w:tc>
          <w:tcPr>
            <w:tcW w:w="1418" w:type="dxa"/>
            <w:vMerge w:val="restart"/>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Источники финансирования подпрограммы по годам реализации и главным распорядителем бюджетных средств, в том числе по годам:</w:t>
            </w:r>
          </w:p>
        </w:tc>
        <w:tc>
          <w:tcPr>
            <w:tcW w:w="1134" w:type="dxa"/>
            <w:vMerge w:val="restart"/>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Главный распорядитель бюджетных средств</w:t>
            </w:r>
          </w:p>
        </w:tc>
        <w:tc>
          <w:tcPr>
            <w:tcW w:w="1134" w:type="dxa"/>
            <w:vMerge w:val="restart"/>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Источник финансирования</w:t>
            </w:r>
          </w:p>
        </w:tc>
        <w:tc>
          <w:tcPr>
            <w:tcW w:w="5812" w:type="dxa"/>
            <w:gridSpan w:val="6"/>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Расходы (тыс. руб.)</w:t>
            </w:r>
          </w:p>
        </w:tc>
      </w:tr>
      <w:tr w:rsidR="00E41B7B" w:rsidRPr="005630C8" w:rsidTr="005630C8">
        <w:trPr>
          <w:trHeight w:val="680"/>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992"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2020 год</w:t>
            </w:r>
          </w:p>
        </w:tc>
        <w:tc>
          <w:tcPr>
            <w:tcW w:w="993"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2021 год</w:t>
            </w:r>
          </w:p>
        </w:tc>
        <w:tc>
          <w:tcPr>
            <w:tcW w:w="992"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2022 год</w:t>
            </w:r>
          </w:p>
        </w:tc>
        <w:tc>
          <w:tcPr>
            <w:tcW w:w="992"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2023 год</w:t>
            </w:r>
          </w:p>
        </w:tc>
        <w:tc>
          <w:tcPr>
            <w:tcW w:w="992"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2024 год</w:t>
            </w:r>
          </w:p>
        </w:tc>
        <w:tc>
          <w:tcPr>
            <w:tcW w:w="851"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Итого</w:t>
            </w:r>
          </w:p>
        </w:tc>
      </w:tr>
      <w:tr w:rsidR="00E41B7B" w:rsidRPr="005630C8" w:rsidTr="005630C8">
        <w:trPr>
          <w:trHeight w:val="879"/>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val="restart"/>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Администрация Одинцовского городского округа Московской области</w:t>
            </w:r>
          </w:p>
        </w:tc>
        <w:tc>
          <w:tcPr>
            <w:tcW w:w="1134" w:type="dxa"/>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Всего:</w:t>
            </w:r>
          </w:p>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в том числе:</w:t>
            </w:r>
          </w:p>
        </w:tc>
        <w:tc>
          <w:tcPr>
            <w:tcW w:w="992"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109 155,</w:t>
            </w:r>
          </w:p>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441</w:t>
            </w:r>
          </w:p>
        </w:tc>
        <w:tc>
          <w:tcPr>
            <w:tcW w:w="993"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127 558,350</w:t>
            </w:r>
          </w:p>
        </w:tc>
        <w:tc>
          <w:tcPr>
            <w:tcW w:w="992"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139 318,</w:t>
            </w:r>
          </w:p>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843</w:t>
            </w:r>
          </w:p>
        </w:tc>
        <w:tc>
          <w:tcPr>
            <w:tcW w:w="992"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139 318,</w:t>
            </w:r>
          </w:p>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843</w:t>
            </w:r>
          </w:p>
        </w:tc>
        <w:tc>
          <w:tcPr>
            <w:tcW w:w="992"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139 318,</w:t>
            </w:r>
          </w:p>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843</w:t>
            </w:r>
          </w:p>
        </w:tc>
        <w:tc>
          <w:tcPr>
            <w:tcW w:w="851" w:type="dxa"/>
          </w:tcPr>
          <w:p w:rsidR="00E41B7B" w:rsidRPr="005630C8" w:rsidRDefault="00E41B7B" w:rsidP="00E41B7B">
            <w:pPr>
              <w:widowControl w:val="0"/>
              <w:tabs>
                <w:tab w:val="left" w:pos="0"/>
              </w:tabs>
              <w:autoSpaceDE w:val="0"/>
              <w:autoSpaceDN w:val="0"/>
              <w:adjustRightInd w:val="0"/>
              <w:spacing w:line="228" w:lineRule="auto"/>
              <w:ind w:left="-108"/>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654 670,</w:t>
            </w:r>
          </w:p>
          <w:p w:rsidR="00E41B7B" w:rsidRPr="005630C8" w:rsidRDefault="00E41B7B" w:rsidP="00E41B7B">
            <w:pPr>
              <w:widowControl w:val="0"/>
              <w:tabs>
                <w:tab w:val="left" w:pos="-108"/>
              </w:tabs>
              <w:autoSpaceDE w:val="0"/>
              <w:autoSpaceDN w:val="0"/>
              <w:adjustRightInd w:val="0"/>
              <w:spacing w:line="228" w:lineRule="auto"/>
              <w:ind w:left="-108"/>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320</w:t>
            </w:r>
          </w:p>
        </w:tc>
      </w:tr>
      <w:tr w:rsidR="00E41B7B" w:rsidRPr="005630C8" w:rsidTr="005630C8">
        <w:trPr>
          <w:trHeight w:val="1555"/>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Средства бюджета Одинцовского городского округа</w:t>
            </w:r>
          </w:p>
        </w:tc>
        <w:tc>
          <w:tcPr>
            <w:tcW w:w="992"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109 155,</w:t>
            </w:r>
          </w:p>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441</w:t>
            </w:r>
          </w:p>
        </w:tc>
        <w:tc>
          <w:tcPr>
            <w:tcW w:w="993"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127 558,350</w:t>
            </w:r>
          </w:p>
        </w:tc>
        <w:tc>
          <w:tcPr>
            <w:tcW w:w="992"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139 318,</w:t>
            </w:r>
          </w:p>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843</w:t>
            </w:r>
          </w:p>
        </w:tc>
        <w:tc>
          <w:tcPr>
            <w:tcW w:w="992"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139 318,</w:t>
            </w:r>
          </w:p>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843</w:t>
            </w:r>
          </w:p>
        </w:tc>
        <w:tc>
          <w:tcPr>
            <w:tcW w:w="992"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139 318,</w:t>
            </w:r>
          </w:p>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843</w:t>
            </w:r>
          </w:p>
        </w:tc>
        <w:tc>
          <w:tcPr>
            <w:tcW w:w="851" w:type="dxa"/>
          </w:tcPr>
          <w:p w:rsidR="00E41B7B" w:rsidRPr="005630C8" w:rsidRDefault="00E41B7B" w:rsidP="00E41B7B">
            <w:pPr>
              <w:widowControl w:val="0"/>
              <w:tabs>
                <w:tab w:val="left" w:pos="-108"/>
              </w:tabs>
              <w:autoSpaceDE w:val="0"/>
              <w:autoSpaceDN w:val="0"/>
              <w:adjustRightInd w:val="0"/>
              <w:spacing w:line="228" w:lineRule="auto"/>
              <w:ind w:left="-108"/>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654 670,</w:t>
            </w:r>
          </w:p>
          <w:p w:rsidR="00E41B7B" w:rsidRPr="005630C8" w:rsidRDefault="00E41B7B" w:rsidP="00E41B7B">
            <w:pPr>
              <w:widowControl w:val="0"/>
              <w:tabs>
                <w:tab w:val="left" w:pos="-108"/>
              </w:tabs>
              <w:autoSpaceDE w:val="0"/>
              <w:autoSpaceDN w:val="0"/>
              <w:adjustRightInd w:val="0"/>
              <w:spacing w:line="228" w:lineRule="auto"/>
              <w:ind w:left="-108"/>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320</w:t>
            </w:r>
          </w:p>
        </w:tc>
      </w:tr>
    </w:tbl>
    <w:p w:rsidR="00E41B7B" w:rsidRPr="005630C8" w:rsidRDefault="00E41B7B" w:rsidP="00E41B7B">
      <w:pPr>
        <w:spacing w:after="0" w:line="240" w:lineRule="auto"/>
        <w:jc w:val="right"/>
        <w:rPr>
          <w:rFonts w:ascii="Arial" w:hAnsi="Arial" w:cs="Arial"/>
          <w:sz w:val="24"/>
          <w:szCs w:val="24"/>
        </w:rPr>
      </w:pPr>
      <w:r w:rsidRPr="005630C8">
        <w:rPr>
          <w:rFonts w:ascii="Arial" w:hAnsi="Arial" w:cs="Arial"/>
          <w:sz w:val="24"/>
          <w:szCs w:val="24"/>
        </w:rPr>
        <w:t>»;</w:t>
      </w:r>
    </w:p>
    <w:p w:rsidR="00E41B7B" w:rsidRPr="005630C8" w:rsidRDefault="00E41B7B" w:rsidP="00E41B7B">
      <w:pPr>
        <w:shd w:val="clear" w:color="auto" w:fill="FFFFFF"/>
        <w:autoSpaceDE w:val="0"/>
        <w:autoSpaceDN w:val="0"/>
        <w:adjustRightInd w:val="0"/>
        <w:spacing w:line="240" w:lineRule="auto"/>
        <w:ind w:firstLine="709"/>
        <w:jc w:val="both"/>
        <w:rPr>
          <w:rFonts w:ascii="Arial" w:hAnsi="Arial" w:cs="Arial"/>
          <w:sz w:val="24"/>
          <w:szCs w:val="24"/>
        </w:rPr>
      </w:pPr>
      <w:r w:rsidRPr="005630C8">
        <w:rPr>
          <w:rFonts w:ascii="Arial" w:eastAsia="Arial" w:hAnsi="Arial" w:cs="Arial"/>
          <w:sz w:val="24"/>
          <w:szCs w:val="24"/>
        </w:rPr>
        <w:t xml:space="preserve">3) </w:t>
      </w:r>
      <w:r w:rsidRPr="005630C8">
        <w:rPr>
          <w:rFonts w:ascii="Arial" w:hAnsi="Arial" w:cs="Arial"/>
          <w:sz w:val="24"/>
          <w:szCs w:val="24"/>
        </w:rPr>
        <w:t>подраздел 7.1. раздела 7 «Подпрограмма «Эффективное местное самоуправление Московской области» Муниципальной программы изложить в следующей редакции:</w:t>
      </w:r>
    </w:p>
    <w:p w:rsidR="00E41B7B" w:rsidRPr="005630C8" w:rsidRDefault="00E41B7B" w:rsidP="00E41B7B">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5630C8">
        <w:rPr>
          <w:rFonts w:ascii="Arial" w:eastAsia="Times New Roman" w:hAnsi="Arial" w:cs="Arial"/>
          <w:bCs/>
          <w:kern w:val="36"/>
          <w:sz w:val="24"/>
          <w:szCs w:val="24"/>
          <w:lang w:eastAsia="ru-RU"/>
        </w:rPr>
        <w:t xml:space="preserve">«7.1. Паспорт подпрограммы </w:t>
      </w:r>
      <w:r w:rsidRPr="005630C8">
        <w:rPr>
          <w:rFonts w:ascii="Arial" w:eastAsia="Times New Roman" w:hAnsi="Arial" w:cs="Arial"/>
          <w:sz w:val="24"/>
          <w:szCs w:val="24"/>
          <w:lang w:eastAsia="ru-RU"/>
        </w:rPr>
        <w:t xml:space="preserve">«Эффективное местное самоуправление Московской области» </w:t>
      </w:r>
    </w:p>
    <w:tbl>
      <w:tblPr>
        <w:tblStyle w:val="46"/>
        <w:tblW w:w="10206" w:type="dxa"/>
        <w:tblLayout w:type="fixed"/>
        <w:tblLook w:val="0600" w:firstRow="0" w:lastRow="0" w:firstColumn="0" w:lastColumn="0" w:noHBand="1" w:noVBand="1"/>
      </w:tblPr>
      <w:tblGrid>
        <w:gridCol w:w="1523"/>
        <w:gridCol w:w="1219"/>
        <w:gridCol w:w="1219"/>
        <w:gridCol w:w="1066"/>
        <w:gridCol w:w="1067"/>
        <w:gridCol w:w="1066"/>
        <w:gridCol w:w="1066"/>
        <w:gridCol w:w="1066"/>
        <w:gridCol w:w="914"/>
      </w:tblGrid>
      <w:tr w:rsidR="00E41B7B" w:rsidRPr="005630C8" w:rsidTr="005630C8">
        <w:trPr>
          <w:trHeight w:val="1081"/>
        </w:trPr>
        <w:tc>
          <w:tcPr>
            <w:tcW w:w="1418" w:type="dxa"/>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 xml:space="preserve">Муниципальный заказчик    </w:t>
            </w:r>
            <w:r w:rsidRPr="005630C8">
              <w:rPr>
                <w:rFonts w:ascii="Arial" w:hAnsi="Arial" w:cs="Arial"/>
                <w:sz w:val="24"/>
                <w:szCs w:val="24"/>
              </w:rPr>
              <w:br/>
              <w:t>муниципальной подпрограммы</w:t>
            </w:r>
          </w:p>
        </w:tc>
        <w:tc>
          <w:tcPr>
            <w:tcW w:w="8080" w:type="dxa"/>
            <w:gridSpan w:val="8"/>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Администрация Одинцовского городского округа Московской области</w:t>
            </w:r>
          </w:p>
        </w:tc>
      </w:tr>
      <w:tr w:rsidR="00E41B7B" w:rsidRPr="005630C8" w:rsidTr="005630C8">
        <w:trPr>
          <w:trHeight w:val="564"/>
        </w:trPr>
        <w:tc>
          <w:tcPr>
            <w:tcW w:w="1418" w:type="dxa"/>
            <w:vMerge w:val="restart"/>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lastRenderedPageBreak/>
              <w:t>Источники финансирования подпрограммы по годам реализации и главным распорядителем бюджетных средств, в том числе по годам:</w:t>
            </w:r>
          </w:p>
          <w:p w:rsidR="00E41B7B" w:rsidRPr="005630C8" w:rsidRDefault="00E41B7B" w:rsidP="00E41B7B">
            <w:pPr>
              <w:widowControl w:val="0"/>
              <w:tabs>
                <w:tab w:val="left" w:pos="0"/>
              </w:tabs>
              <w:autoSpaceDE w:val="0"/>
              <w:autoSpaceDN w:val="0"/>
              <w:adjustRightInd w:val="0"/>
              <w:rPr>
                <w:rFonts w:ascii="Arial" w:hAnsi="Arial" w:cs="Arial"/>
                <w:sz w:val="24"/>
                <w:szCs w:val="24"/>
              </w:rPr>
            </w:pPr>
          </w:p>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val="restart"/>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Главный распорядитель бюджетных средств</w:t>
            </w:r>
          </w:p>
        </w:tc>
        <w:tc>
          <w:tcPr>
            <w:tcW w:w="1134" w:type="dxa"/>
            <w:vMerge w:val="restart"/>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Источник финансирования</w:t>
            </w:r>
          </w:p>
        </w:tc>
        <w:tc>
          <w:tcPr>
            <w:tcW w:w="5812" w:type="dxa"/>
            <w:gridSpan w:val="6"/>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Расходы (тыс. руб.)</w:t>
            </w:r>
          </w:p>
        </w:tc>
      </w:tr>
      <w:tr w:rsidR="00E41B7B" w:rsidRPr="005630C8" w:rsidTr="005630C8">
        <w:trPr>
          <w:trHeight w:val="680"/>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992"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2020 год</w:t>
            </w:r>
          </w:p>
        </w:tc>
        <w:tc>
          <w:tcPr>
            <w:tcW w:w="993"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2021 год</w:t>
            </w:r>
          </w:p>
        </w:tc>
        <w:tc>
          <w:tcPr>
            <w:tcW w:w="992"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2022 год</w:t>
            </w:r>
          </w:p>
        </w:tc>
        <w:tc>
          <w:tcPr>
            <w:tcW w:w="992"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2023 год</w:t>
            </w:r>
          </w:p>
        </w:tc>
        <w:tc>
          <w:tcPr>
            <w:tcW w:w="992"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2024 год</w:t>
            </w:r>
          </w:p>
        </w:tc>
        <w:tc>
          <w:tcPr>
            <w:tcW w:w="851"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Итого</w:t>
            </w:r>
          </w:p>
        </w:tc>
      </w:tr>
      <w:tr w:rsidR="00E41B7B" w:rsidRPr="005630C8" w:rsidTr="005630C8">
        <w:trPr>
          <w:trHeight w:val="730"/>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val="restart"/>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Всего по подпрограмме</w:t>
            </w:r>
          </w:p>
        </w:tc>
        <w:tc>
          <w:tcPr>
            <w:tcW w:w="1134" w:type="dxa"/>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Всего:</w:t>
            </w:r>
          </w:p>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в том числе:</w:t>
            </w:r>
          </w:p>
        </w:tc>
        <w:tc>
          <w:tcPr>
            <w:tcW w:w="992"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28 624,</w:t>
            </w:r>
          </w:p>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560</w:t>
            </w:r>
          </w:p>
        </w:tc>
        <w:tc>
          <w:tcPr>
            <w:tcW w:w="993"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29 443,</w:t>
            </w:r>
          </w:p>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695</w:t>
            </w:r>
          </w:p>
        </w:tc>
        <w:tc>
          <w:tcPr>
            <w:tcW w:w="992"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0,000</w:t>
            </w:r>
          </w:p>
        </w:tc>
        <w:tc>
          <w:tcPr>
            <w:tcW w:w="992"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0,000</w:t>
            </w:r>
          </w:p>
        </w:tc>
        <w:tc>
          <w:tcPr>
            <w:tcW w:w="992"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0,000</w:t>
            </w:r>
          </w:p>
        </w:tc>
        <w:tc>
          <w:tcPr>
            <w:tcW w:w="851"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58 068,255</w:t>
            </w:r>
          </w:p>
        </w:tc>
      </w:tr>
      <w:tr w:rsidR="00E41B7B" w:rsidRPr="005630C8" w:rsidTr="005630C8">
        <w:trPr>
          <w:trHeight w:val="1339"/>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Средства бюджета Московской области</w:t>
            </w:r>
          </w:p>
        </w:tc>
        <w:tc>
          <w:tcPr>
            <w:tcW w:w="992" w:type="dxa"/>
          </w:tcPr>
          <w:p w:rsidR="00E41B7B" w:rsidRPr="005630C8" w:rsidRDefault="00E41B7B" w:rsidP="00E41B7B">
            <w:pPr>
              <w:jc w:val="center"/>
              <w:rPr>
                <w:rFonts w:ascii="Arial" w:hAnsi="Arial" w:cs="Arial"/>
                <w:bCs/>
                <w:color w:val="000000"/>
                <w:sz w:val="24"/>
                <w:szCs w:val="24"/>
              </w:rPr>
            </w:pPr>
            <w:r w:rsidRPr="005630C8">
              <w:rPr>
                <w:rFonts w:ascii="Arial" w:hAnsi="Arial" w:cs="Arial"/>
                <w:bCs/>
                <w:color w:val="000000"/>
                <w:sz w:val="24"/>
                <w:szCs w:val="24"/>
              </w:rPr>
              <w:t>17 812,</w:t>
            </w:r>
          </w:p>
          <w:p w:rsidR="00E41B7B" w:rsidRPr="005630C8" w:rsidRDefault="00E41B7B" w:rsidP="00E41B7B">
            <w:pPr>
              <w:jc w:val="center"/>
              <w:rPr>
                <w:rFonts w:ascii="Arial" w:hAnsi="Arial" w:cs="Arial"/>
                <w:bCs/>
                <w:color w:val="000000"/>
                <w:sz w:val="24"/>
                <w:szCs w:val="24"/>
              </w:rPr>
            </w:pPr>
            <w:r w:rsidRPr="005630C8">
              <w:rPr>
                <w:rFonts w:ascii="Arial" w:hAnsi="Arial" w:cs="Arial"/>
                <w:bCs/>
                <w:color w:val="000000"/>
                <w:sz w:val="24"/>
                <w:szCs w:val="24"/>
              </w:rPr>
              <w:t>500</w:t>
            </w:r>
          </w:p>
        </w:tc>
        <w:tc>
          <w:tcPr>
            <w:tcW w:w="993"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18 000,</w:t>
            </w:r>
          </w:p>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000</w:t>
            </w:r>
          </w:p>
        </w:tc>
        <w:tc>
          <w:tcPr>
            <w:tcW w:w="992"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0,000</w:t>
            </w:r>
          </w:p>
        </w:tc>
        <w:tc>
          <w:tcPr>
            <w:tcW w:w="992"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0,000</w:t>
            </w:r>
          </w:p>
        </w:tc>
        <w:tc>
          <w:tcPr>
            <w:tcW w:w="992"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0,000</w:t>
            </w:r>
          </w:p>
        </w:tc>
        <w:tc>
          <w:tcPr>
            <w:tcW w:w="851"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35 812,</w:t>
            </w:r>
          </w:p>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500</w:t>
            </w:r>
          </w:p>
        </w:tc>
      </w:tr>
      <w:tr w:rsidR="00E41B7B" w:rsidRPr="005630C8" w:rsidTr="005630C8">
        <w:trPr>
          <w:trHeight w:val="1487"/>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tcPr>
          <w:p w:rsidR="00E41B7B" w:rsidRPr="005630C8" w:rsidRDefault="00E41B7B" w:rsidP="00E41B7B">
            <w:pPr>
              <w:widowControl w:val="0"/>
              <w:autoSpaceDE w:val="0"/>
              <w:autoSpaceDN w:val="0"/>
              <w:adjustRightInd w:val="0"/>
              <w:rPr>
                <w:rFonts w:ascii="Arial" w:eastAsiaTheme="minorEastAsia" w:hAnsi="Arial" w:cs="Arial"/>
                <w:sz w:val="24"/>
                <w:szCs w:val="24"/>
                <w:lang w:eastAsia="ru-RU"/>
              </w:rPr>
            </w:pPr>
            <w:r w:rsidRPr="005630C8">
              <w:rPr>
                <w:rFonts w:ascii="Arial" w:eastAsiaTheme="minorEastAsia" w:hAnsi="Arial" w:cs="Arial"/>
                <w:sz w:val="24"/>
                <w:szCs w:val="24"/>
                <w:lang w:eastAsia="ru-RU"/>
              </w:rPr>
              <w:t>Средства бюджета Одинцовского городского округа</w:t>
            </w:r>
          </w:p>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992" w:type="dxa"/>
          </w:tcPr>
          <w:p w:rsidR="00E41B7B" w:rsidRPr="005630C8" w:rsidRDefault="00E41B7B" w:rsidP="00E41B7B">
            <w:pPr>
              <w:jc w:val="center"/>
              <w:rPr>
                <w:rFonts w:ascii="Arial" w:hAnsi="Arial" w:cs="Arial"/>
                <w:bCs/>
                <w:color w:val="000000"/>
                <w:sz w:val="24"/>
                <w:szCs w:val="24"/>
              </w:rPr>
            </w:pPr>
            <w:r w:rsidRPr="005630C8">
              <w:rPr>
                <w:rFonts w:ascii="Arial" w:hAnsi="Arial" w:cs="Arial"/>
                <w:bCs/>
                <w:color w:val="000000"/>
                <w:sz w:val="24"/>
                <w:szCs w:val="24"/>
              </w:rPr>
              <w:t>10 527,</w:t>
            </w:r>
          </w:p>
          <w:p w:rsidR="00E41B7B" w:rsidRPr="005630C8" w:rsidRDefault="00E41B7B" w:rsidP="00E41B7B">
            <w:pPr>
              <w:jc w:val="center"/>
              <w:rPr>
                <w:rFonts w:ascii="Arial" w:hAnsi="Arial" w:cs="Arial"/>
                <w:bCs/>
                <w:color w:val="000000"/>
                <w:sz w:val="24"/>
                <w:szCs w:val="24"/>
              </w:rPr>
            </w:pPr>
            <w:r w:rsidRPr="005630C8">
              <w:rPr>
                <w:rFonts w:ascii="Arial" w:hAnsi="Arial" w:cs="Arial"/>
                <w:bCs/>
                <w:color w:val="000000"/>
                <w:sz w:val="24"/>
                <w:szCs w:val="24"/>
              </w:rPr>
              <w:t>060</w:t>
            </w:r>
          </w:p>
        </w:tc>
        <w:tc>
          <w:tcPr>
            <w:tcW w:w="993"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11 155,</w:t>
            </w:r>
          </w:p>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695</w:t>
            </w:r>
          </w:p>
        </w:tc>
        <w:tc>
          <w:tcPr>
            <w:tcW w:w="992"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0,000</w:t>
            </w:r>
          </w:p>
        </w:tc>
        <w:tc>
          <w:tcPr>
            <w:tcW w:w="992"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0,000</w:t>
            </w:r>
          </w:p>
        </w:tc>
        <w:tc>
          <w:tcPr>
            <w:tcW w:w="992"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0,000</w:t>
            </w:r>
          </w:p>
        </w:tc>
        <w:tc>
          <w:tcPr>
            <w:tcW w:w="851"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21 682,755</w:t>
            </w:r>
          </w:p>
        </w:tc>
      </w:tr>
      <w:tr w:rsidR="00E41B7B" w:rsidRPr="005630C8" w:rsidTr="005630C8">
        <w:trPr>
          <w:trHeight w:val="859"/>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tcPr>
          <w:p w:rsidR="00E41B7B" w:rsidRPr="005630C8" w:rsidRDefault="00E41B7B" w:rsidP="00E41B7B">
            <w:pPr>
              <w:widowControl w:val="0"/>
              <w:autoSpaceDE w:val="0"/>
              <w:autoSpaceDN w:val="0"/>
              <w:adjustRightInd w:val="0"/>
              <w:rPr>
                <w:rFonts w:ascii="Arial" w:eastAsiaTheme="minorEastAsia" w:hAnsi="Arial" w:cs="Arial"/>
                <w:sz w:val="24"/>
                <w:szCs w:val="24"/>
                <w:lang w:eastAsia="ru-RU"/>
              </w:rPr>
            </w:pPr>
            <w:r w:rsidRPr="005630C8">
              <w:rPr>
                <w:rFonts w:ascii="Arial" w:eastAsiaTheme="minorEastAsia" w:hAnsi="Arial" w:cs="Arial"/>
                <w:sz w:val="24"/>
                <w:szCs w:val="24"/>
                <w:lang w:eastAsia="ru-RU"/>
              </w:rPr>
              <w:t>Внебюджетные средства</w:t>
            </w:r>
          </w:p>
        </w:tc>
        <w:tc>
          <w:tcPr>
            <w:tcW w:w="992" w:type="dxa"/>
          </w:tcPr>
          <w:p w:rsidR="00E41B7B" w:rsidRPr="005630C8" w:rsidRDefault="00E41B7B" w:rsidP="00E41B7B">
            <w:pPr>
              <w:jc w:val="center"/>
              <w:rPr>
                <w:rFonts w:ascii="Arial" w:hAnsi="Arial" w:cs="Arial"/>
                <w:bCs/>
                <w:color w:val="000000"/>
                <w:sz w:val="24"/>
                <w:szCs w:val="24"/>
              </w:rPr>
            </w:pPr>
            <w:r w:rsidRPr="005630C8">
              <w:rPr>
                <w:rFonts w:ascii="Arial" w:hAnsi="Arial" w:cs="Arial"/>
                <w:bCs/>
                <w:color w:val="000000"/>
                <w:sz w:val="24"/>
                <w:szCs w:val="24"/>
              </w:rPr>
              <w:t>285,000</w:t>
            </w:r>
          </w:p>
        </w:tc>
        <w:tc>
          <w:tcPr>
            <w:tcW w:w="993"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288,000</w:t>
            </w:r>
          </w:p>
        </w:tc>
        <w:tc>
          <w:tcPr>
            <w:tcW w:w="992"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0,000</w:t>
            </w:r>
          </w:p>
        </w:tc>
        <w:tc>
          <w:tcPr>
            <w:tcW w:w="992"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0,000</w:t>
            </w:r>
          </w:p>
        </w:tc>
        <w:tc>
          <w:tcPr>
            <w:tcW w:w="992" w:type="dxa"/>
          </w:tcPr>
          <w:p w:rsidR="00E41B7B" w:rsidRPr="005630C8" w:rsidRDefault="00E41B7B" w:rsidP="00E41B7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0,000</w:t>
            </w:r>
          </w:p>
        </w:tc>
        <w:tc>
          <w:tcPr>
            <w:tcW w:w="851" w:type="dxa"/>
          </w:tcPr>
          <w:p w:rsidR="00E41B7B" w:rsidRPr="005630C8" w:rsidRDefault="00E41B7B" w:rsidP="00E41B7B">
            <w:pPr>
              <w:widowControl w:val="0"/>
              <w:tabs>
                <w:tab w:val="left" w:pos="-108"/>
              </w:tabs>
              <w:autoSpaceDE w:val="0"/>
              <w:autoSpaceDN w:val="0"/>
              <w:adjustRightInd w:val="0"/>
              <w:spacing w:line="228" w:lineRule="auto"/>
              <w:ind w:left="-108"/>
              <w:jc w:val="center"/>
              <w:outlineLvl w:val="1"/>
              <w:rPr>
                <w:rFonts w:ascii="Arial" w:hAnsi="Arial" w:cs="Arial"/>
                <w:color w:val="000000" w:themeColor="text1"/>
                <w:sz w:val="24"/>
                <w:szCs w:val="24"/>
              </w:rPr>
            </w:pPr>
            <w:r w:rsidRPr="005630C8">
              <w:rPr>
                <w:rFonts w:ascii="Arial" w:hAnsi="Arial" w:cs="Arial"/>
                <w:color w:val="000000" w:themeColor="text1"/>
                <w:sz w:val="24"/>
                <w:szCs w:val="24"/>
              </w:rPr>
              <w:t>573,000</w:t>
            </w:r>
          </w:p>
        </w:tc>
      </w:tr>
      <w:tr w:rsidR="00E41B7B" w:rsidRPr="005630C8" w:rsidTr="005630C8">
        <w:trPr>
          <w:trHeight w:val="859"/>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val="restart"/>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Администрация Одинцовского городского округа Московской области</w:t>
            </w:r>
          </w:p>
        </w:tc>
        <w:tc>
          <w:tcPr>
            <w:tcW w:w="1134" w:type="dxa"/>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Всего:</w:t>
            </w:r>
          </w:p>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в том числе:</w:t>
            </w:r>
          </w:p>
        </w:tc>
        <w:tc>
          <w:tcPr>
            <w:tcW w:w="992" w:type="dxa"/>
          </w:tcPr>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6 240,</w:t>
            </w:r>
          </w:p>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000</w:t>
            </w:r>
          </w:p>
        </w:tc>
        <w:tc>
          <w:tcPr>
            <w:tcW w:w="993" w:type="dxa"/>
          </w:tcPr>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13 143,</w:t>
            </w:r>
          </w:p>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695</w:t>
            </w:r>
          </w:p>
        </w:tc>
        <w:tc>
          <w:tcPr>
            <w:tcW w:w="992" w:type="dxa"/>
          </w:tcPr>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0,000</w:t>
            </w:r>
          </w:p>
        </w:tc>
        <w:tc>
          <w:tcPr>
            <w:tcW w:w="992" w:type="dxa"/>
          </w:tcPr>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0,000</w:t>
            </w:r>
          </w:p>
        </w:tc>
        <w:tc>
          <w:tcPr>
            <w:tcW w:w="992" w:type="dxa"/>
          </w:tcPr>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0,000</w:t>
            </w:r>
          </w:p>
        </w:tc>
        <w:tc>
          <w:tcPr>
            <w:tcW w:w="851" w:type="dxa"/>
          </w:tcPr>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19 383,</w:t>
            </w:r>
          </w:p>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695</w:t>
            </w:r>
          </w:p>
        </w:tc>
      </w:tr>
      <w:tr w:rsidR="00E41B7B" w:rsidRPr="005630C8" w:rsidTr="005630C8">
        <w:trPr>
          <w:trHeight w:val="859"/>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Средства бюджета Московской области</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3 900,</w:t>
            </w:r>
          </w:p>
          <w:p w:rsidR="00E41B7B" w:rsidRPr="005630C8" w:rsidRDefault="00E41B7B" w:rsidP="00E41B7B">
            <w:pPr>
              <w:jc w:val="center"/>
              <w:rPr>
                <w:rFonts w:ascii="Arial" w:hAnsi="Arial" w:cs="Arial"/>
                <w:sz w:val="24"/>
                <w:szCs w:val="24"/>
              </w:rPr>
            </w:pPr>
            <w:r w:rsidRPr="005630C8">
              <w:rPr>
                <w:rFonts w:ascii="Arial" w:hAnsi="Arial" w:cs="Arial"/>
                <w:sz w:val="24"/>
                <w:szCs w:val="24"/>
              </w:rPr>
              <w:t>000</w:t>
            </w:r>
          </w:p>
        </w:tc>
        <w:tc>
          <w:tcPr>
            <w:tcW w:w="993"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7 812,</w:t>
            </w:r>
          </w:p>
          <w:p w:rsidR="00E41B7B" w:rsidRPr="005630C8" w:rsidRDefault="00E41B7B" w:rsidP="00E41B7B">
            <w:pPr>
              <w:jc w:val="center"/>
              <w:rPr>
                <w:rFonts w:ascii="Arial" w:hAnsi="Arial" w:cs="Arial"/>
                <w:sz w:val="24"/>
                <w:szCs w:val="24"/>
              </w:rPr>
            </w:pPr>
            <w:r w:rsidRPr="005630C8">
              <w:rPr>
                <w:rFonts w:ascii="Arial" w:hAnsi="Arial" w:cs="Arial"/>
                <w:sz w:val="24"/>
                <w:szCs w:val="24"/>
              </w:rPr>
              <w:t>500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851"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11 712,</w:t>
            </w:r>
          </w:p>
          <w:p w:rsidR="00E41B7B" w:rsidRPr="005630C8" w:rsidRDefault="00E41B7B" w:rsidP="00E41B7B">
            <w:pPr>
              <w:jc w:val="center"/>
              <w:rPr>
                <w:rFonts w:ascii="Arial" w:hAnsi="Arial" w:cs="Arial"/>
                <w:sz w:val="24"/>
                <w:szCs w:val="24"/>
              </w:rPr>
            </w:pPr>
            <w:r w:rsidRPr="005630C8">
              <w:rPr>
                <w:rFonts w:ascii="Arial" w:hAnsi="Arial" w:cs="Arial"/>
                <w:sz w:val="24"/>
                <w:szCs w:val="24"/>
              </w:rPr>
              <w:t>500</w:t>
            </w:r>
          </w:p>
        </w:tc>
      </w:tr>
      <w:tr w:rsidR="00E41B7B" w:rsidRPr="005630C8" w:rsidTr="005630C8">
        <w:trPr>
          <w:trHeight w:val="859"/>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tcPr>
          <w:p w:rsidR="00E41B7B" w:rsidRPr="005630C8" w:rsidRDefault="00E41B7B" w:rsidP="00E41B7B">
            <w:pPr>
              <w:widowControl w:val="0"/>
              <w:autoSpaceDE w:val="0"/>
              <w:autoSpaceDN w:val="0"/>
              <w:adjustRightInd w:val="0"/>
              <w:rPr>
                <w:rFonts w:ascii="Arial" w:eastAsiaTheme="minorEastAsia" w:hAnsi="Arial" w:cs="Arial"/>
                <w:sz w:val="24"/>
                <w:szCs w:val="24"/>
                <w:lang w:eastAsia="ru-RU"/>
              </w:rPr>
            </w:pPr>
            <w:r w:rsidRPr="005630C8">
              <w:rPr>
                <w:rFonts w:ascii="Arial" w:eastAsiaTheme="minorEastAsia" w:hAnsi="Arial" w:cs="Arial"/>
                <w:sz w:val="24"/>
                <w:szCs w:val="24"/>
                <w:lang w:eastAsia="ru-RU"/>
              </w:rPr>
              <w:t>Средства бюджета Одинцовского городского округа</w:t>
            </w:r>
          </w:p>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2 277,</w:t>
            </w:r>
          </w:p>
          <w:p w:rsidR="00E41B7B" w:rsidRPr="005630C8" w:rsidRDefault="00E41B7B" w:rsidP="00E41B7B">
            <w:pPr>
              <w:jc w:val="center"/>
              <w:rPr>
                <w:rFonts w:ascii="Arial" w:hAnsi="Arial" w:cs="Arial"/>
                <w:sz w:val="24"/>
                <w:szCs w:val="24"/>
              </w:rPr>
            </w:pPr>
            <w:r w:rsidRPr="005630C8">
              <w:rPr>
                <w:rFonts w:ascii="Arial" w:hAnsi="Arial" w:cs="Arial"/>
                <w:sz w:val="24"/>
                <w:szCs w:val="24"/>
              </w:rPr>
              <w:t>600</w:t>
            </w:r>
          </w:p>
        </w:tc>
        <w:tc>
          <w:tcPr>
            <w:tcW w:w="993"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5 206,</w:t>
            </w:r>
          </w:p>
          <w:p w:rsidR="00E41B7B" w:rsidRPr="005630C8" w:rsidRDefault="00E41B7B" w:rsidP="00E41B7B">
            <w:pPr>
              <w:jc w:val="center"/>
              <w:rPr>
                <w:rFonts w:ascii="Arial" w:hAnsi="Arial" w:cs="Arial"/>
                <w:sz w:val="24"/>
                <w:szCs w:val="24"/>
              </w:rPr>
            </w:pPr>
            <w:r w:rsidRPr="005630C8">
              <w:rPr>
                <w:rFonts w:ascii="Arial" w:hAnsi="Arial" w:cs="Arial"/>
                <w:sz w:val="24"/>
                <w:szCs w:val="24"/>
              </w:rPr>
              <w:t>195</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851"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7 483,</w:t>
            </w:r>
          </w:p>
          <w:p w:rsidR="00E41B7B" w:rsidRPr="005630C8" w:rsidRDefault="00E41B7B" w:rsidP="00E41B7B">
            <w:pPr>
              <w:jc w:val="center"/>
              <w:rPr>
                <w:rFonts w:ascii="Arial" w:hAnsi="Arial" w:cs="Arial"/>
                <w:sz w:val="24"/>
                <w:szCs w:val="24"/>
              </w:rPr>
            </w:pPr>
            <w:r w:rsidRPr="005630C8">
              <w:rPr>
                <w:rFonts w:ascii="Arial" w:hAnsi="Arial" w:cs="Arial"/>
                <w:sz w:val="24"/>
                <w:szCs w:val="24"/>
              </w:rPr>
              <w:t>795</w:t>
            </w:r>
          </w:p>
        </w:tc>
      </w:tr>
      <w:tr w:rsidR="00E41B7B" w:rsidRPr="005630C8" w:rsidTr="005630C8">
        <w:trPr>
          <w:trHeight w:val="859"/>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tcPr>
          <w:p w:rsidR="00E41B7B" w:rsidRPr="005630C8" w:rsidRDefault="00E41B7B" w:rsidP="00E41B7B">
            <w:pPr>
              <w:widowControl w:val="0"/>
              <w:autoSpaceDE w:val="0"/>
              <w:autoSpaceDN w:val="0"/>
              <w:adjustRightInd w:val="0"/>
              <w:rPr>
                <w:rFonts w:ascii="Arial" w:eastAsiaTheme="minorEastAsia" w:hAnsi="Arial" w:cs="Arial"/>
                <w:sz w:val="24"/>
                <w:szCs w:val="24"/>
                <w:lang w:eastAsia="ru-RU"/>
              </w:rPr>
            </w:pPr>
            <w:r w:rsidRPr="005630C8">
              <w:rPr>
                <w:rFonts w:ascii="Arial" w:eastAsiaTheme="minorEastAsia" w:hAnsi="Arial" w:cs="Arial"/>
                <w:sz w:val="24"/>
                <w:szCs w:val="24"/>
                <w:lang w:eastAsia="ru-RU"/>
              </w:rPr>
              <w:t>Внебюджетные средства</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62,400</w:t>
            </w:r>
          </w:p>
        </w:tc>
        <w:tc>
          <w:tcPr>
            <w:tcW w:w="993"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125,000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851"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187,</w:t>
            </w:r>
          </w:p>
          <w:p w:rsidR="00E41B7B" w:rsidRPr="005630C8" w:rsidRDefault="00E41B7B" w:rsidP="00E41B7B">
            <w:pPr>
              <w:jc w:val="center"/>
              <w:rPr>
                <w:rFonts w:ascii="Arial" w:hAnsi="Arial" w:cs="Arial"/>
                <w:sz w:val="24"/>
                <w:szCs w:val="24"/>
              </w:rPr>
            </w:pPr>
            <w:r w:rsidRPr="005630C8">
              <w:rPr>
                <w:rFonts w:ascii="Arial" w:hAnsi="Arial" w:cs="Arial"/>
                <w:sz w:val="24"/>
                <w:szCs w:val="24"/>
              </w:rPr>
              <w:t>400</w:t>
            </w:r>
          </w:p>
        </w:tc>
      </w:tr>
      <w:tr w:rsidR="00E41B7B" w:rsidRPr="005630C8" w:rsidTr="005630C8">
        <w:trPr>
          <w:trHeight w:val="859"/>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val="restart"/>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Управление образов</w:t>
            </w:r>
            <w:r w:rsidRPr="005630C8">
              <w:rPr>
                <w:rFonts w:ascii="Arial" w:hAnsi="Arial" w:cs="Arial"/>
                <w:sz w:val="24"/>
                <w:szCs w:val="24"/>
              </w:rPr>
              <w:lastRenderedPageBreak/>
              <w:t xml:space="preserve">ания </w:t>
            </w:r>
          </w:p>
        </w:tc>
        <w:tc>
          <w:tcPr>
            <w:tcW w:w="1134" w:type="dxa"/>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lastRenderedPageBreak/>
              <w:t>Всего:</w:t>
            </w:r>
          </w:p>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в том числе:</w:t>
            </w:r>
          </w:p>
        </w:tc>
        <w:tc>
          <w:tcPr>
            <w:tcW w:w="992" w:type="dxa"/>
          </w:tcPr>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22 384,</w:t>
            </w:r>
          </w:p>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560</w:t>
            </w:r>
          </w:p>
        </w:tc>
        <w:tc>
          <w:tcPr>
            <w:tcW w:w="993" w:type="dxa"/>
          </w:tcPr>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14 100,</w:t>
            </w:r>
          </w:p>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000</w:t>
            </w:r>
          </w:p>
        </w:tc>
        <w:tc>
          <w:tcPr>
            <w:tcW w:w="992" w:type="dxa"/>
          </w:tcPr>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0,000</w:t>
            </w:r>
          </w:p>
        </w:tc>
        <w:tc>
          <w:tcPr>
            <w:tcW w:w="992" w:type="dxa"/>
          </w:tcPr>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0,000</w:t>
            </w:r>
          </w:p>
        </w:tc>
        <w:tc>
          <w:tcPr>
            <w:tcW w:w="992" w:type="dxa"/>
          </w:tcPr>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0,000</w:t>
            </w:r>
          </w:p>
        </w:tc>
        <w:tc>
          <w:tcPr>
            <w:tcW w:w="851" w:type="dxa"/>
          </w:tcPr>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36 484,</w:t>
            </w:r>
          </w:p>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560</w:t>
            </w:r>
          </w:p>
        </w:tc>
      </w:tr>
      <w:tr w:rsidR="00E41B7B" w:rsidRPr="005630C8" w:rsidTr="005630C8">
        <w:trPr>
          <w:trHeight w:val="859"/>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Средства бюджета Московской области</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13 912,</w:t>
            </w:r>
          </w:p>
          <w:p w:rsidR="00E41B7B" w:rsidRPr="005630C8" w:rsidRDefault="00E41B7B" w:rsidP="00E41B7B">
            <w:pPr>
              <w:jc w:val="center"/>
              <w:rPr>
                <w:rFonts w:ascii="Arial" w:hAnsi="Arial" w:cs="Arial"/>
                <w:sz w:val="24"/>
                <w:szCs w:val="24"/>
              </w:rPr>
            </w:pPr>
            <w:r w:rsidRPr="005630C8">
              <w:rPr>
                <w:rFonts w:ascii="Arial" w:hAnsi="Arial" w:cs="Arial"/>
                <w:sz w:val="24"/>
                <w:szCs w:val="24"/>
              </w:rPr>
              <w:t>500</w:t>
            </w:r>
          </w:p>
        </w:tc>
        <w:tc>
          <w:tcPr>
            <w:tcW w:w="993"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8 812,</w:t>
            </w:r>
          </w:p>
          <w:p w:rsidR="00E41B7B" w:rsidRPr="005630C8" w:rsidRDefault="00E41B7B" w:rsidP="00E41B7B">
            <w:pPr>
              <w:jc w:val="center"/>
              <w:rPr>
                <w:rFonts w:ascii="Arial" w:hAnsi="Arial" w:cs="Arial"/>
                <w:sz w:val="24"/>
                <w:szCs w:val="24"/>
              </w:rPr>
            </w:pPr>
            <w:r w:rsidRPr="005630C8">
              <w:rPr>
                <w:rFonts w:ascii="Arial" w:hAnsi="Arial" w:cs="Arial"/>
                <w:sz w:val="24"/>
                <w:szCs w:val="24"/>
              </w:rPr>
              <w:t>500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851"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22 725,</w:t>
            </w:r>
          </w:p>
          <w:p w:rsidR="00E41B7B" w:rsidRPr="005630C8" w:rsidRDefault="00E41B7B" w:rsidP="00E41B7B">
            <w:pPr>
              <w:jc w:val="center"/>
              <w:rPr>
                <w:rFonts w:ascii="Arial" w:hAnsi="Arial" w:cs="Arial"/>
                <w:sz w:val="24"/>
                <w:szCs w:val="24"/>
              </w:rPr>
            </w:pPr>
            <w:r w:rsidRPr="005630C8">
              <w:rPr>
                <w:rFonts w:ascii="Arial" w:hAnsi="Arial" w:cs="Arial"/>
                <w:sz w:val="24"/>
                <w:szCs w:val="24"/>
              </w:rPr>
              <w:t>000</w:t>
            </w:r>
          </w:p>
        </w:tc>
      </w:tr>
      <w:tr w:rsidR="00E41B7B" w:rsidRPr="005630C8" w:rsidTr="005630C8">
        <w:trPr>
          <w:trHeight w:val="859"/>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tcPr>
          <w:p w:rsidR="00E41B7B" w:rsidRPr="005630C8" w:rsidRDefault="00E41B7B" w:rsidP="00E41B7B">
            <w:pPr>
              <w:widowControl w:val="0"/>
              <w:autoSpaceDE w:val="0"/>
              <w:autoSpaceDN w:val="0"/>
              <w:adjustRightInd w:val="0"/>
              <w:rPr>
                <w:rFonts w:ascii="Arial" w:eastAsiaTheme="minorEastAsia" w:hAnsi="Arial" w:cs="Arial"/>
                <w:sz w:val="24"/>
                <w:szCs w:val="24"/>
                <w:lang w:eastAsia="ru-RU"/>
              </w:rPr>
            </w:pPr>
            <w:r w:rsidRPr="005630C8">
              <w:rPr>
                <w:rFonts w:ascii="Arial" w:eastAsiaTheme="minorEastAsia" w:hAnsi="Arial" w:cs="Arial"/>
                <w:sz w:val="24"/>
                <w:szCs w:val="24"/>
                <w:lang w:eastAsia="ru-RU"/>
              </w:rPr>
              <w:t>Средства бюджета Одинцовского городского округа</w:t>
            </w:r>
          </w:p>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8 249,</w:t>
            </w:r>
          </w:p>
          <w:p w:rsidR="00E41B7B" w:rsidRPr="005630C8" w:rsidRDefault="00E41B7B" w:rsidP="00E41B7B">
            <w:pPr>
              <w:jc w:val="center"/>
              <w:rPr>
                <w:rFonts w:ascii="Arial" w:hAnsi="Arial" w:cs="Arial"/>
                <w:sz w:val="24"/>
                <w:szCs w:val="24"/>
              </w:rPr>
            </w:pPr>
            <w:r w:rsidRPr="005630C8">
              <w:rPr>
                <w:rFonts w:ascii="Arial" w:hAnsi="Arial" w:cs="Arial"/>
                <w:sz w:val="24"/>
                <w:szCs w:val="24"/>
              </w:rPr>
              <w:t>460</w:t>
            </w:r>
          </w:p>
        </w:tc>
        <w:tc>
          <w:tcPr>
            <w:tcW w:w="993"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5 146,</w:t>
            </w:r>
          </w:p>
          <w:p w:rsidR="00E41B7B" w:rsidRPr="005630C8" w:rsidRDefault="00E41B7B" w:rsidP="00E41B7B">
            <w:pPr>
              <w:jc w:val="center"/>
              <w:rPr>
                <w:rFonts w:ascii="Arial" w:hAnsi="Arial" w:cs="Arial"/>
                <w:sz w:val="24"/>
                <w:szCs w:val="24"/>
              </w:rPr>
            </w:pPr>
            <w:r w:rsidRPr="005630C8">
              <w:rPr>
                <w:rFonts w:ascii="Arial" w:hAnsi="Arial" w:cs="Arial"/>
                <w:sz w:val="24"/>
                <w:szCs w:val="24"/>
              </w:rPr>
              <w:t>500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851"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13 395,</w:t>
            </w:r>
          </w:p>
          <w:p w:rsidR="00E41B7B" w:rsidRPr="005630C8" w:rsidRDefault="00E41B7B" w:rsidP="00E41B7B">
            <w:pPr>
              <w:jc w:val="center"/>
              <w:rPr>
                <w:rFonts w:ascii="Arial" w:hAnsi="Arial" w:cs="Arial"/>
                <w:sz w:val="24"/>
                <w:szCs w:val="24"/>
              </w:rPr>
            </w:pPr>
            <w:r w:rsidRPr="005630C8">
              <w:rPr>
                <w:rFonts w:ascii="Arial" w:hAnsi="Arial" w:cs="Arial"/>
                <w:sz w:val="24"/>
                <w:szCs w:val="24"/>
              </w:rPr>
              <w:t>960</w:t>
            </w:r>
          </w:p>
        </w:tc>
      </w:tr>
      <w:tr w:rsidR="00E41B7B" w:rsidRPr="005630C8" w:rsidTr="005630C8">
        <w:trPr>
          <w:trHeight w:val="859"/>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tcPr>
          <w:p w:rsidR="00E41B7B" w:rsidRPr="005630C8" w:rsidRDefault="00E41B7B" w:rsidP="00E41B7B">
            <w:pPr>
              <w:widowControl w:val="0"/>
              <w:autoSpaceDE w:val="0"/>
              <w:autoSpaceDN w:val="0"/>
              <w:adjustRightInd w:val="0"/>
              <w:rPr>
                <w:rFonts w:ascii="Arial" w:eastAsiaTheme="minorEastAsia" w:hAnsi="Arial" w:cs="Arial"/>
                <w:sz w:val="24"/>
                <w:szCs w:val="24"/>
                <w:lang w:eastAsia="ru-RU"/>
              </w:rPr>
            </w:pPr>
            <w:r w:rsidRPr="005630C8">
              <w:rPr>
                <w:rFonts w:ascii="Arial" w:eastAsiaTheme="minorEastAsia" w:hAnsi="Arial" w:cs="Arial"/>
                <w:sz w:val="24"/>
                <w:szCs w:val="24"/>
                <w:lang w:eastAsia="ru-RU"/>
              </w:rPr>
              <w:t>Внебюджетные средства</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222,600</w:t>
            </w:r>
          </w:p>
        </w:tc>
        <w:tc>
          <w:tcPr>
            <w:tcW w:w="993"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141,000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851"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363,</w:t>
            </w:r>
          </w:p>
          <w:p w:rsidR="00E41B7B" w:rsidRPr="005630C8" w:rsidRDefault="00E41B7B" w:rsidP="00E41B7B">
            <w:pPr>
              <w:jc w:val="center"/>
              <w:rPr>
                <w:rFonts w:ascii="Arial" w:hAnsi="Arial" w:cs="Arial"/>
                <w:sz w:val="24"/>
                <w:szCs w:val="24"/>
              </w:rPr>
            </w:pPr>
            <w:r w:rsidRPr="005630C8">
              <w:rPr>
                <w:rFonts w:ascii="Arial" w:hAnsi="Arial" w:cs="Arial"/>
                <w:sz w:val="24"/>
                <w:szCs w:val="24"/>
              </w:rPr>
              <w:t>600</w:t>
            </w:r>
          </w:p>
        </w:tc>
      </w:tr>
      <w:tr w:rsidR="00E41B7B" w:rsidRPr="005630C8" w:rsidTr="005630C8">
        <w:trPr>
          <w:trHeight w:val="859"/>
        </w:trPr>
        <w:tc>
          <w:tcPr>
            <w:tcW w:w="1418" w:type="dxa"/>
            <w:vMerge w:val="restart"/>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val="restart"/>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Комитет по культуре</w:t>
            </w:r>
          </w:p>
        </w:tc>
        <w:tc>
          <w:tcPr>
            <w:tcW w:w="1134" w:type="dxa"/>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Всего:</w:t>
            </w:r>
          </w:p>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в том числе:</w:t>
            </w:r>
          </w:p>
        </w:tc>
        <w:tc>
          <w:tcPr>
            <w:tcW w:w="992" w:type="dxa"/>
          </w:tcPr>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0,000</w:t>
            </w:r>
          </w:p>
        </w:tc>
        <w:tc>
          <w:tcPr>
            <w:tcW w:w="993" w:type="dxa"/>
          </w:tcPr>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2 200,</w:t>
            </w:r>
          </w:p>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000</w:t>
            </w:r>
          </w:p>
        </w:tc>
        <w:tc>
          <w:tcPr>
            <w:tcW w:w="992" w:type="dxa"/>
          </w:tcPr>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0,000</w:t>
            </w:r>
          </w:p>
        </w:tc>
        <w:tc>
          <w:tcPr>
            <w:tcW w:w="992" w:type="dxa"/>
          </w:tcPr>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0,000</w:t>
            </w:r>
          </w:p>
        </w:tc>
        <w:tc>
          <w:tcPr>
            <w:tcW w:w="992" w:type="dxa"/>
          </w:tcPr>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0,000</w:t>
            </w:r>
          </w:p>
        </w:tc>
        <w:tc>
          <w:tcPr>
            <w:tcW w:w="851" w:type="dxa"/>
          </w:tcPr>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2 200,</w:t>
            </w:r>
          </w:p>
          <w:p w:rsidR="00E41B7B" w:rsidRPr="005630C8" w:rsidRDefault="00E41B7B" w:rsidP="00E41B7B">
            <w:pPr>
              <w:jc w:val="center"/>
              <w:rPr>
                <w:rFonts w:ascii="Arial" w:hAnsi="Arial" w:cs="Arial"/>
                <w:color w:val="000000"/>
                <w:sz w:val="24"/>
                <w:szCs w:val="24"/>
              </w:rPr>
            </w:pPr>
            <w:r w:rsidRPr="005630C8">
              <w:rPr>
                <w:rFonts w:ascii="Arial" w:hAnsi="Arial" w:cs="Arial"/>
                <w:color w:val="000000"/>
                <w:sz w:val="24"/>
                <w:szCs w:val="24"/>
              </w:rPr>
              <w:t>000</w:t>
            </w:r>
          </w:p>
        </w:tc>
      </w:tr>
      <w:tr w:rsidR="00E41B7B" w:rsidRPr="005630C8" w:rsidTr="005630C8">
        <w:trPr>
          <w:trHeight w:val="859"/>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Средства бюджета Московской области</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993"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1 375,</w:t>
            </w:r>
          </w:p>
          <w:p w:rsidR="00E41B7B" w:rsidRPr="005630C8" w:rsidRDefault="00E41B7B" w:rsidP="00E41B7B">
            <w:pPr>
              <w:jc w:val="center"/>
              <w:rPr>
                <w:rFonts w:ascii="Arial" w:hAnsi="Arial" w:cs="Arial"/>
                <w:sz w:val="24"/>
                <w:szCs w:val="24"/>
              </w:rPr>
            </w:pPr>
            <w:r w:rsidRPr="005630C8">
              <w:rPr>
                <w:rFonts w:ascii="Arial" w:hAnsi="Arial" w:cs="Arial"/>
                <w:sz w:val="24"/>
                <w:szCs w:val="24"/>
              </w:rPr>
              <w:t>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851"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1 375,</w:t>
            </w:r>
          </w:p>
          <w:p w:rsidR="00E41B7B" w:rsidRPr="005630C8" w:rsidRDefault="00E41B7B" w:rsidP="00E41B7B">
            <w:pPr>
              <w:jc w:val="center"/>
              <w:rPr>
                <w:rFonts w:ascii="Arial" w:hAnsi="Arial" w:cs="Arial"/>
                <w:sz w:val="24"/>
                <w:szCs w:val="24"/>
              </w:rPr>
            </w:pPr>
            <w:r w:rsidRPr="005630C8">
              <w:rPr>
                <w:rFonts w:ascii="Arial" w:hAnsi="Arial" w:cs="Arial"/>
                <w:sz w:val="24"/>
                <w:szCs w:val="24"/>
              </w:rPr>
              <w:t>000</w:t>
            </w:r>
          </w:p>
        </w:tc>
      </w:tr>
      <w:tr w:rsidR="00E41B7B" w:rsidRPr="005630C8" w:rsidTr="005630C8">
        <w:trPr>
          <w:trHeight w:val="859"/>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tcPr>
          <w:p w:rsidR="00E41B7B" w:rsidRPr="005630C8" w:rsidRDefault="00E41B7B" w:rsidP="00E41B7B">
            <w:pPr>
              <w:widowControl w:val="0"/>
              <w:autoSpaceDE w:val="0"/>
              <w:autoSpaceDN w:val="0"/>
              <w:adjustRightInd w:val="0"/>
              <w:rPr>
                <w:rFonts w:ascii="Arial" w:eastAsiaTheme="minorEastAsia" w:hAnsi="Arial" w:cs="Arial"/>
                <w:sz w:val="24"/>
                <w:szCs w:val="24"/>
                <w:lang w:eastAsia="ru-RU"/>
              </w:rPr>
            </w:pPr>
            <w:r w:rsidRPr="005630C8">
              <w:rPr>
                <w:rFonts w:ascii="Arial" w:eastAsiaTheme="minorEastAsia" w:hAnsi="Arial" w:cs="Arial"/>
                <w:sz w:val="24"/>
                <w:szCs w:val="24"/>
                <w:lang w:eastAsia="ru-RU"/>
              </w:rPr>
              <w:t>Средства бюджета Одинцовского городского округа</w:t>
            </w:r>
          </w:p>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993"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803,000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851"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803,</w:t>
            </w:r>
          </w:p>
          <w:p w:rsidR="00E41B7B" w:rsidRPr="005630C8" w:rsidRDefault="00E41B7B" w:rsidP="00E41B7B">
            <w:pPr>
              <w:jc w:val="center"/>
              <w:rPr>
                <w:rFonts w:ascii="Arial" w:hAnsi="Arial" w:cs="Arial"/>
                <w:sz w:val="24"/>
                <w:szCs w:val="24"/>
              </w:rPr>
            </w:pPr>
            <w:r w:rsidRPr="005630C8">
              <w:rPr>
                <w:rFonts w:ascii="Arial" w:hAnsi="Arial" w:cs="Arial"/>
                <w:sz w:val="24"/>
                <w:szCs w:val="24"/>
              </w:rPr>
              <w:t>000</w:t>
            </w:r>
          </w:p>
        </w:tc>
      </w:tr>
      <w:tr w:rsidR="00E41B7B" w:rsidRPr="005630C8" w:rsidTr="005630C8">
        <w:trPr>
          <w:trHeight w:val="859"/>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tcPr>
          <w:p w:rsidR="00E41B7B" w:rsidRPr="005630C8" w:rsidRDefault="00E41B7B" w:rsidP="00E41B7B">
            <w:pPr>
              <w:widowControl w:val="0"/>
              <w:autoSpaceDE w:val="0"/>
              <w:autoSpaceDN w:val="0"/>
              <w:adjustRightInd w:val="0"/>
              <w:rPr>
                <w:rFonts w:ascii="Arial" w:eastAsiaTheme="minorEastAsia" w:hAnsi="Arial" w:cs="Arial"/>
                <w:sz w:val="24"/>
                <w:szCs w:val="24"/>
                <w:lang w:eastAsia="ru-RU"/>
              </w:rPr>
            </w:pPr>
            <w:r w:rsidRPr="005630C8">
              <w:rPr>
                <w:rFonts w:ascii="Arial" w:eastAsiaTheme="minorEastAsia" w:hAnsi="Arial" w:cs="Arial"/>
                <w:sz w:val="24"/>
                <w:szCs w:val="24"/>
                <w:lang w:eastAsia="ru-RU"/>
              </w:rPr>
              <w:t>Внебюджетные средства</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993"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22,000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992"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0,000</w:t>
            </w:r>
          </w:p>
        </w:tc>
        <w:tc>
          <w:tcPr>
            <w:tcW w:w="851" w:type="dxa"/>
          </w:tcPr>
          <w:p w:rsidR="00E41B7B" w:rsidRPr="005630C8" w:rsidRDefault="00E41B7B" w:rsidP="00E41B7B">
            <w:pPr>
              <w:jc w:val="center"/>
              <w:rPr>
                <w:rFonts w:ascii="Arial" w:hAnsi="Arial" w:cs="Arial"/>
                <w:sz w:val="24"/>
                <w:szCs w:val="24"/>
              </w:rPr>
            </w:pPr>
            <w:r w:rsidRPr="005630C8">
              <w:rPr>
                <w:rFonts w:ascii="Arial" w:hAnsi="Arial" w:cs="Arial"/>
                <w:sz w:val="24"/>
                <w:szCs w:val="24"/>
              </w:rPr>
              <w:t>22,000</w:t>
            </w:r>
          </w:p>
        </w:tc>
      </w:tr>
    </w:tbl>
    <w:p w:rsidR="00E41B7B" w:rsidRPr="005630C8" w:rsidRDefault="00E41B7B" w:rsidP="00E41B7B">
      <w:pPr>
        <w:spacing w:after="0" w:line="240" w:lineRule="auto"/>
        <w:jc w:val="right"/>
        <w:rPr>
          <w:rFonts w:ascii="Arial" w:hAnsi="Arial" w:cs="Arial"/>
          <w:sz w:val="24"/>
          <w:szCs w:val="24"/>
        </w:rPr>
      </w:pPr>
      <w:r w:rsidRPr="005630C8">
        <w:rPr>
          <w:rFonts w:ascii="Arial" w:hAnsi="Arial" w:cs="Arial"/>
          <w:sz w:val="24"/>
          <w:szCs w:val="24"/>
        </w:rPr>
        <w:t>»;</w:t>
      </w:r>
    </w:p>
    <w:p w:rsidR="00E41B7B" w:rsidRPr="005630C8" w:rsidRDefault="00E41B7B" w:rsidP="00E41B7B">
      <w:pPr>
        <w:shd w:val="clear" w:color="auto" w:fill="FFFFFF"/>
        <w:autoSpaceDE w:val="0"/>
        <w:autoSpaceDN w:val="0"/>
        <w:adjustRightInd w:val="0"/>
        <w:spacing w:line="240" w:lineRule="auto"/>
        <w:ind w:firstLine="709"/>
        <w:jc w:val="both"/>
        <w:rPr>
          <w:rFonts w:ascii="Arial" w:hAnsi="Arial" w:cs="Arial"/>
          <w:sz w:val="24"/>
          <w:szCs w:val="24"/>
        </w:rPr>
      </w:pPr>
      <w:r w:rsidRPr="005630C8">
        <w:rPr>
          <w:rFonts w:ascii="Arial" w:eastAsia="Arial" w:hAnsi="Arial" w:cs="Arial"/>
          <w:sz w:val="24"/>
          <w:szCs w:val="24"/>
        </w:rPr>
        <w:t xml:space="preserve">4) </w:t>
      </w:r>
      <w:r w:rsidRPr="005630C8">
        <w:rPr>
          <w:rFonts w:ascii="Arial" w:hAnsi="Arial" w:cs="Arial"/>
          <w:sz w:val="24"/>
          <w:szCs w:val="24"/>
        </w:rPr>
        <w:t>подраздел 8.1. раздела 8 «Подпрограмма «Молодежь Подмосковья» Муниципальной программы изложить в следующей редакции:</w:t>
      </w:r>
    </w:p>
    <w:p w:rsidR="00E41B7B" w:rsidRPr="005630C8" w:rsidRDefault="00E41B7B" w:rsidP="00E41B7B">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5630C8">
        <w:rPr>
          <w:rFonts w:ascii="Arial" w:eastAsia="Times New Roman" w:hAnsi="Arial" w:cs="Arial"/>
          <w:bCs/>
          <w:kern w:val="36"/>
          <w:sz w:val="24"/>
          <w:szCs w:val="24"/>
          <w:lang w:eastAsia="ru-RU"/>
        </w:rPr>
        <w:t xml:space="preserve">«8.1. Паспорт подпрограммы </w:t>
      </w:r>
      <w:r w:rsidRPr="005630C8">
        <w:rPr>
          <w:rFonts w:ascii="Arial" w:eastAsia="Times New Roman" w:hAnsi="Arial" w:cs="Arial"/>
          <w:sz w:val="24"/>
          <w:szCs w:val="24"/>
          <w:lang w:eastAsia="ru-RU"/>
        </w:rPr>
        <w:t xml:space="preserve">«Молодежь Подмосковья» </w:t>
      </w:r>
    </w:p>
    <w:tbl>
      <w:tblPr>
        <w:tblStyle w:val="46"/>
        <w:tblW w:w="10206" w:type="dxa"/>
        <w:tblLayout w:type="fixed"/>
        <w:tblLook w:val="0600" w:firstRow="0" w:lastRow="0" w:firstColumn="0" w:lastColumn="0" w:noHBand="1" w:noVBand="1"/>
      </w:tblPr>
      <w:tblGrid>
        <w:gridCol w:w="1523"/>
        <w:gridCol w:w="1219"/>
        <w:gridCol w:w="1219"/>
        <w:gridCol w:w="1066"/>
        <w:gridCol w:w="1067"/>
        <w:gridCol w:w="1066"/>
        <w:gridCol w:w="1066"/>
        <w:gridCol w:w="1066"/>
        <w:gridCol w:w="914"/>
      </w:tblGrid>
      <w:tr w:rsidR="00E41B7B" w:rsidRPr="005630C8" w:rsidTr="005630C8">
        <w:trPr>
          <w:trHeight w:val="1081"/>
        </w:trPr>
        <w:tc>
          <w:tcPr>
            <w:tcW w:w="1418" w:type="dxa"/>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 xml:space="preserve">Муниципальный заказчик    </w:t>
            </w:r>
            <w:r w:rsidRPr="005630C8">
              <w:rPr>
                <w:rFonts w:ascii="Arial" w:hAnsi="Arial" w:cs="Arial"/>
                <w:sz w:val="24"/>
                <w:szCs w:val="24"/>
              </w:rPr>
              <w:br/>
              <w:t>муниципальной подпрограммы</w:t>
            </w:r>
          </w:p>
        </w:tc>
        <w:tc>
          <w:tcPr>
            <w:tcW w:w="8080" w:type="dxa"/>
            <w:gridSpan w:val="8"/>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Администрация Одинцовского городского округа Московской области</w:t>
            </w:r>
          </w:p>
        </w:tc>
      </w:tr>
      <w:tr w:rsidR="00E41B7B" w:rsidRPr="005630C8" w:rsidTr="005630C8">
        <w:trPr>
          <w:trHeight w:val="564"/>
        </w:trPr>
        <w:tc>
          <w:tcPr>
            <w:tcW w:w="1418" w:type="dxa"/>
            <w:vMerge w:val="restart"/>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lastRenderedPageBreak/>
              <w:t>Источники финансирования подпрограммы по годам реализации и главным распорядителем бюджетных средств, в том числе по годам:</w:t>
            </w:r>
          </w:p>
        </w:tc>
        <w:tc>
          <w:tcPr>
            <w:tcW w:w="1134" w:type="dxa"/>
            <w:vMerge w:val="restart"/>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Главный распорядитель бюджетных средств</w:t>
            </w:r>
          </w:p>
        </w:tc>
        <w:tc>
          <w:tcPr>
            <w:tcW w:w="1134" w:type="dxa"/>
            <w:vMerge w:val="restart"/>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Источник финансирования</w:t>
            </w:r>
          </w:p>
        </w:tc>
        <w:tc>
          <w:tcPr>
            <w:tcW w:w="5812" w:type="dxa"/>
            <w:gridSpan w:val="6"/>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Расходы (тыс. руб.)</w:t>
            </w:r>
          </w:p>
        </w:tc>
      </w:tr>
      <w:tr w:rsidR="00E41B7B" w:rsidRPr="005630C8" w:rsidTr="005630C8">
        <w:trPr>
          <w:trHeight w:val="680"/>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992"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2020 год</w:t>
            </w:r>
          </w:p>
        </w:tc>
        <w:tc>
          <w:tcPr>
            <w:tcW w:w="993"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2021 год</w:t>
            </w:r>
          </w:p>
        </w:tc>
        <w:tc>
          <w:tcPr>
            <w:tcW w:w="992"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2022 год</w:t>
            </w:r>
          </w:p>
        </w:tc>
        <w:tc>
          <w:tcPr>
            <w:tcW w:w="992"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2023 год</w:t>
            </w:r>
          </w:p>
        </w:tc>
        <w:tc>
          <w:tcPr>
            <w:tcW w:w="992"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2024 год</w:t>
            </w:r>
          </w:p>
        </w:tc>
        <w:tc>
          <w:tcPr>
            <w:tcW w:w="851"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Итого</w:t>
            </w:r>
          </w:p>
        </w:tc>
      </w:tr>
      <w:tr w:rsidR="00E41B7B" w:rsidRPr="005630C8" w:rsidTr="005630C8">
        <w:trPr>
          <w:trHeight w:val="730"/>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val="restart"/>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Администрация Одинцовского городского округа Московской области</w:t>
            </w:r>
          </w:p>
        </w:tc>
        <w:tc>
          <w:tcPr>
            <w:tcW w:w="1134" w:type="dxa"/>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Всего:</w:t>
            </w:r>
          </w:p>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в том числе:</w:t>
            </w:r>
          </w:p>
        </w:tc>
        <w:tc>
          <w:tcPr>
            <w:tcW w:w="992"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23 127,</w:t>
            </w:r>
          </w:p>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418</w:t>
            </w:r>
          </w:p>
        </w:tc>
        <w:tc>
          <w:tcPr>
            <w:tcW w:w="993"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25 101,</w:t>
            </w:r>
          </w:p>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373</w:t>
            </w:r>
          </w:p>
        </w:tc>
        <w:tc>
          <w:tcPr>
            <w:tcW w:w="992"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25 159,</w:t>
            </w:r>
          </w:p>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014</w:t>
            </w:r>
          </w:p>
        </w:tc>
        <w:tc>
          <w:tcPr>
            <w:tcW w:w="992"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25 159,</w:t>
            </w:r>
          </w:p>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014</w:t>
            </w:r>
          </w:p>
        </w:tc>
        <w:tc>
          <w:tcPr>
            <w:tcW w:w="992"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25 159,</w:t>
            </w:r>
          </w:p>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014</w:t>
            </w:r>
          </w:p>
        </w:tc>
        <w:tc>
          <w:tcPr>
            <w:tcW w:w="851" w:type="dxa"/>
          </w:tcPr>
          <w:p w:rsidR="00E41B7B" w:rsidRPr="005630C8" w:rsidRDefault="00E41B7B" w:rsidP="00E41B7B">
            <w:pPr>
              <w:widowControl w:val="0"/>
              <w:tabs>
                <w:tab w:val="left" w:pos="1837"/>
              </w:tabs>
              <w:autoSpaceDE w:val="0"/>
              <w:autoSpaceDN w:val="0"/>
              <w:adjustRightInd w:val="0"/>
              <w:ind w:left="-108"/>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123705,833</w:t>
            </w:r>
          </w:p>
        </w:tc>
      </w:tr>
      <w:tr w:rsidR="00E41B7B" w:rsidRPr="005630C8" w:rsidTr="005630C8">
        <w:trPr>
          <w:trHeight w:val="1339"/>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Средства бюджета Одинцовского городского округа</w:t>
            </w:r>
          </w:p>
        </w:tc>
        <w:tc>
          <w:tcPr>
            <w:tcW w:w="992"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23 127,</w:t>
            </w:r>
          </w:p>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418</w:t>
            </w:r>
          </w:p>
        </w:tc>
        <w:tc>
          <w:tcPr>
            <w:tcW w:w="993"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25 101,</w:t>
            </w:r>
          </w:p>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373</w:t>
            </w:r>
          </w:p>
        </w:tc>
        <w:tc>
          <w:tcPr>
            <w:tcW w:w="992"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25 159,</w:t>
            </w:r>
          </w:p>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014</w:t>
            </w:r>
          </w:p>
        </w:tc>
        <w:tc>
          <w:tcPr>
            <w:tcW w:w="992"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25 159,</w:t>
            </w:r>
          </w:p>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014</w:t>
            </w:r>
          </w:p>
        </w:tc>
        <w:tc>
          <w:tcPr>
            <w:tcW w:w="992"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25 159,</w:t>
            </w:r>
          </w:p>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014</w:t>
            </w:r>
          </w:p>
        </w:tc>
        <w:tc>
          <w:tcPr>
            <w:tcW w:w="851" w:type="dxa"/>
          </w:tcPr>
          <w:p w:rsidR="00E41B7B" w:rsidRPr="005630C8" w:rsidRDefault="00E41B7B" w:rsidP="00E41B7B">
            <w:pPr>
              <w:widowControl w:val="0"/>
              <w:tabs>
                <w:tab w:val="left" w:pos="1837"/>
              </w:tabs>
              <w:autoSpaceDE w:val="0"/>
              <w:autoSpaceDN w:val="0"/>
              <w:adjustRightInd w:val="0"/>
              <w:ind w:left="-108"/>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123705,833</w:t>
            </w:r>
          </w:p>
        </w:tc>
      </w:tr>
    </w:tbl>
    <w:p w:rsidR="00E41B7B" w:rsidRPr="005630C8" w:rsidRDefault="00E41B7B" w:rsidP="00E41B7B">
      <w:pPr>
        <w:spacing w:after="0" w:line="240" w:lineRule="auto"/>
        <w:jc w:val="right"/>
        <w:rPr>
          <w:rFonts w:ascii="Arial" w:hAnsi="Arial" w:cs="Arial"/>
          <w:sz w:val="24"/>
          <w:szCs w:val="24"/>
        </w:rPr>
      </w:pPr>
      <w:r w:rsidRPr="005630C8">
        <w:rPr>
          <w:rFonts w:ascii="Arial" w:hAnsi="Arial" w:cs="Arial"/>
          <w:sz w:val="24"/>
          <w:szCs w:val="24"/>
        </w:rPr>
        <w:t>»;</w:t>
      </w:r>
    </w:p>
    <w:p w:rsidR="00E41B7B" w:rsidRPr="005630C8" w:rsidRDefault="00E41B7B" w:rsidP="00E41B7B">
      <w:pPr>
        <w:spacing w:after="0" w:line="240" w:lineRule="auto"/>
        <w:jc w:val="right"/>
        <w:rPr>
          <w:rFonts w:ascii="Arial" w:hAnsi="Arial" w:cs="Arial"/>
          <w:sz w:val="24"/>
          <w:szCs w:val="24"/>
        </w:rPr>
      </w:pPr>
    </w:p>
    <w:p w:rsidR="00E41B7B" w:rsidRPr="005630C8" w:rsidRDefault="00E41B7B" w:rsidP="00E41B7B">
      <w:pPr>
        <w:shd w:val="clear" w:color="auto" w:fill="FFFFFF"/>
        <w:autoSpaceDE w:val="0"/>
        <w:autoSpaceDN w:val="0"/>
        <w:adjustRightInd w:val="0"/>
        <w:spacing w:line="240" w:lineRule="auto"/>
        <w:ind w:firstLine="709"/>
        <w:jc w:val="both"/>
        <w:rPr>
          <w:rFonts w:ascii="Arial" w:hAnsi="Arial" w:cs="Arial"/>
          <w:sz w:val="24"/>
          <w:szCs w:val="24"/>
        </w:rPr>
      </w:pPr>
      <w:r w:rsidRPr="005630C8">
        <w:rPr>
          <w:rFonts w:ascii="Arial" w:eastAsia="Arial" w:hAnsi="Arial" w:cs="Arial"/>
          <w:sz w:val="24"/>
          <w:szCs w:val="24"/>
        </w:rPr>
        <w:t xml:space="preserve">5) </w:t>
      </w:r>
      <w:r w:rsidRPr="005630C8">
        <w:rPr>
          <w:rFonts w:ascii="Arial" w:hAnsi="Arial" w:cs="Arial"/>
          <w:sz w:val="24"/>
          <w:szCs w:val="24"/>
        </w:rPr>
        <w:t>подраздел 10.1. раздела 10 «Развитие туризма в Московской области» Муниципальной программы изложить в следующей редакции:</w:t>
      </w:r>
    </w:p>
    <w:p w:rsidR="00E41B7B" w:rsidRPr="005630C8" w:rsidRDefault="00E41B7B" w:rsidP="00E41B7B">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5630C8">
        <w:rPr>
          <w:rFonts w:ascii="Arial" w:eastAsia="Times New Roman" w:hAnsi="Arial" w:cs="Arial"/>
          <w:bCs/>
          <w:kern w:val="36"/>
          <w:sz w:val="24"/>
          <w:szCs w:val="24"/>
          <w:lang w:eastAsia="ru-RU"/>
        </w:rPr>
        <w:t xml:space="preserve">«10.1. Паспорт подпрограммы </w:t>
      </w:r>
      <w:r w:rsidRPr="005630C8">
        <w:rPr>
          <w:rFonts w:ascii="Arial" w:eastAsia="Times New Roman" w:hAnsi="Arial" w:cs="Arial"/>
          <w:sz w:val="24"/>
          <w:szCs w:val="24"/>
          <w:lang w:eastAsia="ru-RU"/>
        </w:rPr>
        <w:t xml:space="preserve">«Развитие туризма в Московской области» </w:t>
      </w:r>
    </w:p>
    <w:tbl>
      <w:tblPr>
        <w:tblStyle w:val="46"/>
        <w:tblW w:w="10206" w:type="dxa"/>
        <w:tblLayout w:type="fixed"/>
        <w:tblLook w:val="0600" w:firstRow="0" w:lastRow="0" w:firstColumn="0" w:lastColumn="0" w:noHBand="1" w:noVBand="1"/>
      </w:tblPr>
      <w:tblGrid>
        <w:gridCol w:w="1523"/>
        <w:gridCol w:w="1219"/>
        <w:gridCol w:w="1219"/>
        <w:gridCol w:w="1066"/>
        <w:gridCol w:w="1067"/>
        <w:gridCol w:w="1066"/>
        <w:gridCol w:w="1066"/>
        <w:gridCol w:w="1066"/>
        <w:gridCol w:w="914"/>
      </w:tblGrid>
      <w:tr w:rsidR="00E41B7B" w:rsidRPr="005630C8" w:rsidTr="005630C8">
        <w:trPr>
          <w:trHeight w:val="1081"/>
        </w:trPr>
        <w:tc>
          <w:tcPr>
            <w:tcW w:w="1418" w:type="dxa"/>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 xml:space="preserve">Муниципальный заказчик    </w:t>
            </w:r>
            <w:r w:rsidRPr="005630C8">
              <w:rPr>
                <w:rFonts w:ascii="Arial" w:hAnsi="Arial" w:cs="Arial"/>
                <w:sz w:val="24"/>
                <w:szCs w:val="24"/>
              </w:rPr>
              <w:br/>
              <w:t>муниципальной подпрограммы</w:t>
            </w:r>
          </w:p>
        </w:tc>
        <w:tc>
          <w:tcPr>
            <w:tcW w:w="8080" w:type="dxa"/>
            <w:gridSpan w:val="8"/>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Администрация Одинцовского городского округа Московской области</w:t>
            </w:r>
          </w:p>
        </w:tc>
      </w:tr>
      <w:tr w:rsidR="00E41B7B" w:rsidRPr="005630C8" w:rsidTr="005630C8">
        <w:trPr>
          <w:trHeight w:val="564"/>
        </w:trPr>
        <w:tc>
          <w:tcPr>
            <w:tcW w:w="1418" w:type="dxa"/>
            <w:vMerge w:val="restart"/>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Источники финансирования подпрограммы по годам реализации и главным распорядителем бюджетных средств, в том числе по годам:</w:t>
            </w:r>
          </w:p>
        </w:tc>
        <w:tc>
          <w:tcPr>
            <w:tcW w:w="1134" w:type="dxa"/>
            <w:vMerge w:val="restart"/>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Главный распорядитель бюджетных средств</w:t>
            </w:r>
          </w:p>
        </w:tc>
        <w:tc>
          <w:tcPr>
            <w:tcW w:w="1134" w:type="dxa"/>
            <w:vMerge w:val="restart"/>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Источник финансирования</w:t>
            </w:r>
          </w:p>
        </w:tc>
        <w:tc>
          <w:tcPr>
            <w:tcW w:w="5812" w:type="dxa"/>
            <w:gridSpan w:val="6"/>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Расходы (тыс. руб.)</w:t>
            </w:r>
          </w:p>
        </w:tc>
      </w:tr>
      <w:tr w:rsidR="00E41B7B" w:rsidRPr="005630C8" w:rsidTr="005630C8">
        <w:trPr>
          <w:trHeight w:val="680"/>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992"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2020 год</w:t>
            </w:r>
          </w:p>
        </w:tc>
        <w:tc>
          <w:tcPr>
            <w:tcW w:w="993"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2021 год</w:t>
            </w:r>
          </w:p>
        </w:tc>
        <w:tc>
          <w:tcPr>
            <w:tcW w:w="992"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2022 год</w:t>
            </w:r>
          </w:p>
        </w:tc>
        <w:tc>
          <w:tcPr>
            <w:tcW w:w="992"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2023 год</w:t>
            </w:r>
          </w:p>
        </w:tc>
        <w:tc>
          <w:tcPr>
            <w:tcW w:w="992"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2024 год</w:t>
            </w:r>
          </w:p>
        </w:tc>
        <w:tc>
          <w:tcPr>
            <w:tcW w:w="851" w:type="dxa"/>
          </w:tcPr>
          <w:p w:rsidR="00E41B7B" w:rsidRPr="005630C8" w:rsidRDefault="00E41B7B" w:rsidP="00E41B7B">
            <w:pPr>
              <w:widowControl w:val="0"/>
              <w:tabs>
                <w:tab w:val="left" w:pos="0"/>
              </w:tabs>
              <w:autoSpaceDE w:val="0"/>
              <w:autoSpaceDN w:val="0"/>
              <w:adjustRightInd w:val="0"/>
              <w:jc w:val="center"/>
              <w:rPr>
                <w:rFonts w:ascii="Arial" w:hAnsi="Arial" w:cs="Arial"/>
                <w:sz w:val="24"/>
                <w:szCs w:val="24"/>
              </w:rPr>
            </w:pPr>
            <w:r w:rsidRPr="005630C8">
              <w:rPr>
                <w:rFonts w:ascii="Arial" w:hAnsi="Arial" w:cs="Arial"/>
                <w:sz w:val="24"/>
                <w:szCs w:val="24"/>
              </w:rPr>
              <w:t>Итого</w:t>
            </w:r>
          </w:p>
        </w:tc>
      </w:tr>
      <w:tr w:rsidR="00E41B7B" w:rsidRPr="005630C8" w:rsidTr="005630C8">
        <w:trPr>
          <w:trHeight w:val="730"/>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val="restart"/>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Администрация Одинцовского городского округа Московской области</w:t>
            </w:r>
          </w:p>
        </w:tc>
        <w:tc>
          <w:tcPr>
            <w:tcW w:w="1134" w:type="dxa"/>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Всего:</w:t>
            </w:r>
          </w:p>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в том числе:</w:t>
            </w:r>
          </w:p>
        </w:tc>
        <w:tc>
          <w:tcPr>
            <w:tcW w:w="992"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3 799,</w:t>
            </w:r>
          </w:p>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950</w:t>
            </w:r>
          </w:p>
        </w:tc>
        <w:tc>
          <w:tcPr>
            <w:tcW w:w="993"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4 795,</w:t>
            </w:r>
          </w:p>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000</w:t>
            </w:r>
          </w:p>
        </w:tc>
        <w:tc>
          <w:tcPr>
            <w:tcW w:w="992"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24 300,</w:t>
            </w:r>
          </w:p>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000</w:t>
            </w:r>
          </w:p>
        </w:tc>
        <w:tc>
          <w:tcPr>
            <w:tcW w:w="992"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43 800,</w:t>
            </w:r>
          </w:p>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000</w:t>
            </w:r>
          </w:p>
        </w:tc>
        <w:tc>
          <w:tcPr>
            <w:tcW w:w="992" w:type="dxa"/>
          </w:tcPr>
          <w:p w:rsidR="00E41B7B" w:rsidRPr="005630C8" w:rsidRDefault="00E41B7B" w:rsidP="00E41B7B">
            <w:pPr>
              <w:widowControl w:val="0"/>
              <w:tabs>
                <w:tab w:val="left" w:pos="1837"/>
              </w:tabs>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124 300,000</w:t>
            </w:r>
          </w:p>
        </w:tc>
        <w:tc>
          <w:tcPr>
            <w:tcW w:w="851" w:type="dxa"/>
          </w:tcPr>
          <w:p w:rsidR="00E41B7B" w:rsidRPr="005630C8" w:rsidRDefault="00E41B7B" w:rsidP="00E41B7B">
            <w:pPr>
              <w:widowControl w:val="0"/>
              <w:tabs>
                <w:tab w:val="left" w:pos="1837"/>
              </w:tabs>
              <w:autoSpaceDE w:val="0"/>
              <w:autoSpaceDN w:val="0"/>
              <w:adjustRightInd w:val="0"/>
              <w:ind w:left="-108"/>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200 994,</w:t>
            </w:r>
          </w:p>
          <w:p w:rsidR="00E41B7B" w:rsidRPr="005630C8" w:rsidRDefault="00E41B7B" w:rsidP="00E41B7B">
            <w:pPr>
              <w:widowControl w:val="0"/>
              <w:tabs>
                <w:tab w:val="left" w:pos="1837"/>
              </w:tabs>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950</w:t>
            </w:r>
          </w:p>
        </w:tc>
      </w:tr>
      <w:tr w:rsidR="00E41B7B" w:rsidRPr="005630C8" w:rsidTr="005630C8">
        <w:trPr>
          <w:trHeight w:val="1459"/>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Средства бюджета Одинцовского городского округа</w:t>
            </w:r>
          </w:p>
        </w:tc>
        <w:tc>
          <w:tcPr>
            <w:tcW w:w="992"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3 799,</w:t>
            </w:r>
          </w:p>
          <w:p w:rsidR="00E41B7B" w:rsidRPr="005630C8" w:rsidRDefault="00E41B7B" w:rsidP="00E41B7B">
            <w:pPr>
              <w:widowControl w:val="0"/>
              <w:autoSpaceDE w:val="0"/>
              <w:autoSpaceDN w:val="0"/>
              <w:adjustRightInd w:val="0"/>
              <w:jc w:val="center"/>
              <w:rPr>
                <w:rFonts w:ascii="Arial" w:eastAsiaTheme="minorEastAsia" w:hAnsi="Arial" w:cs="Arial"/>
                <w:sz w:val="24"/>
                <w:szCs w:val="24"/>
                <w:highlight w:val="yellow"/>
                <w:lang w:eastAsia="ru-RU"/>
              </w:rPr>
            </w:pPr>
            <w:r w:rsidRPr="005630C8">
              <w:rPr>
                <w:rFonts w:ascii="Arial" w:eastAsiaTheme="minorEastAsia" w:hAnsi="Arial" w:cs="Arial"/>
                <w:sz w:val="24"/>
                <w:szCs w:val="24"/>
                <w:lang w:eastAsia="ru-RU"/>
              </w:rPr>
              <w:t>950</w:t>
            </w:r>
          </w:p>
        </w:tc>
        <w:tc>
          <w:tcPr>
            <w:tcW w:w="993"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4 295,</w:t>
            </w:r>
          </w:p>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000</w:t>
            </w:r>
          </w:p>
        </w:tc>
        <w:tc>
          <w:tcPr>
            <w:tcW w:w="992"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3 800,</w:t>
            </w:r>
          </w:p>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000</w:t>
            </w:r>
          </w:p>
        </w:tc>
        <w:tc>
          <w:tcPr>
            <w:tcW w:w="992"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3 800,</w:t>
            </w:r>
          </w:p>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000</w:t>
            </w:r>
          </w:p>
        </w:tc>
        <w:tc>
          <w:tcPr>
            <w:tcW w:w="992" w:type="dxa"/>
          </w:tcPr>
          <w:p w:rsidR="00E41B7B" w:rsidRPr="005630C8" w:rsidRDefault="00E41B7B" w:rsidP="00E41B7B">
            <w:pPr>
              <w:widowControl w:val="0"/>
              <w:tabs>
                <w:tab w:val="left" w:pos="1837"/>
              </w:tabs>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3 800,</w:t>
            </w:r>
          </w:p>
          <w:p w:rsidR="00E41B7B" w:rsidRPr="005630C8" w:rsidRDefault="00E41B7B" w:rsidP="00E41B7B">
            <w:pPr>
              <w:widowControl w:val="0"/>
              <w:tabs>
                <w:tab w:val="left" w:pos="1837"/>
              </w:tabs>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000</w:t>
            </w:r>
          </w:p>
        </w:tc>
        <w:tc>
          <w:tcPr>
            <w:tcW w:w="851" w:type="dxa"/>
          </w:tcPr>
          <w:p w:rsidR="00E41B7B" w:rsidRPr="005630C8" w:rsidRDefault="00E41B7B" w:rsidP="00E41B7B">
            <w:pPr>
              <w:widowControl w:val="0"/>
              <w:tabs>
                <w:tab w:val="left" w:pos="1837"/>
              </w:tabs>
              <w:autoSpaceDE w:val="0"/>
              <w:autoSpaceDN w:val="0"/>
              <w:adjustRightInd w:val="0"/>
              <w:jc w:val="center"/>
              <w:rPr>
                <w:rFonts w:ascii="Arial" w:eastAsiaTheme="minorEastAsia" w:hAnsi="Arial" w:cs="Arial"/>
                <w:sz w:val="24"/>
                <w:szCs w:val="24"/>
                <w:highlight w:val="yellow"/>
                <w:lang w:eastAsia="ru-RU"/>
              </w:rPr>
            </w:pPr>
            <w:r w:rsidRPr="005630C8">
              <w:rPr>
                <w:rFonts w:ascii="Arial" w:eastAsiaTheme="minorEastAsia" w:hAnsi="Arial" w:cs="Arial"/>
                <w:sz w:val="24"/>
                <w:szCs w:val="24"/>
                <w:lang w:eastAsia="ru-RU"/>
              </w:rPr>
              <w:t>19 494,950</w:t>
            </w:r>
          </w:p>
        </w:tc>
      </w:tr>
      <w:tr w:rsidR="00E41B7B" w:rsidRPr="005630C8" w:rsidTr="005630C8">
        <w:trPr>
          <w:trHeight w:val="784"/>
        </w:trPr>
        <w:tc>
          <w:tcPr>
            <w:tcW w:w="1418"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vMerge/>
          </w:tcPr>
          <w:p w:rsidR="00E41B7B" w:rsidRPr="005630C8" w:rsidRDefault="00E41B7B" w:rsidP="00E41B7B">
            <w:pPr>
              <w:widowControl w:val="0"/>
              <w:tabs>
                <w:tab w:val="left" w:pos="0"/>
              </w:tabs>
              <w:autoSpaceDE w:val="0"/>
              <w:autoSpaceDN w:val="0"/>
              <w:adjustRightInd w:val="0"/>
              <w:rPr>
                <w:rFonts w:ascii="Arial" w:hAnsi="Arial" w:cs="Arial"/>
                <w:sz w:val="24"/>
                <w:szCs w:val="24"/>
              </w:rPr>
            </w:pPr>
          </w:p>
        </w:tc>
        <w:tc>
          <w:tcPr>
            <w:tcW w:w="1134" w:type="dxa"/>
          </w:tcPr>
          <w:p w:rsidR="00E41B7B" w:rsidRPr="005630C8" w:rsidRDefault="00E41B7B" w:rsidP="00E41B7B">
            <w:pPr>
              <w:widowControl w:val="0"/>
              <w:tabs>
                <w:tab w:val="left" w:pos="0"/>
              </w:tabs>
              <w:autoSpaceDE w:val="0"/>
              <w:autoSpaceDN w:val="0"/>
              <w:adjustRightInd w:val="0"/>
              <w:rPr>
                <w:rFonts w:ascii="Arial" w:hAnsi="Arial" w:cs="Arial"/>
                <w:sz w:val="24"/>
                <w:szCs w:val="24"/>
              </w:rPr>
            </w:pPr>
            <w:r w:rsidRPr="005630C8">
              <w:rPr>
                <w:rFonts w:ascii="Arial" w:hAnsi="Arial" w:cs="Arial"/>
                <w:sz w:val="24"/>
                <w:szCs w:val="24"/>
              </w:rPr>
              <w:t>Внебюджетные средства</w:t>
            </w:r>
          </w:p>
        </w:tc>
        <w:tc>
          <w:tcPr>
            <w:tcW w:w="992"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0,000</w:t>
            </w:r>
          </w:p>
        </w:tc>
        <w:tc>
          <w:tcPr>
            <w:tcW w:w="993"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500,000</w:t>
            </w:r>
          </w:p>
        </w:tc>
        <w:tc>
          <w:tcPr>
            <w:tcW w:w="992"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20 500,</w:t>
            </w:r>
          </w:p>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000</w:t>
            </w:r>
          </w:p>
        </w:tc>
        <w:tc>
          <w:tcPr>
            <w:tcW w:w="992" w:type="dxa"/>
          </w:tcPr>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40 000,</w:t>
            </w:r>
          </w:p>
          <w:p w:rsidR="00E41B7B" w:rsidRPr="005630C8" w:rsidRDefault="00E41B7B" w:rsidP="00E41B7B">
            <w:pPr>
              <w:widowControl w:val="0"/>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000</w:t>
            </w:r>
          </w:p>
        </w:tc>
        <w:tc>
          <w:tcPr>
            <w:tcW w:w="992" w:type="dxa"/>
          </w:tcPr>
          <w:p w:rsidR="00E41B7B" w:rsidRPr="005630C8" w:rsidRDefault="00E41B7B" w:rsidP="00E41B7B">
            <w:pPr>
              <w:widowControl w:val="0"/>
              <w:tabs>
                <w:tab w:val="left" w:pos="1837"/>
              </w:tabs>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120 500,000</w:t>
            </w:r>
          </w:p>
        </w:tc>
        <w:tc>
          <w:tcPr>
            <w:tcW w:w="851" w:type="dxa"/>
          </w:tcPr>
          <w:p w:rsidR="00E41B7B" w:rsidRPr="005630C8" w:rsidRDefault="00E41B7B" w:rsidP="00E41B7B">
            <w:pPr>
              <w:widowControl w:val="0"/>
              <w:tabs>
                <w:tab w:val="left" w:pos="1837"/>
              </w:tabs>
              <w:autoSpaceDE w:val="0"/>
              <w:autoSpaceDN w:val="0"/>
              <w:adjustRightInd w:val="0"/>
              <w:ind w:left="-108"/>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181 500,</w:t>
            </w:r>
          </w:p>
          <w:p w:rsidR="00E41B7B" w:rsidRPr="005630C8" w:rsidRDefault="00E41B7B" w:rsidP="00E41B7B">
            <w:pPr>
              <w:widowControl w:val="0"/>
              <w:tabs>
                <w:tab w:val="left" w:pos="1837"/>
              </w:tabs>
              <w:autoSpaceDE w:val="0"/>
              <w:autoSpaceDN w:val="0"/>
              <w:adjustRightInd w:val="0"/>
              <w:jc w:val="center"/>
              <w:rPr>
                <w:rFonts w:ascii="Arial" w:eastAsiaTheme="minorEastAsia" w:hAnsi="Arial" w:cs="Arial"/>
                <w:sz w:val="24"/>
                <w:szCs w:val="24"/>
                <w:lang w:eastAsia="ru-RU"/>
              </w:rPr>
            </w:pPr>
            <w:r w:rsidRPr="005630C8">
              <w:rPr>
                <w:rFonts w:ascii="Arial" w:eastAsiaTheme="minorEastAsia" w:hAnsi="Arial" w:cs="Arial"/>
                <w:sz w:val="24"/>
                <w:szCs w:val="24"/>
                <w:lang w:eastAsia="ru-RU"/>
              </w:rPr>
              <w:t>000</w:t>
            </w:r>
          </w:p>
        </w:tc>
      </w:tr>
    </w:tbl>
    <w:p w:rsidR="00E41B7B" w:rsidRPr="005630C8" w:rsidRDefault="00E41B7B" w:rsidP="00E41B7B">
      <w:pPr>
        <w:spacing w:after="0" w:line="240" w:lineRule="auto"/>
        <w:jc w:val="right"/>
        <w:rPr>
          <w:rFonts w:ascii="Arial" w:hAnsi="Arial" w:cs="Arial"/>
          <w:sz w:val="24"/>
          <w:szCs w:val="24"/>
        </w:rPr>
      </w:pPr>
      <w:r w:rsidRPr="005630C8">
        <w:rPr>
          <w:rFonts w:ascii="Arial" w:hAnsi="Arial" w:cs="Arial"/>
          <w:sz w:val="24"/>
          <w:szCs w:val="24"/>
        </w:rPr>
        <w:t>»;</w:t>
      </w:r>
    </w:p>
    <w:p w:rsidR="00E41B7B" w:rsidRPr="005630C8" w:rsidRDefault="00E41B7B" w:rsidP="00E41B7B">
      <w:pPr>
        <w:tabs>
          <w:tab w:val="left" w:pos="360"/>
          <w:tab w:val="right" w:pos="4962"/>
        </w:tabs>
        <w:spacing w:before="40" w:after="40" w:line="240" w:lineRule="auto"/>
        <w:ind w:firstLine="709"/>
        <w:contextualSpacing/>
        <w:jc w:val="both"/>
        <w:rPr>
          <w:rFonts w:ascii="Arial" w:eastAsia="Arial" w:hAnsi="Arial" w:cs="Arial"/>
          <w:sz w:val="24"/>
          <w:szCs w:val="24"/>
        </w:rPr>
      </w:pPr>
      <w:r w:rsidRPr="005630C8">
        <w:rPr>
          <w:rFonts w:ascii="Arial" w:eastAsia="Arial" w:hAnsi="Arial" w:cs="Arial"/>
          <w:sz w:val="24"/>
          <w:szCs w:val="24"/>
        </w:rPr>
        <w:lastRenderedPageBreak/>
        <w:t>6) приложение 1 к Муниципальной программе изложить в редакции согласно приложению к настоящему постановлению.</w:t>
      </w:r>
    </w:p>
    <w:p w:rsidR="00E41B7B" w:rsidRPr="005630C8" w:rsidRDefault="00E41B7B" w:rsidP="00E41B7B">
      <w:pPr>
        <w:tabs>
          <w:tab w:val="left" w:pos="360"/>
          <w:tab w:val="right" w:pos="4962"/>
        </w:tabs>
        <w:spacing w:before="40" w:after="40" w:line="240" w:lineRule="auto"/>
        <w:ind w:firstLine="709"/>
        <w:contextualSpacing/>
        <w:jc w:val="both"/>
        <w:rPr>
          <w:rFonts w:ascii="Arial" w:eastAsia="Arial" w:hAnsi="Arial" w:cs="Arial"/>
          <w:sz w:val="24"/>
          <w:szCs w:val="24"/>
        </w:rPr>
      </w:pPr>
      <w:r w:rsidRPr="005630C8">
        <w:rPr>
          <w:rFonts w:ascii="Arial" w:eastAsia="Arial" w:hAnsi="Arial" w:cs="Arial"/>
          <w:sz w:val="24"/>
          <w:szCs w:val="24"/>
        </w:rPr>
        <w:t xml:space="preserve">2. Опубликовать настоящее постановление на официальном сайте Одинцовского городского округа Московской области </w:t>
      </w:r>
      <w:r w:rsidRPr="005630C8">
        <w:rPr>
          <w:rFonts w:ascii="Arial" w:eastAsia="Times New Roman" w:hAnsi="Arial" w:cs="Arial"/>
          <w:sz w:val="24"/>
          <w:szCs w:val="24"/>
          <w:lang w:eastAsia="ru-RU"/>
        </w:rPr>
        <w:t>в сети «Интернет»</w:t>
      </w:r>
      <w:r w:rsidRPr="005630C8">
        <w:rPr>
          <w:rFonts w:ascii="Arial" w:eastAsia="Arial" w:hAnsi="Arial" w:cs="Arial"/>
          <w:sz w:val="24"/>
          <w:szCs w:val="24"/>
        </w:rPr>
        <w:t>.</w:t>
      </w:r>
    </w:p>
    <w:p w:rsidR="00E41B7B" w:rsidRPr="005630C8" w:rsidRDefault="00E41B7B" w:rsidP="00E41B7B">
      <w:pPr>
        <w:spacing w:after="0" w:line="240" w:lineRule="auto"/>
        <w:ind w:firstLine="709"/>
        <w:contextualSpacing/>
        <w:jc w:val="both"/>
        <w:rPr>
          <w:rFonts w:ascii="Arial" w:hAnsi="Arial" w:cs="Arial"/>
          <w:sz w:val="24"/>
          <w:szCs w:val="24"/>
        </w:rPr>
      </w:pPr>
      <w:r w:rsidRPr="005630C8">
        <w:rPr>
          <w:rFonts w:ascii="Arial" w:eastAsia="Arial" w:hAnsi="Arial" w:cs="Arial"/>
          <w:sz w:val="24"/>
          <w:szCs w:val="24"/>
        </w:rPr>
        <w:t>3. Настоящее постановление вступает в силу со дня его подписания.</w:t>
      </w:r>
    </w:p>
    <w:p w:rsidR="00E41B7B" w:rsidRPr="005630C8" w:rsidRDefault="00E41B7B" w:rsidP="00E41B7B">
      <w:pPr>
        <w:spacing w:after="0" w:line="240" w:lineRule="auto"/>
        <w:ind w:left="928"/>
        <w:contextualSpacing/>
        <w:jc w:val="both"/>
        <w:rPr>
          <w:rFonts w:ascii="Arial" w:hAnsi="Arial" w:cs="Arial"/>
          <w:sz w:val="24"/>
          <w:szCs w:val="24"/>
        </w:rPr>
      </w:pPr>
    </w:p>
    <w:p w:rsidR="00E41B7B" w:rsidRPr="005630C8" w:rsidRDefault="00E41B7B" w:rsidP="00E41B7B">
      <w:pPr>
        <w:spacing w:after="0" w:line="240" w:lineRule="auto"/>
        <w:ind w:left="928"/>
        <w:contextualSpacing/>
        <w:jc w:val="both"/>
        <w:rPr>
          <w:rFonts w:ascii="Arial" w:hAnsi="Arial" w:cs="Arial"/>
          <w:sz w:val="24"/>
          <w:szCs w:val="24"/>
        </w:rPr>
      </w:pPr>
    </w:p>
    <w:p w:rsidR="00E41B7B" w:rsidRPr="005630C8" w:rsidRDefault="00E41B7B" w:rsidP="00E41B7B">
      <w:pPr>
        <w:spacing w:after="0" w:line="240" w:lineRule="auto"/>
        <w:contextualSpacing/>
        <w:jc w:val="both"/>
        <w:rPr>
          <w:rFonts w:ascii="Arial" w:hAnsi="Arial" w:cs="Arial"/>
          <w:sz w:val="24"/>
          <w:szCs w:val="24"/>
        </w:rPr>
      </w:pPr>
      <w:r w:rsidRPr="005630C8">
        <w:rPr>
          <w:rFonts w:ascii="Arial" w:hAnsi="Arial" w:cs="Arial"/>
          <w:sz w:val="24"/>
          <w:szCs w:val="24"/>
        </w:rPr>
        <w:t xml:space="preserve">Глава Одинцовского городского округа                     </w:t>
      </w:r>
      <w:r w:rsidR="005630C8">
        <w:rPr>
          <w:rFonts w:ascii="Arial" w:hAnsi="Arial" w:cs="Arial"/>
          <w:sz w:val="24"/>
          <w:szCs w:val="24"/>
        </w:rPr>
        <w:t xml:space="preserve">     </w:t>
      </w:r>
      <w:r w:rsidRPr="005630C8">
        <w:rPr>
          <w:rFonts w:ascii="Arial" w:hAnsi="Arial" w:cs="Arial"/>
          <w:sz w:val="24"/>
          <w:szCs w:val="24"/>
        </w:rPr>
        <w:t xml:space="preserve">                      А.Р. Иванов</w:t>
      </w:r>
    </w:p>
    <w:p w:rsidR="005571EB" w:rsidRPr="005630C8" w:rsidRDefault="005571EB" w:rsidP="00E41B7B">
      <w:pPr>
        <w:spacing w:after="0" w:line="240" w:lineRule="auto"/>
        <w:jc w:val="center"/>
        <w:rPr>
          <w:rFonts w:ascii="Arial" w:hAnsi="Arial" w:cs="Arial"/>
          <w:sz w:val="24"/>
          <w:szCs w:val="24"/>
        </w:rPr>
      </w:pPr>
    </w:p>
    <w:p w:rsidR="00B35052" w:rsidRDefault="00B35052" w:rsidP="00F904A6">
      <w:pPr>
        <w:spacing w:after="0" w:line="240" w:lineRule="auto"/>
        <w:jc w:val="center"/>
        <w:rPr>
          <w:rFonts w:ascii="Arial" w:hAnsi="Arial" w:cs="Arial"/>
          <w:sz w:val="24"/>
          <w:szCs w:val="24"/>
        </w:rPr>
        <w:sectPr w:rsidR="00B35052" w:rsidSect="005630C8">
          <w:pgSz w:w="11906" w:h="16838"/>
          <w:pgMar w:top="1134" w:right="567" w:bottom="1134" w:left="1134" w:header="709" w:footer="709" w:gutter="0"/>
          <w:cols w:space="708"/>
          <w:docGrid w:linePitch="360"/>
        </w:sectPr>
      </w:pPr>
    </w:p>
    <w:tbl>
      <w:tblPr>
        <w:tblW w:w="14786" w:type="dxa"/>
        <w:tblLook w:val="04A0" w:firstRow="1" w:lastRow="0" w:firstColumn="1" w:lastColumn="0" w:noHBand="0" w:noVBand="1"/>
      </w:tblPr>
      <w:tblGrid>
        <w:gridCol w:w="661"/>
        <w:gridCol w:w="2054"/>
        <w:gridCol w:w="1102"/>
        <w:gridCol w:w="1895"/>
        <w:gridCol w:w="902"/>
        <w:gridCol w:w="902"/>
        <w:gridCol w:w="902"/>
        <w:gridCol w:w="740"/>
        <w:gridCol w:w="740"/>
        <w:gridCol w:w="740"/>
        <w:gridCol w:w="1766"/>
        <w:gridCol w:w="2382"/>
      </w:tblGrid>
      <w:tr w:rsidR="00B35052" w:rsidRPr="00B35052" w:rsidTr="00B35052">
        <w:trPr>
          <w:trHeight w:val="420"/>
        </w:trPr>
        <w:tc>
          <w:tcPr>
            <w:tcW w:w="953"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093"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679" w:type="dxa"/>
            <w:tcBorders>
              <w:top w:val="nil"/>
              <w:left w:val="nil"/>
              <w:bottom w:val="nil"/>
              <w:right w:val="nil"/>
            </w:tcBorders>
            <w:shd w:val="clear" w:color="auto" w:fill="auto"/>
            <w:vAlign w:val="center"/>
            <w:hideMark/>
          </w:tcPr>
          <w:p w:rsidR="00B35052" w:rsidRPr="00B35052" w:rsidRDefault="00B35052" w:rsidP="00B35052">
            <w:pPr>
              <w:spacing w:after="0" w:line="240" w:lineRule="auto"/>
              <w:rPr>
                <w:rFonts w:ascii="Arial" w:eastAsia="Times New Roman" w:hAnsi="Arial" w:cs="Arial"/>
                <w:color w:val="000000"/>
                <w:sz w:val="24"/>
                <w:szCs w:val="24"/>
                <w:lang w:eastAsia="ru-RU"/>
              </w:rPr>
            </w:pPr>
          </w:p>
        </w:tc>
        <w:tc>
          <w:tcPr>
            <w:tcW w:w="3711" w:type="dxa"/>
            <w:gridSpan w:val="2"/>
            <w:tcBorders>
              <w:top w:val="nil"/>
              <w:left w:val="nil"/>
              <w:bottom w:val="nil"/>
              <w:right w:val="nil"/>
            </w:tcBorders>
            <w:shd w:val="clear" w:color="auto" w:fill="auto"/>
            <w:vAlign w:val="center"/>
            <w:hideMark/>
          </w:tcPr>
          <w:p w:rsidR="00B35052" w:rsidRPr="00B35052" w:rsidRDefault="00B35052" w:rsidP="00B35052">
            <w:pPr>
              <w:spacing w:after="0" w:line="240" w:lineRule="auto"/>
              <w:rPr>
                <w:rFonts w:ascii="Arial" w:eastAsia="Times New Roman" w:hAnsi="Arial" w:cs="Arial"/>
                <w:color w:val="000000"/>
                <w:sz w:val="24"/>
                <w:szCs w:val="24"/>
                <w:lang w:eastAsia="ru-RU"/>
              </w:rPr>
            </w:pPr>
            <w:r w:rsidRPr="00B35052">
              <w:rPr>
                <w:rFonts w:ascii="Arial" w:eastAsia="Times New Roman" w:hAnsi="Arial" w:cs="Arial"/>
                <w:color w:val="000000"/>
                <w:sz w:val="24"/>
                <w:szCs w:val="24"/>
                <w:lang w:eastAsia="ru-RU"/>
              </w:rPr>
              <w:t>Приложение</w:t>
            </w:r>
          </w:p>
        </w:tc>
      </w:tr>
      <w:tr w:rsidR="00B35052" w:rsidRPr="00B35052" w:rsidTr="00B35052">
        <w:trPr>
          <w:trHeight w:val="405"/>
        </w:trPr>
        <w:tc>
          <w:tcPr>
            <w:tcW w:w="953"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093"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679" w:type="dxa"/>
            <w:tcBorders>
              <w:top w:val="nil"/>
              <w:left w:val="nil"/>
              <w:bottom w:val="nil"/>
              <w:right w:val="nil"/>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3711" w:type="dxa"/>
            <w:gridSpan w:val="2"/>
            <w:tcBorders>
              <w:top w:val="nil"/>
              <w:left w:val="nil"/>
              <w:bottom w:val="nil"/>
              <w:right w:val="nil"/>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к постановлению Администрации  </w:t>
            </w:r>
          </w:p>
        </w:tc>
      </w:tr>
      <w:tr w:rsidR="00B35052" w:rsidRPr="00B35052" w:rsidTr="00B35052">
        <w:trPr>
          <w:trHeight w:val="375"/>
        </w:trPr>
        <w:tc>
          <w:tcPr>
            <w:tcW w:w="953"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093"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679" w:type="dxa"/>
            <w:tcBorders>
              <w:top w:val="nil"/>
              <w:left w:val="nil"/>
              <w:bottom w:val="nil"/>
              <w:right w:val="nil"/>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3711" w:type="dxa"/>
            <w:gridSpan w:val="2"/>
            <w:tcBorders>
              <w:top w:val="nil"/>
              <w:left w:val="nil"/>
              <w:bottom w:val="nil"/>
              <w:right w:val="nil"/>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Одинцовского городского округа</w:t>
            </w:r>
          </w:p>
        </w:tc>
      </w:tr>
      <w:tr w:rsidR="00B35052" w:rsidRPr="00B35052" w:rsidTr="00B35052">
        <w:trPr>
          <w:trHeight w:val="450"/>
        </w:trPr>
        <w:tc>
          <w:tcPr>
            <w:tcW w:w="953"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093"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679" w:type="dxa"/>
            <w:tcBorders>
              <w:top w:val="nil"/>
              <w:left w:val="nil"/>
              <w:bottom w:val="nil"/>
              <w:right w:val="nil"/>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3711" w:type="dxa"/>
            <w:gridSpan w:val="2"/>
            <w:tcBorders>
              <w:top w:val="nil"/>
              <w:left w:val="nil"/>
              <w:bottom w:val="nil"/>
              <w:right w:val="nil"/>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Московской области</w:t>
            </w:r>
          </w:p>
        </w:tc>
      </w:tr>
      <w:tr w:rsidR="00B35052" w:rsidRPr="00B35052" w:rsidTr="00B35052">
        <w:trPr>
          <w:trHeight w:val="510"/>
        </w:trPr>
        <w:tc>
          <w:tcPr>
            <w:tcW w:w="953"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093"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679" w:type="dxa"/>
            <w:tcBorders>
              <w:top w:val="nil"/>
              <w:left w:val="nil"/>
              <w:bottom w:val="nil"/>
              <w:right w:val="nil"/>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3711" w:type="dxa"/>
            <w:gridSpan w:val="2"/>
            <w:tcBorders>
              <w:top w:val="nil"/>
              <w:left w:val="nil"/>
              <w:bottom w:val="nil"/>
              <w:right w:val="nil"/>
            </w:tcBorders>
            <w:shd w:val="clear" w:color="auto" w:fill="auto"/>
            <w:vAlign w:val="center"/>
            <w:hideMark/>
          </w:tcPr>
          <w:p w:rsidR="00B35052" w:rsidRPr="00B35052" w:rsidRDefault="006308BD" w:rsidP="006308B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от 24.01.2022 № 205</w:t>
            </w:r>
          </w:p>
        </w:tc>
      </w:tr>
      <w:tr w:rsidR="00B35052" w:rsidRPr="00B35052" w:rsidTr="00B35052">
        <w:trPr>
          <w:trHeight w:val="540"/>
        </w:trPr>
        <w:tc>
          <w:tcPr>
            <w:tcW w:w="953"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093"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679"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3711" w:type="dxa"/>
            <w:gridSpan w:val="2"/>
            <w:tcBorders>
              <w:top w:val="nil"/>
              <w:left w:val="nil"/>
              <w:bottom w:val="nil"/>
              <w:right w:val="nil"/>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570"/>
        </w:trPr>
        <w:tc>
          <w:tcPr>
            <w:tcW w:w="953"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093"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679"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3711" w:type="dxa"/>
            <w:gridSpan w:val="2"/>
            <w:tcBorders>
              <w:top w:val="nil"/>
              <w:left w:val="nil"/>
              <w:bottom w:val="nil"/>
              <w:right w:val="nil"/>
            </w:tcBorders>
            <w:shd w:val="clear" w:color="auto" w:fill="auto"/>
            <w:vAlign w:val="center"/>
            <w:hideMark/>
          </w:tcPr>
          <w:p w:rsidR="00B35052" w:rsidRPr="00B35052" w:rsidRDefault="006308BD" w:rsidP="00B3505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r w:rsidR="00B35052" w:rsidRPr="00B35052">
              <w:rPr>
                <w:rFonts w:ascii="Arial" w:eastAsia="Times New Roman" w:hAnsi="Arial" w:cs="Arial"/>
                <w:sz w:val="24"/>
                <w:szCs w:val="24"/>
                <w:lang w:eastAsia="ru-RU"/>
              </w:rPr>
              <w:t>Приложение 1 к муниципальной программе</w:t>
            </w:r>
          </w:p>
        </w:tc>
      </w:tr>
      <w:tr w:rsidR="00B35052" w:rsidRPr="00B35052" w:rsidTr="00B35052">
        <w:trPr>
          <w:trHeight w:val="960"/>
        </w:trPr>
        <w:tc>
          <w:tcPr>
            <w:tcW w:w="953"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093"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679"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584" w:type="dxa"/>
            <w:tcBorders>
              <w:top w:val="nil"/>
              <w:left w:val="nil"/>
              <w:bottom w:val="nil"/>
              <w:right w:val="nil"/>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tcBorders>
              <w:top w:val="nil"/>
              <w:left w:val="nil"/>
              <w:bottom w:val="nil"/>
              <w:right w:val="nil"/>
            </w:tcBorders>
            <w:shd w:val="clear" w:color="auto" w:fill="auto"/>
            <w:noWrap/>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1043"/>
        </w:trPr>
        <w:tc>
          <w:tcPr>
            <w:tcW w:w="953" w:type="dxa"/>
            <w:tcBorders>
              <w:top w:val="nil"/>
              <w:left w:val="nil"/>
              <w:bottom w:val="nil"/>
              <w:right w:val="nil"/>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3833" w:type="dxa"/>
            <w:gridSpan w:val="11"/>
            <w:tcBorders>
              <w:top w:val="nil"/>
              <w:left w:val="nil"/>
              <w:bottom w:val="nil"/>
              <w:right w:val="nil"/>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Перечень мероприятий муниципальной программы Одинцовского городского округа Московской области «Развитие институтов гражданского общества,</w:t>
            </w:r>
            <w:r w:rsidRPr="00B35052">
              <w:rPr>
                <w:rFonts w:ascii="Arial" w:eastAsia="Times New Roman" w:hAnsi="Arial" w:cs="Arial"/>
                <w:sz w:val="24"/>
                <w:szCs w:val="24"/>
                <w:lang w:eastAsia="ru-RU"/>
              </w:rPr>
              <w:br/>
              <w:t>повышение эффективности местного самоуправления и реализации молодежной политики»</w:t>
            </w:r>
          </w:p>
        </w:tc>
      </w:tr>
      <w:tr w:rsidR="00B35052" w:rsidRPr="00B35052" w:rsidTr="00B35052">
        <w:trPr>
          <w:trHeight w:val="889"/>
        </w:trPr>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 </w:t>
            </w:r>
            <w:proofErr w:type="gramStart"/>
            <w:r w:rsidRPr="00B35052">
              <w:rPr>
                <w:rFonts w:ascii="Arial" w:eastAsia="Times New Roman" w:hAnsi="Arial" w:cs="Arial"/>
                <w:sz w:val="24"/>
                <w:szCs w:val="24"/>
                <w:lang w:eastAsia="ru-RU"/>
              </w:rPr>
              <w:t>п</w:t>
            </w:r>
            <w:proofErr w:type="gramEnd"/>
            <w:r w:rsidRPr="00B35052">
              <w:rPr>
                <w:rFonts w:ascii="Arial" w:eastAsia="Times New Roman" w:hAnsi="Arial" w:cs="Arial"/>
                <w:sz w:val="24"/>
                <w:szCs w:val="24"/>
                <w:lang w:eastAsia="ru-RU"/>
              </w:rPr>
              <w:t>/п</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Мероприятие подпрограммы</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Сроки исполнения мероприятия</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Источники финансирования</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Всего</w:t>
            </w:r>
            <w:r w:rsidRPr="00B35052">
              <w:rPr>
                <w:rFonts w:ascii="Arial" w:eastAsia="Times New Roman" w:hAnsi="Arial" w:cs="Arial"/>
                <w:sz w:val="24"/>
                <w:szCs w:val="24"/>
                <w:lang w:eastAsia="ru-RU"/>
              </w:rPr>
              <w:br/>
              <w:t>(тыс. руб.)</w:t>
            </w:r>
          </w:p>
        </w:tc>
        <w:tc>
          <w:tcPr>
            <w:tcW w:w="4495" w:type="dxa"/>
            <w:gridSpan w:val="5"/>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Объем финансирования по годам (тыс. руб.)</w:t>
            </w:r>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proofErr w:type="gramStart"/>
            <w:r w:rsidRPr="00B35052">
              <w:rPr>
                <w:rFonts w:ascii="Arial" w:eastAsia="Times New Roman" w:hAnsi="Arial" w:cs="Arial"/>
                <w:sz w:val="24"/>
                <w:szCs w:val="24"/>
                <w:lang w:eastAsia="ru-RU"/>
              </w:rPr>
              <w:t>Ответственный</w:t>
            </w:r>
            <w:proofErr w:type="gramEnd"/>
            <w:r w:rsidRPr="00B35052">
              <w:rPr>
                <w:rFonts w:ascii="Arial" w:eastAsia="Times New Roman" w:hAnsi="Arial" w:cs="Arial"/>
                <w:sz w:val="24"/>
                <w:szCs w:val="24"/>
                <w:lang w:eastAsia="ru-RU"/>
              </w:rPr>
              <w:t xml:space="preserve"> за выполнение мероприятия подпрограммы</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Результаты выполнений мероприятия подпрограммы</w:t>
            </w:r>
          </w:p>
        </w:tc>
      </w:tr>
      <w:tr w:rsidR="00B35052" w:rsidRPr="00B35052" w:rsidTr="00B35052">
        <w:trPr>
          <w:trHeight w:val="589"/>
        </w:trPr>
        <w:tc>
          <w:tcPr>
            <w:tcW w:w="953" w:type="dxa"/>
            <w:vMerge/>
            <w:tcBorders>
              <w:top w:val="single" w:sz="4" w:space="0" w:color="auto"/>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 год</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2021 год</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2022 год</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2023 год</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2024 год</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w:t>
            </w:r>
          </w:p>
        </w:tc>
        <w:tc>
          <w:tcPr>
            <w:tcW w:w="1838"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w:t>
            </w:r>
          </w:p>
        </w:tc>
        <w:tc>
          <w:tcPr>
            <w:tcW w:w="998"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w:t>
            </w:r>
          </w:p>
        </w:tc>
        <w:tc>
          <w:tcPr>
            <w:tcW w:w="1698"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4</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6</w:t>
            </w:r>
          </w:p>
        </w:tc>
        <w:tc>
          <w:tcPr>
            <w:tcW w:w="954" w:type="dxa"/>
            <w:tcBorders>
              <w:top w:val="nil"/>
              <w:left w:val="nil"/>
              <w:bottom w:val="single" w:sz="4" w:space="0" w:color="auto"/>
              <w:right w:val="nil"/>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7</w:t>
            </w:r>
          </w:p>
        </w:tc>
        <w:tc>
          <w:tcPr>
            <w:tcW w:w="954" w:type="dxa"/>
            <w:tcBorders>
              <w:top w:val="nil"/>
              <w:left w:val="single" w:sz="4" w:space="0" w:color="auto"/>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8</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9</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10</w:t>
            </w:r>
          </w:p>
        </w:tc>
        <w:tc>
          <w:tcPr>
            <w:tcW w:w="158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11</w:t>
            </w:r>
          </w:p>
        </w:tc>
        <w:tc>
          <w:tcPr>
            <w:tcW w:w="2127"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12</w:t>
            </w:r>
          </w:p>
        </w:tc>
      </w:tr>
      <w:tr w:rsidR="00B35052" w:rsidRPr="00B35052" w:rsidTr="00B35052">
        <w:trPr>
          <w:trHeight w:val="529"/>
        </w:trPr>
        <w:tc>
          <w:tcPr>
            <w:tcW w:w="953" w:type="dxa"/>
            <w:tcBorders>
              <w:top w:val="nil"/>
              <w:left w:val="single" w:sz="4" w:space="0" w:color="auto"/>
              <w:bottom w:val="single" w:sz="4" w:space="0" w:color="auto"/>
              <w:right w:val="nil"/>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c>
          <w:tcPr>
            <w:tcW w:w="1383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Подпрограмма </w:t>
            </w:r>
            <w:r w:rsidR="006308BD">
              <w:rPr>
                <w:rFonts w:ascii="Arial" w:eastAsia="Times New Roman" w:hAnsi="Arial" w:cs="Arial"/>
                <w:sz w:val="24"/>
                <w:szCs w:val="24"/>
                <w:lang w:eastAsia="ru-RU"/>
              </w:rPr>
              <w:t>«</w:t>
            </w:r>
            <w:r w:rsidRPr="00B35052">
              <w:rPr>
                <w:rFonts w:ascii="Arial" w:eastAsia="Times New Roman" w:hAnsi="Arial" w:cs="Arial"/>
                <w:sz w:val="24"/>
                <w:szCs w:val="24"/>
                <w:lang w:eastAsia="ru-RU"/>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B35052">
              <w:rPr>
                <w:rFonts w:ascii="Arial" w:eastAsia="Times New Roman" w:hAnsi="Arial" w:cs="Arial"/>
                <w:sz w:val="24"/>
                <w:szCs w:val="24"/>
                <w:lang w:eastAsia="ru-RU"/>
              </w:rPr>
              <w:t>медиасреды</w:t>
            </w:r>
            <w:proofErr w:type="spellEnd"/>
            <w:r w:rsidR="006308BD">
              <w:rPr>
                <w:rFonts w:ascii="Arial" w:eastAsia="Times New Roman" w:hAnsi="Arial" w:cs="Arial"/>
                <w:sz w:val="24"/>
                <w:szCs w:val="24"/>
                <w:lang w:eastAsia="ru-RU"/>
              </w:rPr>
              <w:t>»</w:t>
            </w:r>
          </w:p>
        </w:tc>
      </w:tr>
      <w:tr w:rsidR="00B35052" w:rsidRPr="00B35052" w:rsidTr="00B35052">
        <w:trPr>
          <w:trHeight w:val="1752"/>
        </w:trPr>
        <w:tc>
          <w:tcPr>
            <w:tcW w:w="953" w:type="dxa"/>
            <w:tcBorders>
              <w:top w:val="nil"/>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w:t>
            </w:r>
          </w:p>
        </w:tc>
        <w:tc>
          <w:tcPr>
            <w:tcW w:w="183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Основное мероприятие 01. Информирование населения об основных событиях социально-</w:t>
            </w:r>
            <w:r w:rsidRPr="00B35052">
              <w:rPr>
                <w:rFonts w:ascii="Arial" w:eastAsia="Times New Roman" w:hAnsi="Arial" w:cs="Arial"/>
                <w:sz w:val="24"/>
                <w:szCs w:val="24"/>
                <w:lang w:eastAsia="ru-RU"/>
              </w:rPr>
              <w:lastRenderedPageBreak/>
              <w:t>экономического развития и общественно-политической жизни</w:t>
            </w:r>
          </w:p>
        </w:tc>
        <w:tc>
          <w:tcPr>
            <w:tcW w:w="99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2020-2024</w:t>
            </w:r>
          </w:p>
        </w:tc>
        <w:tc>
          <w:tcPr>
            <w:tcW w:w="1698"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534 636,144</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86 856,795</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95 219,463</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117 519,962</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117 519,962</w:t>
            </w:r>
          </w:p>
        </w:tc>
        <w:tc>
          <w:tcPr>
            <w:tcW w:w="679"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117 519,962</w:t>
            </w:r>
          </w:p>
        </w:tc>
        <w:tc>
          <w:tcPr>
            <w:tcW w:w="1584"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2127"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r>
      <w:tr w:rsidR="00B35052" w:rsidRPr="00B35052" w:rsidTr="00B35052">
        <w:trPr>
          <w:trHeight w:val="2400"/>
        </w:trPr>
        <w:tc>
          <w:tcPr>
            <w:tcW w:w="953" w:type="dxa"/>
            <w:tcBorders>
              <w:top w:val="nil"/>
              <w:left w:val="single" w:sz="4" w:space="0" w:color="auto"/>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1.1</w:t>
            </w:r>
          </w:p>
        </w:tc>
        <w:tc>
          <w:tcPr>
            <w:tcW w:w="183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Мероприятие 01.01</w:t>
            </w:r>
            <w:r w:rsidRPr="00B35052">
              <w:rPr>
                <w:rFonts w:ascii="Arial" w:eastAsia="Times New Roman" w:hAnsi="Arial" w:cs="Arial"/>
                <w:sz w:val="24"/>
                <w:szCs w:val="24"/>
                <w:lang w:eastAsia="ru-RU"/>
              </w:rPr>
              <w:br/>
              <w:t xml:space="preserve">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9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92 384,497</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47 113,095</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10 851,526</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11 473,292</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11 473,292</w:t>
            </w:r>
          </w:p>
        </w:tc>
        <w:tc>
          <w:tcPr>
            <w:tcW w:w="679"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11 473,292</w:t>
            </w:r>
          </w:p>
        </w:tc>
        <w:tc>
          <w:tcPr>
            <w:tcW w:w="1584"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2127"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Размещение информационных материалов о деятельности органов местного самоуправления Одинцовского городского округа Московской области объемом 2 165 полос формата А3 в год.</w:t>
            </w:r>
          </w:p>
        </w:tc>
      </w:tr>
      <w:tr w:rsidR="00B35052" w:rsidRPr="00B35052" w:rsidTr="00B35052">
        <w:trPr>
          <w:trHeight w:val="2835"/>
        </w:trPr>
        <w:tc>
          <w:tcPr>
            <w:tcW w:w="953" w:type="dxa"/>
            <w:tcBorders>
              <w:top w:val="single" w:sz="4" w:space="0" w:color="auto"/>
              <w:left w:val="single" w:sz="4" w:space="0" w:color="auto"/>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1.2</w:t>
            </w:r>
          </w:p>
        </w:tc>
        <w:tc>
          <w:tcPr>
            <w:tcW w:w="183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Мероприятие 01.02  </w:t>
            </w:r>
            <w:r w:rsidRPr="00B35052">
              <w:rPr>
                <w:rFonts w:ascii="Arial" w:eastAsia="Times New Roman" w:hAnsi="Arial" w:cs="Arial"/>
                <w:sz w:val="24"/>
                <w:szCs w:val="24"/>
                <w:lang w:eastAsia="ru-RU"/>
              </w:rPr>
              <w:br w:type="page"/>
              <w:t xml:space="preserve">Информирование населения об основных событиях социально-экономического развития, общественно-политической жизни, освещение деятельности </w:t>
            </w:r>
            <w:r w:rsidRPr="00B35052">
              <w:rPr>
                <w:rFonts w:ascii="Arial" w:eastAsia="Times New Roman" w:hAnsi="Arial" w:cs="Arial"/>
                <w:sz w:val="24"/>
                <w:szCs w:val="24"/>
                <w:lang w:eastAsia="ru-RU"/>
              </w:rPr>
              <w:lastRenderedPageBreak/>
              <w:t>путем изготовления и распространения (вещания) радиопрограммы</w:t>
            </w:r>
          </w:p>
        </w:tc>
        <w:tc>
          <w:tcPr>
            <w:tcW w:w="9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2020-2024</w:t>
            </w:r>
          </w:p>
        </w:tc>
        <w:tc>
          <w:tcPr>
            <w:tcW w:w="169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Средства </w:t>
            </w:r>
            <w:r w:rsidRPr="00B35052">
              <w:rPr>
                <w:rFonts w:ascii="Arial" w:eastAsia="Times New Roman" w:hAnsi="Arial" w:cs="Arial"/>
                <w:sz w:val="24"/>
                <w:szCs w:val="24"/>
                <w:lang w:eastAsia="ru-RU"/>
              </w:rPr>
              <w:br w:type="page"/>
              <w:t xml:space="preserve">бюджета </w:t>
            </w:r>
            <w:r w:rsidRPr="00B35052">
              <w:rPr>
                <w:rFonts w:ascii="Arial" w:eastAsia="Times New Roman" w:hAnsi="Arial" w:cs="Arial"/>
                <w:sz w:val="24"/>
                <w:szCs w:val="24"/>
                <w:lang w:eastAsia="ru-RU"/>
              </w:rPr>
              <w:br w:type="page"/>
              <w:t>Одинцовского</w:t>
            </w:r>
            <w:r w:rsidRPr="00B35052">
              <w:rPr>
                <w:rFonts w:ascii="Arial" w:eastAsia="Times New Roman" w:hAnsi="Arial" w:cs="Arial"/>
                <w:sz w:val="24"/>
                <w:szCs w:val="24"/>
                <w:lang w:eastAsia="ru-RU"/>
              </w:rPr>
              <w:br w:type="page"/>
              <w:t>городского округа</w:t>
            </w:r>
            <w:r w:rsidRPr="00B35052">
              <w:rPr>
                <w:rFonts w:ascii="Arial" w:eastAsia="Times New Roman" w:hAnsi="Arial" w:cs="Arial"/>
                <w:sz w:val="24"/>
                <w:szCs w:val="24"/>
                <w:lang w:eastAsia="ru-RU"/>
              </w:rPr>
              <w:br w:type="page"/>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single" w:sz="4" w:space="0" w:color="auto"/>
              <w:left w:val="nil"/>
              <w:bottom w:val="single" w:sz="4" w:space="0" w:color="auto"/>
              <w:right w:val="nil"/>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2127"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Распространение (вещание) радиопрограмм с информацией о деятельности органом местного самоуправления Одинцовского городского округа Московской области </w:t>
            </w:r>
          </w:p>
        </w:tc>
      </w:tr>
      <w:tr w:rsidR="00B35052" w:rsidRPr="00B35052" w:rsidTr="00B35052">
        <w:trPr>
          <w:trHeight w:val="2790"/>
        </w:trPr>
        <w:tc>
          <w:tcPr>
            <w:tcW w:w="953" w:type="dxa"/>
            <w:tcBorders>
              <w:top w:val="single" w:sz="4" w:space="0" w:color="auto"/>
              <w:left w:val="single" w:sz="4" w:space="0" w:color="auto"/>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1.3</w:t>
            </w:r>
          </w:p>
        </w:tc>
        <w:tc>
          <w:tcPr>
            <w:tcW w:w="183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Мероприятие 01.03 </w:t>
            </w:r>
            <w:r w:rsidRPr="00B35052">
              <w:rPr>
                <w:rFonts w:ascii="Arial" w:eastAsia="Times New Roman" w:hAnsi="Arial" w:cs="Arial"/>
                <w:sz w:val="24"/>
                <w:szCs w:val="24"/>
                <w:lang w:eastAsia="ru-RU"/>
              </w:rPr>
              <w:b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9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Средства </w:t>
            </w:r>
            <w:r w:rsidRPr="00B35052">
              <w:rPr>
                <w:rFonts w:ascii="Arial" w:eastAsia="Times New Roman" w:hAnsi="Arial" w:cs="Arial"/>
                <w:sz w:val="24"/>
                <w:szCs w:val="24"/>
                <w:lang w:eastAsia="ru-RU"/>
              </w:rPr>
              <w:br/>
              <w:t xml:space="preserve">бюджета </w:t>
            </w:r>
            <w:r w:rsidRPr="00B35052">
              <w:rPr>
                <w:rFonts w:ascii="Arial" w:eastAsia="Times New Roman" w:hAnsi="Arial" w:cs="Arial"/>
                <w:sz w:val="24"/>
                <w:szCs w:val="24"/>
                <w:lang w:eastAsia="ru-RU"/>
              </w:rPr>
              <w:br/>
              <w:t>Одинцовского</w:t>
            </w:r>
            <w:r w:rsidRPr="00B35052">
              <w:rPr>
                <w:rFonts w:ascii="Arial" w:eastAsia="Times New Roman" w:hAnsi="Arial" w:cs="Arial"/>
                <w:sz w:val="24"/>
                <w:szCs w:val="24"/>
                <w:lang w:eastAsia="ru-RU"/>
              </w:rPr>
              <w:br/>
              <w:t>городского округа</w:t>
            </w:r>
          </w:p>
        </w:tc>
        <w:tc>
          <w:tcPr>
            <w:tcW w:w="1093"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135 966,700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35 376,700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25 350,000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25 080,000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25 080,000</w:t>
            </w:r>
          </w:p>
        </w:tc>
        <w:tc>
          <w:tcPr>
            <w:tcW w:w="679"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25 080,000</w:t>
            </w:r>
          </w:p>
        </w:tc>
        <w:tc>
          <w:tcPr>
            <w:tcW w:w="1584"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2127"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Размещение информационных материалов о деятельности органов местного самоуправления Одинцовского городского округа Московской области объемом не менее 73 800 минут в год.</w:t>
            </w:r>
          </w:p>
        </w:tc>
      </w:tr>
      <w:tr w:rsidR="00B35052" w:rsidRPr="00B35052" w:rsidTr="00B35052">
        <w:trPr>
          <w:trHeight w:val="3960"/>
        </w:trPr>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1.4</w:t>
            </w:r>
          </w:p>
        </w:tc>
        <w:tc>
          <w:tcPr>
            <w:tcW w:w="183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Мероприятие 01.04 </w:t>
            </w:r>
            <w:r w:rsidRPr="00B35052">
              <w:rPr>
                <w:rFonts w:ascii="Arial" w:eastAsia="Times New Roman" w:hAnsi="Arial" w:cs="Arial"/>
                <w:sz w:val="24"/>
                <w:szCs w:val="24"/>
                <w:lang w:eastAsia="ru-RU"/>
              </w:rPr>
              <w:br w:type="page"/>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998"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20 546,249</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4 000,000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4 546,249</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4 000,000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4 000,000</w:t>
            </w:r>
          </w:p>
        </w:tc>
        <w:tc>
          <w:tcPr>
            <w:tcW w:w="679"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4 000,000</w:t>
            </w:r>
          </w:p>
        </w:tc>
        <w:tc>
          <w:tcPr>
            <w:tcW w:w="1584"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2127"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Размещение информационных материалов о деятельности органов местного самоуправления Одинцовского городского округа объемом не менее 3 073 публикации в год в электронных СМИ. Ведение информационных ресурсов </w:t>
            </w:r>
            <w:r w:rsidR="006308BD">
              <w:rPr>
                <w:rFonts w:ascii="Arial" w:eastAsia="Times New Roman" w:hAnsi="Arial" w:cs="Arial"/>
                <w:sz w:val="24"/>
                <w:szCs w:val="24"/>
                <w:lang w:eastAsia="ru-RU"/>
              </w:rPr>
              <w:t>–</w:t>
            </w:r>
            <w:r w:rsidRPr="00B35052">
              <w:rPr>
                <w:rFonts w:ascii="Arial" w:eastAsia="Times New Roman" w:hAnsi="Arial" w:cs="Arial"/>
                <w:sz w:val="24"/>
                <w:szCs w:val="24"/>
                <w:lang w:eastAsia="ru-RU"/>
              </w:rPr>
              <w:t xml:space="preserve"> официального сайта Администрации Одинцовского городского округа Московской области.</w:t>
            </w:r>
          </w:p>
        </w:tc>
      </w:tr>
      <w:tr w:rsidR="00B35052" w:rsidRPr="00B35052" w:rsidTr="00B35052">
        <w:trPr>
          <w:trHeight w:val="4350"/>
        </w:trPr>
        <w:tc>
          <w:tcPr>
            <w:tcW w:w="953" w:type="dxa"/>
            <w:tcBorders>
              <w:top w:val="nil"/>
              <w:left w:val="single" w:sz="4" w:space="0" w:color="auto"/>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1.5</w:t>
            </w:r>
          </w:p>
        </w:tc>
        <w:tc>
          <w:tcPr>
            <w:tcW w:w="183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Мероприятие 01.05 </w:t>
            </w:r>
            <w:r w:rsidRPr="00B35052">
              <w:rPr>
                <w:rFonts w:ascii="Arial" w:eastAsia="Times New Roman" w:hAnsi="Arial" w:cs="Arial"/>
                <w:sz w:val="24"/>
                <w:szCs w:val="24"/>
                <w:lang w:eastAsia="ru-RU"/>
              </w:rPr>
              <w:b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99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Средства </w:t>
            </w:r>
            <w:r w:rsidRPr="00B35052">
              <w:rPr>
                <w:rFonts w:ascii="Arial" w:eastAsia="Times New Roman" w:hAnsi="Arial" w:cs="Arial"/>
                <w:sz w:val="24"/>
                <w:szCs w:val="24"/>
                <w:lang w:eastAsia="ru-RU"/>
              </w:rPr>
              <w:br/>
              <w:t xml:space="preserve">бюджета </w:t>
            </w:r>
            <w:r w:rsidRPr="00B35052">
              <w:rPr>
                <w:rFonts w:ascii="Arial" w:eastAsia="Times New Roman" w:hAnsi="Arial" w:cs="Arial"/>
                <w:sz w:val="24"/>
                <w:szCs w:val="24"/>
                <w:lang w:eastAsia="ru-RU"/>
              </w:rPr>
              <w:br/>
              <w:t>Одинцовского</w:t>
            </w:r>
            <w:r w:rsidRPr="00B35052">
              <w:rPr>
                <w:rFonts w:ascii="Arial" w:eastAsia="Times New Roman" w:hAnsi="Arial" w:cs="Arial"/>
                <w:sz w:val="24"/>
                <w:szCs w:val="24"/>
                <w:lang w:eastAsia="ru-RU"/>
              </w:rPr>
              <w:br/>
              <w:t>городского округа</w:t>
            </w:r>
          </w:p>
        </w:tc>
        <w:tc>
          <w:tcPr>
            <w:tcW w:w="5588" w:type="dxa"/>
            <w:gridSpan w:val="6"/>
            <w:tcBorders>
              <w:top w:val="single" w:sz="4" w:space="0" w:color="auto"/>
              <w:left w:val="nil"/>
              <w:bottom w:val="single" w:sz="4" w:space="0" w:color="auto"/>
              <w:right w:val="single" w:sz="4" w:space="0" w:color="000000"/>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584"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2127"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Изготовление полиграфической продукции к 3 социально-значимым мероприятиям общим объемом 55 000 экземпляров в год.   </w:t>
            </w:r>
          </w:p>
        </w:tc>
      </w:tr>
      <w:tr w:rsidR="00B35052" w:rsidRPr="00B35052" w:rsidTr="00B35052">
        <w:trPr>
          <w:trHeight w:val="2329"/>
        </w:trPr>
        <w:tc>
          <w:tcPr>
            <w:tcW w:w="953" w:type="dxa"/>
            <w:tcBorders>
              <w:top w:val="single" w:sz="4" w:space="0" w:color="auto"/>
              <w:left w:val="single" w:sz="4" w:space="0" w:color="auto"/>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1.6</w:t>
            </w:r>
          </w:p>
        </w:tc>
        <w:tc>
          <w:tcPr>
            <w:tcW w:w="183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Мероприятие 01.06</w:t>
            </w:r>
            <w:r w:rsidRPr="00B35052">
              <w:rPr>
                <w:rFonts w:ascii="Arial" w:eastAsia="Times New Roman" w:hAnsi="Arial" w:cs="Arial"/>
                <w:sz w:val="24"/>
                <w:szCs w:val="24"/>
                <w:lang w:eastAsia="ru-RU"/>
              </w:rPr>
              <w:b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9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1 789,688</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367,000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321,688</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367,000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367,000</w:t>
            </w:r>
          </w:p>
        </w:tc>
        <w:tc>
          <w:tcPr>
            <w:tcW w:w="679"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367,000</w:t>
            </w:r>
          </w:p>
        </w:tc>
        <w:tc>
          <w:tcPr>
            <w:tcW w:w="1584"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2127"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Осуществление подписки на печатное издание «Ежедневные новости. Подмосковье» – 67 комплектов каждого выпуска газеты.</w:t>
            </w:r>
          </w:p>
        </w:tc>
      </w:tr>
      <w:tr w:rsidR="00B35052" w:rsidRPr="00B35052" w:rsidTr="00B35052">
        <w:trPr>
          <w:trHeight w:val="1860"/>
        </w:trPr>
        <w:tc>
          <w:tcPr>
            <w:tcW w:w="953" w:type="dxa"/>
            <w:tcBorders>
              <w:top w:val="single" w:sz="4" w:space="0" w:color="auto"/>
              <w:left w:val="single" w:sz="4" w:space="0" w:color="auto"/>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1.7</w:t>
            </w:r>
          </w:p>
        </w:tc>
        <w:tc>
          <w:tcPr>
            <w:tcW w:w="183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Мероприятие 01.07</w:t>
            </w:r>
            <w:r w:rsidRPr="00B35052">
              <w:rPr>
                <w:rFonts w:ascii="Arial" w:eastAsia="Times New Roman" w:hAnsi="Arial" w:cs="Arial"/>
                <w:sz w:val="24"/>
                <w:szCs w:val="24"/>
                <w:lang w:eastAsia="ru-RU"/>
              </w:rPr>
              <w:br/>
              <w:t>Расходы на обеспечение деятельности (оказание услуг) муниципальных учреждений в сфере информационной политики</w:t>
            </w:r>
          </w:p>
        </w:tc>
        <w:tc>
          <w:tcPr>
            <w:tcW w:w="9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283 949,010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54 150,000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76 599,670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76 599,670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76 599,670</w:t>
            </w:r>
          </w:p>
        </w:tc>
        <w:tc>
          <w:tcPr>
            <w:tcW w:w="1584"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2127"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Обеспечение деятельности Муниципального бюджетного учреждения </w:t>
            </w:r>
            <w:r w:rsidR="006308BD">
              <w:rPr>
                <w:rFonts w:ascii="Arial" w:eastAsia="Times New Roman" w:hAnsi="Arial" w:cs="Arial"/>
                <w:sz w:val="24"/>
                <w:szCs w:val="24"/>
                <w:lang w:eastAsia="ru-RU"/>
              </w:rPr>
              <w:t>«</w:t>
            </w:r>
            <w:r w:rsidRPr="00B35052">
              <w:rPr>
                <w:rFonts w:ascii="Arial" w:eastAsia="Times New Roman" w:hAnsi="Arial" w:cs="Arial"/>
                <w:sz w:val="24"/>
                <w:szCs w:val="24"/>
                <w:lang w:eastAsia="ru-RU"/>
              </w:rPr>
              <w:t>Одинцовский информационный центр</w:t>
            </w:r>
            <w:r w:rsidR="006308BD">
              <w:rPr>
                <w:rFonts w:ascii="Arial" w:eastAsia="Times New Roman" w:hAnsi="Arial" w:cs="Arial"/>
                <w:sz w:val="24"/>
                <w:szCs w:val="24"/>
                <w:lang w:eastAsia="ru-RU"/>
              </w:rPr>
              <w:t>»</w:t>
            </w:r>
            <w:r w:rsidRPr="00B35052">
              <w:rPr>
                <w:rFonts w:ascii="Arial" w:eastAsia="Times New Roman" w:hAnsi="Arial" w:cs="Arial"/>
                <w:sz w:val="24"/>
                <w:szCs w:val="24"/>
                <w:lang w:eastAsia="ru-RU"/>
              </w:rPr>
              <w:t xml:space="preserve"> </w:t>
            </w:r>
          </w:p>
        </w:tc>
      </w:tr>
      <w:tr w:rsidR="00B35052" w:rsidRPr="00B35052" w:rsidTr="00B35052">
        <w:trPr>
          <w:trHeight w:val="3690"/>
        </w:trPr>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2.</w:t>
            </w:r>
          </w:p>
        </w:tc>
        <w:tc>
          <w:tcPr>
            <w:tcW w:w="1838"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Основное мероприятие 02.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Pr="00B35052">
              <w:rPr>
                <w:rFonts w:ascii="Arial" w:eastAsia="Times New Roman" w:hAnsi="Arial" w:cs="Arial"/>
                <w:sz w:val="24"/>
                <w:szCs w:val="24"/>
                <w:lang w:eastAsia="ru-RU"/>
              </w:rPr>
              <w:t>блогосфере</w:t>
            </w:r>
            <w:proofErr w:type="spellEnd"/>
            <w:r w:rsidRPr="00B35052">
              <w:rPr>
                <w:rFonts w:ascii="Arial" w:eastAsia="Times New Roman" w:hAnsi="Arial" w:cs="Arial"/>
                <w:sz w:val="24"/>
                <w:szCs w:val="24"/>
                <w:lang w:eastAsia="ru-RU"/>
              </w:rPr>
              <w:t xml:space="preserve"> </w:t>
            </w:r>
          </w:p>
        </w:tc>
        <w:tc>
          <w:tcPr>
            <w:tcW w:w="998"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5588" w:type="dxa"/>
            <w:gridSpan w:val="6"/>
            <w:tcBorders>
              <w:top w:val="single" w:sz="4" w:space="0" w:color="auto"/>
              <w:left w:val="nil"/>
              <w:bottom w:val="single" w:sz="4" w:space="0" w:color="auto"/>
              <w:right w:val="single" w:sz="4" w:space="0" w:color="000000"/>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584"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r>
      <w:tr w:rsidR="00B35052" w:rsidRPr="00B35052" w:rsidTr="00B35052">
        <w:trPr>
          <w:trHeight w:val="2400"/>
        </w:trPr>
        <w:tc>
          <w:tcPr>
            <w:tcW w:w="953" w:type="dxa"/>
            <w:tcBorders>
              <w:top w:val="nil"/>
              <w:left w:val="single" w:sz="4" w:space="0" w:color="auto"/>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2.1</w:t>
            </w:r>
          </w:p>
        </w:tc>
        <w:tc>
          <w:tcPr>
            <w:tcW w:w="183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Мероприятие 02.01</w:t>
            </w:r>
            <w:r w:rsidRPr="00B35052">
              <w:rPr>
                <w:rFonts w:ascii="Arial" w:eastAsia="Times New Roman" w:hAnsi="Arial" w:cs="Arial"/>
                <w:sz w:val="24"/>
                <w:szCs w:val="24"/>
                <w:lang w:eastAsia="ru-RU"/>
              </w:rPr>
              <w:br/>
              <w:t xml:space="preserve">Информирование населения муниципального образования о деятельности органов местного </w:t>
            </w:r>
            <w:r w:rsidRPr="00B35052">
              <w:rPr>
                <w:rFonts w:ascii="Arial" w:eastAsia="Times New Roman" w:hAnsi="Arial" w:cs="Arial"/>
                <w:sz w:val="24"/>
                <w:szCs w:val="24"/>
                <w:lang w:eastAsia="ru-RU"/>
              </w:rPr>
              <w:lastRenderedPageBreak/>
              <w:t>самоуправления муниципального образования Московской области посредством социальных сетей</w:t>
            </w:r>
          </w:p>
        </w:tc>
        <w:tc>
          <w:tcPr>
            <w:tcW w:w="99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2020-2024</w:t>
            </w:r>
          </w:p>
        </w:tc>
        <w:tc>
          <w:tcPr>
            <w:tcW w:w="169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5588" w:type="dxa"/>
            <w:gridSpan w:val="6"/>
            <w:tcBorders>
              <w:top w:val="single" w:sz="4" w:space="0" w:color="auto"/>
              <w:left w:val="nil"/>
              <w:bottom w:val="nil"/>
              <w:right w:val="single" w:sz="4" w:space="0" w:color="000000"/>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584"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2127"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Размещение информационных материалов о деятельности органов местного самоуправления Одинцовского городского округа объемом не менее </w:t>
            </w:r>
            <w:r w:rsidRPr="00B35052">
              <w:rPr>
                <w:rFonts w:ascii="Arial" w:eastAsia="Times New Roman" w:hAnsi="Arial" w:cs="Arial"/>
                <w:sz w:val="24"/>
                <w:szCs w:val="24"/>
                <w:lang w:eastAsia="ru-RU"/>
              </w:rPr>
              <w:lastRenderedPageBreak/>
              <w:t xml:space="preserve">5 400 публикаций в год в социальных сетях. </w:t>
            </w:r>
          </w:p>
        </w:tc>
      </w:tr>
      <w:tr w:rsidR="00B35052" w:rsidRPr="00B35052" w:rsidTr="00B35052">
        <w:trPr>
          <w:trHeight w:val="3192"/>
        </w:trPr>
        <w:tc>
          <w:tcPr>
            <w:tcW w:w="953" w:type="dxa"/>
            <w:tcBorders>
              <w:top w:val="single" w:sz="4" w:space="0" w:color="auto"/>
              <w:left w:val="single" w:sz="4" w:space="0" w:color="auto"/>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2.2</w:t>
            </w:r>
          </w:p>
        </w:tc>
        <w:tc>
          <w:tcPr>
            <w:tcW w:w="183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Мероприятие 02.02  </w:t>
            </w:r>
            <w:r w:rsidRPr="00B35052">
              <w:rPr>
                <w:rFonts w:ascii="Arial" w:eastAsia="Times New Roman" w:hAnsi="Arial" w:cs="Arial"/>
                <w:sz w:val="24"/>
                <w:szCs w:val="24"/>
                <w:lang w:eastAsia="ru-RU"/>
              </w:rPr>
              <w:br/>
              <w:t xml:space="preserve">Организация мониторинга СМИ, </w:t>
            </w:r>
            <w:proofErr w:type="spellStart"/>
            <w:r w:rsidRPr="00B35052">
              <w:rPr>
                <w:rFonts w:ascii="Arial" w:eastAsia="Times New Roman" w:hAnsi="Arial" w:cs="Arial"/>
                <w:sz w:val="24"/>
                <w:szCs w:val="24"/>
                <w:lang w:eastAsia="ru-RU"/>
              </w:rPr>
              <w:t>блогосферы</w:t>
            </w:r>
            <w:proofErr w:type="spellEnd"/>
            <w:r w:rsidRPr="00B35052">
              <w:rPr>
                <w:rFonts w:ascii="Arial" w:eastAsia="Times New Roman" w:hAnsi="Arial" w:cs="Arial"/>
                <w:sz w:val="24"/>
                <w:szCs w:val="24"/>
                <w:lang w:eastAsia="ru-RU"/>
              </w:rPr>
              <w:t>, проведение медиа-исследований аудитории СМИ на территории муниципального образования</w:t>
            </w:r>
          </w:p>
        </w:tc>
        <w:tc>
          <w:tcPr>
            <w:tcW w:w="9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5588" w:type="dxa"/>
            <w:gridSpan w:val="6"/>
            <w:tcBorders>
              <w:top w:val="single" w:sz="4" w:space="0" w:color="auto"/>
              <w:left w:val="nil"/>
              <w:bottom w:val="nil"/>
              <w:right w:val="single" w:sz="4" w:space="0" w:color="000000"/>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584"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2127"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Подготовка ежемесячных аналитических материалов об уровне информированности населения Одинцовского городского округа о деятельности органов местного самоуправления Одинцовского городского округа Московской области 12 аналитических отчетов в год.</w:t>
            </w:r>
          </w:p>
        </w:tc>
      </w:tr>
      <w:tr w:rsidR="00B35052" w:rsidRPr="00B35052" w:rsidTr="00B35052">
        <w:trPr>
          <w:trHeight w:val="1350"/>
        </w:trPr>
        <w:tc>
          <w:tcPr>
            <w:tcW w:w="953" w:type="dxa"/>
            <w:tcBorders>
              <w:top w:val="single" w:sz="4" w:space="0" w:color="auto"/>
              <w:left w:val="single" w:sz="4" w:space="0" w:color="auto"/>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w:t>
            </w:r>
          </w:p>
        </w:tc>
        <w:tc>
          <w:tcPr>
            <w:tcW w:w="183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Основное мероприятие 07.</w:t>
            </w:r>
            <w:r w:rsidRPr="00B35052">
              <w:rPr>
                <w:rFonts w:ascii="Arial" w:eastAsia="Times New Roman" w:hAnsi="Arial" w:cs="Arial"/>
                <w:sz w:val="24"/>
                <w:szCs w:val="24"/>
                <w:lang w:eastAsia="ru-RU"/>
              </w:rPr>
              <w:br/>
              <w:t>Организация создания и эксплуатации сети объектов наружной рекламы</w:t>
            </w:r>
          </w:p>
        </w:tc>
        <w:tc>
          <w:tcPr>
            <w:tcW w:w="9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120 034,176</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22 298,646</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32 338,887</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21 798,881</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21 798,881</w:t>
            </w:r>
          </w:p>
        </w:tc>
        <w:tc>
          <w:tcPr>
            <w:tcW w:w="679"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21 798,881</w:t>
            </w:r>
          </w:p>
        </w:tc>
        <w:tc>
          <w:tcPr>
            <w:tcW w:w="1584"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Отдел </w:t>
            </w:r>
            <w:proofErr w:type="gramStart"/>
            <w:r w:rsidRPr="00B35052">
              <w:rPr>
                <w:rFonts w:ascii="Arial" w:eastAsia="Times New Roman" w:hAnsi="Arial" w:cs="Arial"/>
                <w:sz w:val="24"/>
                <w:szCs w:val="24"/>
                <w:lang w:eastAsia="ru-RU"/>
              </w:rPr>
              <w:t>контроля за</w:t>
            </w:r>
            <w:proofErr w:type="gramEnd"/>
            <w:r w:rsidRPr="00B35052">
              <w:rPr>
                <w:rFonts w:ascii="Arial" w:eastAsia="Times New Roman" w:hAnsi="Arial" w:cs="Arial"/>
                <w:sz w:val="24"/>
                <w:szCs w:val="24"/>
                <w:lang w:eastAsia="ru-RU"/>
              </w:rPr>
              <w:t xml:space="preserve"> наружной рекламой и художественным оформлением зданий</w:t>
            </w:r>
          </w:p>
        </w:tc>
        <w:tc>
          <w:tcPr>
            <w:tcW w:w="2127"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r>
      <w:tr w:rsidR="00B35052" w:rsidRPr="00B35052" w:rsidTr="00B35052">
        <w:trPr>
          <w:trHeight w:val="3012"/>
        </w:trPr>
        <w:tc>
          <w:tcPr>
            <w:tcW w:w="953" w:type="dxa"/>
            <w:tcBorders>
              <w:top w:val="single" w:sz="4" w:space="0" w:color="auto"/>
              <w:left w:val="single" w:sz="4" w:space="0" w:color="auto"/>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3.1</w:t>
            </w:r>
          </w:p>
        </w:tc>
        <w:tc>
          <w:tcPr>
            <w:tcW w:w="183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Мероприятие 07.01   </w:t>
            </w:r>
            <w:r w:rsidRPr="00B35052">
              <w:rPr>
                <w:rFonts w:ascii="Arial" w:eastAsia="Times New Roman" w:hAnsi="Arial" w:cs="Arial"/>
                <w:sz w:val="24"/>
                <w:szCs w:val="24"/>
                <w:lang w:eastAsia="ru-RU"/>
              </w:rPr>
              <w:br w:type="page"/>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9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69 393,356</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18 434,790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14 321,495</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14 212,357</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11 212,357</w:t>
            </w:r>
          </w:p>
        </w:tc>
        <w:tc>
          <w:tcPr>
            <w:tcW w:w="679"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11 212,357</w:t>
            </w:r>
          </w:p>
        </w:tc>
        <w:tc>
          <w:tcPr>
            <w:tcW w:w="1584"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Отдел </w:t>
            </w:r>
            <w:proofErr w:type="gramStart"/>
            <w:r w:rsidRPr="00B35052">
              <w:rPr>
                <w:rFonts w:ascii="Arial" w:eastAsia="Times New Roman" w:hAnsi="Arial" w:cs="Arial"/>
                <w:sz w:val="24"/>
                <w:szCs w:val="24"/>
                <w:lang w:eastAsia="ru-RU"/>
              </w:rPr>
              <w:t>контроля за</w:t>
            </w:r>
            <w:proofErr w:type="gramEnd"/>
            <w:r w:rsidRPr="00B35052">
              <w:rPr>
                <w:rFonts w:ascii="Arial" w:eastAsia="Times New Roman" w:hAnsi="Arial" w:cs="Arial"/>
                <w:sz w:val="24"/>
                <w:szCs w:val="24"/>
                <w:lang w:eastAsia="ru-RU"/>
              </w:rPr>
              <w:t xml:space="preserve"> наружной рекламой и художественным оформлением зданий</w:t>
            </w:r>
          </w:p>
        </w:tc>
        <w:tc>
          <w:tcPr>
            <w:tcW w:w="2127"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Соответствие количества и фактического расположения рекламных конструкций на территории Одинцовского городского округа  Московской области согласованной Правительством Московской области схеме размещения рекламных конструкций на 100%.</w:t>
            </w:r>
          </w:p>
        </w:tc>
      </w:tr>
      <w:tr w:rsidR="00B35052" w:rsidRPr="00B35052" w:rsidTr="00B35052">
        <w:trPr>
          <w:trHeight w:val="7275"/>
        </w:trPr>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3.2</w:t>
            </w:r>
          </w:p>
        </w:tc>
        <w:tc>
          <w:tcPr>
            <w:tcW w:w="1838"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Мероприятие 07.02</w:t>
            </w:r>
            <w:r w:rsidRPr="00B35052">
              <w:rPr>
                <w:rFonts w:ascii="Arial" w:eastAsia="Times New Roman" w:hAnsi="Arial" w:cs="Arial"/>
                <w:sz w:val="24"/>
                <w:szCs w:val="24"/>
                <w:lang w:eastAsia="ru-RU"/>
              </w:rPr>
              <w:br w:type="page"/>
              <w:t xml:space="preserve">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                                          </w:t>
            </w:r>
          </w:p>
        </w:tc>
        <w:tc>
          <w:tcPr>
            <w:tcW w:w="998"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4 816,300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816,300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1 300,000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1 300,000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1 300,000</w:t>
            </w:r>
          </w:p>
        </w:tc>
        <w:tc>
          <w:tcPr>
            <w:tcW w:w="1584"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Отдел </w:t>
            </w:r>
            <w:proofErr w:type="gramStart"/>
            <w:r w:rsidRPr="00B35052">
              <w:rPr>
                <w:rFonts w:ascii="Arial" w:eastAsia="Times New Roman" w:hAnsi="Arial" w:cs="Arial"/>
                <w:sz w:val="24"/>
                <w:szCs w:val="24"/>
                <w:lang w:eastAsia="ru-RU"/>
              </w:rPr>
              <w:t>контроля за</w:t>
            </w:r>
            <w:proofErr w:type="gramEnd"/>
            <w:r w:rsidRPr="00B35052">
              <w:rPr>
                <w:rFonts w:ascii="Arial" w:eastAsia="Times New Roman" w:hAnsi="Arial" w:cs="Arial"/>
                <w:sz w:val="24"/>
                <w:szCs w:val="24"/>
                <w:lang w:eastAsia="ru-RU"/>
              </w:rPr>
              <w:t xml:space="preserve"> наружной рекламой и художественным оформлением зданий</w:t>
            </w:r>
          </w:p>
        </w:tc>
        <w:tc>
          <w:tcPr>
            <w:tcW w:w="2127"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proofErr w:type="gramStart"/>
            <w:r w:rsidRPr="00B35052">
              <w:rPr>
                <w:rFonts w:ascii="Arial" w:eastAsia="Times New Roman" w:hAnsi="Arial" w:cs="Arial"/>
                <w:sz w:val="24"/>
                <w:szCs w:val="24"/>
                <w:lang w:eastAsia="ru-RU"/>
              </w:rPr>
              <w:t xml:space="preserve">Обеспечение праздничного/ тематического оформления территории Одинцовского городского округа Московской области, согласно Проекту тематического и праздничного светового оформления территории Одинцовского городского округа на отчетный год,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w:t>
            </w:r>
            <w:r w:rsidRPr="00B35052">
              <w:rPr>
                <w:rFonts w:ascii="Arial" w:eastAsia="Times New Roman" w:hAnsi="Arial" w:cs="Arial"/>
                <w:sz w:val="24"/>
                <w:szCs w:val="24"/>
                <w:lang w:eastAsia="ru-RU"/>
              </w:rPr>
              <w:lastRenderedPageBreak/>
              <w:t>территории Московской области».</w:t>
            </w:r>
            <w:r w:rsidRPr="00B35052">
              <w:rPr>
                <w:rFonts w:ascii="Arial" w:eastAsia="Times New Roman" w:hAnsi="Arial" w:cs="Arial"/>
                <w:sz w:val="24"/>
                <w:szCs w:val="24"/>
                <w:lang w:eastAsia="ru-RU"/>
              </w:rPr>
              <w:br w:type="page"/>
            </w:r>
            <w:proofErr w:type="gramEnd"/>
          </w:p>
        </w:tc>
      </w:tr>
      <w:tr w:rsidR="00B35052" w:rsidRPr="00B35052" w:rsidTr="00B35052">
        <w:trPr>
          <w:trHeight w:val="2685"/>
        </w:trPr>
        <w:tc>
          <w:tcPr>
            <w:tcW w:w="953" w:type="dxa"/>
            <w:tcBorders>
              <w:top w:val="nil"/>
              <w:left w:val="single" w:sz="4" w:space="0" w:color="auto"/>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3.3</w:t>
            </w:r>
          </w:p>
        </w:tc>
        <w:tc>
          <w:tcPr>
            <w:tcW w:w="183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Мероприятие 07.03</w:t>
            </w:r>
            <w:r w:rsidRPr="00B35052">
              <w:rPr>
                <w:rFonts w:ascii="Arial" w:eastAsia="Times New Roman" w:hAnsi="Arial" w:cs="Arial"/>
                <w:sz w:val="24"/>
                <w:szCs w:val="24"/>
                <w:lang w:eastAsia="ru-RU"/>
              </w:rPr>
              <w:br/>
              <w:t>Информирование населения об основных событиях социально-экономического развития и общественно-</w:t>
            </w:r>
            <w:r w:rsidRPr="00B35052">
              <w:rPr>
                <w:rFonts w:ascii="Arial" w:eastAsia="Times New Roman" w:hAnsi="Arial" w:cs="Arial"/>
                <w:sz w:val="24"/>
                <w:szCs w:val="24"/>
                <w:lang w:eastAsia="ru-RU"/>
              </w:rPr>
              <w:lastRenderedPageBreak/>
              <w:t xml:space="preserve">политической жизни посредством размещения социальной рекламы на объектах наружной рекламы и информации       </w:t>
            </w:r>
          </w:p>
        </w:tc>
        <w:tc>
          <w:tcPr>
            <w:tcW w:w="99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2020-2024</w:t>
            </w:r>
          </w:p>
        </w:tc>
        <w:tc>
          <w:tcPr>
            <w:tcW w:w="169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45 824,520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3 047,556</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17 917,392</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6 286,524</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9 286,524</w:t>
            </w:r>
          </w:p>
        </w:tc>
        <w:tc>
          <w:tcPr>
            <w:tcW w:w="679"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9 286,524</w:t>
            </w:r>
          </w:p>
        </w:tc>
        <w:tc>
          <w:tcPr>
            <w:tcW w:w="1584"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Отдел </w:t>
            </w:r>
            <w:proofErr w:type="gramStart"/>
            <w:r w:rsidRPr="00B35052">
              <w:rPr>
                <w:rFonts w:ascii="Arial" w:eastAsia="Times New Roman" w:hAnsi="Arial" w:cs="Arial"/>
                <w:sz w:val="24"/>
                <w:szCs w:val="24"/>
                <w:lang w:eastAsia="ru-RU"/>
              </w:rPr>
              <w:t>контроля за</w:t>
            </w:r>
            <w:proofErr w:type="gramEnd"/>
            <w:r w:rsidRPr="00B35052">
              <w:rPr>
                <w:rFonts w:ascii="Arial" w:eastAsia="Times New Roman" w:hAnsi="Arial" w:cs="Arial"/>
                <w:sz w:val="24"/>
                <w:szCs w:val="24"/>
                <w:lang w:eastAsia="ru-RU"/>
              </w:rPr>
              <w:t xml:space="preserve"> наружной рекламой и художественным оформлением зданий</w:t>
            </w:r>
          </w:p>
        </w:tc>
        <w:tc>
          <w:tcPr>
            <w:tcW w:w="2127"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Размещение установленного на год числа рекламных кампаний социальной направленности на территории Одинцовского городского округа.</w:t>
            </w:r>
          </w:p>
        </w:tc>
      </w:tr>
      <w:tr w:rsidR="00B35052" w:rsidRPr="00B35052" w:rsidTr="00B35052">
        <w:trPr>
          <w:trHeight w:val="2055"/>
        </w:trPr>
        <w:tc>
          <w:tcPr>
            <w:tcW w:w="953" w:type="dxa"/>
            <w:tcBorders>
              <w:top w:val="single" w:sz="4" w:space="0" w:color="auto"/>
              <w:left w:val="single" w:sz="4" w:space="0" w:color="auto"/>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3.4</w:t>
            </w:r>
          </w:p>
        </w:tc>
        <w:tc>
          <w:tcPr>
            <w:tcW w:w="183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Мероприятие 07.04 </w:t>
            </w:r>
            <w:r w:rsidRPr="00B35052">
              <w:rPr>
                <w:rFonts w:ascii="Arial" w:eastAsia="Times New Roman" w:hAnsi="Arial" w:cs="Arial"/>
                <w:sz w:val="24"/>
                <w:szCs w:val="24"/>
                <w:lang w:eastAsia="ru-RU"/>
              </w:rPr>
              <w:br/>
              <w:t xml:space="preserve">Осуществление мониторинга задолженности за установку и эксплуатацию рекламных конструкций и реализация мер по её взысканию                                                      </w:t>
            </w:r>
          </w:p>
        </w:tc>
        <w:tc>
          <w:tcPr>
            <w:tcW w:w="9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5588" w:type="dxa"/>
            <w:gridSpan w:val="6"/>
            <w:tcBorders>
              <w:top w:val="single" w:sz="4" w:space="0" w:color="auto"/>
              <w:left w:val="nil"/>
              <w:bottom w:val="nil"/>
              <w:right w:val="single" w:sz="4" w:space="0" w:color="000000"/>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584"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Отдел </w:t>
            </w:r>
            <w:proofErr w:type="gramStart"/>
            <w:r w:rsidRPr="00B35052">
              <w:rPr>
                <w:rFonts w:ascii="Arial" w:eastAsia="Times New Roman" w:hAnsi="Arial" w:cs="Arial"/>
                <w:sz w:val="24"/>
                <w:szCs w:val="24"/>
                <w:lang w:eastAsia="ru-RU"/>
              </w:rPr>
              <w:t>контроля за</w:t>
            </w:r>
            <w:proofErr w:type="gramEnd"/>
            <w:r w:rsidRPr="00B35052">
              <w:rPr>
                <w:rFonts w:ascii="Arial" w:eastAsia="Times New Roman" w:hAnsi="Arial" w:cs="Arial"/>
                <w:sz w:val="24"/>
                <w:szCs w:val="24"/>
                <w:lang w:eastAsia="ru-RU"/>
              </w:rPr>
              <w:t xml:space="preserve"> наружной рекламой и художественным оформлением зданий</w:t>
            </w:r>
          </w:p>
        </w:tc>
        <w:tc>
          <w:tcPr>
            <w:tcW w:w="2127"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Отсутствие задолженности по платежам за установку и эксплуатацию рекламных конструкций.</w:t>
            </w:r>
          </w:p>
        </w:tc>
      </w:tr>
      <w:tr w:rsidR="00B35052" w:rsidRPr="00B35052" w:rsidTr="00B35052">
        <w:trPr>
          <w:trHeight w:val="1620"/>
        </w:trPr>
        <w:tc>
          <w:tcPr>
            <w:tcW w:w="3789" w:type="dxa"/>
            <w:gridSpan w:val="3"/>
            <w:tcBorders>
              <w:top w:val="single" w:sz="4" w:space="0" w:color="auto"/>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Итого по подпрограмме</w:t>
            </w: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654 670,320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109 155,441</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127 558,350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139 318,843</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139 318,843</w:t>
            </w:r>
          </w:p>
        </w:tc>
        <w:tc>
          <w:tcPr>
            <w:tcW w:w="679"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139 318,843</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r>
      <w:tr w:rsidR="00B35052" w:rsidRPr="00B35052" w:rsidTr="00B35052">
        <w:trPr>
          <w:trHeight w:val="503"/>
        </w:trPr>
        <w:tc>
          <w:tcPr>
            <w:tcW w:w="953" w:type="dxa"/>
            <w:tcBorders>
              <w:top w:val="nil"/>
              <w:left w:val="single" w:sz="4" w:space="0" w:color="auto"/>
              <w:bottom w:val="single" w:sz="4" w:space="0" w:color="auto"/>
              <w:right w:val="nil"/>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c>
          <w:tcPr>
            <w:tcW w:w="1383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Подпрограмма </w:t>
            </w:r>
            <w:r w:rsidR="006308BD">
              <w:rPr>
                <w:rFonts w:ascii="Arial" w:eastAsia="Times New Roman" w:hAnsi="Arial" w:cs="Arial"/>
                <w:sz w:val="24"/>
                <w:szCs w:val="24"/>
                <w:lang w:eastAsia="ru-RU"/>
              </w:rPr>
              <w:t>«</w:t>
            </w:r>
            <w:r w:rsidRPr="00B35052">
              <w:rPr>
                <w:rFonts w:ascii="Arial" w:eastAsia="Times New Roman" w:hAnsi="Arial" w:cs="Arial"/>
                <w:sz w:val="24"/>
                <w:szCs w:val="24"/>
                <w:lang w:eastAsia="ru-RU"/>
              </w:rPr>
              <w:t>Мир и согласие. Новые возможности</w:t>
            </w:r>
            <w:r w:rsidR="006308BD">
              <w:rPr>
                <w:rFonts w:ascii="Arial" w:eastAsia="Times New Roman" w:hAnsi="Arial" w:cs="Arial"/>
                <w:sz w:val="24"/>
                <w:szCs w:val="24"/>
                <w:lang w:eastAsia="ru-RU"/>
              </w:rPr>
              <w:t>»</w:t>
            </w:r>
          </w:p>
        </w:tc>
      </w:tr>
      <w:tr w:rsidR="00B35052" w:rsidRPr="00B35052" w:rsidTr="00B35052">
        <w:trPr>
          <w:trHeight w:val="1680"/>
        </w:trPr>
        <w:tc>
          <w:tcPr>
            <w:tcW w:w="953" w:type="dxa"/>
            <w:tcBorders>
              <w:top w:val="nil"/>
              <w:left w:val="single" w:sz="4" w:space="0" w:color="auto"/>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w:t>
            </w:r>
          </w:p>
        </w:tc>
        <w:tc>
          <w:tcPr>
            <w:tcW w:w="183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Основное мероприятие 02.</w:t>
            </w:r>
            <w:r w:rsidRPr="00B35052">
              <w:rPr>
                <w:rFonts w:ascii="Arial" w:eastAsia="Times New Roman" w:hAnsi="Arial" w:cs="Arial"/>
                <w:sz w:val="24"/>
                <w:szCs w:val="24"/>
                <w:lang w:eastAsia="ru-RU"/>
              </w:rPr>
              <w:br/>
              <w:t xml:space="preserve">Организация и проведение мероприятий, направленных </w:t>
            </w:r>
            <w:r w:rsidRPr="00B35052">
              <w:rPr>
                <w:rFonts w:ascii="Arial" w:eastAsia="Times New Roman" w:hAnsi="Arial" w:cs="Arial"/>
                <w:sz w:val="24"/>
                <w:szCs w:val="24"/>
                <w:lang w:eastAsia="ru-RU"/>
              </w:rPr>
              <w:lastRenderedPageBreak/>
              <w:t>на укрепление межэтнических и межконфессиональных отношений</w:t>
            </w:r>
          </w:p>
        </w:tc>
        <w:tc>
          <w:tcPr>
            <w:tcW w:w="99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2020-2024</w:t>
            </w:r>
          </w:p>
        </w:tc>
        <w:tc>
          <w:tcPr>
            <w:tcW w:w="169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5588" w:type="dxa"/>
            <w:gridSpan w:val="6"/>
            <w:tcBorders>
              <w:top w:val="single" w:sz="4" w:space="0" w:color="auto"/>
              <w:left w:val="nil"/>
              <w:bottom w:val="single" w:sz="4" w:space="0" w:color="auto"/>
              <w:right w:val="single" w:sz="4" w:space="0" w:color="000000"/>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584" w:type="dxa"/>
            <w:vMerge w:val="restart"/>
            <w:tcBorders>
              <w:top w:val="nil"/>
              <w:left w:val="single" w:sz="4" w:space="0" w:color="auto"/>
              <w:bottom w:val="single" w:sz="4" w:space="0" w:color="000000"/>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2127"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r>
      <w:tr w:rsidR="00B35052" w:rsidRPr="00B35052" w:rsidTr="00B35052">
        <w:trPr>
          <w:trHeight w:val="4500"/>
        </w:trPr>
        <w:tc>
          <w:tcPr>
            <w:tcW w:w="953" w:type="dxa"/>
            <w:tcBorders>
              <w:top w:val="single" w:sz="4" w:space="0" w:color="auto"/>
              <w:left w:val="single" w:sz="4" w:space="0" w:color="auto"/>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1.1</w:t>
            </w:r>
          </w:p>
        </w:tc>
        <w:tc>
          <w:tcPr>
            <w:tcW w:w="183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Мероприятие 02.01 </w:t>
            </w:r>
            <w:r w:rsidRPr="00B35052">
              <w:rPr>
                <w:rFonts w:ascii="Arial" w:eastAsia="Times New Roman" w:hAnsi="Arial" w:cs="Arial"/>
                <w:sz w:val="24"/>
                <w:szCs w:val="24"/>
                <w:lang w:eastAsia="ru-RU"/>
              </w:rPr>
              <w:b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w:t>
            </w:r>
            <w:r w:rsidRPr="00B35052">
              <w:rPr>
                <w:rFonts w:ascii="Arial" w:eastAsia="Times New Roman" w:hAnsi="Arial" w:cs="Arial"/>
                <w:sz w:val="24"/>
                <w:szCs w:val="24"/>
                <w:lang w:eastAsia="ru-RU"/>
              </w:rPr>
              <w:lastRenderedPageBreak/>
              <w:t>адаптации мигрантов, профилактику межнациональных (межэтнических) конфликтов</w:t>
            </w:r>
          </w:p>
        </w:tc>
        <w:tc>
          <w:tcPr>
            <w:tcW w:w="9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2020-2024</w:t>
            </w: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5588" w:type="dxa"/>
            <w:gridSpan w:val="6"/>
            <w:tcBorders>
              <w:top w:val="single" w:sz="4" w:space="0" w:color="auto"/>
              <w:left w:val="nil"/>
              <w:bottom w:val="single" w:sz="4" w:space="0" w:color="auto"/>
              <w:right w:val="single" w:sz="4" w:space="0" w:color="000000"/>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584"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Проведение не менее 1 мероприятия в год по укреплению единства российской нации и этнокультурному развитию народов России в Одинцовском </w:t>
            </w:r>
            <w:proofErr w:type="spellStart"/>
            <w:r w:rsidRPr="00B35052">
              <w:rPr>
                <w:rFonts w:ascii="Arial" w:eastAsia="Times New Roman" w:hAnsi="Arial" w:cs="Arial"/>
                <w:sz w:val="24"/>
                <w:szCs w:val="24"/>
                <w:lang w:eastAsia="ru-RU"/>
              </w:rPr>
              <w:t>гордском</w:t>
            </w:r>
            <w:proofErr w:type="spellEnd"/>
            <w:r w:rsidRPr="00B35052">
              <w:rPr>
                <w:rFonts w:ascii="Arial" w:eastAsia="Times New Roman" w:hAnsi="Arial" w:cs="Arial"/>
                <w:sz w:val="24"/>
                <w:szCs w:val="24"/>
                <w:lang w:eastAsia="ru-RU"/>
              </w:rPr>
              <w:t xml:space="preserve"> округе</w:t>
            </w:r>
          </w:p>
        </w:tc>
      </w:tr>
      <w:tr w:rsidR="00B35052" w:rsidRPr="00B35052" w:rsidTr="00B35052">
        <w:trPr>
          <w:trHeight w:val="1710"/>
        </w:trPr>
        <w:tc>
          <w:tcPr>
            <w:tcW w:w="3789" w:type="dxa"/>
            <w:gridSpan w:val="3"/>
            <w:tcBorders>
              <w:top w:val="single" w:sz="4" w:space="0" w:color="auto"/>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Итого по подпрограмме</w:t>
            </w:r>
          </w:p>
        </w:tc>
        <w:tc>
          <w:tcPr>
            <w:tcW w:w="1698"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5588" w:type="dxa"/>
            <w:gridSpan w:val="6"/>
            <w:tcBorders>
              <w:top w:val="single" w:sz="4" w:space="0" w:color="auto"/>
              <w:left w:val="nil"/>
              <w:bottom w:val="single" w:sz="4" w:space="0" w:color="auto"/>
              <w:right w:val="single" w:sz="4" w:space="0" w:color="000000"/>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58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r>
      <w:tr w:rsidR="00B35052" w:rsidRPr="00B35052" w:rsidTr="00B35052">
        <w:trPr>
          <w:trHeight w:val="480"/>
        </w:trPr>
        <w:tc>
          <w:tcPr>
            <w:tcW w:w="953" w:type="dxa"/>
            <w:tcBorders>
              <w:top w:val="nil"/>
              <w:left w:val="single" w:sz="4" w:space="0" w:color="auto"/>
              <w:bottom w:val="single" w:sz="4" w:space="0" w:color="auto"/>
              <w:right w:val="nil"/>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c>
          <w:tcPr>
            <w:tcW w:w="1383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Подпрограмма </w:t>
            </w:r>
            <w:r w:rsidR="006308BD">
              <w:rPr>
                <w:rFonts w:ascii="Arial" w:eastAsia="Times New Roman" w:hAnsi="Arial" w:cs="Arial"/>
                <w:sz w:val="24"/>
                <w:szCs w:val="24"/>
                <w:lang w:eastAsia="ru-RU"/>
              </w:rPr>
              <w:t>«</w:t>
            </w:r>
            <w:r w:rsidRPr="00B35052">
              <w:rPr>
                <w:rFonts w:ascii="Arial" w:eastAsia="Times New Roman" w:hAnsi="Arial" w:cs="Arial"/>
                <w:sz w:val="24"/>
                <w:szCs w:val="24"/>
                <w:lang w:eastAsia="ru-RU"/>
              </w:rPr>
              <w:t>Эффективное местное самоуправление Московской области</w:t>
            </w:r>
            <w:r w:rsidR="006308BD">
              <w:rPr>
                <w:rFonts w:ascii="Arial" w:eastAsia="Times New Roman" w:hAnsi="Arial" w:cs="Arial"/>
                <w:sz w:val="24"/>
                <w:szCs w:val="24"/>
                <w:lang w:eastAsia="ru-RU"/>
              </w:rPr>
              <w:t>»</w:t>
            </w:r>
          </w:p>
        </w:tc>
      </w:tr>
      <w:tr w:rsidR="00B35052" w:rsidRPr="00B35052" w:rsidTr="00B35052">
        <w:trPr>
          <w:trHeight w:val="480"/>
        </w:trPr>
        <w:tc>
          <w:tcPr>
            <w:tcW w:w="953"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w:t>
            </w:r>
          </w:p>
        </w:tc>
        <w:tc>
          <w:tcPr>
            <w:tcW w:w="1838" w:type="dxa"/>
            <w:vMerge w:val="restart"/>
            <w:tcBorders>
              <w:top w:val="nil"/>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Основное мероприятие 07.</w:t>
            </w:r>
            <w:r w:rsidRPr="00B35052">
              <w:rPr>
                <w:rFonts w:ascii="Arial" w:eastAsia="Times New Roman" w:hAnsi="Arial" w:cs="Arial"/>
                <w:sz w:val="24"/>
                <w:szCs w:val="24"/>
                <w:lang w:eastAsia="ru-RU"/>
              </w:rPr>
              <w:br/>
              <w:t xml:space="preserve">Реализация практик </w:t>
            </w:r>
            <w:proofErr w:type="gramStart"/>
            <w:r w:rsidRPr="00B35052">
              <w:rPr>
                <w:rFonts w:ascii="Arial" w:eastAsia="Times New Roman" w:hAnsi="Arial" w:cs="Arial"/>
                <w:sz w:val="24"/>
                <w:szCs w:val="24"/>
                <w:lang w:eastAsia="ru-RU"/>
              </w:rPr>
              <w:t>инициативного</w:t>
            </w:r>
            <w:proofErr w:type="gramEnd"/>
            <w:r w:rsidRPr="00B35052">
              <w:rPr>
                <w:rFonts w:ascii="Arial" w:eastAsia="Times New Roman" w:hAnsi="Arial" w:cs="Arial"/>
                <w:sz w:val="24"/>
                <w:szCs w:val="24"/>
                <w:lang w:eastAsia="ru-RU"/>
              </w:rPr>
              <w:t xml:space="preserve"> бюджетирования на территории муниципальных образований Московской </w:t>
            </w:r>
            <w:r w:rsidRPr="00B35052">
              <w:rPr>
                <w:rFonts w:ascii="Arial" w:eastAsia="Times New Roman" w:hAnsi="Arial" w:cs="Arial"/>
                <w:sz w:val="24"/>
                <w:szCs w:val="24"/>
                <w:lang w:eastAsia="ru-RU"/>
              </w:rPr>
              <w:lastRenderedPageBreak/>
              <w:t>области</w:t>
            </w:r>
          </w:p>
        </w:tc>
        <w:tc>
          <w:tcPr>
            <w:tcW w:w="998" w:type="dxa"/>
            <w:vMerge w:val="restart"/>
            <w:tcBorders>
              <w:top w:val="nil"/>
              <w:left w:val="nil"/>
              <w:bottom w:val="single" w:sz="4" w:space="0" w:color="000000"/>
              <w:right w:val="nil"/>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2020-2024</w:t>
            </w:r>
          </w:p>
        </w:tc>
        <w:tc>
          <w:tcPr>
            <w:tcW w:w="1698" w:type="dxa"/>
            <w:tcBorders>
              <w:top w:val="nil"/>
              <w:left w:val="single" w:sz="4" w:space="0" w:color="auto"/>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Итого:</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58 068,255</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28 624,560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29 443,695</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val="restart"/>
            <w:tcBorders>
              <w:top w:val="nil"/>
              <w:left w:val="single" w:sz="4" w:space="0" w:color="auto"/>
              <w:bottom w:val="single" w:sz="4" w:space="0" w:color="000000"/>
              <w:right w:val="nil"/>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Количество проектов, реализованных на основании заявок жителей Московской</w:t>
            </w:r>
            <w:r w:rsidRPr="00B35052">
              <w:rPr>
                <w:rFonts w:ascii="Arial" w:eastAsia="Times New Roman" w:hAnsi="Arial" w:cs="Arial"/>
                <w:sz w:val="24"/>
                <w:szCs w:val="24"/>
                <w:lang w:eastAsia="ru-RU"/>
              </w:rPr>
              <w:br/>
              <w:t>области в рамках применения</w:t>
            </w:r>
            <w:r w:rsidRPr="00B35052">
              <w:rPr>
                <w:rFonts w:ascii="Arial" w:eastAsia="Times New Roman" w:hAnsi="Arial" w:cs="Arial"/>
                <w:sz w:val="24"/>
                <w:szCs w:val="24"/>
                <w:lang w:eastAsia="ru-RU"/>
              </w:rPr>
              <w:br/>
              <w:t>практик инициативного</w:t>
            </w:r>
            <w:r w:rsidRPr="00B35052">
              <w:rPr>
                <w:rFonts w:ascii="Arial" w:eastAsia="Times New Roman" w:hAnsi="Arial" w:cs="Arial"/>
                <w:sz w:val="24"/>
                <w:szCs w:val="24"/>
                <w:lang w:eastAsia="ru-RU"/>
              </w:rPr>
              <w:br/>
              <w:t>бюджетирования</w:t>
            </w:r>
          </w:p>
        </w:tc>
      </w:tr>
      <w:tr w:rsidR="00B35052" w:rsidRPr="00B35052" w:rsidTr="00B35052">
        <w:trPr>
          <w:trHeight w:val="1320"/>
        </w:trPr>
        <w:tc>
          <w:tcPr>
            <w:tcW w:w="953"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nil"/>
              <w:left w:val="nil"/>
              <w:bottom w:val="single" w:sz="4" w:space="0" w:color="000000"/>
              <w:right w:val="nil"/>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Московской области</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35812,500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17812,500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18000,000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tcBorders>
              <w:top w:val="nil"/>
              <w:left w:val="single" w:sz="4" w:space="0" w:color="auto"/>
              <w:bottom w:val="single" w:sz="4" w:space="0" w:color="000000"/>
              <w:right w:val="nil"/>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1020"/>
        </w:trPr>
        <w:tc>
          <w:tcPr>
            <w:tcW w:w="953"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nil"/>
              <w:left w:val="nil"/>
              <w:bottom w:val="single" w:sz="4" w:space="0" w:color="000000"/>
              <w:right w:val="nil"/>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Средства бюджета Одинцовского городского </w:t>
            </w:r>
            <w:r w:rsidRPr="00B35052">
              <w:rPr>
                <w:rFonts w:ascii="Arial" w:eastAsia="Times New Roman" w:hAnsi="Arial" w:cs="Arial"/>
                <w:sz w:val="24"/>
                <w:szCs w:val="24"/>
                <w:lang w:eastAsia="ru-RU"/>
              </w:rPr>
              <w:lastRenderedPageBreak/>
              <w:t>округа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21682,755</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10527,060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11155,695</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tcBorders>
              <w:top w:val="nil"/>
              <w:left w:val="single" w:sz="4" w:space="0" w:color="auto"/>
              <w:bottom w:val="single" w:sz="4" w:space="0" w:color="000000"/>
              <w:right w:val="nil"/>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709"/>
        </w:trPr>
        <w:tc>
          <w:tcPr>
            <w:tcW w:w="953"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nil"/>
              <w:left w:val="nil"/>
              <w:bottom w:val="single" w:sz="4" w:space="0" w:color="000000"/>
              <w:right w:val="nil"/>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Внебюджетные средства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573,000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285,000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288,000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tcBorders>
              <w:top w:val="nil"/>
              <w:left w:val="single" w:sz="4" w:space="0" w:color="auto"/>
              <w:bottom w:val="single" w:sz="4" w:space="0" w:color="000000"/>
              <w:right w:val="nil"/>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1425"/>
        </w:trPr>
        <w:tc>
          <w:tcPr>
            <w:tcW w:w="953"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1.1</w:t>
            </w:r>
          </w:p>
        </w:tc>
        <w:tc>
          <w:tcPr>
            <w:tcW w:w="1838"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Мероприятие 07.01</w:t>
            </w:r>
            <w:r w:rsidRPr="00B35052">
              <w:rPr>
                <w:rFonts w:ascii="Arial" w:eastAsia="Times New Roman" w:hAnsi="Arial" w:cs="Arial"/>
                <w:sz w:val="24"/>
                <w:szCs w:val="24"/>
                <w:lang w:eastAsia="ru-RU"/>
              </w:rPr>
              <w:br w:type="page"/>
              <w:t xml:space="preserve">Реализация проектов граждан, сформированных в рамках практик </w:t>
            </w:r>
            <w:proofErr w:type="gramStart"/>
            <w:r w:rsidRPr="00B35052">
              <w:rPr>
                <w:rFonts w:ascii="Arial" w:eastAsia="Times New Roman" w:hAnsi="Arial" w:cs="Arial"/>
                <w:sz w:val="24"/>
                <w:szCs w:val="24"/>
                <w:lang w:eastAsia="ru-RU"/>
              </w:rPr>
              <w:t>инициативного</w:t>
            </w:r>
            <w:proofErr w:type="gramEnd"/>
            <w:r w:rsidRPr="00B35052">
              <w:rPr>
                <w:rFonts w:ascii="Arial" w:eastAsia="Times New Roman" w:hAnsi="Arial" w:cs="Arial"/>
                <w:sz w:val="24"/>
                <w:szCs w:val="24"/>
                <w:lang w:eastAsia="ru-RU"/>
              </w:rPr>
              <w:t xml:space="preserve"> бюджетирования</w:t>
            </w:r>
          </w:p>
        </w:tc>
        <w:tc>
          <w:tcPr>
            <w:tcW w:w="998"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Московской области</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35812,500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17812,500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18000,000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val="restart"/>
            <w:tcBorders>
              <w:top w:val="nil"/>
              <w:left w:val="single" w:sz="4" w:space="0" w:color="auto"/>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Количество проектов, реализованных на основании заявок жителей Московской</w:t>
            </w:r>
            <w:r w:rsidRPr="00B35052">
              <w:rPr>
                <w:rFonts w:ascii="Arial" w:eastAsia="Times New Roman" w:hAnsi="Arial" w:cs="Arial"/>
                <w:sz w:val="24"/>
                <w:szCs w:val="24"/>
                <w:lang w:eastAsia="ru-RU"/>
              </w:rPr>
              <w:br w:type="page"/>
              <w:t>области в рамках применения</w:t>
            </w:r>
            <w:r w:rsidRPr="00B35052">
              <w:rPr>
                <w:rFonts w:ascii="Arial" w:eastAsia="Times New Roman" w:hAnsi="Arial" w:cs="Arial"/>
                <w:sz w:val="24"/>
                <w:szCs w:val="24"/>
                <w:lang w:eastAsia="ru-RU"/>
              </w:rPr>
              <w:br w:type="page"/>
              <w:t>практик инициативного</w:t>
            </w:r>
            <w:r w:rsidRPr="00B35052">
              <w:rPr>
                <w:rFonts w:ascii="Arial" w:eastAsia="Times New Roman" w:hAnsi="Arial" w:cs="Arial"/>
                <w:sz w:val="24"/>
                <w:szCs w:val="24"/>
                <w:lang w:eastAsia="ru-RU"/>
              </w:rPr>
              <w:br w:type="page"/>
              <w:t>бюджетирования</w:t>
            </w:r>
          </w:p>
        </w:tc>
      </w:tr>
      <w:tr w:rsidR="00B35052" w:rsidRPr="00B35052" w:rsidTr="00B35052">
        <w:trPr>
          <w:trHeight w:val="1763"/>
        </w:trPr>
        <w:tc>
          <w:tcPr>
            <w:tcW w:w="953"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21682,755</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10527,060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11155,695</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tcBorders>
              <w:top w:val="nil"/>
              <w:left w:val="single" w:sz="4" w:space="0" w:color="auto"/>
              <w:bottom w:val="nil"/>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765"/>
        </w:trPr>
        <w:tc>
          <w:tcPr>
            <w:tcW w:w="953"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Внебюджетные средства</w:t>
            </w:r>
          </w:p>
        </w:tc>
        <w:tc>
          <w:tcPr>
            <w:tcW w:w="1093"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573,000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285,000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288,000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tcBorders>
              <w:top w:val="nil"/>
              <w:left w:val="single" w:sz="4" w:space="0" w:color="auto"/>
              <w:bottom w:val="nil"/>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450"/>
        </w:trPr>
        <w:tc>
          <w:tcPr>
            <w:tcW w:w="953"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1.1.1.</w:t>
            </w:r>
          </w:p>
        </w:tc>
        <w:tc>
          <w:tcPr>
            <w:tcW w:w="1838"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Реализация проектов граждан, сформированных в рамках практик инициативного бюджетирования в сфере благоустройства</w:t>
            </w:r>
          </w:p>
        </w:tc>
        <w:tc>
          <w:tcPr>
            <w:tcW w:w="998"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Итого:</w:t>
            </w:r>
          </w:p>
        </w:tc>
        <w:tc>
          <w:tcPr>
            <w:tcW w:w="1093"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19383,695</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6240,000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13143,695</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Управление благоустройства</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В 2021 году предусмотрена реализация 4 </w:t>
            </w:r>
            <w:proofErr w:type="gramStart"/>
            <w:r w:rsidRPr="00B35052">
              <w:rPr>
                <w:rFonts w:ascii="Arial" w:eastAsia="Times New Roman" w:hAnsi="Arial" w:cs="Arial"/>
                <w:sz w:val="24"/>
                <w:szCs w:val="24"/>
                <w:lang w:eastAsia="ru-RU"/>
              </w:rPr>
              <w:t>инициативных</w:t>
            </w:r>
            <w:proofErr w:type="gramEnd"/>
            <w:r w:rsidRPr="00B35052">
              <w:rPr>
                <w:rFonts w:ascii="Arial" w:eastAsia="Times New Roman" w:hAnsi="Arial" w:cs="Arial"/>
                <w:sz w:val="24"/>
                <w:szCs w:val="24"/>
                <w:lang w:eastAsia="ru-RU"/>
              </w:rPr>
              <w:t xml:space="preserve"> проекта в области благоустройства.</w:t>
            </w:r>
          </w:p>
        </w:tc>
      </w:tr>
      <w:tr w:rsidR="00B35052" w:rsidRPr="00B35052" w:rsidTr="00B35052">
        <w:trPr>
          <w:trHeight w:val="1320"/>
        </w:trPr>
        <w:tc>
          <w:tcPr>
            <w:tcW w:w="953"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Московской области</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11712,500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3900,000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7812,500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1410"/>
        </w:trPr>
        <w:tc>
          <w:tcPr>
            <w:tcW w:w="953"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7483,795</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2277,600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5206,195</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780"/>
        </w:trPr>
        <w:tc>
          <w:tcPr>
            <w:tcW w:w="953"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Внебюджетные средства</w:t>
            </w:r>
          </w:p>
        </w:tc>
        <w:tc>
          <w:tcPr>
            <w:tcW w:w="1093"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187,400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62,400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125,000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510"/>
        </w:trPr>
        <w:tc>
          <w:tcPr>
            <w:tcW w:w="953"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1.1.2.</w:t>
            </w:r>
          </w:p>
        </w:tc>
        <w:tc>
          <w:tcPr>
            <w:tcW w:w="1838"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Реализация проектов граждан, сформированных в рамках практик </w:t>
            </w:r>
            <w:proofErr w:type="gramStart"/>
            <w:r w:rsidRPr="00B35052">
              <w:rPr>
                <w:rFonts w:ascii="Arial" w:eastAsia="Times New Roman" w:hAnsi="Arial" w:cs="Arial"/>
                <w:sz w:val="24"/>
                <w:szCs w:val="24"/>
                <w:lang w:eastAsia="ru-RU"/>
              </w:rPr>
              <w:t>инициативного</w:t>
            </w:r>
            <w:proofErr w:type="gramEnd"/>
            <w:r w:rsidRPr="00B35052">
              <w:rPr>
                <w:rFonts w:ascii="Arial" w:eastAsia="Times New Roman" w:hAnsi="Arial" w:cs="Arial"/>
                <w:sz w:val="24"/>
                <w:szCs w:val="24"/>
                <w:lang w:eastAsia="ru-RU"/>
              </w:rPr>
              <w:t xml:space="preserve"> бюджетирования в сфере образования</w:t>
            </w:r>
          </w:p>
        </w:tc>
        <w:tc>
          <w:tcPr>
            <w:tcW w:w="998"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Итого:</w:t>
            </w:r>
          </w:p>
        </w:tc>
        <w:tc>
          <w:tcPr>
            <w:tcW w:w="1093"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36484,560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22384,560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14100,000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val="restart"/>
            <w:tcBorders>
              <w:top w:val="nil"/>
              <w:left w:val="single" w:sz="4" w:space="0" w:color="auto"/>
              <w:bottom w:val="single" w:sz="4" w:space="0" w:color="000000"/>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Управление образования</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В 2021 году </w:t>
            </w:r>
            <w:proofErr w:type="spellStart"/>
            <w:r w:rsidRPr="00B35052">
              <w:rPr>
                <w:rFonts w:ascii="Arial" w:eastAsia="Times New Roman" w:hAnsi="Arial" w:cs="Arial"/>
                <w:sz w:val="24"/>
                <w:szCs w:val="24"/>
                <w:lang w:eastAsia="ru-RU"/>
              </w:rPr>
              <w:t>предусморена</w:t>
            </w:r>
            <w:proofErr w:type="spellEnd"/>
            <w:r w:rsidRPr="00B35052">
              <w:rPr>
                <w:rFonts w:ascii="Arial" w:eastAsia="Times New Roman" w:hAnsi="Arial" w:cs="Arial"/>
                <w:sz w:val="24"/>
                <w:szCs w:val="24"/>
                <w:lang w:eastAsia="ru-RU"/>
              </w:rPr>
              <w:t xml:space="preserve"> реализация 7 инициативных проектов в области образования.</w:t>
            </w:r>
          </w:p>
        </w:tc>
      </w:tr>
      <w:tr w:rsidR="00B35052" w:rsidRPr="00B35052" w:rsidTr="00B35052">
        <w:trPr>
          <w:trHeight w:val="1335"/>
        </w:trPr>
        <w:tc>
          <w:tcPr>
            <w:tcW w:w="953"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Московской области</w:t>
            </w:r>
          </w:p>
        </w:tc>
        <w:tc>
          <w:tcPr>
            <w:tcW w:w="1093"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22725,000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13912,500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8812,500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1320"/>
        </w:trPr>
        <w:tc>
          <w:tcPr>
            <w:tcW w:w="953"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13395,960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8249,460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5146,500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840"/>
        </w:trPr>
        <w:tc>
          <w:tcPr>
            <w:tcW w:w="953"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Внебюджетные средства</w:t>
            </w:r>
          </w:p>
        </w:tc>
        <w:tc>
          <w:tcPr>
            <w:tcW w:w="1093"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363,600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222,600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141,000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450"/>
        </w:trPr>
        <w:tc>
          <w:tcPr>
            <w:tcW w:w="953"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1.1.3.</w:t>
            </w:r>
          </w:p>
        </w:tc>
        <w:tc>
          <w:tcPr>
            <w:tcW w:w="1838"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Реализация проектов граждан, сформированных в рамках практик </w:t>
            </w:r>
            <w:proofErr w:type="gramStart"/>
            <w:r w:rsidRPr="00B35052">
              <w:rPr>
                <w:rFonts w:ascii="Arial" w:eastAsia="Times New Roman" w:hAnsi="Arial" w:cs="Arial"/>
                <w:sz w:val="24"/>
                <w:szCs w:val="24"/>
                <w:lang w:eastAsia="ru-RU"/>
              </w:rPr>
              <w:t>инициативного</w:t>
            </w:r>
            <w:proofErr w:type="gramEnd"/>
            <w:r w:rsidRPr="00B35052">
              <w:rPr>
                <w:rFonts w:ascii="Arial" w:eastAsia="Times New Roman" w:hAnsi="Arial" w:cs="Arial"/>
                <w:sz w:val="24"/>
                <w:szCs w:val="24"/>
                <w:lang w:eastAsia="ru-RU"/>
              </w:rPr>
              <w:t xml:space="preserve"> бюджетирования в сфере культуры</w:t>
            </w:r>
          </w:p>
        </w:tc>
        <w:tc>
          <w:tcPr>
            <w:tcW w:w="998"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Итого:</w:t>
            </w:r>
          </w:p>
        </w:tc>
        <w:tc>
          <w:tcPr>
            <w:tcW w:w="1093"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2200,000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2200,000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Комитет по культуре</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В 2021 году предусмотрена реализация 3 инициативных проектов в области культуры.</w:t>
            </w:r>
          </w:p>
        </w:tc>
      </w:tr>
      <w:tr w:rsidR="00B35052" w:rsidRPr="00B35052" w:rsidTr="00B35052">
        <w:trPr>
          <w:trHeight w:val="1320"/>
        </w:trPr>
        <w:tc>
          <w:tcPr>
            <w:tcW w:w="953"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Московской области</w:t>
            </w:r>
          </w:p>
        </w:tc>
        <w:tc>
          <w:tcPr>
            <w:tcW w:w="1093"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1375,000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1375,000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1395"/>
        </w:trPr>
        <w:tc>
          <w:tcPr>
            <w:tcW w:w="953"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803,000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803,000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765"/>
        </w:trPr>
        <w:tc>
          <w:tcPr>
            <w:tcW w:w="953"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Внебюджетные средства</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22,000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22,000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529"/>
        </w:trPr>
        <w:tc>
          <w:tcPr>
            <w:tcW w:w="3789" w:type="dxa"/>
            <w:gridSpan w:val="3"/>
            <w:vMerge w:val="restart"/>
            <w:tcBorders>
              <w:top w:val="nil"/>
              <w:left w:val="single" w:sz="4" w:space="0" w:color="auto"/>
              <w:bottom w:val="single" w:sz="4" w:space="0" w:color="000000"/>
              <w:right w:val="single" w:sz="4" w:space="0" w:color="000000"/>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Итого по подпрограмме</w:t>
            </w:r>
          </w:p>
        </w:tc>
        <w:tc>
          <w:tcPr>
            <w:tcW w:w="1698"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Итого:</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58 068,255</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28 624,560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29 443,695</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val="restart"/>
            <w:tcBorders>
              <w:top w:val="nil"/>
              <w:left w:val="single" w:sz="4" w:space="0" w:color="auto"/>
              <w:bottom w:val="single" w:sz="4" w:space="0" w:color="000000"/>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r>
      <w:tr w:rsidR="00B35052" w:rsidRPr="00B35052" w:rsidTr="00B35052">
        <w:trPr>
          <w:trHeight w:val="983"/>
        </w:trPr>
        <w:tc>
          <w:tcPr>
            <w:tcW w:w="3789" w:type="dxa"/>
            <w:gridSpan w:val="3"/>
            <w:vMerge/>
            <w:tcBorders>
              <w:top w:val="nil"/>
              <w:left w:val="single" w:sz="4" w:space="0" w:color="auto"/>
              <w:bottom w:val="single" w:sz="4" w:space="0" w:color="000000"/>
              <w:right w:val="single" w:sz="4" w:space="0" w:color="000000"/>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Московской области</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35812,500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17812,500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18000,000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1058"/>
        </w:trPr>
        <w:tc>
          <w:tcPr>
            <w:tcW w:w="3789" w:type="dxa"/>
            <w:gridSpan w:val="3"/>
            <w:vMerge/>
            <w:tcBorders>
              <w:top w:val="nil"/>
              <w:left w:val="single" w:sz="4" w:space="0" w:color="auto"/>
              <w:bottom w:val="single" w:sz="4" w:space="0" w:color="000000"/>
              <w:right w:val="single" w:sz="4" w:space="0" w:color="000000"/>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21682,755</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10527,060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11155,695</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720"/>
        </w:trPr>
        <w:tc>
          <w:tcPr>
            <w:tcW w:w="3789" w:type="dxa"/>
            <w:gridSpan w:val="3"/>
            <w:vMerge/>
            <w:tcBorders>
              <w:top w:val="nil"/>
              <w:left w:val="single" w:sz="4" w:space="0" w:color="auto"/>
              <w:bottom w:val="single" w:sz="4" w:space="0" w:color="000000"/>
              <w:right w:val="single" w:sz="4" w:space="0" w:color="000000"/>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Внебюджетные средства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573,000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285,000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288,000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480"/>
        </w:trPr>
        <w:tc>
          <w:tcPr>
            <w:tcW w:w="953" w:type="dxa"/>
            <w:tcBorders>
              <w:top w:val="nil"/>
              <w:left w:val="single" w:sz="4" w:space="0" w:color="auto"/>
              <w:bottom w:val="single" w:sz="4" w:space="0" w:color="auto"/>
              <w:right w:val="nil"/>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c>
          <w:tcPr>
            <w:tcW w:w="1383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Подпрограмма </w:t>
            </w:r>
            <w:r w:rsidR="006308BD">
              <w:rPr>
                <w:rFonts w:ascii="Arial" w:eastAsia="Times New Roman" w:hAnsi="Arial" w:cs="Arial"/>
                <w:sz w:val="24"/>
                <w:szCs w:val="24"/>
                <w:lang w:eastAsia="ru-RU"/>
              </w:rPr>
              <w:t>«</w:t>
            </w:r>
            <w:r w:rsidRPr="00B35052">
              <w:rPr>
                <w:rFonts w:ascii="Arial" w:eastAsia="Times New Roman" w:hAnsi="Arial" w:cs="Arial"/>
                <w:sz w:val="24"/>
                <w:szCs w:val="24"/>
                <w:lang w:eastAsia="ru-RU"/>
              </w:rPr>
              <w:t>Молодежь Подмосковья</w:t>
            </w:r>
            <w:r w:rsidR="006308BD">
              <w:rPr>
                <w:rFonts w:ascii="Arial" w:eastAsia="Times New Roman" w:hAnsi="Arial" w:cs="Arial"/>
                <w:sz w:val="24"/>
                <w:szCs w:val="24"/>
                <w:lang w:eastAsia="ru-RU"/>
              </w:rPr>
              <w:t>»</w:t>
            </w:r>
          </w:p>
        </w:tc>
      </w:tr>
      <w:tr w:rsidR="00B35052" w:rsidRPr="00B35052" w:rsidTr="00B35052">
        <w:trPr>
          <w:trHeight w:val="3360"/>
        </w:trPr>
        <w:tc>
          <w:tcPr>
            <w:tcW w:w="953" w:type="dxa"/>
            <w:tcBorders>
              <w:top w:val="nil"/>
              <w:left w:val="single" w:sz="4" w:space="0" w:color="auto"/>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w:t>
            </w:r>
          </w:p>
        </w:tc>
        <w:tc>
          <w:tcPr>
            <w:tcW w:w="183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Основное мероприятие 01.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99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123 705,833</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23 127,418</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25 101,373</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25 159,014</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25 159,014</w:t>
            </w:r>
          </w:p>
        </w:tc>
        <w:tc>
          <w:tcPr>
            <w:tcW w:w="679"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25 159,014</w:t>
            </w:r>
          </w:p>
        </w:tc>
        <w:tc>
          <w:tcPr>
            <w:tcW w:w="1584" w:type="dxa"/>
            <w:vMerge w:val="restart"/>
            <w:tcBorders>
              <w:top w:val="nil"/>
              <w:left w:val="single" w:sz="4" w:space="0" w:color="auto"/>
              <w:bottom w:val="single" w:sz="4" w:space="0" w:color="000000"/>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Управление территориальной политики и социальных коммуникаций</w:t>
            </w:r>
          </w:p>
        </w:tc>
        <w:tc>
          <w:tcPr>
            <w:tcW w:w="2127"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r>
      <w:tr w:rsidR="00B35052" w:rsidRPr="00B35052" w:rsidTr="00B35052">
        <w:trPr>
          <w:trHeight w:val="2355"/>
        </w:trPr>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1.1</w:t>
            </w:r>
          </w:p>
        </w:tc>
        <w:tc>
          <w:tcPr>
            <w:tcW w:w="183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Мероприятие 01.01</w:t>
            </w:r>
            <w:r w:rsidRPr="00B35052">
              <w:rPr>
                <w:rFonts w:ascii="Arial" w:eastAsia="Times New Roman" w:hAnsi="Arial" w:cs="Arial"/>
                <w:sz w:val="24"/>
                <w:szCs w:val="24"/>
                <w:lang w:eastAsia="ru-RU"/>
              </w:rPr>
              <w:br/>
              <w:t>Организация и проведение мероприятий по гражданско-патриотическому и духовно-нравственному воспитанию молодежи</w:t>
            </w:r>
          </w:p>
        </w:tc>
        <w:tc>
          <w:tcPr>
            <w:tcW w:w="998"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33 275,627</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8 090,873</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8 394,918</w:t>
            </w:r>
          </w:p>
        </w:tc>
        <w:tc>
          <w:tcPr>
            <w:tcW w:w="954"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8 394,918</w:t>
            </w:r>
          </w:p>
        </w:tc>
        <w:tc>
          <w:tcPr>
            <w:tcW w:w="679" w:type="dxa"/>
            <w:tcBorders>
              <w:top w:val="single" w:sz="4" w:space="0" w:color="auto"/>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8 394,918</w:t>
            </w:r>
          </w:p>
        </w:tc>
        <w:tc>
          <w:tcPr>
            <w:tcW w:w="1584"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Проведение мероприятий/участие в мероприятиях по гражданско-патриотическому и духовно-нравственному воспитанию молодежи в Одинцовском городском округе ежегодно</w:t>
            </w:r>
          </w:p>
        </w:tc>
      </w:tr>
      <w:tr w:rsidR="00B35052" w:rsidRPr="00B35052" w:rsidTr="00B35052">
        <w:trPr>
          <w:trHeight w:val="1800"/>
        </w:trPr>
        <w:tc>
          <w:tcPr>
            <w:tcW w:w="953" w:type="dxa"/>
            <w:tcBorders>
              <w:top w:val="nil"/>
              <w:left w:val="single" w:sz="4" w:space="0" w:color="auto"/>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1.2</w:t>
            </w:r>
          </w:p>
        </w:tc>
        <w:tc>
          <w:tcPr>
            <w:tcW w:w="183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proofErr w:type="gramStart"/>
            <w:r w:rsidRPr="00B35052">
              <w:rPr>
                <w:rFonts w:ascii="Arial" w:eastAsia="Times New Roman" w:hAnsi="Arial" w:cs="Arial"/>
                <w:sz w:val="24"/>
                <w:szCs w:val="24"/>
                <w:lang w:eastAsia="ru-RU"/>
              </w:rPr>
              <w:t>Мероприятие 01.05</w:t>
            </w:r>
            <w:r w:rsidRPr="00B35052">
              <w:rPr>
                <w:rFonts w:ascii="Arial" w:eastAsia="Times New Roman" w:hAnsi="Arial" w:cs="Arial"/>
                <w:sz w:val="24"/>
                <w:szCs w:val="24"/>
                <w:lang w:eastAsia="ru-RU"/>
              </w:rPr>
              <w:br/>
              <w:t xml:space="preserve">Расходы на обеспечение деятельности (оказание услуг) муниципальных учреждений в сфере молодежной политики) </w:t>
            </w:r>
            <w:proofErr w:type="gramEnd"/>
          </w:p>
        </w:tc>
        <w:tc>
          <w:tcPr>
            <w:tcW w:w="99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90 430,206</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23 127,418</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17 010,500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16 764,096</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16 764,096</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16 764,096</w:t>
            </w:r>
          </w:p>
        </w:tc>
        <w:tc>
          <w:tcPr>
            <w:tcW w:w="1584"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Обеспечение деятельности МБУ </w:t>
            </w:r>
            <w:r w:rsidR="006308BD">
              <w:rPr>
                <w:rFonts w:ascii="Arial" w:eastAsia="Times New Roman" w:hAnsi="Arial" w:cs="Arial"/>
                <w:sz w:val="24"/>
                <w:szCs w:val="24"/>
                <w:lang w:eastAsia="ru-RU"/>
              </w:rPr>
              <w:t>«</w:t>
            </w:r>
            <w:r w:rsidRPr="00B35052">
              <w:rPr>
                <w:rFonts w:ascii="Arial" w:eastAsia="Times New Roman" w:hAnsi="Arial" w:cs="Arial"/>
                <w:sz w:val="24"/>
                <w:szCs w:val="24"/>
                <w:lang w:eastAsia="ru-RU"/>
              </w:rPr>
              <w:t>Одинцовский молодежный центр</w:t>
            </w:r>
            <w:r w:rsidR="006308BD">
              <w:rPr>
                <w:rFonts w:ascii="Arial" w:eastAsia="Times New Roman" w:hAnsi="Arial" w:cs="Arial"/>
                <w:sz w:val="24"/>
                <w:szCs w:val="24"/>
                <w:lang w:eastAsia="ru-RU"/>
              </w:rPr>
              <w:t>»</w:t>
            </w:r>
            <w:r w:rsidRPr="00B35052">
              <w:rPr>
                <w:rFonts w:ascii="Arial" w:eastAsia="Times New Roman" w:hAnsi="Arial" w:cs="Arial"/>
                <w:sz w:val="24"/>
                <w:szCs w:val="24"/>
                <w:lang w:eastAsia="ru-RU"/>
              </w:rPr>
              <w:t xml:space="preserve"> </w:t>
            </w:r>
          </w:p>
        </w:tc>
      </w:tr>
      <w:tr w:rsidR="00B35052" w:rsidRPr="00B35052" w:rsidTr="00B35052">
        <w:trPr>
          <w:trHeight w:val="1043"/>
        </w:trPr>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w:t>
            </w:r>
          </w:p>
        </w:tc>
        <w:tc>
          <w:tcPr>
            <w:tcW w:w="1838"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Основное мероприятие E8. Федеральный проект «Социальная активность»</w:t>
            </w:r>
          </w:p>
        </w:tc>
        <w:tc>
          <w:tcPr>
            <w:tcW w:w="998"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5588" w:type="dxa"/>
            <w:gridSpan w:val="6"/>
            <w:tcBorders>
              <w:top w:val="single" w:sz="4" w:space="0" w:color="auto"/>
              <w:left w:val="nil"/>
              <w:bottom w:val="single" w:sz="4" w:space="0" w:color="auto"/>
              <w:right w:val="single" w:sz="4" w:space="0" w:color="000000"/>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584" w:type="dxa"/>
            <w:vMerge w:val="restart"/>
            <w:tcBorders>
              <w:top w:val="nil"/>
              <w:left w:val="single" w:sz="4" w:space="0" w:color="auto"/>
              <w:bottom w:val="single" w:sz="4" w:space="0" w:color="000000"/>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2127"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r>
      <w:tr w:rsidR="00B35052" w:rsidRPr="00B35052" w:rsidTr="00B35052">
        <w:trPr>
          <w:trHeight w:val="1785"/>
        </w:trPr>
        <w:tc>
          <w:tcPr>
            <w:tcW w:w="953" w:type="dxa"/>
            <w:tcBorders>
              <w:top w:val="nil"/>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2.1</w:t>
            </w:r>
          </w:p>
        </w:tc>
        <w:tc>
          <w:tcPr>
            <w:tcW w:w="183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Мероприятие Е8.02</w:t>
            </w:r>
            <w:r w:rsidRPr="00B35052">
              <w:rPr>
                <w:rFonts w:ascii="Arial" w:eastAsia="Times New Roman" w:hAnsi="Arial" w:cs="Arial"/>
                <w:sz w:val="24"/>
                <w:szCs w:val="24"/>
                <w:lang w:eastAsia="ru-RU"/>
              </w:rPr>
              <w:br w:type="page"/>
              <w:t xml:space="preserve">Формирование эффективной системы выявления, </w:t>
            </w:r>
            <w:r w:rsidRPr="00B35052">
              <w:rPr>
                <w:rFonts w:ascii="Arial" w:eastAsia="Times New Roman" w:hAnsi="Arial" w:cs="Arial"/>
                <w:sz w:val="24"/>
                <w:szCs w:val="24"/>
                <w:lang w:eastAsia="ru-RU"/>
              </w:rPr>
              <w:lastRenderedPageBreak/>
              <w:t>поддержки и развития способностей и талантов у детей и молодежи</w:t>
            </w:r>
          </w:p>
        </w:tc>
        <w:tc>
          <w:tcPr>
            <w:tcW w:w="9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2020-2024</w:t>
            </w:r>
          </w:p>
        </w:tc>
        <w:tc>
          <w:tcPr>
            <w:tcW w:w="16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5588" w:type="dxa"/>
            <w:gridSpan w:val="6"/>
            <w:tcBorders>
              <w:top w:val="single" w:sz="4" w:space="0" w:color="auto"/>
              <w:left w:val="nil"/>
              <w:bottom w:val="single" w:sz="4" w:space="0" w:color="auto"/>
              <w:right w:val="single" w:sz="4" w:space="0" w:color="000000"/>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584"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Увеличение к 2024 году молодежи, задействованной в мероприятиях по вовлечению в творческую </w:t>
            </w:r>
            <w:r w:rsidRPr="00B35052">
              <w:rPr>
                <w:rFonts w:ascii="Arial" w:eastAsia="Times New Roman" w:hAnsi="Arial" w:cs="Arial"/>
                <w:sz w:val="24"/>
                <w:szCs w:val="24"/>
                <w:lang w:eastAsia="ru-RU"/>
              </w:rPr>
              <w:lastRenderedPageBreak/>
              <w:t xml:space="preserve">деятельность  </w:t>
            </w:r>
          </w:p>
        </w:tc>
      </w:tr>
      <w:tr w:rsidR="00B35052" w:rsidRPr="00B35052" w:rsidTr="00B35052">
        <w:trPr>
          <w:trHeight w:val="1890"/>
        </w:trPr>
        <w:tc>
          <w:tcPr>
            <w:tcW w:w="37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Итого по подпрограмме</w:t>
            </w:r>
          </w:p>
        </w:tc>
        <w:tc>
          <w:tcPr>
            <w:tcW w:w="1698"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123 705,833</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23 127,418</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25 101,373</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25 159,014</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25 159,014</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25 159,014</w:t>
            </w:r>
          </w:p>
        </w:tc>
        <w:tc>
          <w:tcPr>
            <w:tcW w:w="158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r>
      <w:tr w:rsidR="00B35052" w:rsidRPr="00B35052" w:rsidTr="00B35052">
        <w:trPr>
          <w:trHeight w:val="503"/>
        </w:trPr>
        <w:tc>
          <w:tcPr>
            <w:tcW w:w="953" w:type="dxa"/>
            <w:tcBorders>
              <w:top w:val="nil"/>
              <w:left w:val="single" w:sz="4" w:space="0" w:color="auto"/>
              <w:bottom w:val="single" w:sz="4" w:space="0" w:color="auto"/>
              <w:right w:val="nil"/>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c>
          <w:tcPr>
            <w:tcW w:w="1383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B35052" w:rsidRPr="00B35052" w:rsidRDefault="006308BD" w:rsidP="00B3505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r w:rsidR="00B35052" w:rsidRPr="00B35052">
              <w:rPr>
                <w:rFonts w:ascii="Arial" w:eastAsia="Times New Roman" w:hAnsi="Arial" w:cs="Arial"/>
                <w:sz w:val="24"/>
                <w:szCs w:val="24"/>
                <w:lang w:eastAsia="ru-RU"/>
              </w:rPr>
              <w:t>Обеспечивающая подпрограмма</w:t>
            </w:r>
            <w:r>
              <w:rPr>
                <w:rFonts w:ascii="Arial" w:eastAsia="Times New Roman" w:hAnsi="Arial" w:cs="Arial"/>
                <w:sz w:val="24"/>
                <w:szCs w:val="24"/>
                <w:lang w:eastAsia="ru-RU"/>
              </w:rPr>
              <w:t>»</w:t>
            </w:r>
          </w:p>
        </w:tc>
      </w:tr>
      <w:tr w:rsidR="00B35052" w:rsidRPr="00B35052" w:rsidTr="00B35052">
        <w:trPr>
          <w:trHeight w:val="998"/>
        </w:trPr>
        <w:tc>
          <w:tcPr>
            <w:tcW w:w="953"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w:t>
            </w:r>
          </w:p>
        </w:tc>
        <w:tc>
          <w:tcPr>
            <w:tcW w:w="1838"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Основное мероприятие 04.</w:t>
            </w:r>
            <w:r w:rsidRPr="00B35052">
              <w:rPr>
                <w:rFonts w:ascii="Arial" w:eastAsia="Times New Roman" w:hAnsi="Arial" w:cs="Arial"/>
                <w:sz w:val="24"/>
                <w:szCs w:val="24"/>
                <w:lang w:eastAsia="ru-RU"/>
              </w:rPr>
              <w:br/>
              <w:t>Корректировка списков кандидатов в присяжные заседатели федеральных судов общей юрисдикции в Российской Федерации</w:t>
            </w:r>
          </w:p>
        </w:tc>
        <w:tc>
          <w:tcPr>
            <w:tcW w:w="998"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федерального бюджета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3 605,000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3 337,000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163,000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100,000</w:t>
            </w:r>
          </w:p>
        </w:tc>
        <w:tc>
          <w:tcPr>
            <w:tcW w:w="1584"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Отдел организации территориальной </w:t>
            </w:r>
            <w:proofErr w:type="spellStart"/>
            <w:r w:rsidRPr="00B35052">
              <w:rPr>
                <w:rFonts w:ascii="Arial" w:eastAsia="Times New Roman" w:hAnsi="Arial" w:cs="Arial"/>
                <w:sz w:val="24"/>
                <w:szCs w:val="24"/>
                <w:lang w:eastAsia="ru-RU"/>
              </w:rPr>
              <w:t>безопастности</w:t>
            </w:r>
            <w:proofErr w:type="spellEnd"/>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r>
      <w:tr w:rsidR="00B35052" w:rsidRPr="00B35052" w:rsidTr="00B35052">
        <w:trPr>
          <w:trHeight w:val="1740"/>
        </w:trPr>
        <w:tc>
          <w:tcPr>
            <w:tcW w:w="953"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5588" w:type="dxa"/>
            <w:gridSpan w:val="6"/>
            <w:tcBorders>
              <w:top w:val="single" w:sz="4" w:space="0" w:color="auto"/>
              <w:left w:val="nil"/>
              <w:bottom w:val="single" w:sz="4" w:space="0" w:color="auto"/>
              <w:right w:val="single" w:sz="4" w:space="0" w:color="000000"/>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584"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1020"/>
        </w:trPr>
        <w:tc>
          <w:tcPr>
            <w:tcW w:w="953"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1.1</w:t>
            </w:r>
          </w:p>
        </w:tc>
        <w:tc>
          <w:tcPr>
            <w:tcW w:w="1838"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Мероприятие 04.01              Составление </w:t>
            </w:r>
            <w:r w:rsidRPr="00B35052">
              <w:rPr>
                <w:rFonts w:ascii="Arial" w:eastAsia="Times New Roman" w:hAnsi="Arial" w:cs="Arial"/>
                <w:sz w:val="24"/>
                <w:szCs w:val="24"/>
                <w:lang w:eastAsia="ru-RU"/>
              </w:rPr>
              <w:lastRenderedPageBreak/>
              <w:t>(изменение) списков кандидатов в присяжные заседатели федеральных судов общей юрисдикции в Российской Федерации</w:t>
            </w:r>
          </w:p>
        </w:tc>
        <w:tc>
          <w:tcPr>
            <w:tcW w:w="998"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2020-2024</w:t>
            </w: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федерального бюджета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3 605,000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3 337,000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163,000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100,000</w:t>
            </w:r>
          </w:p>
        </w:tc>
        <w:tc>
          <w:tcPr>
            <w:tcW w:w="1584"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Осуществление работ по корректировке </w:t>
            </w:r>
            <w:r w:rsidRPr="00B35052">
              <w:rPr>
                <w:rFonts w:ascii="Arial" w:eastAsia="Times New Roman" w:hAnsi="Arial" w:cs="Arial"/>
                <w:sz w:val="24"/>
                <w:szCs w:val="24"/>
                <w:lang w:eastAsia="ru-RU"/>
              </w:rPr>
              <w:lastRenderedPageBreak/>
              <w:t xml:space="preserve">списков кандидатов в присяжные заседатели федеральных судов общей юрисдикции в Российской Федерации </w:t>
            </w:r>
          </w:p>
        </w:tc>
      </w:tr>
      <w:tr w:rsidR="00B35052" w:rsidRPr="00B35052" w:rsidTr="00B35052">
        <w:trPr>
          <w:trHeight w:val="1800"/>
        </w:trPr>
        <w:tc>
          <w:tcPr>
            <w:tcW w:w="953"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5588" w:type="dxa"/>
            <w:gridSpan w:val="6"/>
            <w:tcBorders>
              <w:top w:val="single" w:sz="4" w:space="0" w:color="auto"/>
              <w:left w:val="nil"/>
              <w:bottom w:val="single" w:sz="4" w:space="0" w:color="auto"/>
              <w:right w:val="single" w:sz="4" w:space="0" w:color="000000"/>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584"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998"/>
        </w:trPr>
        <w:tc>
          <w:tcPr>
            <w:tcW w:w="953"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2.</w:t>
            </w:r>
          </w:p>
        </w:tc>
        <w:tc>
          <w:tcPr>
            <w:tcW w:w="1838"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Основное мероприятие 06.</w:t>
            </w:r>
            <w:r w:rsidRPr="00B35052">
              <w:rPr>
                <w:rFonts w:ascii="Arial" w:eastAsia="Times New Roman" w:hAnsi="Arial" w:cs="Arial"/>
                <w:sz w:val="24"/>
                <w:szCs w:val="24"/>
                <w:lang w:eastAsia="ru-RU"/>
              </w:rPr>
              <w:br/>
              <w:t>Подготовка и проведение Всероссийской переписи населения</w:t>
            </w:r>
          </w:p>
        </w:tc>
        <w:tc>
          <w:tcPr>
            <w:tcW w:w="998"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w:t>
            </w: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федерального бюджета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5 867,000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5 867,000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Управление по инвестициям и поддержке предпринимательства, Отдел организации территориальной безопасности</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r>
      <w:tr w:rsidR="00B35052" w:rsidRPr="00B35052" w:rsidTr="00B35052">
        <w:trPr>
          <w:trHeight w:val="1680"/>
        </w:trPr>
        <w:tc>
          <w:tcPr>
            <w:tcW w:w="953"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5588" w:type="dxa"/>
            <w:gridSpan w:val="6"/>
            <w:tcBorders>
              <w:top w:val="single" w:sz="4" w:space="0" w:color="auto"/>
              <w:left w:val="nil"/>
              <w:bottom w:val="single" w:sz="4" w:space="0" w:color="auto"/>
              <w:right w:val="single" w:sz="4" w:space="0" w:color="000000"/>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584"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983"/>
        </w:trPr>
        <w:tc>
          <w:tcPr>
            <w:tcW w:w="953"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2.1</w:t>
            </w:r>
          </w:p>
        </w:tc>
        <w:tc>
          <w:tcPr>
            <w:tcW w:w="1838"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Мероприятие 06.01 </w:t>
            </w:r>
            <w:r w:rsidRPr="00B35052">
              <w:rPr>
                <w:rFonts w:ascii="Arial" w:eastAsia="Times New Roman" w:hAnsi="Arial" w:cs="Arial"/>
                <w:sz w:val="24"/>
                <w:szCs w:val="24"/>
                <w:lang w:eastAsia="ru-RU"/>
              </w:rPr>
              <w:br/>
              <w:t>Проведение Всероссийской переписи населения 2020 года</w:t>
            </w:r>
          </w:p>
        </w:tc>
        <w:tc>
          <w:tcPr>
            <w:tcW w:w="998"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w:t>
            </w: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федерального бюджета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5 867,000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5 867,000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Осуществление работ по подготовке и проведению Всероссийской переписи населения</w:t>
            </w:r>
          </w:p>
        </w:tc>
      </w:tr>
      <w:tr w:rsidR="00B35052" w:rsidRPr="00B35052" w:rsidTr="00B35052">
        <w:trPr>
          <w:trHeight w:val="1665"/>
        </w:trPr>
        <w:tc>
          <w:tcPr>
            <w:tcW w:w="953"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5588" w:type="dxa"/>
            <w:gridSpan w:val="6"/>
            <w:tcBorders>
              <w:top w:val="single" w:sz="4" w:space="0" w:color="auto"/>
              <w:left w:val="nil"/>
              <w:bottom w:val="single" w:sz="4" w:space="0" w:color="auto"/>
              <w:right w:val="single" w:sz="4" w:space="0" w:color="000000"/>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584"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972"/>
        </w:trPr>
        <w:tc>
          <w:tcPr>
            <w:tcW w:w="378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Итого по подпрограмме</w:t>
            </w:r>
          </w:p>
        </w:tc>
        <w:tc>
          <w:tcPr>
            <w:tcW w:w="1698" w:type="dxa"/>
            <w:tcBorders>
              <w:top w:val="single" w:sz="4" w:space="0" w:color="auto"/>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федерального бюджета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9472,000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3,000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5 869,000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3 337,000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163,000</w:t>
            </w:r>
          </w:p>
        </w:tc>
        <w:tc>
          <w:tcPr>
            <w:tcW w:w="679"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100,000</w:t>
            </w:r>
          </w:p>
        </w:tc>
        <w:tc>
          <w:tcPr>
            <w:tcW w:w="1584" w:type="dxa"/>
            <w:vMerge w:val="restart"/>
            <w:tcBorders>
              <w:top w:val="nil"/>
              <w:left w:val="single" w:sz="4" w:space="0" w:color="auto"/>
              <w:bottom w:val="single" w:sz="4" w:space="0" w:color="000000"/>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r>
      <w:tr w:rsidR="00B35052" w:rsidRPr="00B35052" w:rsidTr="00B35052">
        <w:trPr>
          <w:trHeight w:val="1718"/>
        </w:trPr>
        <w:tc>
          <w:tcPr>
            <w:tcW w:w="3789" w:type="dxa"/>
            <w:gridSpan w:val="3"/>
            <w:vMerge/>
            <w:tcBorders>
              <w:top w:val="single" w:sz="4" w:space="0" w:color="auto"/>
              <w:left w:val="single" w:sz="4" w:space="0" w:color="auto"/>
              <w:bottom w:val="single" w:sz="4" w:space="0" w:color="000000"/>
              <w:right w:val="single" w:sz="4" w:space="0" w:color="000000"/>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5588" w:type="dxa"/>
            <w:gridSpan w:val="6"/>
            <w:tcBorders>
              <w:top w:val="single" w:sz="4" w:space="0" w:color="auto"/>
              <w:left w:val="nil"/>
              <w:bottom w:val="single" w:sz="4" w:space="0" w:color="auto"/>
              <w:right w:val="single" w:sz="4" w:space="0" w:color="000000"/>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584"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492"/>
        </w:trPr>
        <w:tc>
          <w:tcPr>
            <w:tcW w:w="953" w:type="dxa"/>
            <w:tcBorders>
              <w:top w:val="nil"/>
              <w:left w:val="single" w:sz="4" w:space="0" w:color="auto"/>
              <w:bottom w:val="single" w:sz="4" w:space="0" w:color="auto"/>
              <w:right w:val="nil"/>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c>
          <w:tcPr>
            <w:tcW w:w="1383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Подпрограмма </w:t>
            </w:r>
            <w:r w:rsidR="006308BD">
              <w:rPr>
                <w:rFonts w:ascii="Arial" w:eastAsia="Times New Roman" w:hAnsi="Arial" w:cs="Arial"/>
                <w:sz w:val="24"/>
                <w:szCs w:val="24"/>
                <w:lang w:eastAsia="ru-RU"/>
              </w:rPr>
              <w:t>«</w:t>
            </w:r>
            <w:r w:rsidRPr="00B35052">
              <w:rPr>
                <w:rFonts w:ascii="Arial" w:eastAsia="Times New Roman" w:hAnsi="Arial" w:cs="Arial"/>
                <w:sz w:val="24"/>
                <w:szCs w:val="24"/>
                <w:lang w:eastAsia="ru-RU"/>
              </w:rPr>
              <w:t>Развитие туризма в Московской области</w:t>
            </w:r>
            <w:r w:rsidR="006308BD">
              <w:rPr>
                <w:rFonts w:ascii="Arial" w:eastAsia="Times New Roman" w:hAnsi="Arial" w:cs="Arial"/>
                <w:sz w:val="24"/>
                <w:szCs w:val="24"/>
                <w:lang w:eastAsia="ru-RU"/>
              </w:rPr>
              <w:t>»</w:t>
            </w:r>
          </w:p>
        </w:tc>
      </w:tr>
      <w:tr w:rsidR="00B35052" w:rsidRPr="00B35052" w:rsidTr="00B35052">
        <w:trPr>
          <w:trHeight w:val="630"/>
        </w:trPr>
        <w:tc>
          <w:tcPr>
            <w:tcW w:w="953" w:type="dxa"/>
            <w:vMerge w:val="restart"/>
            <w:tcBorders>
              <w:top w:val="nil"/>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w:t>
            </w:r>
          </w:p>
        </w:tc>
        <w:tc>
          <w:tcPr>
            <w:tcW w:w="1838" w:type="dxa"/>
            <w:vMerge w:val="restart"/>
            <w:tcBorders>
              <w:top w:val="nil"/>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Основное мероприятие 01.</w:t>
            </w:r>
            <w:r w:rsidRPr="00B35052">
              <w:rPr>
                <w:rFonts w:ascii="Arial" w:eastAsia="Times New Roman" w:hAnsi="Arial" w:cs="Arial"/>
                <w:sz w:val="24"/>
                <w:szCs w:val="24"/>
                <w:lang w:eastAsia="ru-RU"/>
              </w:rPr>
              <w:br/>
              <w:t xml:space="preserve">Развитие рынка туристских услуг, развитие внутреннего и въездного туризма </w:t>
            </w:r>
          </w:p>
        </w:tc>
        <w:tc>
          <w:tcPr>
            <w:tcW w:w="998"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Итого:</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200 994,950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3 799,950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4 795,000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24 300,000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43 800,000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124 300,000</w:t>
            </w:r>
          </w:p>
        </w:tc>
        <w:tc>
          <w:tcPr>
            <w:tcW w:w="1584" w:type="dxa"/>
            <w:vMerge w:val="restart"/>
            <w:tcBorders>
              <w:top w:val="nil"/>
              <w:left w:val="single" w:sz="4" w:space="0" w:color="auto"/>
              <w:bottom w:val="single" w:sz="4" w:space="0" w:color="000000"/>
              <w:right w:val="nil"/>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Отдел по туризму </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r>
      <w:tr w:rsidR="00B35052" w:rsidRPr="00B35052" w:rsidTr="00B35052">
        <w:trPr>
          <w:trHeight w:val="1703"/>
        </w:trPr>
        <w:tc>
          <w:tcPr>
            <w:tcW w:w="953"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19 494,950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3 799,950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4 295,000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3 800,000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3 800,000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3 800,000</w:t>
            </w:r>
          </w:p>
        </w:tc>
        <w:tc>
          <w:tcPr>
            <w:tcW w:w="1584" w:type="dxa"/>
            <w:vMerge/>
            <w:tcBorders>
              <w:top w:val="nil"/>
              <w:left w:val="single" w:sz="4" w:space="0" w:color="auto"/>
              <w:bottom w:val="single" w:sz="4" w:space="0" w:color="000000"/>
              <w:right w:val="nil"/>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1005"/>
        </w:trPr>
        <w:tc>
          <w:tcPr>
            <w:tcW w:w="953"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Внебюджетные средства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181 500,000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20 500,000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40 000,000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120 500,000</w:t>
            </w:r>
          </w:p>
        </w:tc>
        <w:tc>
          <w:tcPr>
            <w:tcW w:w="1584" w:type="dxa"/>
            <w:vMerge/>
            <w:tcBorders>
              <w:top w:val="nil"/>
              <w:left w:val="single" w:sz="4" w:space="0" w:color="auto"/>
              <w:bottom w:val="single" w:sz="4" w:space="0" w:color="000000"/>
              <w:right w:val="nil"/>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2655"/>
        </w:trPr>
        <w:tc>
          <w:tcPr>
            <w:tcW w:w="953" w:type="dxa"/>
            <w:tcBorders>
              <w:top w:val="nil"/>
              <w:left w:val="single" w:sz="4" w:space="0" w:color="auto"/>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1.1</w:t>
            </w:r>
          </w:p>
        </w:tc>
        <w:tc>
          <w:tcPr>
            <w:tcW w:w="183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Мероприятие 01.01 </w:t>
            </w:r>
            <w:r w:rsidRPr="00B35052">
              <w:rPr>
                <w:rFonts w:ascii="Arial" w:eastAsia="Times New Roman" w:hAnsi="Arial" w:cs="Arial"/>
                <w:sz w:val="24"/>
                <w:szCs w:val="24"/>
                <w:lang w:eastAsia="ru-RU"/>
              </w:rPr>
              <w:br/>
              <w:t xml:space="preserve"> Организация и проведение ежегодных профильных конкурсов, фестивалей для организаций туристской индустрии </w:t>
            </w:r>
          </w:p>
        </w:tc>
        <w:tc>
          <w:tcPr>
            <w:tcW w:w="99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8 000,000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1 100,000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2 300,000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2 300,000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2 300,000</w:t>
            </w:r>
          </w:p>
        </w:tc>
        <w:tc>
          <w:tcPr>
            <w:tcW w:w="1584" w:type="dxa"/>
            <w:vMerge/>
            <w:tcBorders>
              <w:top w:val="nil"/>
              <w:left w:val="single" w:sz="4" w:space="0" w:color="auto"/>
              <w:bottom w:val="single" w:sz="4" w:space="0" w:color="000000"/>
              <w:right w:val="nil"/>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tcBorders>
              <w:top w:val="nil"/>
              <w:left w:val="single" w:sz="4" w:space="0" w:color="auto"/>
              <w:bottom w:val="nil"/>
              <w:right w:val="single" w:sz="4" w:space="0" w:color="auto"/>
            </w:tcBorders>
            <w:shd w:val="clear" w:color="auto" w:fill="auto"/>
            <w:hideMark/>
          </w:tcPr>
          <w:p w:rsidR="00B35052" w:rsidRPr="00B35052" w:rsidRDefault="00B35052" w:rsidP="00B35052">
            <w:pPr>
              <w:spacing w:after="24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Участие в ежегодных конкурсах </w:t>
            </w:r>
            <w:r w:rsidR="006308BD">
              <w:rPr>
                <w:rFonts w:ascii="Arial" w:eastAsia="Times New Roman" w:hAnsi="Arial" w:cs="Arial"/>
                <w:sz w:val="24"/>
                <w:szCs w:val="24"/>
                <w:lang w:eastAsia="ru-RU"/>
              </w:rPr>
              <w:t>«</w:t>
            </w:r>
            <w:r w:rsidRPr="00B35052">
              <w:rPr>
                <w:rFonts w:ascii="Arial" w:eastAsia="Times New Roman" w:hAnsi="Arial" w:cs="Arial"/>
                <w:sz w:val="24"/>
                <w:szCs w:val="24"/>
                <w:lang w:eastAsia="ru-RU"/>
              </w:rPr>
              <w:t xml:space="preserve">Лучшая организация туристской индустрии Московской </w:t>
            </w:r>
            <w:proofErr w:type="spellStart"/>
            <w:r w:rsidRPr="00B35052">
              <w:rPr>
                <w:rFonts w:ascii="Arial" w:eastAsia="Times New Roman" w:hAnsi="Arial" w:cs="Arial"/>
                <w:sz w:val="24"/>
                <w:szCs w:val="24"/>
                <w:lang w:eastAsia="ru-RU"/>
              </w:rPr>
              <w:t>области</w:t>
            </w:r>
            <w:r w:rsidR="006308BD">
              <w:rPr>
                <w:rFonts w:ascii="Arial" w:eastAsia="Times New Roman" w:hAnsi="Arial" w:cs="Arial"/>
                <w:sz w:val="24"/>
                <w:szCs w:val="24"/>
                <w:lang w:eastAsia="ru-RU"/>
              </w:rPr>
              <w:t>»</w:t>
            </w:r>
            <w:proofErr w:type="gramStart"/>
            <w:r w:rsidRPr="00B35052">
              <w:rPr>
                <w:rFonts w:ascii="Arial" w:eastAsia="Times New Roman" w:hAnsi="Arial" w:cs="Arial"/>
                <w:sz w:val="24"/>
                <w:szCs w:val="24"/>
                <w:lang w:eastAsia="ru-RU"/>
              </w:rPr>
              <w:t>,</w:t>
            </w:r>
            <w:r w:rsidR="006308BD">
              <w:rPr>
                <w:rFonts w:ascii="Arial" w:eastAsia="Times New Roman" w:hAnsi="Arial" w:cs="Arial"/>
                <w:sz w:val="24"/>
                <w:szCs w:val="24"/>
                <w:lang w:eastAsia="ru-RU"/>
              </w:rPr>
              <w:t>»</w:t>
            </w:r>
            <w:proofErr w:type="gramEnd"/>
            <w:r w:rsidRPr="00B35052">
              <w:rPr>
                <w:rFonts w:ascii="Arial" w:eastAsia="Times New Roman" w:hAnsi="Arial" w:cs="Arial"/>
                <w:sz w:val="24"/>
                <w:szCs w:val="24"/>
                <w:lang w:eastAsia="ru-RU"/>
              </w:rPr>
              <w:t>Лучший</w:t>
            </w:r>
            <w:proofErr w:type="spellEnd"/>
            <w:r w:rsidRPr="00B35052">
              <w:rPr>
                <w:rFonts w:ascii="Arial" w:eastAsia="Times New Roman" w:hAnsi="Arial" w:cs="Arial"/>
                <w:sz w:val="24"/>
                <w:szCs w:val="24"/>
                <w:lang w:eastAsia="ru-RU"/>
              </w:rPr>
              <w:t xml:space="preserve"> по профессии в индустрии туризма  Московской области</w:t>
            </w:r>
            <w:r w:rsidR="006308BD">
              <w:rPr>
                <w:rFonts w:ascii="Arial" w:eastAsia="Times New Roman" w:hAnsi="Arial" w:cs="Arial"/>
                <w:sz w:val="24"/>
                <w:szCs w:val="24"/>
                <w:lang w:eastAsia="ru-RU"/>
              </w:rPr>
              <w:t>»</w:t>
            </w:r>
            <w:r w:rsidRPr="00B35052">
              <w:rPr>
                <w:rFonts w:ascii="Arial" w:eastAsia="Times New Roman" w:hAnsi="Arial" w:cs="Arial"/>
                <w:sz w:val="24"/>
                <w:szCs w:val="24"/>
                <w:lang w:eastAsia="ru-RU"/>
              </w:rPr>
              <w:t>.</w:t>
            </w:r>
          </w:p>
        </w:tc>
      </w:tr>
      <w:tr w:rsidR="00B35052" w:rsidRPr="00B35052" w:rsidTr="00B35052">
        <w:trPr>
          <w:trHeight w:val="3375"/>
        </w:trPr>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1.2</w:t>
            </w:r>
          </w:p>
        </w:tc>
        <w:tc>
          <w:tcPr>
            <w:tcW w:w="1838"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Мероприятие 01.02</w:t>
            </w:r>
            <w:r w:rsidRPr="00B35052">
              <w:rPr>
                <w:rFonts w:ascii="Arial" w:eastAsia="Times New Roman" w:hAnsi="Arial" w:cs="Arial"/>
                <w:sz w:val="24"/>
                <w:szCs w:val="24"/>
                <w:lang w:eastAsia="ru-RU"/>
              </w:rPr>
              <w:br/>
              <w:t xml:space="preserve">Расходы на обеспечение деятельности (оказание услуг) муниципальных учреждений в сфере туризма </w:t>
            </w:r>
          </w:p>
        </w:tc>
        <w:tc>
          <w:tcPr>
            <w:tcW w:w="998"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nil"/>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single" w:sz="4" w:space="0" w:color="auto"/>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tcBorders>
              <w:top w:val="nil"/>
              <w:left w:val="single" w:sz="4" w:space="0" w:color="auto"/>
              <w:bottom w:val="single" w:sz="4" w:space="0" w:color="000000"/>
              <w:right w:val="nil"/>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Создание подведомственных структур на территории Одинцовского городского округа. </w:t>
            </w:r>
            <w:r w:rsidRPr="00B35052">
              <w:rPr>
                <w:rFonts w:ascii="Arial" w:eastAsia="Times New Roman" w:hAnsi="Arial" w:cs="Arial"/>
                <w:sz w:val="24"/>
                <w:szCs w:val="24"/>
                <w:lang w:eastAsia="ru-RU"/>
              </w:rPr>
              <w:br/>
              <w:t xml:space="preserve">Обеспечение деятельности культурно туристических объектов. </w:t>
            </w:r>
            <w:r w:rsidRPr="00B35052">
              <w:rPr>
                <w:rFonts w:ascii="Arial" w:eastAsia="Times New Roman" w:hAnsi="Arial" w:cs="Arial"/>
                <w:sz w:val="24"/>
                <w:szCs w:val="24"/>
                <w:lang w:eastAsia="ru-RU"/>
              </w:rPr>
              <w:br/>
              <w:t xml:space="preserve">Создание информационного доступа к туристической информации. </w:t>
            </w:r>
          </w:p>
        </w:tc>
      </w:tr>
      <w:tr w:rsidR="00B35052" w:rsidRPr="00B35052" w:rsidTr="00B35052">
        <w:trPr>
          <w:trHeight w:val="3600"/>
        </w:trPr>
        <w:tc>
          <w:tcPr>
            <w:tcW w:w="953" w:type="dxa"/>
            <w:tcBorders>
              <w:top w:val="nil"/>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1.3</w:t>
            </w:r>
          </w:p>
        </w:tc>
        <w:tc>
          <w:tcPr>
            <w:tcW w:w="183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Мероприятие 01.93</w:t>
            </w:r>
            <w:r w:rsidRPr="00B35052">
              <w:rPr>
                <w:rFonts w:ascii="Arial" w:eastAsia="Times New Roman" w:hAnsi="Arial" w:cs="Arial"/>
                <w:sz w:val="24"/>
                <w:szCs w:val="24"/>
                <w:lang w:eastAsia="ru-RU"/>
              </w:rPr>
              <w:br w:type="page"/>
              <w:t xml:space="preserve">Организация экскурсионного обслуживания (культурно-познавательный, спортивно-оздоровительный, событийный, экологический, паломнический, деловой туризм)  </w:t>
            </w:r>
            <w:r w:rsidRPr="00B35052">
              <w:rPr>
                <w:rFonts w:ascii="Arial" w:eastAsia="Times New Roman" w:hAnsi="Arial" w:cs="Arial"/>
                <w:sz w:val="24"/>
                <w:szCs w:val="24"/>
                <w:lang w:eastAsia="ru-RU"/>
              </w:rPr>
              <w:br w:type="page"/>
            </w:r>
          </w:p>
        </w:tc>
        <w:tc>
          <w:tcPr>
            <w:tcW w:w="99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nil"/>
              <w:left w:val="nil"/>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800,000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200,000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200,000</w:t>
            </w:r>
          </w:p>
        </w:tc>
        <w:tc>
          <w:tcPr>
            <w:tcW w:w="954"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200,000</w:t>
            </w:r>
          </w:p>
        </w:tc>
        <w:tc>
          <w:tcPr>
            <w:tcW w:w="679" w:type="dxa"/>
            <w:tcBorders>
              <w:top w:val="nil"/>
              <w:left w:val="nil"/>
              <w:bottom w:val="nil"/>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200,000</w:t>
            </w:r>
          </w:p>
        </w:tc>
        <w:tc>
          <w:tcPr>
            <w:tcW w:w="1584" w:type="dxa"/>
            <w:vMerge/>
            <w:tcBorders>
              <w:top w:val="nil"/>
              <w:left w:val="single" w:sz="4" w:space="0" w:color="auto"/>
              <w:bottom w:val="single" w:sz="4" w:space="0" w:color="000000"/>
              <w:right w:val="nil"/>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tcBorders>
              <w:top w:val="nil"/>
              <w:left w:val="single" w:sz="4" w:space="0" w:color="auto"/>
              <w:bottom w:val="nil"/>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proofErr w:type="gramStart"/>
            <w:r w:rsidRPr="00B35052">
              <w:rPr>
                <w:rFonts w:ascii="Arial" w:eastAsia="Times New Roman" w:hAnsi="Arial" w:cs="Arial"/>
                <w:sz w:val="24"/>
                <w:szCs w:val="24"/>
                <w:lang w:eastAsia="ru-RU"/>
              </w:rPr>
              <w:t>Организация и оказание экскурсионных услуг, удовлетворяющих потребности населения в приобщении к духовном и нравственным ценностям, накопления знаний, в то числе и профессиональных, в режиме свободного выбора объекта, методов и средств познания.</w:t>
            </w:r>
            <w:proofErr w:type="gramEnd"/>
          </w:p>
        </w:tc>
      </w:tr>
      <w:tr w:rsidR="00B35052" w:rsidRPr="00B35052" w:rsidTr="00B35052">
        <w:trPr>
          <w:trHeight w:val="1755"/>
        </w:trPr>
        <w:tc>
          <w:tcPr>
            <w:tcW w:w="953"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1.4</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Мероприятие 01.94</w:t>
            </w:r>
            <w:r w:rsidRPr="00B35052">
              <w:rPr>
                <w:rFonts w:ascii="Arial" w:eastAsia="Times New Roman" w:hAnsi="Arial" w:cs="Arial"/>
                <w:sz w:val="24"/>
                <w:szCs w:val="24"/>
                <w:lang w:eastAsia="ru-RU"/>
              </w:rPr>
              <w:br w:type="page"/>
              <w:t>Разработка концепции развития рынка туристических услуг, развитие внутреннего и въездного туризма*</w:t>
            </w:r>
            <w:r w:rsidRPr="00B35052">
              <w:rPr>
                <w:rFonts w:ascii="Arial" w:eastAsia="Times New Roman" w:hAnsi="Arial" w:cs="Arial"/>
                <w:sz w:val="24"/>
                <w:szCs w:val="24"/>
                <w:lang w:eastAsia="ru-RU"/>
              </w:rPr>
              <w:br w:type="page"/>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single" w:sz="4" w:space="0" w:color="auto"/>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6 299,950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3 599,950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2 700,000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1584" w:type="dxa"/>
            <w:vMerge/>
            <w:tcBorders>
              <w:top w:val="nil"/>
              <w:left w:val="single" w:sz="4" w:space="0" w:color="auto"/>
              <w:bottom w:val="single" w:sz="4" w:space="0" w:color="000000"/>
              <w:right w:val="nil"/>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Проведение маркетинговых исследований рынка туристских услуг и туристской индустрии Одинцовского городского округа Московской области в приоритетных локациях по развитию туризма. Подготовка отчетов и презентационных материалов.</w:t>
            </w:r>
            <w:r w:rsidRPr="00B35052">
              <w:rPr>
                <w:rFonts w:ascii="Arial" w:eastAsia="Times New Roman" w:hAnsi="Arial" w:cs="Arial"/>
                <w:sz w:val="24"/>
                <w:szCs w:val="24"/>
                <w:lang w:eastAsia="ru-RU"/>
              </w:rPr>
              <w:br w:type="page"/>
            </w:r>
          </w:p>
        </w:tc>
      </w:tr>
      <w:tr w:rsidR="00B35052" w:rsidRPr="00B35052" w:rsidTr="00B35052">
        <w:trPr>
          <w:trHeight w:val="1275"/>
        </w:trPr>
        <w:tc>
          <w:tcPr>
            <w:tcW w:w="953"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Внебюджетные средства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181 500,000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20 500,000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40 000,000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120 500,000</w:t>
            </w:r>
          </w:p>
        </w:tc>
        <w:tc>
          <w:tcPr>
            <w:tcW w:w="1584" w:type="dxa"/>
            <w:vMerge/>
            <w:tcBorders>
              <w:top w:val="nil"/>
              <w:left w:val="single" w:sz="4" w:space="0" w:color="auto"/>
              <w:bottom w:val="single" w:sz="4" w:space="0" w:color="000000"/>
              <w:right w:val="nil"/>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2340"/>
        </w:trPr>
        <w:tc>
          <w:tcPr>
            <w:tcW w:w="953" w:type="dxa"/>
            <w:tcBorders>
              <w:top w:val="nil"/>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1.5</w:t>
            </w:r>
          </w:p>
        </w:tc>
        <w:tc>
          <w:tcPr>
            <w:tcW w:w="183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Мероприятие 01.95</w:t>
            </w:r>
            <w:r w:rsidRPr="00B35052">
              <w:rPr>
                <w:rFonts w:ascii="Arial" w:eastAsia="Times New Roman" w:hAnsi="Arial" w:cs="Arial"/>
                <w:sz w:val="24"/>
                <w:szCs w:val="24"/>
                <w:lang w:eastAsia="ru-RU"/>
              </w:rPr>
              <w:br/>
              <w:t xml:space="preserve">Организация и проведения  обучающих мероприятий для повышения </w:t>
            </w:r>
            <w:proofErr w:type="gramStart"/>
            <w:r w:rsidRPr="00B35052">
              <w:rPr>
                <w:rFonts w:ascii="Arial" w:eastAsia="Times New Roman" w:hAnsi="Arial" w:cs="Arial"/>
                <w:sz w:val="24"/>
                <w:szCs w:val="24"/>
                <w:lang w:eastAsia="ru-RU"/>
              </w:rPr>
              <w:t>уровня профессиональной подготовки представителей объектов туриндустрии</w:t>
            </w:r>
            <w:proofErr w:type="gramEnd"/>
          </w:p>
        </w:tc>
        <w:tc>
          <w:tcPr>
            <w:tcW w:w="9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2 895,000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495,000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800,000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800,000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800,000</w:t>
            </w:r>
          </w:p>
        </w:tc>
        <w:tc>
          <w:tcPr>
            <w:tcW w:w="1584" w:type="dxa"/>
            <w:vMerge/>
            <w:tcBorders>
              <w:top w:val="nil"/>
              <w:left w:val="single" w:sz="4" w:space="0" w:color="auto"/>
              <w:bottom w:val="single" w:sz="4" w:space="0" w:color="000000"/>
              <w:right w:val="nil"/>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tcBorders>
              <w:top w:val="nil"/>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24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Проведение обучающих мероприятий по вопросам совершенствования работы в сфере туристской деятельности.</w:t>
            </w:r>
          </w:p>
        </w:tc>
      </w:tr>
      <w:tr w:rsidR="00B35052" w:rsidRPr="00B35052" w:rsidTr="00B35052">
        <w:trPr>
          <w:trHeight w:val="2569"/>
        </w:trPr>
        <w:tc>
          <w:tcPr>
            <w:tcW w:w="953" w:type="dxa"/>
            <w:tcBorders>
              <w:top w:val="nil"/>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1.6</w:t>
            </w:r>
          </w:p>
        </w:tc>
        <w:tc>
          <w:tcPr>
            <w:tcW w:w="183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Мероприятие 01.96</w:t>
            </w:r>
            <w:r w:rsidRPr="00B35052">
              <w:rPr>
                <w:rFonts w:ascii="Arial" w:eastAsia="Times New Roman" w:hAnsi="Arial" w:cs="Arial"/>
                <w:sz w:val="24"/>
                <w:szCs w:val="24"/>
                <w:lang w:eastAsia="ru-RU"/>
              </w:rPr>
              <w:br/>
              <w:t xml:space="preserve">Организация, разработка  и проведение новых и перспективных туристических маршрутов, в </w:t>
            </w:r>
            <w:proofErr w:type="spellStart"/>
            <w:r w:rsidRPr="00B35052">
              <w:rPr>
                <w:rFonts w:ascii="Arial" w:eastAsia="Times New Roman" w:hAnsi="Arial" w:cs="Arial"/>
                <w:sz w:val="24"/>
                <w:szCs w:val="24"/>
                <w:lang w:eastAsia="ru-RU"/>
              </w:rPr>
              <w:t>т.ч</w:t>
            </w:r>
            <w:proofErr w:type="spellEnd"/>
            <w:r w:rsidRPr="00B35052">
              <w:rPr>
                <w:rFonts w:ascii="Arial" w:eastAsia="Times New Roman" w:hAnsi="Arial" w:cs="Arial"/>
                <w:sz w:val="24"/>
                <w:szCs w:val="24"/>
                <w:lang w:eastAsia="ru-RU"/>
              </w:rPr>
              <w:t xml:space="preserve">. научно-образовательный туризм и популяризация событийных мероприятий </w:t>
            </w:r>
          </w:p>
        </w:tc>
        <w:tc>
          <w:tcPr>
            <w:tcW w:w="9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1 500,000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500,000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500,000</w:t>
            </w:r>
          </w:p>
        </w:tc>
        <w:tc>
          <w:tcPr>
            <w:tcW w:w="1584" w:type="dxa"/>
            <w:vMerge/>
            <w:tcBorders>
              <w:top w:val="nil"/>
              <w:left w:val="single" w:sz="4" w:space="0" w:color="auto"/>
              <w:bottom w:val="single" w:sz="4" w:space="0" w:color="000000"/>
              <w:right w:val="nil"/>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tcBorders>
              <w:top w:val="nil"/>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24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Проведение информационных туров в рамках разработки новых и перспективных туристских маршрутов и популяризации событийных мероприятий Одинцовского городского округа Московской области.</w:t>
            </w:r>
            <w:r w:rsidRPr="00B35052">
              <w:rPr>
                <w:rFonts w:ascii="Arial" w:eastAsia="Times New Roman" w:hAnsi="Arial" w:cs="Arial"/>
                <w:sz w:val="24"/>
                <w:szCs w:val="24"/>
                <w:lang w:eastAsia="ru-RU"/>
              </w:rPr>
              <w:br/>
            </w:r>
          </w:p>
        </w:tc>
      </w:tr>
      <w:tr w:rsidR="00B35052" w:rsidRPr="00B35052" w:rsidTr="00B35052">
        <w:trPr>
          <w:trHeight w:val="630"/>
        </w:trPr>
        <w:tc>
          <w:tcPr>
            <w:tcW w:w="378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Итого по подпрограмме</w:t>
            </w:r>
          </w:p>
        </w:tc>
        <w:tc>
          <w:tcPr>
            <w:tcW w:w="16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Итого:</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200 994,950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3 799,950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4 795,000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24 300,000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43 800,000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124 300,000</w:t>
            </w:r>
          </w:p>
        </w:tc>
        <w:tc>
          <w:tcPr>
            <w:tcW w:w="1584" w:type="dxa"/>
            <w:vMerge w:val="restart"/>
            <w:tcBorders>
              <w:top w:val="nil"/>
              <w:left w:val="single" w:sz="4" w:space="0" w:color="auto"/>
              <w:bottom w:val="single" w:sz="4" w:space="0" w:color="000000"/>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r>
      <w:tr w:rsidR="00B35052" w:rsidRPr="00B35052" w:rsidTr="00B35052">
        <w:trPr>
          <w:trHeight w:val="1290"/>
        </w:trPr>
        <w:tc>
          <w:tcPr>
            <w:tcW w:w="3789" w:type="dxa"/>
            <w:gridSpan w:val="3"/>
            <w:vMerge/>
            <w:tcBorders>
              <w:top w:val="single" w:sz="4" w:space="0" w:color="auto"/>
              <w:left w:val="single" w:sz="4" w:space="0" w:color="auto"/>
              <w:bottom w:val="single" w:sz="4" w:space="0" w:color="000000"/>
              <w:right w:val="single" w:sz="4" w:space="0" w:color="000000"/>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19 494,950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3 799,950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4 295,000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3 800,000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3 800,000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3 800,000</w:t>
            </w:r>
          </w:p>
        </w:tc>
        <w:tc>
          <w:tcPr>
            <w:tcW w:w="1584"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885"/>
        </w:trPr>
        <w:tc>
          <w:tcPr>
            <w:tcW w:w="3789" w:type="dxa"/>
            <w:gridSpan w:val="3"/>
            <w:vMerge/>
            <w:tcBorders>
              <w:top w:val="single" w:sz="4" w:space="0" w:color="auto"/>
              <w:left w:val="single" w:sz="4" w:space="0" w:color="auto"/>
              <w:bottom w:val="single" w:sz="4" w:space="0" w:color="000000"/>
              <w:right w:val="single" w:sz="4" w:space="0" w:color="000000"/>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Внебюджетные средства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181 500,000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20 500,000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40 000,000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120 500,000</w:t>
            </w:r>
          </w:p>
        </w:tc>
        <w:tc>
          <w:tcPr>
            <w:tcW w:w="1584"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555"/>
        </w:trPr>
        <w:tc>
          <w:tcPr>
            <w:tcW w:w="953" w:type="dxa"/>
            <w:tcBorders>
              <w:top w:val="nil"/>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c>
          <w:tcPr>
            <w:tcW w:w="13833" w:type="dxa"/>
            <w:gridSpan w:val="11"/>
            <w:tcBorders>
              <w:top w:val="single" w:sz="4" w:space="0" w:color="auto"/>
              <w:left w:val="nil"/>
              <w:bottom w:val="single" w:sz="4" w:space="0" w:color="auto"/>
              <w:right w:val="single" w:sz="4" w:space="0" w:color="000000"/>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Подпрограмма </w:t>
            </w:r>
            <w:r w:rsidR="006308BD">
              <w:rPr>
                <w:rFonts w:ascii="Arial" w:eastAsia="Times New Roman" w:hAnsi="Arial" w:cs="Arial"/>
                <w:sz w:val="24"/>
                <w:szCs w:val="24"/>
                <w:lang w:eastAsia="ru-RU"/>
              </w:rPr>
              <w:t>«</w:t>
            </w:r>
            <w:r w:rsidRPr="00B35052">
              <w:rPr>
                <w:rFonts w:ascii="Arial" w:eastAsia="Times New Roman" w:hAnsi="Arial" w:cs="Arial"/>
                <w:sz w:val="24"/>
                <w:szCs w:val="24"/>
                <w:lang w:eastAsia="ru-RU"/>
              </w:rPr>
              <w:t>Развитие добровольчества (</w:t>
            </w:r>
            <w:proofErr w:type="spellStart"/>
            <w:r w:rsidRPr="00B35052">
              <w:rPr>
                <w:rFonts w:ascii="Arial" w:eastAsia="Times New Roman" w:hAnsi="Arial" w:cs="Arial"/>
                <w:sz w:val="24"/>
                <w:szCs w:val="24"/>
                <w:lang w:eastAsia="ru-RU"/>
              </w:rPr>
              <w:t>волонтерства</w:t>
            </w:r>
            <w:proofErr w:type="spellEnd"/>
            <w:r w:rsidRPr="00B35052">
              <w:rPr>
                <w:rFonts w:ascii="Arial" w:eastAsia="Times New Roman" w:hAnsi="Arial" w:cs="Arial"/>
                <w:sz w:val="24"/>
                <w:szCs w:val="24"/>
                <w:lang w:eastAsia="ru-RU"/>
              </w:rPr>
              <w:t>) в Московской области</w:t>
            </w:r>
            <w:r w:rsidR="006308BD">
              <w:rPr>
                <w:rFonts w:ascii="Arial" w:eastAsia="Times New Roman" w:hAnsi="Arial" w:cs="Arial"/>
                <w:sz w:val="24"/>
                <w:szCs w:val="24"/>
                <w:lang w:eastAsia="ru-RU"/>
              </w:rPr>
              <w:t>»</w:t>
            </w:r>
          </w:p>
        </w:tc>
      </w:tr>
      <w:tr w:rsidR="00B35052" w:rsidRPr="00B35052" w:rsidTr="00B35052">
        <w:trPr>
          <w:trHeight w:val="1005"/>
        </w:trPr>
        <w:tc>
          <w:tcPr>
            <w:tcW w:w="953" w:type="dxa"/>
            <w:tcBorders>
              <w:top w:val="nil"/>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w:t>
            </w:r>
          </w:p>
        </w:tc>
        <w:tc>
          <w:tcPr>
            <w:tcW w:w="183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Основное мероприятие E8.</w:t>
            </w:r>
            <w:r w:rsidRPr="00B35052">
              <w:rPr>
                <w:rFonts w:ascii="Arial" w:eastAsia="Times New Roman" w:hAnsi="Arial" w:cs="Arial"/>
                <w:sz w:val="24"/>
                <w:szCs w:val="24"/>
                <w:lang w:eastAsia="ru-RU"/>
              </w:rPr>
              <w:br/>
              <w:t>Федеральный проект «Социальная активность»</w:t>
            </w:r>
          </w:p>
        </w:tc>
        <w:tc>
          <w:tcPr>
            <w:tcW w:w="9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5588" w:type="dxa"/>
            <w:gridSpan w:val="6"/>
            <w:tcBorders>
              <w:top w:val="single" w:sz="4" w:space="0" w:color="auto"/>
              <w:left w:val="nil"/>
              <w:bottom w:val="single" w:sz="4" w:space="0" w:color="auto"/>
              <w:right w:val="single" w:sz="4" w:space="0" w:color="000000"/>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584" w:type="dxa"/>
            <w:vMerge w:val="restart"/>
            <w:tcBorders>
              <w:top w:val="nil"/>
              <w:left w:val="single" w:sz="4" w:space="0" w:color="auto"/>
              <w:bottom w:val="single" w:sz="4" w:space="0" w:color="000000"/>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2127"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r>
      <w:tr w:rsidR="00B35052" w:rsidRPr="00B35052" w:rsidTr="00B35052">
        <w:trPr>
          <w:trHeight w:val="2265"/>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lastRenderedPageBreak/>
              <w:t>1.1</w:t>
            </w:r>
          </w:p>
        </w:tc>
        <w:tc>
          <w:tcPr>
            <w:tcW w:w="1838"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Мероприятие E8.01</w:t>
            </w:r>
            <w:r w:rsidRPr="00B35052">
              <w:rPr>
                <w:rFonts w:ascii="Arial" w:eastAsia="Times New Roman" w:hAnsi="Arial" w:cs="Arial"/>
                <w:sz w:val="24"/>
                <w:szCs w:val="24"/>
                <w:lang w:eastAsia="ru-RU"/>
              </w:rPr>
              <w:b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B35052">
              <w:rPr>
                <w:rFonts w:ascii="Arial" w:eastAsia="Times New Roman" w:hAnsi="Arial" w:cs="Arial"/>
                <w:sz w:val="24"/>
                <w:szCs w:val="24"/>
                <w:lang w:eastAsia="ru-RU"/>
              </w:rPr>
              <w:t>волонтерства</w:t>
            </w:r>
            <w:proofErr w:type="spellEnd"/>
            <w:r w:rsidRPr="00B35052">
              <w:rPr>
                <w:rFonts w:ascii="Arial" w:eastAsia="Times New Roman" w:hAnsi="Arial" w:cs="Arial"/>
                <w:sz w:val="24"/>
                <w:szCs w:val="24"/>
                <w:lang w:eastAsia="ru-RU"/>
              </w:rPr>
              <w:t>)</w:t>
            </w:r>
          </w:p>
        </w:tc>
        <w:tc>
          <w:tcPr>
            <w:tcW w:w="998"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2020-2024</w:t>
            </w:r>
          </w:p>
        </w:tc>
        <w:tc>
          <w:tcPr>
            <w:tcW w:w="16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5588" w:type="dxa"/>
            <w:gridSpan w:val="6"/>
            <w:tcBorders>
              <w:top w:val="single" w:sz="4" w:space="0" w:color="auto"/>
              <w:left w:val="nil"/>
              <w:bottom w:val="single" w:sz="4" w:space="0" w:color="auto"/>
              <w:right w:val="single" w:sz="4" w:space="0" w:color="000000"/>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584" w:type="dxa"/>
            <w:vMerge/>
            <w:tcBorders>
              <w:top w:val="nil"/>
              <w:left w:val="single" w:sz="4" w:space="0" w:color="auto"/>
              <w:bottom w:val="single" w:sz="4" w:space="0" w:color="000000"/>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2127"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Увеличение к 2024 году численности граждан, вовлеченных в добровольческую деятельность</w:t>
            </w:r>
          </w:p>
        </w:tc>
      </w:tr>
      <w:tr w:rsidR="00B35052" w:rsidRPr="00B35052" w:rsidTr="00B35052">
        <w:trPr>
          <w:trHeight w:val="1620"/>
        </w:trPr>
        <w:tc>
          <w:tcPr>
            <w:tcW w:w="37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Итого по подпрограмме</w:t>
            </w:r>
          </w:p>
        </w:tc>
        <w:tc>
          <w:tcPr>
            <w:tcW w:w="1698"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5588" w:type="dxa"/>
            <w:gridSpan w:val="6"/>
            <w:tcBorders>
              <w:top w:val="single" w:sz="4" w:space="0" w:color="auto"/>
              <w:left w:val="nil"/>
              <w:bottom w:val="single" w:sz="4" w:space="0" w:color="auto"/>
              <w:right w:val="single" w:sz="4" w:space="0" w:color="000000"/>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58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r>
      <w:tr w:rsidR="00B35052" w:rsidRPr="00B35052" w:rsidTr="00B35052">
        <w:trPr>
          <w:trHeight w:val="469"/>
        </w:trPr>
        <w:tc>
          <w:tcPr>
            <w:tcW w:w="378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Итого по муниципальной программе</w:t>
            </w:r>
          </w:p>
        </w:tc>
        <w:tc>
          <w:tcPr>
            <w:tcW w:w="1698"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Итого:</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1 046 911,358</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164 710,369</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192 767,418</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192 114,857</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208 440,857</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288 877,857</w:t>
            </w:r>
          </w:p>
        </w:tc>
        <w:tc>
          <w:tcPr>
            <w:tcW w:w="3711"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 </w:t>
            </w:r>
          </w:p>
        </w:tc>
      </w:tr>
      <w:tr w:rsidR="00B35052" w:rsidRPr="00B35052" w:rsidTr="00B35052">
        <w:trPr>
          <w:trHeight w:val="1103"/>
        </w:trPr>
        <w:tc>
          <w:tcPr>
            <w:tcW w:w="3789" w:type="dxa"/>
            <w:gridSpan w:val="3"/>
            <w:vMerge/>
            <w:tcBorders>
              <w:top w:val="single" w:sz="4" w:space="0" w:color="auto"/>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федерального бюджета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9 472,000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5 869,000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3 337,000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163,000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100,000</w:t>
            </w:r>
          </w:p>
        </w:tc>
        <w:tc>
          <w:tcPr>
            <w:tcW w:w="3711" w:type="dxa"/>
            <w:gridSpan w:val="2"/>
            <w:vMerge/>
            <w:tcBorders>
              <w:top w:val="nil"/>
              <w:left w:val="nil"/>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1380"/>
        </w:trPr>
        <w:tc>
          <w:tcPr>
            <w:tcW w:w="3789" w:type="dxa"/>
            <w:gridSpan w:val="3"/>
            <w:vMerge/>
            <w:tcBorders>
              <w:top w:val="single" w:sz="4" w:space="0" w:color="auto"/>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single" w:sz="4" w:space="0" w:color="auto"/>
              <w:right w:val="single" w:sz="4" w:space="0" w:color="auto"/>
            </w:tcBorders>
            <w:shd w:val="clear" w:color="auto" w:fill="auto"/>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Московской области</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35 812,500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17 812,500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18 000,000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0,000</w:t>
            </w:r>
          </w:p>
        </w:tc>
        <w:tc>
          <w:tcPr>
            <w:tcW w:w="3711" w:type="dxa"/>
            <w:gridSpan w:val="2"/>
            <w:vMerge/>
            <w:tcBorders>
              <w:top w:val="nil"/>
              <w:left w:val="nil"/>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1725"/>
        </w:trPr>
        <w:tc>
          <w:tcPr>
            <w:tcW w:w="3789" w:type="dxa"/>
            <w:gridSpan w:val="3"/>
            <w:vMerge/>
            <w:tcBorders>
              <w:top w:val="single" w:sz="4" w:space="0" w:color="auto"/>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Средства бюджета Одинцовского городского округа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819 553,858</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146 609,869</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168 110,418</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168 277,857</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168 277,857</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168 277,857</w:t>
            </w:r>
          </w:p>
        </w:tc>
        <w:tc>
          <w:tcPr>
            <w:tcW w:w="3711" w:type="dxa"/>
            <w:gridSpan w:val="2"/>
            <w:vMerge/>
            <w:tcBorders>
              <w:top w:val="nil"/>
              <w:left w:val="nil"/>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r w:rsidR="00B35052" w:rsidRPr="00B35052" w:rsidTr="00B35052">
        <w:trPr>
          <w:trHeight w:val="960"/>
        </w:trPr>
        <w:tc>
          <w:tcPr>
            <w:tcW w:w="3789" w:type="dxa"/>
            <w:gridSpan w:val="3"/>
            <w:vMerge/>
            <w:tcBorders>
              <w:top w:val="single" w:sz="4" w:space="0" w:color="auto"/>
              <w:left w:val="single" w:sz="4" w:space="0" w:color="auto"/>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c>
          <w:tcPr>
            <w:tcW w:w="1698"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rPr>
                <w:rFonts w:ascii="Arial" w:eastAsia="Times New Roman" w:hAnsi="Arial" w:cs="Arial"/>
                <w:sz w:val="24"/>
                <w:szCs w:val="24"/>
                <w:lang w:eastAsia="ru-RU"/>
              </w:rPr>
            </w:pPr>
            <w:r w:rsidRPr="00B35052">
              <w:rPr>
                <w:rFonts w:ascii="Arial" w:eastAsia="Times New Roman" w:hAnsi="Arial" w:cs="Arial"/>
                <w:sz w:val="24"/>
                <w:szCs w:val="24"/>
                <w:lang w:eastAsia="ru-RU"/>
              </w:rPr>
              <w:t>Внебюджетные средства</w:t>
            </w:r>
          </w:p>
        </w:tc>
        <w:tc>
          <w:tcPr>
            <w:tcW w:w="1093"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182 073,000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285,000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788,000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20 500,000</w:t>
            </w:r>
          </w:p>
        </w:tc>
        <w:tc>
          <w:tcPr>
            <w:tcW w:w="954"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40 000,000</w:t>
            </w:r>
          </w:p>
        </w:tc>
        <w:tc>
          <w:tcPr>
            <w:tcW w:w="679" w:type="dxa"/>
            <w:tcBorders>
              <w:top w:val="nil"/>
              <w:left w:val="nil"/>
              <w:bottom w:val="single" w:sz="4" w:space="0" w:color="auto"/>
              <w:right w:val="single" w:sz="4" w:space="0" w:color="auto"/>
            </w:tcBorders>
            <w:shd w:val="clear" w:color="auto" w:fill="auto"/>
            <w:vAlign w:val="center"/>
            <w:hideMark/>
          </w:tcPr>
          <w:p w:rsidR="00B35052" w:rsidRPr="00B35052" w:rsidRDefault="00B35052" w:rsidP="00B35052">
            <w:pPr>
              <w:spacing w:after="0" w:line="240" w:lineRule="auto"/>
              <w:jc w:val="center"/>
              <w:rPr>
                <w:rFonts w:ascii="Arial" w:eastAsia="Times New Roman" w:hAnsi="Arial" w:cs="Arial"/>
                <w:sz w:val="24"/>
                <w:szCs w:val="24"/>
                <w:lang w:eastAsia="ru-RU"/>
              </w:rPr>
            </w:pPr>
            <w:r w:rsidRPr="00B35052">
              <w:rPr>
                <w:rFonts w:ascii="Arial" w:eastAsia="Times New Roman" w:hAnsi="Arial" w:cs="Arial"/>
                <w:sz w:val="24"/>
                <w:szCs w:val="24"/>
                <w:lang w:eastAsia="ru-RU"/>
              </w:rPr>
              <w:t>120 500,000</w:t>
            </w:r>
          </w:p>
        </w:tc>
        <w:tc>
          <w:tcPr>
            <w:tcW w:w="3711" w:type="dxa"/>
            <w:gridSpan w:val="2"/>
            <w:vMerge/>
            <w:tcBorders>
              <w:top w:val="nil"/>
              <w:left w:val="nil"/>
              <w:bottom w:val="single" w:sz="4" w:space="0" w:color="auto"/>
              <w:right w:val="single" w:sz="4" w:space="0" w:color="auto"/>
            </w:tcBorders>
            <w:vAlign w:val="center"/>
            <w:hideMark/>
          </w:tcPr>
          <w:p w:rsidR="00B35052" w:rsidRPr="00B35052" w:rsidRDefault="00B35052" w:rsidP="00B35052">
            <w:pPr>
              <w:spacing w:after="0" w:line="240" w:lineRule="auto"/>
              <w:rPr>
                <w:rFonts w:ascii="Arial" w:eastAsia="Times New Roman" w:hAnsi="Arial" w:cs="Arial"/>
                <w:sz w:val="24"/>
                <w:szCs w:val="24"/>
                <w:lang w:eastAsia="ru-RU"/>
              </w:rPr>
            </w:pPr>
          </w:p>
        </w:tc>
      </w:tr>
    </w:tbl>
    <w:p w:rsidR="00B35052" w:rsidRDefault="00B35052" w:rsidP="00B35052">
      <w:pPr>
        <w:spacing w:after="0" w:line="240" w:lineRule="auto"/>
        <w:jc w:val="both"/>
        <w:rPr>
          <w:rFonts w:ascii="Arial" w:hAnsi="Arial" w:cs="Arial"/>
          <w:sz w:val="24"/>
          <w:szCs w:val="24"/>
        </w:rPr>
      </w:pPr>
      <w:r w:rsidRPr="00B35052">
        <w:rPr>
          <w:rFonts w:ascii="Arial" w:hAnsi="Arial" w:cs="Arial"/>
          <w:sz w:val="24"/>
          <w:szCs w:val="24"/>
        </w:rPr>
        <w:tab/>
      </w:r>
    </w:p>
    <w:p w:rsidR="00B35052" w:rsidRDefault="00B35052" w:rsidP="00B35052">
      <w:pPr>
        <w:spacing w:after="0" w:line="240" w:lineRule="auto"/>
        <w:jc w:val="both"/>
        <w:rPr>
          <w:rFonts w:ascii="Arial" w:hAnsi="Arial" w:cs="Arial"/>
          <w:sz w:val="24"/>
          <w:szCs w:val="24"/>
        </w:rPr>
      </w:pPr>
      <w:r w:rsidRPr="00B35052">
        <w:rPr>
          <w:rFonts w:ascii="Arial" w:hAnsi="Arial" w:cs="Arial"/>
          <w:sz w:val="24"/>
          <w:szCs w:val="24"/>
        </w:rPr>
        <w:t>*с учётом размещения объектов туризма в рамках развития «рекреационно-оздоровительного кластера отдыха, спорта и туризма» ООО «Мозаик-Консалтинг», кадастровые номера земельных участков под размещение объектов туризма: №№ 50:20:0010411:359, 50:20:0010411:360, 50:20:0010411:361, 50:20:0010411:362, 50:20:0010411:604</w:t>
      </w:r>
      <w:r w:rsidRPr="00B35052">
        <w:rPr>
          <w:rFonts w:ascii="Arial" w:hAnsi="Arial" w:cs="Arial"/>
          <w:sz w:val="24"/>
          <w:szCs w:val="24"/>
        </w:rPr>
        <w:tab/>
      </w:r>
    </w:p>
    <w:p w:rsidR="005571EB" w:rsidRDefault="00B35052" w:rsidP="00E57014">
      <w:pPr>
        <w:spacing w:after="0" w:line="240" w:lineRule="auto"/>
        <w:jc w:val="right"/>
        <w:rPr>
          <w:rFonts w:ascii="Arial" w:hAnsi="Arial" w:cs="Arial"/>
          <w:sz w:val="24"/>
          <w:szCs w:val="24"/>
        </w:rPr>
      </w:pPr>
      <w:r w:rsidRPr="00B35052">
        <w:rPr>
          <w:rFonts w:ascii="Arial" w:hAnsi="Arial" w:cs="Arial"/>
          <w:sz w:val="24"/>
          <w:szCs w:val="24"/>
        </w:rPr>
        <w:tab/>
      </w:r>
    </w:p>
    <w:p w:rsidR="00E57014" w:rsidRDefault="006308BD" w:rsidP="006308BD">
      <w:pPr>
        <w:spacing w:after="0" w:line="240" w:lineRule="auto"/>
        <w:jc w:val="both"/>
        <w:rPr>
          <w:rFonts w:ascii="Arial" w:hAnsi="Arial" w:cs="Arial"/>
          <w:sz w:val="24"/>
          <w:szCs w:val="24"/>
        </w:rPr>
      </w:pPr>
      <w:r>
        <w:rPr>
          <w:rFonts w:ascii="Arial" w:hAnsi="Arial" w:cs="Arial"/>
          <w:sz w:val="24"/>
          <w:szCs w:val="24"/>
        </w:rPr>
        <w:t xml:space="preserve">Заместитель Главы Администрации                                                                                                            Р.В. </w:t>
      </w:r>
      <w:proofErr w:type="spellStart"/>
      <w:r>
        <w:rPr>
          <w:rFonts w:ascii="Arial" w:hAnsi="Arial" w:cs="Arial"/>
          <w:sz w:val="24"/>
          <w:szCs w:val="24"/>
        </w:rPr>
        <w:t>Неретин</w:t>
      </w:r>
      <w:proofErr w:type="spellEnd"/>
    </w:p>
    <w:p w:rsidR="00E57014" w:rsidRPr="005630C8" w:rsidRDefault="006308BD" w:rsidP="00E57014">
      <w:pPr>
        <w:spacing w:after="0" w:line="240" w:lineRule="auto"/>
        <w:jc w:val="both"/>
        <w:rPr>
          <w:rFonts w:ascii="Arial" w:hAnsi="Arial" w:cs="Arial"/>
          <w:sz w:val="24"/>
          <w:szCs w:val="24"/>
        </w:rPr>
      </w:pPr>
      <w:r>
        <w:rPr>
          <w:rFonts w:ascii="Arial" w:hAnsi="Arial" w:cs="Arial"/>
          <w:sz w:val="24"/>
          <w:szCs w:val="24"/>
        </w:rPr>
        <w:t xml:space="preserve">Начальник Управления бухгалтерского учета и отчетности – Главный бухгалтер                                </w:t>
      </w:r>
      <w:bookmarkStart w:id="0" w:name="_GoBack"/>
      <w:bookmarkEnd w:id="0"/>
      <w:r>
        <w:rPr>
          <w:rFonts w:ascii="Arial" w:hAnsi="Arial" w:cs="Arial"/>
          <w:sz w:val="24"/>
          <w:szCs w:val="24"/>
        </w:rPr>
        <w:t>Н.А. Стародубова</w:t>
      </w:r>
    </w:p>
    <w:sectPr w:rsidR="00E57014" w:rsidRPr="005630C8" w:rsidSect="00B35052">
      <w:pgSz w:w="16838" w:h="11906" w:orient="landscape"/>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1F0A"/>
    <w:multiLevelType w:val="multilevel"/>
    <w:tmpl w:val="9062747C"/>
    <w:lvl w:ilvl="0">
      <w:start w:val="1"/>
      <w:numFmt w:val="decimal"/>
      <w:lvlText w:val="%1."/>
      <w:lvlJc w:val="left"/>
      <w:pPr>
        <w:ind w:left="305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E9"/>
    <w:rsid w:val="000B11E9"/>
    <w:rsid w:val="000C1164"/>
    <w:rsid w:val="002B3159"/>
    <w:rsid w:val="0030147D"/>
    <w:rsid w:val="003E7077"/>
    <w:rsid w:val="004120E3"/>
    <w:rsid w:val="00444A43"/>
    <w:rsid w:val="004F0A25"/>
    <w:rsid w:val="00525B55"/>
    <w:rsid w:val="005448A8"/>
    <w:rsid w:val="005571EB"/>
    <w:rsid w:val="005630C8"/>
    <w:rsid w:val="005C03D4"/>
    <w:rsid w:val="006308BD"/>
    <w:rsid w:val="0065403D"/>
    <w:rsid w:val="006569B2"/>
    <w:rsid w:val="00721F59"/>
    <w:rsid w:val="00775C08"/>
    <w:rsid w:val="00797500"/>
    <w:rsid w:val="007A3B85"/>
    <w:rsid w:val="00810E33"/>
    <w:rsid w:val="00831EFC"/>
    <w:rsid w:val="00833BFC"/>
    <w:rsid w:val="008826D5"/>
    <w:rsid w:val="008B40CF"/>
    <w:rsid w:val="00997301"/>
    <w:rsid w:val="00B35052"/>
    <w:rsid w:val="00D179C2"/>
    <w:rsid w:val="00E41B7B"/>
    <w:rsid w:val="00E57014"/>
    <w:rsid w:val="00EB2A64"/>
    <w:rsid w:val="00F904A6"/>
    <w:rsid w:val="00F97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F0A2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uiPriority w:val="99"/>
    <w:qFormat/>
    <w:rsid w:val="004F0A25"/>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4">
    <w:name w:val="Абзац списка Знак"/>
    <w:link w:val="a3"/>
    <w:uiPriority w:val="34"/>
    <w:locked/>
    <w:rsid w:val="004F0A25"/>
    <w:rPr>
      <w:rFonts w:ascii="Times New Roman" w:eastAsia="Times New Roman" w:hAnsi="Times New Roman" w:cs="Times New Roman"/>
      <w:sz w:val="24"/>
      <w:szCs w:val="24"/>
      <w:lang w:eastAsia="ru-RU"/>
    </w:rPr>
  </w:style>
  <w:style w:type="table" w:styleId="a5">
    <w:name w:val="Table Grid"/>
    <w:basedOn w:val="a1"/>
    <w:uiPriority w:val="39"/>
    <w:rsid w:val="004F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4120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25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4">
    <w:name w:val="Сетка таблицы4"/>
    <w:basedOn w:val="a1"/>
    <w:uiPriority w:val="59"/>
    <w:rsid w:val="00525B55"/>
    <w:pPr>
      <w:spacing w:after="0" w:line="240" w:lineRule="auto"/>
    </w:pPr>
    <w:rPr>
      <w:rFonts w:ascii="Times New Roman" w:eastAsia="Calibri" w:hAnsi="Times New Roman" w:cs="Times New Roman"/>
      <w:sz w:val="28"/>
      <w:szCs w:val="20"/>
      <w:lang w:eastAsia="zh-CN"/>
    </w:rPr>
    <w:tblPr>
      <w:tblInd w:w="0" w:type="nil"/>
      <w:tblBorders>
        <w:insideH w:val="single" w:sz="4" w:space="0" w:color="auto"/>
        <w:insideV w:val="single" w:sz="4" w:space="0" w:color="auto"/>
      </w:tblBorders>
      <w:tblCellMar>
        <w:left w:w="0" w:type="dxa"/>
        <w:right w:w="0" w:type="dxa"/>
      </w:tblCellMar>
    </w:tblPr>
  </w:style>
  <w:style w:type="table" w:customStyle="1" w:styleId="41">
    <w:name w:val="Сетка таблицы41"/>
    <w:basedOn w:val="a1"/>
    <w:next w:val="a5"/>
    <w:uiPriority w:val="59"/>
    <w:unhideWhenUsed/>
    <w:rsid w:val="00F904A6"/>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5"/>
    <w:uiPriority w:val="59"/>
    <w:unhideWhenUsed/>
    <w:rsid w:val="00810E33"/>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5"/>
    <w:uiPriority w:val="59"/>
    <w:unhideWhenUsed/>
    <w:rsid w:val="006569B2"/>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5"/>
    <w:uiPriority w:val="59"/>
    <w:unhideWhenUsed/>
    <w:rsid w:val="00833BFC"/>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unhideWhenUsed/>
    <w:rsid w:val="00833BFC"/>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5"/>
    <w:uiPriority w:val="59"/>
    <w:unhideWhenUsed/>
    <w:rsid w:val="005571EB"/>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unhideWhenUsed/>
    <w:rsid w:val="00E41B7B"/>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B35052"/>
    <w:rPr>
      <w:color w:val="0000FF"/>
      <w:u w:val="single"/>
    </w:rPr>
  </w:style>
  <w:style w:type="character" w:styleId="a7">
    <w:name w:val="FollowedHyperlink"/>
    <w:basedOn w:val="a0"/>
    <w:uiPriority w:val="99"/>
    <w:semiHidden/>
    <w:unhideWhenUsed/>
    <w:rsid w:val="00B35052"/>
    <w:rPr>
      <w:color w:val="800080"/>
      <w:u w:val="single"/>
    </w:rPr>
  </w:style>
  <w:style w:type="paragraph" w:customStyle="1" w:styleId="xl63">
    <w:name w:val="xl63"/>
    <w:basedOn w:val="a"/>
    <w:rsid w:val="00B35052"/>
    <w:pPr>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
    <w:rsid w:val="00B35052"/>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B35052"/>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6">
    <w:name w:val="xl66"/>
    <w:basedOn w:val="a"/>
    <w:rsid w:val="00B35052"/>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35052"/>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8">
    <w:name w:val="xl68"/>
    <w:basedOn w:val="a"/>
    <w:rsid w:val="00B35052"/>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9">
    <w:name w:val="xl69"/>
    <w:basedOn w:val="a"/>
    <w:rsid w:val="00B35052"/>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0">
    <w:name w:val="xl70"/>
    <w:basedOn w:val="a"/>
    <w:rsid w:val="00B3505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1">
    <w:name w:val="xl71"/>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2">
    <w:name w:val="xl72"/>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3">
    <w:name w:val="xl73"/>
    <w:basedOn w:val="a"/>
    <w:rsid w:val="00B3505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4">
    <w:name w:val="xl74"/>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5">
    <w:name w:val="xl75"/>
    <w:basedOn w:val="a"/>
    <w:rsid w:val="00B350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350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3505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3505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3505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B3505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1">
    <w:name w:val="xl81"/>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2">
    <w:name w:val="xl82"/>
    <w:basedOn w:val="a"/>
    <w:rsid w:val="00B350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350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4">
    <w:name w:val="xl84"/>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5">
    <w:name w:val="xl85"/>
    <w:basedOn w:val="a"/>
    <w:rsid w:val="00B3505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6">
    <w:name w:val="xl86"/>
    <w:basedOn w:val="a"/>
    <w:rsid w:val="00B350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7">
    <w:name w:val="xl87"/>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8">
    <w:name w:val="xl88"/>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9">
    <w:name w:val="xl89"/>
    <w:basedOn w:val="a"/>
    <w:rsid w:val="00B3505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0">
    <w:name w:val="xl90"/>
    <w:basedOn w:val="a"/>
    <w:rsid w:val="00B35052"/>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1">
    <w:name w:val="xl91"/>
    <w:basedOn w:val="a"/>
    <w:rsid w:val="00B3505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2">
    <w:name w:val="xl92"/>
    <w:basedOn w:val="a"/>
    <w:rsid w:val="00B3505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3">
    <w:name w:val="xl93"/>
    <w:basedOn w:val="a"/>
    <w:rsid w:val="00B35052"/>
    <w:pPr>
      <w:pBdr>
        <w:top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4">
    <w:name w:val="xl94"/>
    <w:basedOn w:val="a"/>
    <w:rsid w:val="00B35052"/>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5">
    <w:name w:val="xl95"/>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6">
    <w:name w:val="xl96"/>
    <w:basedOn w:val="a"/>
    <w:rsid w:val="00B350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7">
    <w:name w:val="xl97"/>
    <w:basedOn w:val="a"/>
    <w:rsid w:val="00B3505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8">
    <w:name w:val="xl98"/>
    <w:basedOn w:val="a"/>
    <w:rsid w:val="00B350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9">
    <w:name w:val="xl99"/>
    <w:basedOn w:val="a"/>
    <w:rsid w:val="00B350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0">
    <w:name w:val="xl100"/>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1">
    <w:name w:val="xl101"/>
    <w:basedOn w:val="a"/>
    <w:rsid w:val="00B3505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2">
    <w:name w:val="xl102"/>
    <w:basedOn w:val="a"/>
    <w:rsid w:val="00B3505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3">
    <w:name w:val="xl103"/>
    <w:basedOn w:val="a"/>
    <w:rsid w:val="00B350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4">
    <w:name w:val="xl104"/>
    <w:basedOn w:val="a"/>
    <w:rsid w:val="00B3505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5">
    <w:name w:val="xl105"/>
    <w:basedOn w:val="a"/>
    <w:rsid w:val="00B350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6">
    <w:name w:val="xl106"/>
    <w:basedOn w:val="a"/>
    <w:rsid w:val="00B3505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7">
    <w:name w:val="xl107"/>
    <w:basedOn w:val="a"/>
    <w:rsid w:val="00B3505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8">
    <w:name w:val="xl108"/>
    <w:basedOn w:val="a"/>
    <w:rsid w:val="00B350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9">
    <w:name w:val="xl109"/>
    <w:basedOn w:val="a"/>
    <w:rsid w:val="00B3505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0">
    <w:name w:val="xl110"/>
    <w:basedOn w:val="a"/>
    <w:rsid w:val="00B350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1">
    <w:name w:val="xl111"/>
    <w:basedOn w:val="a"/>
    <w:rsid w:val="00B3505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2">
    <w:name w:val="xl112"/>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3">
    <w:name w:val="xl113"/>
    <w:basedOn w:val="a"/>
    <w:rsid w:val="00B3505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4">
    <w:name w:val="xl114"/>
    <w:basedOn w:val="a"/>
    <w:rsid w:val="00B3505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5">
    <w:name w:val="xl115"/>
    <w:basedOn w:val="a"/>
    <w:rsid w:val="00B3505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6">
    <w:name w:val="xl116"/>
    <w:basedOn w:val="a"/>
    <w:rsid w:val="00B3505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7">
    <w:name w:val="xl117"/>
    <w:basedOn w:val="a"/>
    <w:rsid w:val="00B350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8">
    <w:name w:val="xl118"/>
    <w:basedOn w:val="a"/>
    <w:rsid w:val="00B3505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9">
    <w:name w:val="xl119"/>
    <w:basedOn w:val="a"/>
    <w:rsid w:val="00B35052"/>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0">
    <w:name w:val="xl120"/>
    <w:basedOn w:val="a"/>
    <w:rsid w:val="00B350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1">
    <w:name w:val="xl121"/>
    <w:basedOn w:val="a"/>
    <w:rsid w:val="00B3505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2">
    <w:name w:val="xl122"/>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3">
    <w:name w:val="xl123"/>
    <w:basedOn w:val="a"/>
    <w:rsid w:val="00B3505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B35052"/>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B35052"/>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6">
    <w:name w:val="xl126"/>
    <w:basedOn w:val="a"/>
    <w:rsid w:val="00B3505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7">
    <w:name w:val="xl127"/>
    <w:basedOn w:val="a"/>
    <w:rsid w:val="00B35052"/>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8">
    <w:name w:val="xl128"/>
    <w:basedOn w:val="a"/>
    <w:rsid w:val="00B3505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9">
    <w:name w:val="xl129"/>
    <w:basedOn w:val="a"/>
    <w:rsid w:val="00B3505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0">
    <w:name w:val="xl130"/>
    <w:basedOn w:val="a"/>
    <w:rsid w:val="00B3505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1">
    <w:name w:val="xl131"/>
    <w:basedOn w:val="a"/>
    <w:rsid w:val="00B35052"/>
    <w:pPr>
      <w:pBdr>
        <w:top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2">
    <w:name w:val="xl132"/>
    <w:basedOn w:val="a"/>
    <w:rsid w:val="00B350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3">
    <w:name w:val="xl133"/>
    <w:basedOn w:val="a"/>
    <w:rsid w:val="00B35052"/>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4">
    <w:name w:val="xl134"/>
    <w:basedOn w:val="a"/>
    <w:rsid w:val="00B35052"/>
    <w:pPr>
      <w:pBdr>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5">
    <w:name w:val="xl135"/>
    <w:basedOn w:val="a"/>
    <w:rsid w:val="00B35052"/>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36">
    <w:name w:val="xl136"/>
    <w:basedOn w:val="a"/>
    <w:rsid w:val="00B350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37">
    <w:name w:val="xl137"/>
    <w:basedOn w:val="a"/>
    <w:rsid w:val="00B35052"/>
    <w:pPr>
      <w:pBdr>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8">
    <w:name w:val="xl138"/>
    <w:basedOn w:val="a"/>
    <w:rsid w:val="00B35052"/>
    <w:pPr>
      <w:pBdr>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9">
    <w:name w:val="xl139"/>
    <w:basedOn w:val="a"/>
    <w:rsid w:val="00B35052"/>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0">
    <w:name w:val="xl140"/>
    <w:basedOn w:val="a"/>
    <w:rsid w:val="00B35052"/>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1">
    <w:name w:val="xl141"/>
    <w:basedOn w:val="a"/>
    <w:rsid w:val="00B3505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2">
    <w:name w:val="xl142"/>
    <w:basedOn w:val="a"/>
    <w:rsid w:val="00B35052"/>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3">
    <w:name w:val="xl143"/>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4">
    <w:name w:val="xl144"/>
    <w:basedOn w:val="a"/>
    <w:rsid w:val="00B35052"/>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5">
    <w:name w:val="xl145"/>
    <w:basedOn w:val="a"/>
    <w:rsid w:val="00B3505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6">
    <w:name w:val="xl146"/>
    <w:basedOn w:val="a"/>
    <w:rsid w:val="00B35052"/>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7">
    <w:name w:val="xl147"/>
    <w:basedOn w:val="a"/>
    <w:rsid w:val="00B35052"/>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8">
    <w:name w:val="xl148"/>
    <w:basedOn w:val="a"/>
    <w:rsid w:val="00B3505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F0A2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uiPriority w:val="99"/>
    <w:qFormat/>
    <w:rsid w:val="004F0A25"/>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4">
    <w:name w:val="Абзац списка Знак"/>
    <w:link w:val="a3"/>
    <w:uiPriority w:val="34"/>
    <w:locked/>
    <w:rsid w:val="004F0A25"/>
    <w:rPr>
      <w:rFonts w:ascii="Times New Roman" w:eastAsia="Times New Roman" w:hAnsi="Times New Roman" w:cs="Times New Roman"/>
      <w:sz w:val="24"/>
      <w:szCs w:val="24"/>
      <w:lang w:eastAsia="ru-RU"/>
    </w:rPr>
  </w:style>
  <w:style w:type="table" w:styleId="a5">
    <w:name w:val="Table Grid"/>
    <w:basedOn w:val="a1"/>
    <w:uiPriority w:val="39"/>
    <w:rsid w:val="004F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4120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25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4">
    <w:name w:val="Сетка таблицы4"/>
    <w:basedOn w:val="a1"/>
    <w:uiPriority w:val="59"/>
    <w:rsid w:val="00525B55"/>
    <w:pPr>
      <w:spacing w:after="0" w:line="240" w:lineRule="auto"/>
    </w:pPr>
    <w:rPr>
      <w:rFonts w:ascii="Times New Roman" w:eastAsia="Calibri" w:hAnsi="Times New Roman" w:cs="Times New Roman"/>
      <w:sz w:val="28"/>
      <w:szCs w:val="20"/>
      <w:lang w:eastAsia="zh-CN"/>
    </w:rPr>
    <w:tblPr>
      <w:tblInd w:w="0" w:type="nil"/>
      <w:tblBorders>
        <w:insideH w:val="single" w:sz="4" w:space="0" w:color="auto"/>
        <w:insideV w:val="single" w:sz="4" w:space="0" w:color="auto"/>
      </w:tblBorders>
      <w:tblCellMar>
        <w:left w:w="0" w:type="dxa"/>
        <w:right w:w="0" w:type="dxa"/>
      </w:tblCellMar>
    </w:tblPr>
  </w:style>
  <w:style w:type="table" w:customStyle="1" w:styleId="41">
    <w:name w:val="Сетка таблицы41"/>
    <w:basedOn w:val="a1"/>
    <w:next w:val="a5"/>
    <w:uiPriority w:val="59"/>
    <w:unhideWhenUsed/>
    <w:rsid w:val="00F904A6"/>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5"/>
    <w:uiPriority w:val="59"/>
    <w:unhideWhenUsed/>
    <w:rsid w:val="00810E33"/>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5"/>
    <w:uiPriority w:val="59"/>
    <w:unhideWhenUsed/>
    <w:rsid w:val="006569B2"/>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5"/>
    <w:uiPriority w:val="59"/>
    <w:unhideWhenUsed/>
    <w:rsid w:val="00833BFC"/>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unhideWhenUsed/>
    <w:rsid w:val="00833BFC"/>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5"/>
    <w:uiPriority w:val="59"/>
    <w:unhideWhenUsed/>
    <w:rsid w:val="005571EB"/>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unhideWhenUsed/>
    <w:rsid w:val="00E41B7B"/>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B35052"/>
    <w:rPr>
      <w:color w:val="0000FF"/>
      <w:u w:val="single"/>
    </w:rPr>
  </w:style>
  <w:style w:type="character" w:styleId="a7">
    <w:name w:val="FollowedHyperlink"/>
    <w:basedOn w:val="a0"/>
    <w:uiPriority w:val="99"/>
    <w:semiHidden/>
    <w:unhideWhenUsed/>
    <w:rsid w:val="00B35052"/>
    <w:rPr>
      <w:color w:val="800080"/>
      <w:u w:val="single"/>
    </w:rPr>
  </w:style>
  <w:style w:type="paragraph" w:customStyle="1" w:styleId="xl63">
    <w:name w:val="xl63"/>
    <w:basedOn w:val="a"/>
    <w:rsid w:val="00B35052"/>
    <w:pPr>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
    <w:rsid w:val="00B35052"/>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B35052"/>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6">
    <w:name w:val="xl66"/>
    <w:basedOn w:val="a"/>
    <w:rsid w:val="00B35052"/>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35052"/>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8">
    <w:name w:val="xl68"/>
    <w:basedOn w:val="a"/>
    <w:rsid w:val="00B35052"/>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9">
    <w:name w:val="xl69"/>
    <w:basedOn w:val="a"/>
    <w:rsid w:val="00B35052"/>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0">
    <w:name w:val="xl70"/>
    <w:basedOn w:val="a"/>
    <w:rsid w:val="00B3505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1">
    <w:name w:val="xl71"/>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2">
    <w:name w:val="xl72"/>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3">
    <w:name w:val="xl73"/>
    <w:basedOn w:val="a"/>
    <w:rsid w:val="00B3505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4">
    <w:name w:val="xl74"/>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5">
    <w:name w:val="xl75"/>
    <w:basedOn w:val="a"/>
    <w:rsid w:val="00B350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350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3505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3505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3505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B3505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1">
    <w:name w:val="xl81"/>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2">
    <w:name w:val="xl82"/>
    <w:basedOn w:val="a"/>
    <w:rsid w:val="00B350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350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4">
    <w:name w:val="xl84"/>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5">
    <w:name w:val="xl85"/>
    <w:basedOn w:val="a"/>
    <w:rsid w:val="00B3505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6">
    <w:name w:val="xl86"/>
    <w:basedOn w:val="a"/>
    <w:rsid w:val="00B350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7">
    <w:name w:val="xl87"/>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8">
    <w:name w:val="xl88"/>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9">
    <w:name w:val="xl89"/>
    <w:basedOn w:val="a"/>
    <w:rsid w:val="00B3505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0">
    <w:name w:val="xl90"/>
    <w:basedOn w:val="a"/>
    <w:rsid w:val="00B35052"/>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1">
    <w:name w:val="xl91"/>
    <w:basedOn w:val="a"/>
    <w:rsid w:val="00B3505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2">
    <w:name w:val="xl92"/>
    <w:basedOn w:val="a"/>
    <w:rsid w:val="00B3505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3">
    <w:name w:val="xl93"/>
    <w:basedOn w:val="a"/>
    <w:rsid w:val="00B35052"/>
    <w:pPr>
      <w:pBdr>
        <w:top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4">
    <w:name w:val="xl94"/>
    <w:basedOn w:val="a"/>
    <w:rsid w:val="00B35052"/>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5">
    <w:name w:val="xl95"/>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6">
    <w:name w:val="xl96"/>
    <w:basedOn w:val="a"/>
    <w:rsid w:val="00B350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7">
    <w:name w:val="xl97"/>
    <w:basedOn w:val="a"/>
    <w:rsid w:val="00B3505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8">
    <w:name w:val="xl98"/>
    <w:basedOn w:val="a"/>
    <w:rsid w:val="00B350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9">
    <w:name w:val="xl99"/>
    <w:basedOn w:val="a"/>
    <w:rsid w:val="00B350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0">
    <w:name w:val="xl100"/>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1">
    <w:name w:val="xl101"/>
    <w:basedOn w:val="a"/>
    <w:rsid w:val="00B3505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2">
    <w:name w:val="xl102"/>
    <w:basedOn w:val="a"/>
    <w:rsid w:val="00B3505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3">
    <w:name w:val="xl103"/>
    <w:basedOn w:val="a"/>
    <w:rsid w:val="00B350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4">
    <w:name w:val="xl104"/>
    <w:basedOn w:val="a"/>
    <w:rsid w:val="00B3505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5">
    <w:name w:val="xl105"/>
    <w:basedOn w:val="a"/>
    <w:rsid w:val="00B350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6">
    <w:name w:val="xl106"/>
    <w:basedOn w:val="a"/>
    <w:rsid w:val="00B3505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7">
    <w:name w:val="xl107"/>
    <w:basedOn w:val="a"/>
    <w:rsid w:val="00B3505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8">
    <w:name w:val="xl108"/>
    <w:basedOn w:val="a"/>
    <w:rsid w:val="00B350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9">
    <w:name w:val="xl109"/>
    <w:basedOn w:val="a"/>
    <w:rsid w:val="00B3505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0">
    <w:name w:val="xl110"/>
    <w:basedOn w:val="a"/>
    <w:rsid w:val="00B350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1">
    <w:name w:val="xl111"/>
    <w:basedOn w:val="a"/>
    <w:rsid w:val="00B3505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2">
    <w:name w:val="xl112"/>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3">
    <w:name w:val="xl113"/>
    <w:basedOn w:val="a"/>
    <w:rsid w:val="00B3505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4">
    <w:name w:val="xl114"/>
    <w:basedOn w:val="a"/>
    <w:rsid w:val="00B3505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5">
    <w:name w:val="xl115"/>
    <w:basedOn w:val="a"/>
    <w:rsid w:val="00B3505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6">
    <w:name w:val="xl116"/>
    <w:basedOn w:val="a"/>
    <w:rsid w:val="00B3505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7">
    <w:name w:val="xl117"/>
    <w:basedOn w:val="a"/>
    <w:rsid w:val="00B350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8">
    <w:name w:val="xl118"/>
    <w:basedOn w:val="a"/>
    <w:rsid w:val="00B3505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9">
    <w:name w:val="xl119"/>
    <w:basedOn w:val="a"/>
    <w:rsid w:val="00B35052"/>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0">
    <w:name w:val="xl120"/>
    <w:basedOn w:val="a"/>
    <w:rsid w:val="00B350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1">
    <w:name w:val="xl121"/>
    <w:basedOn w:val="a"/>
    <w:rsid w:val="00B3505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2">
    <w:name w:val="xl122"/>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3">
    <w:name w:val="xl123"/>
    <w:basedOn w:val="a"/>
    <w:rsid w:val="00B3505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B35052"/>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B35052"/>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6">
    <w:name w:val="xl126"/>
    <w:basedOn w:val="a"/>
    <w:rsid w:val="00B3505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7">
    <w:name w:val="xl127"/>
    <w:basedOn w:val="a"/>
    <w:rsid w:val="00B35052"/>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8">
    <w:name w:val="xl128"/>
    <w:basedOn w:val="a"/>
    <w:rsid w:val="00B3505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9">
    <w:name w:val="xl129"/>
    <w:basedOn w:val="a"/>
    <w:rsid w:val="00B3505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0">
    <w:name w:val="xl130"/>
    <w:basedOn w:val="a"/>
    <w:rsid w:val="00B3505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1">
    <w:name w:val="xl131"/>
    <w:basedOn w:val="a"/>
    <w:rsid w:val="00B35052"/>
    <w:pPr>
      <w:pBdr>
        <w:top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2">
    <w:name w:val="xl132"/>
    <w:basedOn w:val="a"/>
    <w:rsid w:val="00B350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3">
    <w:name w:val="xl133"/>
    <w:basedOn w:val="a"/>
    <w:rsid w:val="00B35052"/>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4">
    <w:name w:val="xl134"/>
    <w:basedOn w:val="a"/>
    <w:rsid w:val="00B35052"/>
    <w:pPr>
      <w:pBdr>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5">
    <w:name w:val="xl135"/>
    <w:basedOn w:val="a"/>
    <w:rsid w:val="00B35052"/>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36">
    <w:name w:val="xl136"/>
    <w:basedOn w:val="a"/>
    <w:rsid w:val="00B350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37">
    <w:name w:val="xl137"/>
    <w:basedOn w:val="a"/>
    <w:rsid w:val="00B35052"/>
    <w:pPr>
      <w:pBdr>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8">
    <w:name w:val="xl138"/>
    <w:basedOn w:val="a"/>
    <w:rsid w:val="00B35052"/>
    <w:pPr>
      <w:pBdr>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9">
    <w:name w:val="xl139"/>
    <w:basedOn w:val="a"/>
    <w:rsid w:val="00B35052"/>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0">
    <w:name w:val="xl140"/>
    <w:basedOn w:val="a"/>
    <w:rsid w:val="00B35052"/>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1">
    <w:name w:val="xl141"/>
    <w:basedOn w:val="a"/>
    <w:rsid w:val="00B3505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2">
    <w:name w:val="xl142"/>
    <w:basedOn w:val="a"/>
    <w:rsid w:val="00B35052"/>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3">
    <w:name w:val="xl143"/>
    <w:basedOn w:val="a"/>
    <w:rsid w:val="00B3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4">
    <w:name w:val="xl144"/>
    <w:basedOn w:val="a"/>
    <w:rsid w:val="00B35052"/>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5">
    <w:name w:val="xl145"/>
    <w:basedOn w:val="a"/>
    <w:rsid w:val="00B3505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6">
    <w:name w:val="xl146"/>
    <w:basedOn w:val="a"/>
    <w:rsid w:val="00B35052"/>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7">
    <w:name w:val="xl147"/>
    <w:basedOn w:val="a"/>
    <w:rsid w:val="00B35052"/>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8">
    <w:name w:val="xl148"/>
    <w:basedOn w:val="a"/>
    <w:rsid w:val="00B3505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5402">
      <w:bodyDiv w:val="1"/>
      <w:marLeft w:val="0"/>
      <w:marRight w:val="0"/>
      <w:marTop w:val="0"/>
      <w:marBottom w:val="0"/>
      <w:divBdr>
        <w:top w:val="none" w:sz="0" w:space="0" w:color="auto"/>
        <w:left w:val="none" w:sz="0" w:space="0" w:color="auto"/>
        <w:bottom w:val="none" w:sz="0" w:space="0" w:color="auto"/>
        <w:right w:val="none" w:sz="0" w:space="0" w:color="auto"/>
      </w:divBdr>
    </w:div>
    <w:div w:id="204604434">
      <w:bodyDiv w:val="1"/>
      <w:marLeft w:val="0"/>
      <w:marRight w:val="0"/>
      <w:marTop w:val="0"/>
      <w:marBottom w:val="0"/>
      <w:divBdr>
        <w:top w:val="none" w:sz="0" w:space="0" w:color="auto"/>
        <w:left w:val="none" w:sz="0" w:space="0" w:color="auto"/>
        <w:bottom w:val="none" w:sz="0" w:space="0" w:color="auto"/>
        <w:right w:val="none" w:sz="0" w:space="0" w:color="auto"/>
      </w:divBdr>
    </w:div>
    <w:div w:id="17297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32</Pages>
  <Words>4774</Words>
  <Characters>27216</Characters>
  <Application>Microsoft Office Word</Application>
  <DocSecurity>0</DocSecurity>
  <Lines>226</Lines>
  <Paragraphs>63</Paragraphs>
  <ScaleCrop>false</ScaleCrop>
  <Company>ADM</Company>
  <LinksUpToDate>false</LinksUpToDate>
  <CharactersWithSpaces>31927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Савицкая Маргарита Алексеевна</dc:creator>
  <cp:keywords/>
  <dc:description/>
  <cp:lastModifiedBy>Зиминова Анна Юрьевна</cp:lastModifiedBy>
  <cp:revision>33</cp:revision>
  <dcterms:created xsi:type="dcterms:W3CDTF">2020-02-11T11:43:00Z</dcterms:created>
  <dcterms:modified xsi:type="dcterms:W3CDTF">2022-01-25T11:59:00Z</dcterms:modified>
</cp:coreProperties>
</file>