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0BE48" w14:textId="77777777" w:rsidR="00042C78" w:rsidRPr="00042C78" w:rsidRDefault="00042C78" w:rsidP="00042C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42C78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08409325" w14:textId="77777777" w:rsidR="00042C78" w:rsidRPr="00042C78" w:rsidRDefault="00042C78" w:rsidP="00042C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42C78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3059B4C1" w14:textId="77777777" w:rsidR="00042C78" w:rsidRPr="00042C78" w:rsidRDefault="00042C78" w:rsidP="00042C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42C78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7C78206F" w14:textId="77777777" w:rsidR="00042C78" w:rsidRPr="00042C78" w:rsidRDefault="00042C78" w:rsidP="00042C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42C78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278137BD" w14:textId="77777777" w:rsidR="00042C78" w:rsidRPr="00042C78" w:rsidRDefault="00042C78" w:rsidP="00042C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42C78">
        <w:rPr>
          <w:rFonts w:ascii="Arial" w:eastAsia="Calibri" w:hAnsi="Arial" w:cs="Arial"/>
          <w:sz w:val="24"/>
          <w:szCs w:val="24"/>
          <w:lang w:eastAsia="ru-RU"/>
        </w:rPr>
        <w:t>23.05.2022 № 2090</w:t>
      </w:r>
    </w:p>
    <w:p w14:paraId="36293F5F" w14:textId="77777777" w:rsidR="00AF286B" w:rsidRDefault="00AF286B" w:rsidP="009F0C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7710051" w14:textId="77777777" w:rsidR="00AF286B" w:rsidRDefault="00AF286B" w:rsidP="009F0C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5261756" w14:textId="77777777" w:rsidR="00AF286B" w:rsidRDefault="00AF286B" w:rsidP="009F0C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15A3E5E" w14:textId="77777777" w:rsidR="00AF286B" w:rsidRDefault="00AF286B" w:rsidP="009F0C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178D5E" w14:textId="77777777" w:rsidR="00AF286B" w:rsidRDefault="00AF286B" w:rsidP="009F0C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897143C" w14:textId="77777777" w:rsidR="00AF286B" w:rsidRDefault="00AF286B" w:rsidP="009F0C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58F0CF" w14:textId="77777777" w:rsidR="00D22F85" w:rsidRDefault="00D22F85" w:rsidP="009F0C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C1AE861" w14:textId="4A5832EC" w:rsidR="009F0C60" w:rsidRPr="00ED1D59" w:rsidRDefault="009F0C60" w:rsidP="00AF2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3330806"/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изменении существенных условий по муниципальному контракту </w:t>
      </w:r>
      <w:r w:rsidRPr="00B34E35">
        <w:rPr>
          <w:rFonts w:ascii="Times New Roman" w:hAnsi="Times New Roman" w:cs="Times New Roman"/>
          <w:sz w:val="28"/>
          <w:szCs w:val="28"/>
        </w:rPr>
        <w:t xml:space="preserve">от </w:t>
      </w:r>
      <w:r w:rsidR="00FC6E3B">
        <w:rPr>
          <w:rFonts w:ascii="Times New Roman" w:hAnsi="Times New Roman" w:cs="Times New Roman"/>
          <w:sz w:val="28"/>
          <w:szCs w:val="28"/>
        </w:rPr>
        <w:t>25</w:t>
      </w:r>
      <w:r w:rsidRPr="00B34E35">
        <w:rPr>
          <w:rFonts w:ascii="Times New Roman" w:hAnsi="Times New Roman" w:cs="Times New Roman"/>
          <w:sz w:val="28"/>
          <w:szCs w:val="28"/>
        </w:rPr>
        <w:t>.0</w:t>
      </w:r>
      <w:r w:rsidR="00442F53">
        <w:rPr>
          <w:rFonts w:ascii="Times New Roman" w:hAnsi="Times New Roman" w:cs="Times New Roman"/>
          <w:sz w:val="28"/>
          <w:szCs w:val="28"/>
        </w:rPr>
        <w:t>4</w:t>
      </w:r>
      <w:r w:rsidRPr="00B34E35">
        <w:rPr>
          <w:rFonts w:ascii="Times New Roman" w:hAnsi="Times New Roman" w:cs="Times New Roman"/>
          <w:sz w:val="28"/>
          <w:szCs w:val="28"/>
        </w:rPr>
        <w:t>.202</w:t>
      </w:r>
      <w:r w:rsidR="00FC6E3B">
        <w:rPr>
          <w:rFonts w:ascii="Times New Roman" w:hAnsi="Times New Roman" w:cs="Times New Roman"/>
          <w:sz w:val="28"/>
          <w:szCs w:val="28"/>
        </w:rPr>
        <w:t>2</w:t>
      </w:r>
      <w:r w:rsidRPr="00B34E35">
        <w:rPr>
          <w:rFonts w:ascii="Times New Roman" w:hAnsi="Times New Roman" w:cs="Times New Roman"/>
          <w:sz w:val="28"/>
          <w:szCs w:val="28"/>
        </w:rPr>
        <w:t xml:space="preserve"> №</w:t>
      </w:r>
      <w:r w:rsidR="00FC6E3B">
        <w:rPr>
          <w:rFonts w:ascii="Times New Roman" w:hAnsi="Times New Roman" w:cs="Times New Roman"/>
          <w:sz w:val="28"/>
          <w:szCs w:val="28"/>
        </w:rPr>
        <w:t xml:space="preserve"> </w:t>
      </w:r>
      <w:r w:rsidRPr="00B34E35">
        <w:rPr>
          <w:rFonts w:ascii="Times New Roman" w:hAnsi="Times New Roman" w:cs="Times New Roman"/>
          <w:sz w:val="28"/>
          <w:szCs w:val="28"/>
        </w:rPr>
        <w:t>202</w:t>
      </w:r>
      <w:r w:rsidR="00FC6E3B">
        <w:rPr>
          <w:rFonts w:ascii="Times New Roman" w:hAnsi="Times New Roman" w:cs="Times New Roman"/>
          <w:sz w:val="28"/>
          <w:szCs w:val="28"/>
        </w:rPr>
        <w:t>2</w:t>
      </w:r>
      <w:r w:rsidRPr="00B34E35">
        <w:rPr>
          <w:rFonts w:ascii="Times New Roman" w:hAnsi="Times New Roman" w:cs="Times New Roman"/>
          <w:sz w:val="28"/>
          <w:szCs w:val="28"/>
        </w:rPr>
        <w:t>.000</w:t>
      </w:r>
      <w:r w:rsidR="00FC6E3B">
        <w:rPr>
          <w:rFonts w:ascii="Times New Roman" w:hAnsi="Times New Roman" w:cs="Times New Roman"/>
          <w:sz w:val="28"/>
          <w:szCs w:val="28"/>
        </w:rPr>
        <w:t>1</w:t>
      </w:r>
      <w:r w:rsidR="00442F53">
        <w:rPr>
          <w:rFonts w:ascii="Times New Roman" w:hAnsi="Times New Roman" w:cs="Times New Roman"/>
          <w:sz w:val="28"/>
          <w:szCs w:val="28"/>
        </w:rPr>
        <w:t>73</w:t>
      </w:r>
      <w:r w:rsidRPr="00B34E35">
        <w:rPr>
          <w:rFonts w:ascii="Times New Roman" w:hAnsi="Times New Roman" w:cs="Times New Roman"/>
          <w:sz w:val="28"/>
          <w:szCs w:val="28"/>
        </w:rPr>
        <w:t xml:space="preserve"> на </w:t>
      </w:r>
      <w:r w:rsidR="000A32B6">
        <w:rPr>
          <w:rFonts w:ascii="Times New Roman" w:hAnsi="Times New Roman" w:cs="Times New Roman"/>
          <w:sz w:val="28"/>
          <w:szCs w:val="28"/>
        </w:rPr>
        <w:t>выполнение</w:t>
      </w:r>
      <w:r w:rsidR="00FC6E3B" w:rsidRPr="00FC6E3B">
        <w:rPr>
          <w:rFonts w:ascii="Times New Roman" w:hAnsi="Times New Roman" w:cs="Times New Roman"/>
          <w:sz w:val="28"/>
          <w:szCs w:val="28"/>
        </w:rPr>
        <w:t xml:space="preserve"> комплекса работ по </w:t>
      </w:r>
      <w:r w:rsidR="00442F53" w:rsidRPr="00442F53">
        <w:rPr>
          <w:rFonts w:ascii="Times New Roman" w:hAnsi="Times New Roman" w:cs="Times New Roman"/>
          <w:sz w:val="28"/>
          <w:szCs w:val="28"/>
        </w:rPr>
        <w:t>восстановлению транспортно-эксплуатационных характеристик объектов транспортной инфраструктуры, предназначенных для движения транспортных средств в границах Одинцовского городского округа Московской области (Лот № 3)</w:t>
      </w:r>
      <w:r w:rsidR="00755C6F">
        <w:rPr>
          <w:rFonts w:ascii="Times New Roman" w:hAnsi="Times New Roman" w:cs="Times New Roman"/>
          <w:sz w:val="28"/>
          <w:szCs w:val="28"/>
        </w:rPr>
        <w:t xml:space="preserve">, </w:t>
      </w:r>
      <w:r w:rsidR="00BC6AE8">
        <w:rPr>
          <w:rFonts w:ascii="Times New Roman" w:hAnsi="Times New Roman" w:cs="Times New Roman"/>
          <w:sz w:val="28"/>
          <w:szCs w:val="28"/>
        </w:rPr>
        <w:t xml:space="preserve">в части установления аванса и порядка его </w:t>
      </w:r>
      <w:r w:rsidR="002C425C">
        <w:rPr>
          <w:rFonts w:ascii="Times New Roman" w:hAnsi="Times New Roman" w:cs="Times New Roman"/>
          <w:sz w:val="28"/>
          <w:szCs w:val="28"/>
        </w:rPr>
        <w:t>выплаты</w:t>
      </w:r>
    </w:p>
    <w:bookmarkEnd w:id="0"/>
    <w:p w14:paraId="4F518709" w14:textId="77777777" w:rsidR="009F0C60" w:rsidRPr="00ED1D59" w:rsidRDefault="009F0C60" w:rsidP="00B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B64E26" w14:textId="3EEE5DAF" w:rsidR="009F0C60" w:rsidRDefault="009F0C60" w:rsidP="009F0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</w:t>
      </w:r>
      <w:r w:rsidR="005E7339">
        <w:rPr>
          <w:rFonts w:ascii="Times New Roman" w:hAnsi="Times New Roman" w:cs="Times New Roman"/>
          <w:sz w:val="28"/>
          <w:szCs w:val="28"/>
        </w:rPr>
        <w:t xml:space="preserve">от 22.03.2022 № 269/11 </w:t>
      </w:r>
      <w:r>
        <w:rPr>
          <w:rFonts w:ascii="Times New Roman" w:hAnsi="Times New Roman" w:cs="Times New Roman"/>
          <w:sz w:val="28"/>
          <w:szCs w:val="28"/>
        </w:rPr>
        <w:t xml:space="preserve"> «Об изменении существенных условий контрактов, заключенных для обеспечения государственных нужд Московской области, в части выплат аванса и о внесении изменений в постановление Правительства Московской области от 27.12.2013 № 1184/57 «О порядке взаимодействия при осуществлении закупок для государственных нужд Московской области и муниципальных нужд», </w:t>
      </w:r>
      <w:r w:rsidR="00005B91">
        <w:rPr>
          <w:rFonts w:ascii="Times New Roman" w:hAnsi="Times New Roman" w:cs="Times New Roman"/>
          <w:sz w:val="28"/>
          <w:szCs w:val="28"/>
        </w:rPr>
        <w:t>учитывая обращение общества с ограниченной ответственностью «</w:t>
      </w:r>
      <w:proofErr w:type="spellStart"/>
      <w:r w:rsidR="00005B91" w:rsidRPr="00442F53">
        <w:rPr>
          <w:rFonts w:ascii="Times New Roman" w:hAnsi="Times New Roman" w:cs="Times New Roman"/>
          <w:sz w:val="28"/>
          <w:szCs w:val="28"/>
        </w:rPr>
        <w:t>Альпик</w:t>
      </w:r>
      <w:proofErr w:type="spellEnd"/>
      <w:r w:rsidR="00005B91" w:rsidRPr="00442F53">
        <w:rPr>
          <w:rFonts w:ascii="Times New Roman" w:hAnsi="Times New Roman" w:cs="Times New Roman"/>
          <w:sz w:val="28"/>
          <w:szCs w:val="28"/>
        </w:rPr>
        <w:t>-М</w:t>
      </w:r>
      <w:r w:rsidR="00005B91">
        <w:rPr>
          <w:rFonts w:ascii="Times New Roman" w:hAnsi="Times New Roman" w:cs="Times New Roman"/>
          <w:sz w:val="28"/>
          <w:szCs w:val="28"/>
        </w:rPr>
        <w:t>»</w:t>
      </w:r>
      <w:r w:rsidR="005E7339" w:rsidRPr="005E7339">
        <w:rPr>
          <w:rFonts w:ascii="Times New Roman" w:hAnsi="Times New Roman" w:cs="Times New Roman"/>
          <w:sz w:val="28"/>
          <w:szCs w:val="28"/>
        </w:rPr>
        <w:t xml:space="preserve"> </w:t>
      </w:r>
      <w:r w:rsidR="005E7339">
        <w:rPr>
          <w:rFonts w:ascii="Times New Roman" w:hAnsi="Times New Roman" w:cs="Times New Roman"/>
          <w:sz w:val="28"/>
          <w:szCs w:val="28"/>
        </w:rPr>
        <w:t>(далее – ООО «</w:t>
      </w:r>
      <w:proofErr w:type="spellStart"/>
      <w:r w:rsidR="005E7339">
        <w:rPr>
          <w:rFonts w:ascii="Times New Roman" w:hAnsi="Times New Roman" w:cs="Times New Roman"/>
          <w:sz w:val="28"/>
          <w:szCs w:val="28"/>
        </w:rPr>
        <w:t>Альпик</w:t>
      </w:r>
      <w:proofErr w:type="spellEnd"/>
      <w:r w:rsidR="005E7339">
        <w:rPr>
          <w:rFonts w:ascii="Times New Roman" w:hAnsi="Times New Roman" w:cs="Times New Roman"/>
          <w:sz w:val="28"/>
          <w:szCs w:val="28"/>
        </w:rPr>
        <w:t xml:space="preserve">-М») </w:t>
      </w:r>
      <w:r w:rsidR="00005B91">
        <w:rPr>
          <w:rFonts w:ascii="Times New Roman" w:hAnsi="Times New Roman" w:cs="Times New Roman"/>
          <w:sz w:val="28"/>
          <w:szCs w:val="28"/>
        </w:rPr>
        <w:t xml:space="preserve"> </w:t>
      </w:r>
      <w:r w:rsidR="002350B3">
        <w:rPr>
          <w:rFonts w:ascii="Times New Roman" w:hAnsi="Times New Roman" w:cs="Times New Roman"/>
          <w:sz w:val="28"/>
          <w:szCs w:val="28"/>
        </w:rPr>
        <w:t xml:space="preserve">от 27.04.2022 </w:t>
      </w:r>
      <w:r w:rsidR="005E7339">
        <w:rPr>
          <w:rFonts w:ascii="Times New Roman" w:hAnsi="Times New Roman" w:cs="Times New Roman"/>
          <w:sz w:val="28"/>
          <w:szCs w:val="28"/>
        </w:rPr>
        <w:t xml:space="preserve">       </w:t>
      </w:r>
      <w:r w:rsidR="00005B91">
        <w:rPr>
          <w:rFonts w:ascii="Times New Roman" w:hAnsi="Times New Roman" w:cs="Times New Roman"/>
          <w:sz w:val="28"/>
          <w:szCs w:val="28"/>
        </w:rPr>
        <w:t>№ 27/04/3</w:t>
      </w:r>
      <w:r w:rsidR="002350B3">
        <w:rPr>
          <w:rFonts w:ascii="Times New Roman" w:hAnsi="Times New Roman" w:cs="Times New Roman"/>
          <w:sz w:val="28"/>
          <w:szCs w:val="28"/>
        </w:rPr>
        <w:t xml:space="preserve">  о</w:t>
      </w:r>
      <w:r w:rsidR="00005B91">
        <w:rPr>
          <w:rFonts w:ascii="Times New Roman" w:hAnsi="Times New Roman" w:cs="Times New Roman"/>
          <w:sz w:val="28"/>
          <w:szCs w:val="28"/>
        </w:rPr>
        <w:t xml:space="preserve"> </w:t>
      </w:r>
      <w:r w:rsidR="002350B3">
        <w:rPr>
          <w:rFonts w:ascii="Times New Roman" w:hAnsi="Times New Roman" w:cs="Times New Roman"/>
          <w:sz w:val="28"/>
          <w:szCs w:val="28"/>
        </w:rPr>
        <w:t>необходимости изменений существенных условий в связи с независящими от сторон обстоятельствами</w:t>
      </w:r>
      <w:r w:rsidR="005E733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DE0AE2B" w14:textId="77777777" w:rsidR="00DD453B" w:rsidRDefault="00DD453B" w:rsidP="009F0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868175" w14:textId="77777777" w:rsidR="009F0C60" w:rsidRDefault="009F0C60" w:rsidP="009F0C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6215D8B" w14:textId="77777777" w:rsidR="009F0C60" w:rsidRDefault="009F0C60" w:rsidP="009F0C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90E50AD" w14:textId="23043E89" w:rsidR="00972EB5" w:rsidRDefault="00610C13" w:rsidP="00610C13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2EB5">
        <w:rPr>
          <w:rFonts w:ascii="Times New Roman" w:hAnsi="Times New Roman" w:cs="Times New Roman"/>
          <w:sz w:val="28"/>
          <w:szCs w:val="28"/>
        </w:rPr>
        <w:t>Принять предложение Муниципального казенного учреждения «Управление дорожного хозяйства и капитального строительства Одинцовского городского округа Московской области» (далее</w:t>
      </w:r>
      <w:r w:rsidR="00BC6AE8">
        <w:rPr>
          <w:rFonts w:ascii="Times New Roman" w:hAnsi="Times New Roman" w:cs="Times New Roman"/>
          <w:sz w:val="28"/>
          <w:szCs w:val="28"/>
        </w:rPr>
        <w:t xml:space="preserve"> </w:t>
      </w:r>
      <w:r w:rsidR="00972EB5">
        <w:rPr>
          <w:rFonts w:ascii="Times New Roman" w:hAnsi="Times New Roman" w:cs="Times New Roman"/>
          <w:sz w:val="28"/>
          <w:szCs w:val="28"/>
        </w:rPr>
        <w:t>- МКУ «</w:t>
      </w:r>
      <w:proofErr w:type="spellStart"/>
      <w:r w:rsidR="00972EB5">
        <w:rPr>
          <w:rFonts w:ascii="Times New Roman" w:hAnsi="Times New Roman" w:cs="Times New Roman"/>
          <w:sz w:val="28"/>
          <w:szCs w:val="28"/>
        </w:rPr>
        <w:t>Упрдоркапстрой</w:t>
      </w:r>
      <w:proofErr w:type="spellEnd"/>
      <w:r w:rsidR="00972EB5">
        <w:rPr>
          <w:rFonts w:ascii="Times New Roman" w:hAnsi="Times New Roman" w:cs="Times New Roman"/>
          <w:sz w:val="28"/>
          <w:szCs w:val="28"/>
        </w:rPr>
        <w:t>»</w:t>
      </w:r>
      <w:r w:rsidR="006D0525">
        <w:rPr>
          <w:rFonts w:ascii="Times New Roman" w:hAnsi="Times New Roman" w:cs="Times New Roman"/>
          <w:sz w:val="28"/>
          <w:szCs w:val="28"/>
        </w:rPr>
        <w:t>)</w:t>
      </w:r>
      <w:r w:rsidR="00972EB5">
        <w:rPr>
          <w:rFonts w:ascii="Times New Roman" w:hAnsi="Times New Roman" w:cs="Times New Roman"/>
          <w:sz w:val="28"/>
          <w:szCs w:val="28"/>
        </w:rPr>
        <w:t xml:space="preserve"> об изменении существенных условий в части установления </w:t>
      </w:r>
      <w:r w:rsidR="00DD453B">
        <w:rPr>
          <w:rFonts w:ascii="Times New Roman" w:hAnsi="Times New Roman" w:cs="Times New Roman"/>
          <w:sz w:val="28"/>
          <w:szCs w:val="28"/>
        </w:rPr>
        <w:t xml:space="preserve">аванса </w:t>
      </w:r>
      <w:r w:rsidR="00BC6AE8">
        <w:rPr>
          <w:rFonts w:ascii="Times New Roman" w:hAnsi="Times New Roman" w:cs="Times New Roman"/>
          <w:sz w:val="28"/>
          <w:szCs w:val="28"/>
        </w:rPr>
        <w:t xml:space="preserve">и порядка его </w:t>
      </w:r>
      <w:r w:rsidR="002C425C">
        <w:rPr>
          <w:rFonts w:ascii="Times New Roman" w:hAnsi="Times New Roman" w:cs="Times New Roman"/>
          <w:sz w:val="28"/>
          <w:szCs w:val="28"/>
        </w:rPr>
        <w:t>выплаты</w:t>
      </w:r>
      <w:r w:rsidR="00BC6AE8">
        <w:rPr>
          <w:rFonts w:ascii="Times New Roman" w:hAnsi="Times New Roman" w:cs="Times New Roman"/>
          <w:sz w:val="28"/>
          <w:szCs w:val="28"/>
        </w:rPr>
        <w:t xml:space="preserve"> </w:t>
      </w:r>
      <w:r w:rsidR="00DD453B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</w:t>
      </w:r>
      <w:r w:rsidR="00DD453B" w:rsidRPr="00EB1BD0">
        <w:rPr>
          <w:rFonts w:ascii="Times New Roman" w:hAnsi="Times New Roman" w:cs="Times New Roman"/>
          <w:sz w:val="28"/>
          <w:szCs w:val="28"/>
        </w:rPr>
        <w:t xml:space="preserve">от </w:t>
      </w:r>
      <w:r w:rsidR="00442F53">
        <w:rPr>
          <w:rFonts w:ascii="Times New Roman" w:hAnsi="Times New Roman" w:cs="Times New Roman"/>
          <w:sz w:val="28"/>
          <w:szCs w:val="28"/>
        </w:rPr>
        <w:t>25</w:t>
      </w:r>
      <w:r w:rsidR="00442F53" w:rsidRPr="00B34E35">
        <w:rPr>
          <w:rFonts w:ascii="Times New Roman" w:hAnsi="Times New Roman" w:cs="Times New Roman"/>
          <w:sz w:val="28"/>
          <w:szCs w:val="28"/>
        </w:rPr>
        <w:t>.0</w:t>
      </w:r>
      <w:r w:rsidR="00442F53">
        <w:rPr>
          <w:rFonts w:ascii="Times New Roman" w:hAnsi="Times New Roman" w:cs="Times New Roman"/>
          <w:sz w:val="28"/>
          <w:szCs w:val="28"/>
        </w:rPr>
        <w:t>4</w:t>
      </w:r>
      <w:r w:rsidR="00442F53" w:rsidRPr="00B34E35">
        <w:rPr>
          <w:rFonts w:ascii="Times New Roman" w:hAnsi="Times New Roman" w:cs="Times New Roman"/>
          <w:sz w:val="28"/>
          <w:szCs w:val="28"/>
        </w:rPr>
        <w:t>.202</w:t>
      </w:r>
      <w:r w:rsidR="00442F53">
        <w:rPr>
          <w:rFonts w:ascii="Times New Roman" w:hAnsi="Times New Roman" w:cs="Times New Roman"/>
          <w:sz w:val="28"/>
          <w:szCs w:val="28"/>
        </w:rPr>
        <w:t>2</w:t>
      </w:r>
      <w:r w:rsidR="00442F53" w:rsidRPr="00B34E35">
        <w:rPr>
          <w:rFonts w:ascii="Times New Roman" w:hAnsi="Times New Roman" w:cs="Times New Roman"/>
          <w:sz w:val="28"/>
          <w:szCs w:val="28"/>
        </w:rPr>
        <w:t xml:space="preserve"> №</w:t>
      </w:r>
      <w:r w:rsidR="00442F53">
        <w:rPr>
          <w:rFonts w:ascii="Times New Roman" w:hAnsi="Times New Roman" w:cs="Times New Roman"/>
          <w:sz w:val="28"/>
          <w:szCs w:val="28"/>
        </w:rPr>
        <w:t xml:space="preserve"> </w:t>
      </w:r>
      <w:r w:rsidR="00442F53" w:rsidRPr="00B34E35">
        <w:rPr>
          <w:rFonts w:ascii="Times New Roman" w:hAnsi="Times New Roman" w:cs="Times New Roman"/>
          <w:sz w:val="28"/>
          <w:szCs w:val="28"/>
        </w:rPr>
        <w:t>202</w:t>
      </w:r>
      <w:r w:rsidR="00442F53">
        <w:rPr>
          <w:rFonts w:ascii="Times New Roman" w:hAnsi="Times New Roman" w:cs="Times New Roman"/>
          <w:sz w:val="28"/>
          <w:szCs w:val="28"/>
        </w:rPr>
        <w:t>2</w:t>
      </w:r>
      <w:r w:rsidR="00442F53" w:rsidRPr="00B34E35">
        <w:rPr>
          <w:rFonts w:ascii="Times New Roman" w:hAnsi="Times New Roman" w:cs="Times New Roman"/>
          <w:sz w:val="28"/>
          <w:szCs w:val="28"/>
        </w:rPr>
        <w:t>.000</w:t>
      </w:r>
      <w:r w:rsidR="00442F53">
        <w:rPr>
          <w:rFonts w:ascii="Times New Roman" w:hAnsi="Times New Roman" w:cs="Times New Roman"/>
          <w:sz w:val="28"/>
          <w:szCs w:val="28"/>
        </w:rPr>
        <w:t>173</w:t>
      </w:r>
      <w:r w:rsidR="00DD453B" w:rsidRPr="00EB1BD0">
        <w:rPr>
          <w:rFonts w:ascii="Times New Roman" w:hAnsi="Times New Roman" w:cs="Times New Roman"/>
          <w:sz w:val="28"/>
          <w:szCs w:val="28"/>
        </w:rPr>
        <w:t xml:space="preserve"> </w:t>
      </w:r>
      <w:r w:rsidR="00442F53" w:rsidRPr="00B34E35">
        <w:rPr>
          <w:rFonts w:ascii="Times New Roman" w:hAnsi="Times New Roman" w:cs="Times New Roman"/>
          <w:sz w:val="28"/>
          <w:szCs w:val="28"/>
        </w:rPr>
        <w:t xml:space="preserve">на </w:t>
      </w:r>
      <w:r w:rsidR="000A32B6">
        <w:rPr>
          <w:rFonts w:ascii="Times New Roman" w:hAnsi="Times New Roman" w:cs="Times New Roman"/>
          <w:sz w:val="28"/>
          <w:szCs w:val="28"/>
        </w:rPr>
        <w:t>выполнение</w:t>
      </w:r>
      <w:r w:rsidR="00442F53" w:rsidRPr="00FC6E3B">
        <w:rPr>
          <w:rFonts w:ascii="Times New Roman" w:hAnsi="Times New Roman" w:cs="Times New Roman"/>
          <w:sz w:val="28"/>
          <w:szCs w:val="28"/>
        </w:rPr>
        <w:t xml:space="preserve"> комплекса работ по </w:t>
      </w:r>
      <w:r w:rsidR="00442F53" w:rsidRPr="00442F53">
        <w:rPr>
          <w:rFonts w:ascii="Times New Roman" w:hAnsi="Times New Roman" w:cs="Times New Roman"/>
          <w:sz w:val="28"/>
          <w:szCs w:val="28"/>
        </w:rPr>
        <w:t xml:space="preserve">восстановлению транспортно-эксплуатационных характеристик объектов транспортной инфраструктуры, предназначенных для движения транспортных средств в границах Одинцовского городского округа </w:t>
      </w:r>
      <w:r w:rsidR="00442F53" w:rsidRPr="00442F53">
        <w:rPr>
          <w:rFonts w:ascii="Times New Roman" w:hAnsi="Times New Roman" w:cs="Times New Roman"/>
          <w:sz w:val="28"/>
          <w:szCs w:val="28"/>
        </w:rPr>
        <w:lastRenderedPageBreak/>
        <w:t>Московской области (Лот № 3)</w:t>
      </w:r>
      <w:r w:rsidR="00DD453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C6AE8">
        <w:rPr>
          <w:rFonts w:ascii="Times New Roman" w:hAnsi="Times New Roman" w:cs="Times New Roman"/>
          <w:sz w:val="28"/>
          <w:szCs w:val="28"/>
        </w:rPr>
        <w:t xml:space="preserve"> </w:t>
      </w:r>
      <w:r w:rsidR="00DD453B">
        <w:rPr>
          <w:rFonts w:ascii="Times New Roman" w:hAnsi="Times New Roman" w:cs="Times New Roman"/>
          <w:sz w:val="28"/>
          <w:szCs w:val="28"/>
        </w:rPr>
        <w:t>-</w:t>
      </w:r>
      <w:r w:rsidR="005C5D06">
        <w:rPr>
          <w:rFonts w:ascii="Times New Roman" w:hAnsi="Times New Roman" w:cs="Times New Roman"/>
          <w:sz w:val="28"/>
          <w:szCs w:val="28"/>
        </w:rPr>
        <w:t xml:space="preserve"> </w:t>
      </w:r>
      <w:r w:rsidR="00265ED0">
        <w:rPr>
          <w:rFonts w:ascii="Times New Roman" w:hAnsi="Times New Roman" w:cs="Times New Roman"/>
          <w:sz w:val="28"/>
          <w:szCs w:val="28"/>
        </w:rPr>
        <w:t>м</w:t>
      </w:r>
      <w:r w:rsidR="00DD453B">
        <w:rPr>
          <w:rFonts w:ascii="Times New Roman" w:hAnsi="Times New Roman" w:cs="Times New Roman"/>
          <w:sz w:val="28"/>
          <w:szCs w:val="28"/>
        </w:rPr>
        <w:t>униципальный контракт)</w:t>
      </w:r>
      <w:r w:rsidR="00FC6E3B">
        <w:rPr>
          <w:rFonts w:ascii="Times New Roman" w:hAnsi="Times New Roman" w:cs="Times New Roman"/>
          <w:sz w:val="28"/>
          <w:szCs w:val="28"/>
        </w:rPr>
        <w:t xml:space="preserve"> </w:t>
      </w:r>
      <w:r w:rsidR="00DD453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DD45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42F53" w:rsidRPr="00442F53">
        <w:rPr>
          <w:rFonts w:ascii="Times New Roman" w:hAnsi="Times New Roman" w:cs="Times New Roman"/>
          <w:sz w:val="28"/>
          <w:szCs w:val="28"/>
        </w:rPr>
        <w:t>Альпик</w:t>
      </w:r>
      <w:proofErr w:type="spellEnd"/>
      <w:r w:rsidR="00442F53" w:rsidRPr="00442F53">
        <w:rPr>
          <w:rFonts w:ascii="Times New Roman" w:hAnsi="Times New Roman" w:cs="Times New Roman"/>
          <w:sz w:val="28"/>
          <w:szCs w:val="28"/>
        </w:rPr>
        <w:t>-М</w:t>
      </w:r>
      <w:r w:rsidR="00DD453B">
        <w:rPr>
          <w:rFonts w:ascii="Times New Roman" w:hAnsi="Times New Roman" w:cs="Times New Roman"/>
          <w:sz w:val="28"/>
          <w:szCs w:val="28"/>
        </w:rPr>
        <w:t>».</w:t>
      </w:r>
    </w:p>
    <w:p w14:paraId="5539B2A5" w14:textId="6E3F2677" w:rsidR="002C425C" w:rsidRDefault="00610C13" w:rsidP="00610C13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0525" w:rsidRPr="002C425C">
        <w:rPr>
          <w:rFonts w:ascii="Times New Roman" w:hAnsi="Times New Roman" w:cs="Times New Roman"/>
          <w:sz w:val="28"/>
          <w:szCs w:val="28"/>
        </w:rPr>
        <w:t>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525" w:rsidRPr="002C42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D0525" w:rsidRPr="002C425C">
        <w:rPr>
          <w:rFonts w:ascii="Times New Roman" w:hAnsi="Times New Roman" w:cs="Times New Roman"/>
          <w:sz w:val="28"/>
          <w:szCs w:val="28"/>
        </w:rPr>
        <w:t>Упрдоркапстрой</w:t>
      </w:r>
      <w:proofErr w:type="spellEnd"/>
      <w:r w:rsidR="006D0525" w:rsidRPr="002C425C">
        <w:rPr>
          <w:rFonts w:ascii="Times New Roman" w:hAnsi="Times New Roman" w:cs="Times New Roman"/>
          <w:sz w:val="28"/>
          <w:szCs w:val="28"/>
        </w:rPr>
        <w:t>» и</w:t>
      </w:r>
      <w:r w:rsidR="009F0C60" w:rsidRPr="002C425C">
        <w:rPr>
          <w:rFonts w:ascii="Times New Roman" w:hAnsi="Times New Roman" w:cs="Times New Roman"/>
          <w:sz w:val="28"/>
          <w:szCs w:val="28"/>
        </w:rPr>
        <w:t xml:space="preserve">зменить по соглашению сторон существенные условия по </w:t>
      </w:r>
      <w:r w:rsidR="00265ED0">
        <w:rPr>
          <w:rFonts w:ascii="Times New Roman" w:hAnsi="Times New Roman" w:cs="Times New Roman"/>
          <w:sz w:val="28"/>
          <w:szCs w:val="28"/>
        </w:rPr>
        <w:t>м</w:t>
      </w:r>
      <w:r w:rsidR="009F0C60" w:rsidRPr="002C425C">
        <w:rPr>
          <w:rFonts w:ascii="Times New Roman" w:hAnsi="Times New Roman" w:cs="Times New Roman"/>
          <w:sz w:val="28"/>
          <w:szCs w:val="28"/>
        </w:rPr>
        <w:t>униципальному контракту</w:t>
      </w:r>
      <w:r w:rsidR="00BC6AE8" w:rsidRPr="002C425C">
        <w:rPr>
          <w:rFonts w:ascii="Times New Roman" w:hAnsi="Times New Roman" w:cs="Times New Roman"/>
          <w:sz w:val="28"/>
          <w:szCs w:val="28"/>
        </w:rPr>
        <w:t xml:space="preserve">, </w:t>
      </w:r>
      <w:r w:rsidR="00DD453B" w:rsidRPr="002C425C">
        <w:rPr>
          <w:rFonts w:ascii="Times New Roman" w:hAnsi="Times New Roman" w:cs="Times New Roman"/>
          <w:sz w:val="28"/>
          <w:szCs w:val="28"/>
        </w:rPr>
        <w:t>в части установления аванса</w:t>
      </w:r>
      <w:r w:rsidR="005C5D06" w:rsidRPr="002C425C">
        <w:rPr>
          <w:rFonts w:ascii="Times New Roman" w:hAnsi="Times New Roman" w:cs="Times New Roman"/>
          <w:sz w:val="28"/>
          <w:szCs w:val="28"/>
        </w:rPr>
        <w:t xml:space="preserve"> и порядка его </w:t>
      </w:r>
      <w:r w:rsidR="002C425C" w:rsidRPr="002C425C">
        <w:rPr>
          <w:rFonts w:ascii="Times New Roman" w:hAnsi="Times New Roman" w:cs="Times New Roman"/>
          <w:sz w:val="28"/>
          <w:szCs w:val="28"/>
        </w:rPr>
        <w:t>выплаты</w:t>
      </w:r>
      <w:r w:rsidR="00DD453B" w:rsidRPr="002C425C">
        <w:rPr>
          <w:rFonts w:ascii="Times New Roman" w:hAnsi="Times New Roman" w:cs="Times New Roman"/>
          <w:sz w:val="28"/>
          <w:szCs w:val="28"/>
        </w:rPr>
        <w:t xml:space="preserve">, </w:t>
      </w:r>
      <w:r w:rsidR="009F0C60" w:rsidRPr="002C425C">
        <w:rPr>
          <w:rFonts w:ascii="Times New Roman" w:hAnsi="Times New Roman" w:cs="Times New Roman"/>
          <w:sz w:val="28"/>
          <w:szCs w:val="28"/>
        </w:rPr>
        <w:t>указанные в Перечне изменений существенных условий муниципального контракта</w:t>
      </w:r>
      <w:r w:rsidR="006D0525" w:rsidRPr="002C425C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9F0C60" w:rsidRPr="002C425C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14:paraId="21874DD1" w14:textId="730AAEC9" w:rsidR="009F0C60" w:rsidRPr="002C425C" w:rsidRDefault="00610C13" w:rsidP="00610C13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C60" w:rsidRPr="002C425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Одинцовского городского округа Московской области в сети Интернет. </w:t>
      </w:r>
    </w:p>
    <w:p w14:paraId="5EC117A7" w14:textId="3C1871EA" w:rsidR="009F0C60" w:rsidRDefault="00610C13" w:rsidP="00610C13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C6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14:paraId="30B53B82" w14:textId="27FFF051" w:rsidR="009F0C60" w:rsidRPr="00E12336" w:rsidRDefault="00610C13" w:rsidP="00610C13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C60" w:rsidRPr="00007B1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9F0C60" w:rsidRPr="00E12336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Одинцовского городского округа Московской области </w:t>
      </w:r>
      <w:proofErr w:type="spellStart"/>
      <w:r w:rsidR="009F0C60" w:rsidRPr="00E12336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9F0C60" w:rsidRPr="00E12336">
        <w:rPr>
          <w:rFonts w:ascii="Times New Roman" w:hAnsi="Times New Roman" w:cs="Times New Roman"/>
          <w:sz w:val="28"/>
          <w:szCs w:val="28"/>
        </w:rPr>
        <w:t xml:space="preserve"> М.А.</w:t>
      </w:r>
    </w:p>
    <w:p w14:paraId="33B8BBE6" w14:textId="77777777" w:rsidR="009F0C60" w:rsidRPr="00ED1D59" w:rsidRDefault="009F0C60" w:rsidP="009F0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0D3FF2" w14:textId="77777777" w:rsidR="009F0C60" w:rsidRPr="00ED1D59" w:rsidRDefault="009F0C60" w:rsidP="009F0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45AF525" w14:textId="77777777" w:rsidR="009F0C60" w:rsidRPr="00ED1D59" w:rsidRDefault="009F0C60" w:rsidP="009F0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14:paraId="307B31D5" w14:textId="77777777" w:rsidR="009F0C60" w:rsidRDefault="009F0C60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 xml:space="preserve">Московской области                        </w:t>
      </w:r>
      <w:r w:rsidR="006C1D14">
        <w:rPr>
          <w:rFonts w:ascii="Times New Roman" w:hAnsi="Times New Roman"/>
          <w:sz w:val="28"/>
          <w:szCs w:val="28"/>
        </w:rPr>
        <w:t xml:space="preserve">                         </w:t>
      </w:r>
      <w:r w:rsidRPr="00ED1D59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D59">
        <w:rPr>
          <w:rFonts w:ascii="Times New Roman" w:hAnsi="Times New Roman"/>
          <w:sz w:val="28"/>
          <w:szCs w:val="28"/>
        </w:rPr>
        <w:t>А.Р. Иванов</w:t>
      </w:r>
    </w:p>
    <w:p w14:paraId="0133845C" w14:textId="77777777" w:rsidR="00993F38" w:rsidRDefault="00993F38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6977F1" w14:textId="77777777" w:rsidR="00993F38" w:rsidRDefault="00993F38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2B2D12" w14:textId="77777777" w:rsidR="00DD453B" w:rsidRDefault="00DD453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6CECAE" w14:textId="77777777"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C0CF57" w14:textId="77777777"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DF074F" w14:textId="77777777"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283F36" w14:textId="77777777"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0DC877" w14:textId="77777777"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D072DF" w14:textId="77777777"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D38F61" w14:textId="77777777"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30692F" w14:textId="77777777"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400DF7" w14:textId="77777777"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6460B2" w14:textId="77777777"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DE6DB2" w14:textId="77777777"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233F1F" w14:textId="77777777"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3972F6" w14:textId="77777777"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FC1406" w14:textId="77777777"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98D6B1" w14:textId="77777777"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70F3BC" w14:textId="77777777"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AF286B" w:rsidSect="00B15EC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B58"/>
    <w:multiLevelType w:val="hybridMultilevel"/>
    <w:tmpl w:val="4CDCFEF0"/>
    <w:lvl w:ilvl="0" w:tplc="8C229F86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60"/>
    <w:rsid w:val="00005B91"/>
    <w:rsid w:val="00031764"/>
    <w:rsid w:val="00042C78"/>
    <w:rsid w:val="000A32B6"/>
    <w:rsid w:val="00175FE4"/>
    <w:rsid w:val="001E50CA"/>
    <w:rsid w:val="00220AB4"/>
    <w:rsid w:val="002350B3"/>
    <w:rsid w:val="00265ED0"/>
    <w:rsid w:val="0028013A"/>
    <w:rsid w:val="002C425C"/>
    <w:rsid w:val="003477EE"/>
    <w:rsid w:val="0038331A"/>
    <w:rsid w:val="004248D6"/>
    <w:rsid w:val="00442F53"/>
    <w:rsid w:val="004A35BB"/>
    <w:rsid w:val="004F4ECC"/>
    <w:rsid w:val="00530A24"/>
    <w:rsid w:val="005A66CC"/>
    <w:rsid w:val="005C5D06"/>
    <w:rsid w:val="005D2407"/>
    <w:rsid w:val="005E7339"/>
    <w:rsid w:val="00610C13"/>
    <w:rsid w:val="00645BA9"/>
    <w:rsid w:val="006C1D14"/>
    <w:rsid w:val="006D0525"/>
    <w:rsid w:val="00755C6F"/>
    <w:rsid w:val="007E3E86"/>
    <w:rsid w:val="008B1653"/>
    <w:rsid w:val="00972EB5"/>
    <w:rsid w:val="00993F38"/>
    <w:rsid w:val="009A70D8"/>
    <w:rsid w:val="009E6953"/>
    <w:rsid w:val="009F0C60"/>
    <w:rsid w:val="00A326E0"/>
    <w:rsid w:val="00A76A49"/>
    <w:rsid w:val="00AF286B"/>
    <w:rsid w:val="00B15EC0"/>
    <w:rsid w:val="00B20128"/>
    <w:rsid w:val="00B55B1A"/>
    <w:rsid w:val="00BC6AE8"/>
    <w:rsid w:val="00C12772"/>
    <w:rsid w:val="00CD4E9D"/>
    <w:rsid w:val="00CE5FFD"/>
    <w:rsid w:val="00D22F85"/>
    <w:rsid w:val="00DD453B"/>
    <w:rsid w:val="00F77417"/>
    <w:rsid w:val="00FC6E3B"/>
    <w:rsid w:val="00FF5A52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B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60"/>
    <w:pPr>
      <w:ind w:left="720"/>
      <w:contextualSpacing/>
    </w:pPr>
  </w:style>
  <w:style w:type="table" w:styleId="a4">
    <w:name w:val="Table Grid"/>
    <w:basedOn w:val="a1"/>
    <w:uiPriority w:val="59"/>
    <w:rsid w:val="009F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A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60"/>
    <w:pPr>
      <w:ind w:left="720"/>
      <w:contextualSpacing/>
    </w:pPr>
  </w:style>
  <w:style w:type="table" w:styleId="a4">
    <w:name w:val="Table Grid"/>
    <w:basedOn w:val="a1"/>
    <w:uiPriority w:val="59"/>
    <w:rsid w:val="009F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Зиминова Анна Юрьевна</cp:lastModifiedBy>
  <cp:revision>3</cp:revision>
  <cp:lastPrinted>2022-05-16T12:52:00Z</cp:lastPrinted>
  <dcterms:created xsi:type="dcterms:W3CDTF">2022-05-24T14:44:00Z</dcterms:created>
  <dcterms:modified xsi:type="dcterms:W3CDTF">2022-05-25T06:02:00Z</dcterms:modified>
</cp:coreProperties>
</file>