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2A" w:rsidRDefault="007D0B66">
      <w:pPr>
        <w:spacing w:before="173"/>
        <w:ind w:left="6054"/>
        <w:rPr>
          <w:sz w:val="24"/>
        </w:rPr>
      </w:pPr>
      <w:r>
        <w:rPr>
          <w:spacing w:val="-2"/>
          <w:w w:val="105"/>
          <w:sz w:val="24"/>
        </w:rPr>
        <w:t>«УТВЕРЖДЕНО»</w:t>
      </w:r>
    </w:p>
    <w:p w:rsidR="000F562A" w:rsidRDefault="000F562A">
      <w:pPr>
        <w:pStyle w:val="a3"/>
        <w:spacing w:before="11"/>
        <w:rPr>
          <w:sz w:val="22"/>
        </w:rPr>
      </w:pPr>
    </w:p>
    <w:p w:rsidR="000F562A" w:rsidRDefault="007D0B66">
      <w:pPr>
        <w:spacing w:line="232" w:lineRule="auto"/>
        <w:ind w:left="6058" w:right="502" w:hanging="1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87526912" behindDoc="1" locked="0" layoutInCell="1" allowOverlap="1">
            <wp:simplePos x="0" y="0"/>
            <wp:positionH relativeFrom="page">
              <wp:posOffset>4169944</wp:posOffset>
            </wp:positionH>
            <wp:positionV relativeFrom="paragraph">
              <wp:posOffset>1107022</wp:posOffset>
            </wp:positionV>
            <wp:extent cx="368832" cy="701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32" cy="7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Комитет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конкурентной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политике </w:t>
      </w:r>
      <w:r>
        <w:rPr>
          <w:sz w:val="25"/>
        </w:rPr>
        <w:t>Московской области</w:t>
      </w:r>
    </w:p>
    <w:p w:rsidR="000F562A" w:rsidRDefault="000F562A">
      <w:pPr>
        <w:pStyle w:val="a3"/>
        <w:rPr>
          <w:sz w:val="20"/>
        </w:rPr>
      </w:pPr>
    </w:p>
    <w:p w:rsidR="000F562A" w:rsidRDefault="000F562A">
      <w:pPr>
        <w:pStyle w:val="a3"/>
        <w:rPr>
          <w:sz w:val="20"/>
        </w:rPr>
      </w:pPr>
    </w:p>
    <w:p w:rsidR="000F562A" w:rsidRDefault="007D0B66">
      <w:pPr>
        <w:pStyle w:val="a3"/>
        <w:spacing w:before="6"/>
      </w:pPr>
      <w:r>
        <w:pict>
          <v:group id="docshapegroup3" o:spid="_x0000_s1026" style="position:absolute;margin-left:328.8pt;margin-top:17.1pt;width:212.9pt;height:.75pt;z-index:-15788544;mso-wrap-distance-left:0;mso-wrap-distance-right:0;mso-position-horizontal-relative:page" coordorigin="6576,342" coordsize="4258,15">
            <v:line id="_x0000_s1028" style="position:absolute" from="6576,349" to="9092,349" strokeweight=".25403mm"/>
            <v:line id="_x0000_s1027" style="position:absolute" from="9154,349" to="10834,349" strokeweight=".25403mm"/>
            <w10:wrap type="topAndBottom" anchorx="page"/>
          </v:group>
        </w:pict>
      </w:r>
    </w:p>
    <w:p w:rsidR="000F562A" w:rsidRDefault="007D0B66">
      <w:pPr>
        <w:tabs>
          <w:tab w:val="left" w:pos="6618"/>
          <w:tab w:val="left" w:pos="8207"/>
        </w:tabs>
        <w:spacing w:before="242"/>
        <w:ind w:left="6186"/>
        <w:rPr>
          <w:sz w:val="25"/>
        </w:rPr>
      </w:pPr>
      <w:r>
        <w:rPr>
          <w:sz w:val="25"/>
          <w:u w:val="single" w:color="282828"/>
        </w:rPr>
        <w:tab/>
      </w:r>
      <w:r>
        <w:rPr>
          <w:sz w:val="25"/>
        </w:rPr>
        <w:t xml:space="preserve"> </w:t>
      </w:r>
      <w:r>
        <w:rPr>
          <w:sz w:val="25"/>
          <w:u w:val="single" w:color="282828"/>
        </w:rPr>
        <w:tab/>
      </w:r>
      <w:r>
        <w:rPr>
          <w:sz w:val="25"/>
        </w:rPr>
        <w:t>20</w:t>
      </w:r>
      <w:r>
        <w:rPr>
          <w:spacing w:val="72"/>
          <w:w w:val="150"/>
          <w:sz w:val="25"/>
        </w:rPr>
        <w:t xml:space="preserve"> </w:t>
      </w:r>
      <w:r>
        <w:rPr>
          <w:spacing w:val="-5"/>
          <w:sz w:val="25"/>
        </w:rPr>
        <w:t>г.</w:t>
      </w:r>
    </w:p>
    <w:p w:rsidR="000F562A" w:rsidRDefault="000F562A">
      <w:pPr>
        <w:pStyle w:val="a3"/>
        <w:rPr>
          <w:sz w:val="28"/>
        </w:rPr>
      </w:pPr>
    </w:p>
    <w:p w:rsidR="000F562A" w:rsidRDefault="000F562A">
      <w:pPr>
        <w:pStyle w:val="a3"/>
        <w:rPr>
          <w:sz w:val="28"/>
        </w:rPr>
      </w:pPr>
    </w:p>
    <w:p w:rsidR="000F562A" w:rsidRDefault="000F562A">
      <w:pPr>
        <w:pStyle w:val="a3"/>
        <w:rPr>
          <w:sz w:val="28"/>
        </w:rPr>
      </w:pPr>
    </w:p>
    <w:p w:rsidR="000F562A" w:rsidRDefault="000F562A">
      <w:pPr>
        <w:pStyle w:val="a3"/>
        <w:rPr>
          <w:sz w:val="28"/>
        </w:rPr>
      </w:pPr>
    </w:p>
    <w:p w:rsidR="000F562A" w:rsidRDefault="000F562A">
      <w:pPr>
        <w:pStyle w:val="a3"/>
        <w:spacing w:before="5"/>
      </w:pPr>
    </w:p>
    <w:p w:rsidR="000F562A" w:rsidRDefault="007D0B66">
      <w:pPr>
        <w:pStyle w:val="a3"/>
        <w:spacing w:before="1" w:line="249" w:lineRule="auto"/>
        <w:ind w:left="1504" w:right="502" w:firstLine="1019"/>
      </w:pPr>
      <w:r>
        <w:rPr>
          <w:w w:val="110"/>
        </w:rPr>
        <w:t>ИЗМЕНЕНИЯ В ИЗВЕЩЕНИЕ</w:t>
      </w:r>
      <w:r>
        <w:rPr>
          <w:spacing w:val="40"/>
          <w:w w:val="110"/>
        </w:rPr>
        <w:t xml:space="preserve"> </w:t>
      </w:r>
      <w:r>
        <w:rPr>
          <w:w w:val="110"/>
        </w:rPr>
        <w:t>О ПРОВЕДЕН</w:t>
      </w:r>
      <w:proofErr w:type="gramStart"/>
      <w:r>
        <w:rPr>
          <w:w w:val="110"/>
        </w:rPr>
        <w:t xml:space="preserve">ИИ </w:t>
      </w:r>
      <w:r>
        <w:rPr>
          <w:w w:val="105"/>
        </w:rPr>
        <w:t>АУ</w:t>
      </w:r>
      <w:proofErr w:type="gramEnd"/>
      <w:r>
        <w:rPr>
          <w:w w:val="105"/>
        </w:rPr>
        <w:t>КЦИОНА</w:t>
      </w:r>
      <w:r>
        <w:rPr>
          <w:spacing w:val="40"/>
          <w:w w:val="105"/>
        </w:rPr>
        <w:t xml:space="preserve"> </w:t>
      </w:r>
      <w:r>
        <w:rPr>
          <w:w w:val="105"/>
        </w:rPr>
        <w:t>В ЭЛЕКТРОННОЙ</w:t>
      </w:r>
      <w:r>
        <w:rPr>
          <w:spacing w:val="40"/>
          <w:w w:val="105"/>
        </w:rPr>
        <w:t xml:space="preserve"> </w:t>
      </w:r>
      <w:r>
        <w:rPr>
          <w:w w:val="105"/>
        </w:rPr>
        <w:t>ФОРМЕ</w:t>
      </w:r>
      <w:r>
        <w:rPr>
          <w:spacing w:val="40"/>
          <w:w w:val="105"/>
        </w:rPr>
        <w:t xml:space="preserve"> </w:t>
      </w:r>
      <w:r>
        <w:rPr>
          <w:w w:val="105"/>
        </w:rPr>
        <w:t>№</w:t>
      </w:r>
      <w:r>
        <w:rPr>
          <w:spacing w:val="40"/>
          <w:w w:val="105"/>
        </w:rPr>
        <w:t xml:space="preserve"> </w:t>
      </w:r>
      <w:r>
        <w:rPr>
          <w:w w:val="105"/>
        </w:rPr>
        <w:t>АЗГЭ-ОД/22-919</w:t>
      </w:r>
    </w:p>
    <w:p w:rsidR="000F562A" w:rsidRDefault="007D0B66">
      <w:pPr>
        <w:pStyle w:val="a3"/>
        <w:spacing w:before="156" w:line="285" w:lineRule="auto"/>
        <w:ind w:left="113" w:right="316" w:firstLine="27"/>
        <w:jc w:val="center"/>
      </w:pPr>
      <w:r>
        <w:t>на право заключения договора аренды земельного участка, находящегося в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собственности, расположенного на территории Одинцовского</w:t>
      </w:r>
      <w:r>
        <w:rPr>
          <w:spacing w:val="40"/>
        </w:rPr>
        <w:t xml:space="preserve"> </w:t>
      </w:r>
      <w:r>
        <w:t>городского округа Московской области, вид разрешенного использования:</w:t>
      </w:r>
    </w:p>
    <w:p w:rsidR="000F562A" w:rsidRDefault="007D0B66">
      <w:pPr>
        <w:pStyle w:val="a3"/>
        <w:ind w:left="597" w:right="797"/>
        <w:jc w:val="center"/>
      </w:pPr>
      <w:r>
        <w:t>для 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7"/>
        </w:rPr>
        <w:t xml:space="preserve"> </w:t>
      </w:r>
      <w:r>
        <w:rPr>
          <w:spacing w:val="-2"/>
        </w:rPr>
        <w:t>строительства</w:t>
      </w:r>
    </w:p>
    <w:p w:rsidR="000F562A" w:rsidRDefault="000F562A">
      <w:pPr>
        <w:pStyle w:val="a3"/>
        <w:spacing w:before="3"/>
        <w:rPr>
          <w:sz w:val="37"/>
        </w:rPr>
      </w:pPr>
    </w:p>
    <w:p w:rsidR="000F562A" w:rsidRDefault="007D0B66">
      <w:pPr>
        <w:pStyle w:val="a4"/>
        <w:spacing w:line="237" w:lineRule="auto"/>
      </w:pPr>
      <w:r>
        <w:rPr>
          <w:color w:val="FF0000"/>
          <w:w w:val="105"/>
        </w:rPr>
        <w:t>ТОЛЬКО ДЛЯ ГРАЖДАН - ФИЗИЧЕСКИХ ЛИЦ (НЕ ИНДИВИДУАЛЬНЫХ ПРЕДПРИНИМАТЕЛЕЙ)</w:t>
      </w:r>
    </w:p>
    <w:p w:rsidR="000F562A" w:rsidRDefault="000F562A">
      <w:pPr>
        <w:pStyle w:val="a3"/>
        <w:rPr>
          <w:sz w:val="20"/>
        </w:rPr>
      </w:pPr>
    </w:p>
    <w:p w:rsidR="000F562A" w:rsidRDefault="000F562A">
      <w:pPr>
        <w:pStyle w:val="a3"/>
        <w:rPr>
          <w:sz w:val="20"/>
        </w:rPr>
      </w:pPr>
    </w:p>
    <w:p w:rsidR="000F562A" w:rsidRDefault="000F562A">
      <w:pPr>
        <w:pStyle w:val="a3"/>
        <w:rPr>
          <w:sz w:val="20"/>
        </w:rPr>
      </w:pPr>
    </w:p>
    <w:p w:rsidR="000F562A" w:rsidRDefault="000F562A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4787"/>
        <w:gridCol w:w="2793"/>
      </w:tblGrid>
      <w:tr w:rsidR="000F562A">
        <w:trPr>
          <w:trHeight w:val="456"/>
        </w:trPr>
        <w:tc>
          <w:tcPr>
            <w:tcW w:w="4787" w:type="dxa"/>
          </w:tcPr>
          <w:p w:rsidR="000F562A" w:rsidRDefault="007D0B66">
            <w:pPr>
              <w:pStyle w:val="TableParagraph"/>
              <w:spacing w:line="288" w:lineRule="exact"/>
              <w:ind w:left="51"/>
              <w:rPr>
                <w:sz w:val="26"/>
              </w:rPr>
            </w:pPr>
            <w:r>
              <w:rPr>
                <w:w w:val="95"/>
                <w:sz w:val="26"/>
              </w:rPr>
              <w:t>№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процедуры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easuz.mosreg.ru/</w:t>
            </w:r>
            <w:proofErr w:type="spellStart"/>
            <w:r>
              <w:rPr>
                <w:spacing w:val="-2"/>
                <w:w w:val="95"/>
                <w:sz w:val="26"/>
              </w:rPr>
              <w:t>torgi</w:t>
            </w:r>
            <w:proofErr w:type="spellEnd"/>
          </w:p>
        </w:tc>
        <w:tc>
          <w:tcPr>
            <w:tcW w:w="2793" w:type="dxa"/>
          </w:tcPr>
          <w:p w:rsidR="000F562A" w:rsidRDefault="007D0B66">
            <w:pPr>
              <w:pStyle w:val="TableParagraph"/>
              <w:spacing w:before="11"/>
              <w:ind w:left="905"/>
              <w:rPr>
                <w:rFonts w:ascii="Courier New"/>
                <w:sz w:val="27"/>
              </w:rPr>
            </w:pPr>
            <w:r>
              <w:rPr>
                <w:rFonts w:ascii="Courier New"/>
                <w:spacing w:val="-2"/>
                <w:w w:val="80"/>
                <w:sz w:val="27"/>
              </w:rPr>
              <w:t>00300060109761</w:t>
            </w:r>
          </w:p>
        </w:tc>
      </w:tr>
      <w:tr w:rsidR="000F562A">
        <w:trPr>
          <w:trHeight w:val="587"/>
        </w:trPr>
        <w:tc>
          <w:tcPr>
            <w:tcW w:w="4787" w:type="dxa"/>
          </w:tcPr>
          <w:p w:rsidR="000F562A" w:rsidRDefault="007D0B66">
            <w:pPr>
              <w:pStyle w:val="TableParagraph"/>
              <w:spacing w:before="128"/>
              <w:rPr>
                <w:sz w:val="26"/>
              </w:rPr>
            </w:pPr>
            <w:r>
              <w:rPr>
                <w:spacing w:val="-2"/>
                <w:sz w:val="26"/>
              </w:rPr>
              <w:t>Дата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начала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приема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заявок:</w:t>
            </w:r>
          </w:p>
        </w:tc>
        <w:tc>
          <w:tcPr>
            <w:tcW w:w="2793" w:type="dxa"/>
          </w:tcPr>
          <w:p w:rsidR="000F562A" w:rsidRDefault="007D0B66">
            <w:pPr>
              <w:pStyle w:val="TableParagraph"/>
              <w:spacing w:before="137"/>
              <w:ind w:left="926"/>
              <w:rPr>
                <w:sz w:val="26"/>
              </w:rPr>
            </w:pPr>
            <w:r>
              <w:rPr>
                <w:spacing w:val="-2"/>
                <w:sz w:val="26"/>
              </w:rPr>
              <w:t>08.04.2022</w:t>
            </w:r>
          </w:p>
        </w:tc>
      </w:tr>
      <w:tr w:rsidR="000F562A">
        <w:trPr>
          <w:trHeight w:val="588"/>
        </w:trPr>
        <w:tc>
          <w:tcPr>
            <w:tcW w:w="4787" w:type="dxa"/>
          </w:tcPr>
          <w:p w:rsidR="000F562A" w:rsidRDefault="007D0B66">
            <w:pPr>
              <w:pStyle w:val="TableParagraph"/>
              <w:spacing w:before="140"/>
              <w:rPr>
                <w:sz w:val="26"/>
              </w:rPr>
            </w:pPr>
            <w:r>
              <w:rPr>
                <w:w w:val="95"/>
                <w:sz w:val="26"/>
              </w:rPr>
              <w:t>Дата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окончания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приема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заявок:</w:t>
            </w:r>
          </w:p>
        </w:tc>
        <w:tc>
          <w:tcPr>
            <w:tcW w:w="2793" w:type="dxa"/>
          </w:tcPr>
          <w:p w:rsidR="000F562A" w:rsidRDefault="007D0B66">
            <w:pPr>
              <w:pStyle w:val="TableParagraph"/>
              <w:spacing w:before="168"/>
              <w:ind w:left="92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05.09.2022</w:t>
            </w:r>
          </w:p>
        </w:tc>
      </w:tr>
      <w:tr w:rsidR="000F562A">
        <w:trPr>
          <w:trHeight w:val="431"/>
        </w:trPr>
        <w:tc>
          <w:tcPr>
            <w:tcW w:w="4787" w:type="dxa"/>
          </w:tcPr>
          <w:p w:rsidR="000F562A" w:rsidRDefault="007D0B66">
            <w:pPr>
              <w:pStyle w:val="TableParagraph"/>
              <w:spacing w:before="132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аукциона:</w:t>
            </w:r>
          </w:p>
        </w:tc>
        <w:tc>
          <w:tcPr>
            <w:tcW w:w="2793" w:type="dxa"/>
          </w:tcPr>
          <w:p w:rsidR="000F562A" w:rsidRDefault="007D0B66">
            <w:pPr>
              <w:pStyle w:val="TableParagraph"/>
              <w:spacing w:before="151" w:line="260" w:lineRule="exact"/>
              <w:ind w:left="92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08.09.2022</w:t>
            </w:r>
          </w:p>
        </w:tc>
      </w:tr>
    </w:tbl>
    <w:p w:rsidR="000F562A" w:rsidRDefault="000F562A">
      <w:pPr>
        <w:pStyle w:val="a3"/>
        <w:rPr>
          <w:sz w:val="20"/>
        </w:rPr>
      </w:pPr>
    </w:p>
    <w:p w:rsidR="000F562A" w:rsidRDefault="000F562A">
      <w:pPr>
        <w:pStyle w:val="a3"/>
        <w:rPr>
          <w:sz w:val="20"/>
        </w:rPr>
      </w:pPr>
    </w:p>
    <w:p w:rsidR="000F562A" w:rsidRDefault="000F562A">
      <w:pPr>
        <w:pStyle w:val="a3"/>
        <w:rPr>
          <w:sz w:val="20"/>
        </w:rPr>
      </w:pPr>
    </w:p>
    <w:p w:rsidR="000F562A" w:rsidRDefault="000F562A">
      <w:pPr>
        <w:pStyle w:val="a3"/>
        <w:rPr>
          <w:sz w:val="20"/>
        </w:rPr>
      </w:pPr>
    </w:p>
    <w:p w:rsidR="000F562A" w:rsidRDefault="000F562A">
      <w:pPr>
        <w:pStyle w:val="a3"/>
        <w:rPr>
          <w:sz w:val="20"/>
        </w:rPr>
      </w:pPr>
    </w:p>
    <w:p w:rsidR="000F562A" w:rsidRDefault="000F562A">
      <w:pPr>
        <w:pStyle w:val="a3"/>
        <w:rPr>
          <w:sz w:val="20"/>
        </w:rPr>
      </w:pPr>
    </w:p>
    <w:p w:rsidR="000F562A" w:rsidRDefault="000F562A">
      <w:pPr>
        <w:pStyle w:val="a3"/>
        <w:rPr>
          <w:sz w:val="20"/>
        </w:rPr>
      </w:pPr>
    </w:p>
    <w:p w:rsidR="000F562A" w:rsidRDefault="000F562A">
      <w:pPr>
        <w:pStyle w:val="a3"/>
        <w:rPr>
          <w:sz w:val="20"/>
        </w:rPr>
      </w:pPr>
    </w:p>
    <w:p w:rsidR="000F562A" w:rsidRDefault="000F562A">
      <w:pPr>
        <w:pStyle w:val="a3"/>
        <w:rPr>
          <w:sz w:val="20"/>
        </w:rPr>
      </w:pPr>
    </w:p>
    <w:p w:rsidR="000F562A" w:rsidRDefault="000F562A">
      <w:pPr>
        <w:pStyle w:val="a3"/>
        <w:rPr>
          <w:sz w:val="20"/>
        </w:rPr>
      </w:pPr>
    </w:p>
    <w:p w:rsidR="000F562A" w:rsidRDefault="000F562A">
      <w:pPr>
        <w:pStyle w:val="a3"/>
        <w:rPr>
          <w:sz w:val="20"/>
        </w:rPr>
      </w:pPr>
    </w:p>
    <w:p w:rsidR="000F562A" w:rsidRDefault="000F562A">
      <w:pPr>
        <w:pStyle w:val="a3"/>
        <w:spacing w:before="9"/>
        <w:rPr>
          <w:sz w:val="20"/>
        </w:rPr>
      </w:pPr>
    </w:p>
    <w:p w:rsidR="000F562A" w:rsidRDefault="007D0B66">
      <w:pPr>
        <w:ind w:left="1131" w:right="714"/>
        <w:jc w:val="center"/>
        <w:rPr>
          <w:sz w:val="21"/>
        </w:rPr>
      </w:pPr>
      <w:r>
        <w:rPr>
          <w:w w:val="105"/>
          <w:sz w:val="21"/>
        </w:rPr>
        <w:t>2022</w:t>
      </w:r>
      <w:r>
        <w:rPr>
          <w:spacing w:val="42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год-</w:t>
      </w:r>
    </w:p>
    <w:p w:rsidR="000F562A" w:rsidRDefault="000F562A">
      <w:pPr>
        <w:jc w:val="center"/>
        <w:rPr>
          <w:sz w:val="21"/>
        </w:rPr>
        <w:sectPr w:rsidR="000F562A">
          <w:footerReference w:type="default" r:id="rId9"/>
          <w:type w:val="continuous"/>
          <w:pgSz w:w="11900" w:h="16840"/>
          <w:pgMar w:top="1600" w:right="360" w:bottom="500" w:left="500" w:header="0" w:footer="306" w:gutter="0"/>
          <w:pgNumType w:start="3"/>
          <w:cols w:space="720"/>
        </w:sectPr>
      </w:pPr>
      <w:bookmarkStart w:id="0" w:name="_GoBack"/>
      <w:bookmarkEnd w:id="0"/>
    </w:p>
    <w:p w:rsidR="000F562A" w:rsidRDefault="007D0B66">
      <w:pPr>
        <w:pStyle w:val="a3"/>
        <w:spacing w:before="87" w:line="230" w:lineRule="auto"/>
        <w:ind w:left="476" w:right="119" w:firstLine="709"/>
        <w:jc w:val="both"/>
      </w:pPr>
      <w:proofErr w:type="gramStart"/>
      <w:r>
        <w:lastRenderedPageBreak/>
        <w:t>На основании обращения Администрации Одинцовского городского округа Московской</w:t>
      </w:r>
      <w:r>
        <w:rPr>
          <w:spacing w:val="10"/>
        </w:rPr>
        <w:t xml:space="preserve"> </w:t>
      </w:r>
      <w:r>
        <w:t>области</w:t>
      </w:r>
      <w:r>
        <w:rPr>
          <w:spacing w:val="28"/>
        </w:rPr>
        <w:t xml:space="preserve"> </w:t>
      </w:r>
      <w:r>
        <w:t>от 27.07.2022</w:t>
      </w:r>
      <w:r>
        <w:rPr>
          <w:spacing w:val="31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136-01исх-</w:t>
      </w:r>
      <w:r>
        <w:rPr>
          <w:spacing w:val="-17"/>
        </w:rPr>
        <w:t xml:space="preserve"> </w:t>
      </w:r>
      <w:r>
        <w:t>l1214T</w:t>
      </w:r>
      <w:r>
        <w:rPr>
          <w:spacing w:val="27"/>
        </w:rPr>
        <w:t xml:space="preserve"> </w:t>
      </w:r>
      <w:r>
        <w:t>внести</w:t>
      </w:r>
      <w:r>
        <w:rPr>
          <w:spacing w:val="28"/>
        </w:rPr>
        <w:t xml:space="preserve"> </w:t>
      </w:r>
      <w:r>
        <w:t>изменения</w:t>
      </w:r>
      <w:r>
        <w:rPr>
          <w:spacing w:val="30"/>
        </w:rPr>
        <w:t xml:space="preserve"> </w:t>
      </w:r>
      <w:r>
        <w:t xml:space="preserve">в Извещение о проведении аукциона в электронной форме № АЗГЭ-ОД/22-919 на право заключения договора аренды земельного </w:t>
      </w:r>
      <w:r>
        <w:t>участка, находящегося в муниципальной собственности, расположенного на территории Одинцовского городского округа Московской области, вид</w:t>
      </w:r>
      <w:r>
        <w:rPr>
          <w:spacing w:val="40"/>
        </w:rPr>
        <w:t xml:space="preserve"> </w:t>
      </w:r>
      <w:r>
        <w:t>разрешенного</w:t>
      </w:r>
      <w:r>
        <w:rPr>
          <w:spacing w:val="40"/>
        </w:rPr>
        <w:t xml:space="preserve"> </w:t>
      </w:r>
      <w:r>
        <w:t>использования: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индивидуального</w:t>
      </w:r>
      <w:r>
        <w:rPr>
          <w:spacing w:val="40"/>
        </w:rPr>
        <w:t xml:space="preserve"> </w:t>
      </w:r>
      <w:r>
        <w:t>жилищного</w:t>
      </w:r>
      <w:r>
        <w:rPr>
          <w:spacing w:val="40"/>
        </w:rPr>
        <w:t xml:space="preserve"> </w:t>
      </w:r>
      <w:r>
        <w:t xml:space="preserve">строительства </w:t>
      </w:r>
      <w:r>
        <w:rPr>
          <w:w w:val="95"/>
        </w:rPr>
        <w:t xml:space="preserve">(далее </w:t>
      </w:r>
      <w:r>
        <w:rPr>
          <w:w w:val="90"/>
        </w:rPr>
        <w:t xml:space="preserve">— </w:t>
      </w:r>
      <w:r>
        <w:rPr>
          <w:w w:val="95"/>
        </w:rPr>
        <w:t>Извещение о проведении аукциона):</w:t>
      </w:r>
      <w:proofErr w:type="gramEnd"/>
    </w:p>
    <w:p w:rsidR="000F562A" w:rsidRDefault="000F562A">
      <w:pPr>
        <w:pStyle w:val="a3"/>
        <w:spacing w:before="5"/>
        <w:rPr>
          <w:sz w:val="26"/>
        </w:rPr>
      </w:pPr>
    </w:p>
    <w:p w:rsidR="000F562A" w:rsidRDefault="007D0B66">
      <w:pPr>
        <w:pStyle w:val="a5"/>
        <w:numPr>
          <w:ilvl w:val="0"/>
          <w:numId w:val="1"/>
        </w:numPr>
        <w:tabs>
          <w:tab w:val="left" w:pos="1473"/>
        </w:tabs>
        <w:spacing w:line="230" w:lineRule="auto"/>
        <w:ind w:right="140" w:firstLine="692"/>
        <w:rPr>
          <w:sz w:val="27"/>
        </w:rPr>
      </w:pPr>
      <w:r>
        <w:rPr>
          <w:w w:val="95"/>
          <w:sz w:val="27"/>
        </w:rPr>
        <w:t>Изложить</w:t>
      </w:r>
      <w:r>
        <w:rPr>
          <w:spacing w:val="23"/>
          <w:sz w:val="27"/>
        </w:rPr>
        <w:t xml:space="preserve"> </w:t>
      </w:r>
      <w:r>
        <w:rPr>
          <w:w w:val="95"/>
          <w:sz w:val="27"/>
        </w:rPr>
        <w:t>пункты</w:t>
      </w:r>
      <w:r>
        <w:rPr>
          <w:spacing w:val="22"/>
          <w:sz w:val="27"/>
        </w:rPr>
        <w:t xml:space="preserve"> </w:t>
      </w:r>
      <w:r>
        <w:rPr>
          <w:w w:val="95"/>
          <w:sz w:val="27"/>
        </w:rPr>
        <w:t>2.8.</w:t>
      </w:r>
      <w:r>
        <w:rPr>
          <w:sz w:val="27"/>
        </w:rPr>
        <w:t xml:space="preserve"> </w:t>
      </w:r>
      <w:r>
        <w:rPr>
          <w:w w:val="85"/>
          <w:sz w:val="27"/>
        </w:rPr>
        <w:t>—</w:t>
      </w:r>
      <w:r>
        <w:rPr>
          <w:w w:val="95"/>
          <w:sz w:val="27"/>
        </w:rPr>
        <w:t xml:space="preserve"> 2.9.,</w:t>
      </w:r>
      <w:r>
        <w:rPr>
          <w:sz w:val="27"/>
        </w:rPr>
        <w:t xml:space="preserve"> </w:t>
      </w:r>
      <w:r>
        <w:rPr>
          <w:w w:val="95"/>
          <w:sz w:val="27"/>
        </w:rPr>
        <w:t>2.11</w:t>
      </w:r>
      <w:r>
        <w:rPr>
          <w:spacing w:val="18"/>
          <w:sz w:val="27"/>
        </w:rPr>
        <w:t xml:space="preserve"> </w:t>
      </w:r>
      <w:r>
        <w:rPr>
          <w:w w:val="95"/>
          <w:sz w:val="27"/>
        </w:rPr>
        <w:t>Извещения</w:t>
      </w:r>
      <w:r>
        <w:rPr>
          <w:spacing w:val="25"/>
          <w:sz w:val="27"/>
        </w:rPr>
        <w:t xml:space="preserve"> </w:t>
      </w:r>
      <w:r>
        <w:rPr>
          <w:w w:val="95"/>
          <w:sz w:val="27"/>
        </w:rPr>
        <w:t>о проведен</w:t>
      </w:r>
      <w:proofErr w:type="gramStart"/>
      <w:r>
        <w:rPr>
          <w:w w:val="95"/>
          <w:sz w:val="27"/>
        </w:rPr>
        <w:t>ии</w:t>
      </w:r>
      <w:r>
        <w:rPr>
          <w:spacing w:val="30"/>
          <w:sz w:val="27"/>
        </w:rPr>
        <w:t xml:space="preserve"> </w:t>
      </w:r>
      <w:r>
        <w:rPr>
          <w:w w:val="95"/>
          <w:sz w:val="27"/>
        </w:rPr>
        <w:t>ау</w:t>
      </w:r>
      <w:proofErr w:type="gramEnd"/>
      <w:r>
        <w:rPr>
          <w:w w:val="95"/>
          <w:sz w:val="27"/>
        </w:rPr>
        <w:t>кциона</w:t>
      </w:r>
      <w:r>
        <w:rPr>
          <w:spacing w:val="25"/>
          <w:sz w:val="27"/>
        </w:rPr>
        <w:t xml:space="preserve"> </w:t>
      </w:r>
      <w:r>
        <w:rPr>
          <w:w w:val="95"/>
          <w:sz w:val="27"/>
        </w:rPr>
        <w:t xml:space="preserve">в следующей </w:t>
      </w:r>
      <w:r>
        <w:rPr>
          <w:spacing w:val="-2"/>
          <w:sz w:val="27"/>
        </w:rPr>
        <w:t>редакции:</w:t>
      </w:r>
    </w:p>
    <w:p w:rsidR="000F562A" w:rsidRDefault="000F562A">
      <w:pPr>
        <w:pStyle w:val="a3"/>
        <w:spacing w:before="5"/>
        <w:rPr>
          <w:sz w:val="26"/>
        </w:rPr>
      </w:pPr>
    </w:p>
    <w:p w:rsidR="000F562A" w:rsidRDefault="007D0B66">
      <w:pPr>
        <w:pStyle w:val="a3"/>
        <w:spacing w:line="232" w:lineRule="auto"/>
        <w:ind w:left="479" w:right="135" w:firstLine="707"/>
        <w:jc w:val="both"/>
      </w:pPr>
      <w:r>
        <w:t>«2.8. Дата и время окончания срока приема Заявок и начала их рассмотрения: 05.09.2022</w:t>
      </w:r>
      <w:r>
        <w:rPr>
          <w:spacing w:val="4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 час. 00 мин.</w:t>
      </w:r>
    </w:p>
    <w:p w:rsidR="000F562A" w:rsidRDefault="000F562A">
      <w:pPr>
        <w:pStyle w:val="a3"/>
        <w:rPr>
          <w:sz w:val="25"/>
        </w:rPr>
      </w:pPr>
    </w:p>
    <w:p w:rsidR="000F562A" w:rsidRDefault="007D0B66">
      <w:pPr>
        <w:ind w:left="1188"/>
        <w:rPr>
          <w:b/>
          <w:sz w:val="27"/>
        </w:rPr>
      </w:pPr>
      <w:r>
        <w:rPr>
          <w:sz w:val="27"/>
        </w:rPr>
        <w:t>2.9.</w:t>
      </w:r>
      <w:r>
        <w:rPr>
          <w:spacing w:val="-4"/>
          <w:sz w:val="27"/>
        </w:rPr>
        <w:t xml:space="preserve"> </w:t>
      </w:r>
      <w:r>
        <w:rPr>
          <w:sz w:val="27"/>
        </w:rPr>
        <w:t>Дата</w:t>
      </w:r>
      <w:r>
        <w:rPr>
          <w:spacing w:val="20"/>
          <w:sz w:val="27"/>
        </w:rPr>
        <w:t xml:space="preserve"> </w:t>
      </w:r>
      <w:r>
        <w:rPr>
          <w:sz w:val="27"/>
        </w:rPr>
        <w:t>окончания</w:t>
      </w:r>
      <w:r>
        <w:rPr>
          <w:spacing w:val="40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30"/>
          <w:sz w:val="27"/>
        </w:rPr>
        <w:t xml:space="preserve"> </w:t>
      </w:r>
      <w:r>
        <w:rPr>
          <w:sz w:val="27"/>
        </w:rPr>
        <w:t>Заявок:</w:t>
      </w:r>
      <w:r>
        <w:rPr>
          <w:spacing w:val="23"/>
          <w:sz w:val="27"/>
        </w:rPr>
        <w:t xml:space="preserve"> </w:t>
      </w:r>
      <w:r>
        <w:rPr>
          <w:b/>
          <w:spacing w:val="-2"/>
          <w:sz w:val="27"/>
        </w:rPr>
        <w:t>08.09.2022.»;</w:t>
      </w:r>
    </w:p>
    <w:p w:rsidR="000F562A" w:rsidRDefault="000F562A">
      <w:pPr>
        <w:pStyle w:val="a3"/>
        <w:spacing w:before="9"/>
        <w:rPr>
          <w:b/>
          <w:sz w:val="24"/>
        </w:rPr>
      </w:pPr>
    </w:p>
    <w:p w:rsidR="000F562A" w:rsidRDefault="007D0B66">
      <w:pPr>
        <w:pStyle w:val="a3"/>
        <w:ind w:left="1186"/>
      </w:pPr>
      <w:r>
        <w:t>«2.11.</w:t>
      </w:r>
      <w:r>
        <w:rPr>
          <w:spacing w:val="33"/>
        </w:rPr>
        <w:t xml:space="preserve"> </w:t>
      </w:r>
      <w:r>
        <w:t>Дата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начала</w:t>
      </w:r>
      <w:r>
        <w:rPr>
          <w:spacing w:val="8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аукциона:</w:t>
      </w:r>
      <w:r>
        <w:rPr>
          <w:spacing w:val="20"/>
        </w:rPr>
        <w:t xml:space="preserve"> </w:t>
      </w:r>
      <w:r>
        <w:rPr>
          <w:b/>
        </w:rPr>
        <w:t>08.09.2022</w:t>
      </w:r>
      <w:r>
        <w:rPr>
          <w:b/>
          <w:spacing w:val="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час.</w:t>
      </w:r>
      <w:r>
        <w:rPr>
          <w:spacing w:val="-10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rPr>
          <w:spacing w:val="-2"/>
        </w:rPr>
        <w:t>мин.».</w:t>
      </w:r>
    </w:p>
    <w:p w:rsidR="000F562A" w:rsidRDefault="000F562A">
      <w:pPr>
        <w:pStyle w:val="a3"/>
        <w:rPr>
          <w:sz w:val="30"/>
        </w:rPr>
      </w:pPr>
    </w:p>
    <w:p w:rsidR="000F562A" w:rsidRDefault="007D0B66">
      <w:pPr>
        <w:pStyle w:val="a5"/>
        <w:numPr>
          <w:ilvl w:val="0"/>
          <w:numId w:val="1"/>
        </w:numPr>
        <w:tabs>
          <w:tab w:val="left" w:pos="1444"/>
        </w:tabs>
        <w:spacing w:before="185"/>
        <w:ind w:left="1443" w:hanging="256"/>
        <w:rPr>
          <w:sz w:val="27"/>
        </w:rPr>
      </w:pPr>
      <w:r>
        <w:rPr>
          <w:w w:val="95"/>
          <w:sz w:val="27"/>
        </w:rPr>
        <w:t>Изложить</w:t>
      </w:r>
      <w:r>
        <w:rPr>
          <w:spacing w:val="-2"/>
          <w:sz w:val="27"/>
        </w:rPr>
        <w:t xml:space="preserve"> </w:t>
      </w:r>
      <w:r>
        <w:rPr>
          <w:w w:val="95"/>
          <w:sz w:val="27"/>
        </w:rPr>
        <w:t>пункт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11.9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Извещения</w:t>
      </w:r>
      <w:r>
        <w:rPr>
          <w:spacing w:val="-3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-13"/>
          <w:w w:val="95"/>
          <w:sz w:val="27"/>
        </w:rPr>
        <w:t xml:space="preserve"> </w:t>
      </w:r>
      <w:r>
        <w:rPr>
          <w:w w:val="95"/>
          <w:sz w:val="27"/>
        </w:rPr>
        <w:t>проведен</w:t>
      </w:r>
      <w:proofErr w:type="gramStart"/>
      <w:r>
        <w:rPr>
          <w:w w:val="95"/>
          <w:sz w:val="27"/>
        </w:rPr>
        <w:t>ии</w:t>
      </w:r>
      <w:r>
        <w:rPr>
          <w:sz w:val="27"/>
        </w:rPr>
        <w:t xml:space="preserve"> </w:t>
      </w:r>
      <w:r>
        <w:rPr>
          <w:w w:val="95"/>
          <w:sz w:val="27"/>
        </w:rPr>
        <w:t>ау</w:t>
      </w:r>
      <w:proofErr w:type="gramEnd"/>
      <w:r>
        <w:rPr>
          <w:w w:val="95"/>
          <w:sz w:val="27"/>
        </w:rPr>
        <w:t>кциона</w:t>
      </w:r>
      <w:r>
        <w:rPr>
          <w:spacing w:val="-3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следующей</w:t>
      </w:r>
      <w:r>
        <w:rPr>
          <w:spacing w:val="-1"/>
          <w:sz w:val="27"/>
        </w:rPr>
        <w:t xml:space="preserve"> </w:t>
      </w:r>
      <w:r>
        <w:rPr>
          <w:spacing w:val="-2"/>
          <w:w w:val="95"/>
          <w:sz w:val="27"/>
        </w:rPr>
        <w:t>редакции:</w:t>
      </w:r>
    </w:p>
    <w:p w:rsidR="000F562A" w:rsidRDefault="000F562A">
      <w:pPr>
        <w:pStyle w:val="a3"/>
        <w:rPr>
          <w:sz w:val="26"/>
        </w:rPr>
      </w:pPr>
    </w:p>
    <w:p w:rsidR="000F562A" w:rsidRDefault="007D0B66">
      <w:pPr>
        <w:pStyle w:val="a3"/>
        <w:spacing w:line="230" w:lineRule="auto"/>
        <w:ind w:left="478" w:right="111" w:firstLine="722"/>
        <w:jc w:val="both"/>
      </w:pPr>
      <w:r>
        <w:t>«11.9. В случае</w:t>
      </w:r>
      <w:proofErr w:type="gramStart"/>
      <w:r>
        <w:t>,</w:t>
      </w:r>
      <w:proofErr w:type="gramEnd"/>
      <w:r>
        <w:t xml:space="preserve"> если в течение 30 (тридцати) дней со дня направления Участнику, который</w:t>
      </w:r>
      <w:r>
        <w:rPr>
          <w:spacing w:val="-6"/>
        </w:rPr>
        <w:t xml:space="preserve"> </w:t>
      </w:r>
      <w:r>
        <w:t>сделал</w:t>
      </w:r>
      <w:r>
        <w:rPr>
          <w:spacing w:val="-9"/>
        </w:rPr>
        <w:t xml:space="preserve"> </w:t>
      </w:r>
      <w:r>
        <w:t>предпоследнее предложение о</w:t>
      </w:r>
      <w:r>
        <w:rPr>
          <w:spacing w:val="-15"/>
        </w:rPr>
        <w:t xml:space="preserve"> </w:t>
      </w:r>
      <w:r>
        <w:t>цене</w:t>
      </w:r>
      <w:r>
        <w:rPr>
          <w:spacing w:val="-8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аукциона,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договора аренды земельного участка, этот</w:t>
      </w:r>
      <w:r>
        <w:rPr>
          <w:spacing w:val="-3"/>
        </w:rPr>
        <w:t xml:space="preserve"> </w:t>
      </w:r>
      <w:r>
        <w:t>Участник не</w:t>
      </w:r>
      <w:r>
        <w:rPr>
          <w:spacing w:val="-4"/>
        </w:rPr>
        <w:t xml:space="preserve"> </w:t>
      </w:r>
      <w:r>
        <w:t xml:space="preserve">представил Арендодателю подписанный со </w:t>
      </w:r>
      <w:r>
        <w:rPr>
          <w:w w:val="95"/>
        </w:rPr>
        <w:t>своей стороны указанный договор, Арендодатель вправе объявить о проведении повторного аукциона или распо</w:t>
      </w:r>
      <w:r>
        <w:rPr>
          <w:w w:val="95"/>
        </w:rPr>
        <w:t>рядиться земельным участком иным образом в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соответствии с Земельным </w:t>
      </w:r>
      <w:r>
        <w:t>кодексом</w:t>
      </w:r>
      <w:r>
        <w:rPr>
          <w:spacing w:val="-1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0F562A" w:rsidRDefault="000F562A">
      <w:pPr>
        <w:pStyle w:val="a3"/>
        <w:rPr>
          <w:sz w:val="26"/>
        </w:rPr>
      </w:pPr>
    </w:p>
    <w:p w:rsidR="000F562A" w:rsidRDefault="007D0B66">
      <w:pPr>
        <w:pStyle w:val="a3"/>
        <w:spacing w:before="1" w:line="306" w:lineRule="exact"/>
        <w:ind w:left="1131" w:right="787"/>
        <w:jc w:val="center"/>
      </w:pPr>
      <w:r>
        <w:rPr>
          <w:color w:val="FF0000"/>
          <w:spacing w:val="-2"/>
        </w:rPr>
        <w:t>ВНИМАНИЕ!</w:t>
      </w:r>
    </w:p>
    <w:p w:rsidR="000F562A" w:rsidRDefault="007D0B66">
      <w:pPr>
        <w:pStyle w:val="a3"/>
        <w:spacing w:before="6" w:line="230" w:lineRule="auto"/>
        <w:ind w:left="1131" w:right="797"/>
        <w:jc w:val="center"/>
      </w:pPr>
      <w:r>
        <w:rPr>
          <w:color w:val="FF0000"/>
        </w:rPr>
        <w:t>Земельный участок может быть предоставлен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в собственность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в соответствии с п.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 ст.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39.3, п.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1 ст.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39.20 Земельного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кодекса Российской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Федерации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после государственной регистрации права собственности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на объект недвижимости,</w:t>
      </w:r>
    </w:p>
    <w:p w:rsidR="000F562A" w:rsidRDefault="007D0B66">
      <w:pPr>
        <w:pStyle w:val="a3"/>
        <w:spacing w:before="8" w:line="225" w:lineRule="auto"/>
        <w:ind w:left="740" w:right="374"/>
        <w:jc w:val="center"/>
      </w:pPr>
      <w:proofErr w:type="gramStart"/>
      <w:r>
        <w:rPr>
          <w:color w:val="FF0000"/>
        </w:rPr>
        <w:t>построенный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в соответствии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с требованиями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 xml:space="preserve">действующего законодательства, в том числе Московской области, на Земельном </w:t>
      </w:r>
      <w:r>
        <w:t>участке.».</w:t>
      </w:r>
      <w:proofErr w:type="gramEnd"/>
    </w:p>
    <w:sectPr w:rsidR="000F562A">
      <w:pgSz w:w="11900" w:h="16840"/>
      <w:pgMar w:top="660" w:right="360" w:bottom="500" w:left="500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66" w:rsidRDefault="007D0B66">
      <w:r>
        <w:separator/>
      </w:r>
    </w:p>
  </w:endnote>
  <w:endnote w:type="continuationSeparator" w:id="0">
    <w:p w:rsidR="007D0B66" w:rsidRDefault="007D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2A" w:rsidRDefault="000F562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66" w:rsidRDefault="007D0B66">
      <w:r>
        <w:separator/>
      </w:r>
    </w:p>
  </w:footnote>
  <w:footnote w:type="continuationSeparator" w:id="0">
    <w:p w:rsidR="007D0B66" w:rsidRDefault="007D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0110"/>
    <w:multiLevelType w:val="hybridMultilevel"/>
    <w:tmpl w:val="EEC80F9C"/>
    <w:lvl w:ilvl="0" w:tplc="530435AA">
      <w:start w:val="1"/>
      <w:numFmt w:val="decimal"/>
      <w:lvlText w:val="%1."/>
      <w:lvlJc w:val="left"/>
      <w:pPr>
        <w:ind w:left="48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163AFCB8">
      <w:numFmt w:val="bullet"/>
      <w:lvlText w:val="•"/>
      <w:lvlJc w:val="left"/>
      <w:pPr>
        <w:ind w:left="1536" w:hanging="300"/>
      </w:pPr>
      <w:rPr>
        <w:rFonts w:hint="default"/>
        <w:lang w:val="ru-RU" w:eastAsia="en-US" w:bidi="ar-SA"/>
      </w:rPr>
    </w:lvl>
    <w:lvl w:ilvl="2" w:tplc="E68290E8">
      <w:numFmt w:val="bullet"/>
      <w:lvlText w:val="•"/>
      <w:lvlJc w:val="left"/>
      <w:pPr>
        <w:ind w:left="2592" w:hanging="300"/>
      </w:pPr>
      <w:rPr>
        <w:rFonts w:hint="default"/>
        <w:lang w:val="ru-RU" w:eastAsia="en-US" w:bidi="ar-SA"/>
      </w:rPr>
    </w:lvl>
    <w:lvl w:ilvl="3" w:tplc="99A4D0C2">
      <w:numFmt w:val="bullet"/>
      <w:lvlText w:val="•"/>
      <w:lvlJc w:val="left"/>
      <w:pPr>
        <w:ind w:left="3648" w:hanging="300"/>
      </w:pPr>
      <w:rPr>
        <w:rFonts w:hint="default"/>
        <w:lang w:val="ru-RU" w:eastAsia="en-US" w:bidi="ar-SA"/>
      </w:rPr>
    </w:lvl>
    <w:lvl w:ilvl="4" w:tplc="17CC630A">
      <w:numFmt w:val="bullet"/>
      <w:lvlText w:val="•"/>
      <w:lvlJc w:val="left"/>
      <w:pPr>
        <w:ind w:left="4704" w:hanging="300"/>
      </w:pPr>
      <w:rPr>
        <w:rFonts w:hint="default"/>
        <w:lang w:val="ru-RU" w:eastAsia="en-US" w:bidi="ar-SA"/>
      </w:rPr>
    </w:lvl>
    <w:lvl w:ilvl="5" w:tplc="06B6D6DC">
      <w:numFmt w:val="bullet"/>
      <w:lvlText w:val="•"/>
      <w:lvlJc w:val="left"/>
      <w:pPr>
        <w:ind w:left="5760" w:hanging="300"/>
      </w:pPr>
      <w:rPr>
        <w:rFonts w:hint="default"/>
        <w:lang w:val="ru-RU" w:eastAsia="en-US" w:bidi="ar-SA"/>
      </w:rPr>
    </w:lvl>
    <w:lvl w:ilvl="6" w:tplc="77AEE4E2">
      <w:numFmt w:val="bullet"/>
      <w:lvlText w:val="•"/>
      <w:lvlJc w:val="left"/>
      <w:pPr>
        <w:ind w:left="6816" w:hanging="300"/>
      </w:pPr>
      <w:rPr>
        <w:rFonts w:hint="default"/>
        <w:lang w:val="ru-RU" w:eastAsia="en-US" w:bidi="ar-SA"/>
      </w:rPr>
    </w:lvl>
    <w:lvl w:ilvl="7" w:tplc="722A49D0">
      <w:numFmt w:val="bullet"/>
      <w:lvlText w:val="•"/>
      <w:lvlJc w:val="left"/>
      <w:pPr>
        <w:ind w:left="7872" w:hanging="300"/>
      </w:pPr>
      <w:rPr>
        <w:rFonts w:hint="default"/>
        <w:lang w:val="ru-RU" w:eastAsia="en-US" w:bidi="ar-SA"/>
      </w:rPr>
    </w:lvl>
    <w:lvl w:ilvl="8" w:tplc="0DEC956E">
      <w:numFmt w:val="bullet"/>
      <w:lvlText w:val="•"/>
      <w:lvlJc w:val="left"/>
      <w:pPr>
        <w:ind w:left="8928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562A"/>
    <w:rsid w:val="000F562A"/>
    <w:rsid w:val="007D0B66"/>
    <w:rsid w:val="009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1517" w:right="1533" w:firstLine="272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480" w:hanging="256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1517" w:right="1533" w:firstLine="272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480" w:hanging="256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Татьяна Сергеевна</dc:creator>
  <cp:lastModifiedBy>Калинина Татьяна Сергеевна</cp:lastModifiedBy>
  <cp:revision>2</cp:revision>
  <dcterms:created xsi:type="dcterms:W3CDTF">2022-08-01T08:26:00Z</dcterms:created>
  <dcterms:modified xsi:type="dcterms:W3CDTF">2022-08-01T08:26:00Z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