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AB" w:rsidRPr="00EB0BAB" w:rsidRDefault="00EB0BAB" w:rsidP="00EB0BA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B0BAB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EB0BAB" w:rsidRPr="00EB0BAB" w:rsidRDefault="00EB0BAB" w:rsidP="00EB0BA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B0BAB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EB0BAB" w:rsidRPr="00EB0BAB" w:rsidRDefault="00EB0BAB" w:rsidP="00EB0BA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B0BAB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EB0BAB" w:rsidRPr="00EB0BAB" w:rsidRDefault="00EB0BAB" w:rsidP="00EB0BA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B0BAB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EB0BAB" w:rsidRPr="00EB0BAB" w:rsidRDefault="00EB0BAB" w:rsidP="00EB0BA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B0BAB">
        <w:rPr>
          <w:rFonts w:ascii="Arial" w:eastAsia="Calibri" w:hAnsi="Arial" w:cs="Arial"/>
          <w:sz w:val="24"/>
          <w:szCs w:val="24"/>
          <w:lang w:eastAsia="ru-RU"/>
        </w:rPr>
        <w:t>17.11.2022 № 6808</w:t>
      </w:r>
    </w:p>
    <w:p w:rsidR="008E2D71" w:rsidRPr="00EB0BAB" w:rsidRDefault="008E2D71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8E2D71" w:rsidRPr="00EB0BAB" w:rsidRDefault="008E2D71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8E2D71" w:rsidRPr="00EB0BAB" w:rsidRDefault="008E2D71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8E2D71" w:rsidRPr="00EB0BAB" w:rsidRDefault="008E2D71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A55494" w:rsidRPr="00EB0BAB" w:rsidRDefault="00A55494" w:rsidP="006B2BEE">
      <w:pPr>
        <w:pStyle w:val="ConsPlusTitle"/>
        <w:widowControl/>
        <w:ind w:firstLine="709"/>
        <w:rPr>
          <w:b w:val="0"/>
          <w:sz w:val="28"/>
          <w:szCs w:val="28"/>
        </w:rPr>
      </w:pPr>
    </w:p>
    <w:p w:rsidR="00A2162E" w:rsidRPr="00EB0BAB" w:rsidRDefault="00F94255" w:rsidP="00F94255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  <w:r w:rsidRPr="00EB0BAB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FE762A" w:rsidRPr="00EB0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0BAB">
        <w:rPr>
          <w:rFonts w:ascii="Times New Roman" w:hAnsi="Times New Roman" w:cs="Times New Roman"/>
          <w:sz w:val="28"/>
          <w:szCs w:val="28"/>
          <w:lang w:eastAsia="ru-RU"/>
        </w:rPr>
        <w:t>базовые</w:t>
      </w:r>
      <w:r w:rsidR="006B2BEE" w:rsidRPr="00EB0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762A" w:rsidRPr="00EB0BAB">
        <w:rPr>
          <w:rFonts w:ascii="Times New Roman" w:hAnsi="Times New Roman" w:cs="Times New Roman"/>
          <w:sz w:val="28"/>
          <w:szCs w:val="28"/>
          <w:lang w:eastAsia="ru-RU"/>
        </w:rPr>
        <w:t>норматив</w:t>
      </w:r>
      <w:r w:rsidRPr="00EB0BAB">
        <w:rPr>
          <w:rFonts w:ascii="Times New Roman" w:hAnsi="Times New Roman" w:cs="Times New Roman"/>
          <w:sz w:val="28"/>
          <w:szCs w:val="28"/>
          <w:lang w:eastAsia="ru-RU"/>
        </w:rPr>
        <w:t>ные</w:t>
      </w:r>
      <w:r w:rsidR="00813857" w:rsidRPr="00EB0BAB">
        <w:rPr>
          <w:rFonts w:ascii="Times New Roman" w:hAnsi="Times New Roman" w:cs="Times New Roman"/>
          <w:sz w:val="28"/>
          <w:szCs w:val="28"/>
          <w:lang w:eastAsia="ru-RU"/>
        </w:rPr>
        <w:t xml:space="preserve"> затрат</w:t>
      </w:r>
      <w:r w:rsidRPr="00EB0BA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FE762A" w:rsidRPr="00EB0BA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7B0023" w:rsidRPr="00EB0BAB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муниципальных услуг физическим и юридическим лицам </w:t>
      </w:r>
      <w:r w:rsidR="00F450DB" w:rsidRPr="00EB0BAB">
        <w:rPr>
          <w:rFonts w:ascii="Times New Roman" w:hAnsi="Times New Roman" w:cs="Times New Roman"/>
          <w:sz w:val="28"/>
          <w:szCs w:val="28"/>
          <w:lang w:eastAsia="ru-RU"/>
        </w:rPr>
        <w:t>муниципальными образовательными</w:t>
      </w:r>
      <w:r w:rsidR="005A0C1A" w:rsidRPr="00EB0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0023" w:rsidRPr="00EB0BAB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учреждениями </w:t>
      </w:r>
      <w:r w:rsidR="00A2162E" w:rsidRPr="00EB0BAB">
        <w:rPr>
          <w:rFonts w:ascii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="003662C2" w:rsidRPr="00EB0BAB"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="00A2162E" w:rsidRPr="00EB0BAB">
        <w:rPr>
          <w:rFonts w:ascii="Times New Roman" w:hAnsi="Times New Roman" w:cs="Times New Roman"/>
          <w:sz w:val="28"/>
          <w:szCs w:val="28"/>
          <w:lang w:eastAsia="ru-RU"/>
        </w:rPr>
        <w:t xml:space="preserve">, подведомственными Управлению образования Администрации Одинцовского </w:t>
      </w:r>
      <w:r w:rsidR="003662C2" w:rsidRPr="00EB0BAB"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="00A2162E" w:rsidRPr="00EB0BAB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</w:p>
    <w:bookmarkEnd w:id="0"/>
    <w:bookmarkEnd w:id="1"/>
    <w:p w:rsidR="00087BA4" w:rsidRPr="00EB0BAB" w:rsidRDefault="00087BA4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F8777D" w:rsidRPr="00EB0BAB" w:rsidRDefault="00F8777D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257316" w:rsidRPr="00EB0BAB" w:rsidRDefault="00257316" w:rsidP="00B0704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EB0BAB">
        <w:rPr>
          <w:b w:val="0"/>
          <w:sz w:val="28"/>
          <w:szCs w:val="28"/>
        </w:rPr>
        <w:t xml:space="preserve">Руководствуясь </w:t>
      </w:r>
      <w:r w:rsidR="00B0704D" w:rsidRPr="00EB0BAB">
        <w:rPr>
          <w:b w:val="0"/>
          <w:sz w:val="28"/>
          <w:szCs w:val="28"/>
        </w:rPr>
        <w:t>абзацем вторым пункта</w:t>
      </w:r>
      <w:r w:rsidR="00F94255" w:rsidRPr="00EB0BAB">
        <w:rPr>
          <w:b w:val="0"/>
          <w:sz w:val="28"/>
          <w:szCs w:val="28"/>
        </w:rPr>
        <w:t xml:space="preserve"> 4 </w:t>
      </w:r>
      <w:r w:rsidR="00813857" w:rsidRPr="00EB0BAB">
        <w:rPr>
          <w:b w:val="0"/>
          <w:sz w:val="28"/>
          <w:szCs w:val="28"/>
        </w:rPr>
        <w:t>Порядка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(выполнения работ) физическим и юридическим лицам</w:t>
      </w:r>
      <w:r w:rsidR="00B0704D" w:rsidRPr="00EB0BAB">
        <w:rPr>
          <w:b w:val="0"/>
          <w:sz w:val="28"/>
          <w:szCs w:val="28"/>
        </w:rPr>
        <w:t>, утвержденного Решением Совета депутатов Одинцовского городского округа от 20.12.2019 №20/12</w:t>
      </w:r>
      <w:r w:rsidR="001A0003" w:rsidRPr="00EB0BAB">
        <w:rPr>
          <w:b w:val="0"/>
          <w:sz w:val="28"/>
          <w:szCs w:val="28"/>
        </w:rPr>
        <w:t>,</w:t>
      </w:r>
      <w:r w:rsidR="00C8325A" w:rsidRPr="00EB0BAB">
        <w:rPr>
          <w:b w:val="0"/>
          <w:sz w:val="28"/>
          <w:szCs w:val="28"/>
        </w:rPr>
        <w:t xml:space="preserve"> </w:t>
      </w:r>
      <w:r w:rsidR="00583B57" w:rsidRPr="00EB0BAB">
        <w:rPr>
          <w:b w:val="0"/>
          <w:sz w:val="28"/>
          <w:szCs w:val="28"/>
        </w:rPr>
        <w:t>в с</w:t>
      </w:r>
      <w:r w:rsidR="00831E2E" w:rsidRPr="00EB0BAB">
        <w:rPr>
          <w:b w:val="0"/>
          <w:sz w:val="28"/>
          <w:szCs w:val="28"/>
        </w:rPr>
        <w:t>вязи с приведением муниципальных</w:t>
      </w:r>
      <w:r w:rsidR="00583B57" w:rsidRPr="00EB0BAB">
        <w:rPr>
          <w:b w:val="0"/>
          <w:sz w:val="28"/>
          <w:szCs w:val="28"/>
        </w:rPr>
        <w:t xml:space="preserve"> услуг в соответстви</w:t>
      </w:r>
      <w:r w:rsidR="00831E2E" w:rsidRPr="00EB0BAB">
        <w:rPr>
          <w:b w:val="0"/>
          <w:sz w:val="28"/>
          <w:szCs w:val="28"/>
        </w:rPr>
        <w:t>е</w:t>
      </w:r>
      <w:r w:rsidR="00583B57" w:rsidRPr="00EB0BAB">
        <w:rPr>
          <w:b w:val="0"/>
          <w:sz w:val="28"/>
          <w:szCs w:val="28"/>
        </w:rPr>
        <w:t xml:space="preserve"> с общероссийским базовым перечнем,</w:t>
      </w:r>
    </w:p>
    <w:p w:rsidR="0018173D" w:rsidRPr="00EB0BAB" w:rsidRDefault="0018173D" w:rsidP="00567F7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257316" w:rsidRPr="00EB0BAB" w:rsidRDefault="00B079A0" w:rsidP="00567F7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EB0BAB">
        <w:rPr>
          <w:b w:val="0"/>
          <w:sz w:val="28"/>
          <w:szCs w:val="28"/>
        </w:rPr>
        <w:t>ПОСТАНОВЛЯЮ</w:t>
      </w:r>
      <w:r w:rsidR="00257316" w:rsidRPr="00EB0BAB">
        <w:rPr>
          <w:b w:val="0"/>
          <w:sz w:val="28"/>
          <w:szCs w:val="28"/>
        </w:rPr>
        <w:t>:</w:t>
      </w:r>
    </w:p>
    <w:p w:rsidR="008E2D71" w:rsidRPr="00EB0BAB" w:rsidRDefault="008E2D71" w:rsidP="00567F78">
      <w:pPr>
        <w:pStyle w:val="ConsPlusTitle"/>
        <w:widowControl/>
        <w:tabs>
          <w:tab w:val="left" w:pos="1134"/>
        </w:tabs>
        <w:ind w:firstLine="709"/>
        <w:jc w:val="center"/>
        <w:rPr>
          <w:b w:val="0"/>
          <w:sz w:val="28"/>
          <w:szCs w:val="28"/>
        </w:rPr>
      </w:pPr>
    </w:p>
    <w:p w:rsidR="00B079A0" w:rsidRPr="00EB0BAB" w:rsidRDefault="00B54F6F" w:rsidP="005619A8">
      <w:pPr>
        <w:pStyle w:val="ConsPlusNormal"/>
        <w:numPr>
          <w:ilvl w:val="0"/>
          <w:numId w:val="1"/>
        </w:numPr>
        <w:tabs>
          <w:tab w:val="left" w:pos="1134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AB">
        <w:rPr>
          <w:rFonts w:ascii="Times New Roman" w:hAnsi="Times New Roman" w:cs="Times New Roman"/>
          <w:sz w:val="28"/>
          <w:szCs w:val="28"/>
        </w:rPr>
        <w:t>Внести в б</w:t>
      </w:r>
      <w:r w:rsidR="006B2BEE" w:rsidRPr="00EB0BAB">
        <w:rPr>
          <w:rFonts w:ascii="Times New Roman" w:hAnsi="Times New Roman" w:cs="Times New Roman"/>
          <w:bCs/>
          <w:sz w:val="28"/>
          <w:szCs w:val="28"/>
        </w:rPr>
        <w:t>азовы</w:t>
      </w:r>
      <w:r w:rsidR="00813857" w:rsidRPr="00EB0BAB">
        <w:rPr>
          <w:rFonts w:ascii="Times New Roman" w:hAnsi="Times New Roman" w:cs="Times New Roman"/>
          <w:bCs/>
          <w:sz w:val="28"/>
          <w:szCs w:val="28"/>
        </w:rPr>
        <w:t>е</w:t>
      </w:r>
      <w:r w:rsidR="006B2BEE" w:rsidRPr="00EB0BAB">
        <w:rPr>
          <w:rFonts w:ascii="Times New Roman" w:hAnsi="Times New Roman" w:cs="Times New Roman"/>
          <w:bCs/>
          <w:sz w:val="28"/>
          <w:szCs w:val="28"/>
        </w:rPr>
        <w:t xml:space="preserve"> норматив</w:t>
      </w:r>
      <w:r w:rsidR="00EF78B4" w:rsidRPr="00EB0BAB">
        <w:rPr>
          <w:rFonts w:ascii="Times New Roman" w:hAnsi="Times New Roman" w:cs="Times New Roman"/>
          <w:bCs/>
          <w:sz w:val="28"/>
          <w:szCs w:val="28"/>
        </w:rPr>
        <w:t>ные затраты</w:t>
      </w:r>
      <w:r w:rsidR="006B2BEE" w:rsidRPr="00EB0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023" w:rsidRPr="00EB0BAB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физическим и юридическим лицам муниципальными </w:t>
      </w:r>
      <w:r w:rsidR="00D22FE6" w:rsidRPr="00EB0BAB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7B0023" w:rsidRPr="00EB0BAB">
        <w:rPr>
          <w:rFonts w:ascii="Times New Roman" w:hAnsi="Times New Roman" w:cs="Times New Roman"/>
          <w:sz w:val="28"/>
          <w:szCs w:val="28"/>
        </w:rPr>
        <w:t>учреждениями</w:t>
      </w:r>
      <w:r w:rsidR="007B0023" w:rsidRPr="00EB0B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0023" w:rsidRPr="00EB0BAB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B079A0" w:rsidRPr="00EB0BA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35C3D" w:rsidRPr="00EB0BAB">
        <w:rPr>
          <w:rFonts w:ascii="Times New Roman" w:hAnsi="Times New Roman" w:cs="Times New Roman"/>
          <w:sz w:val="28"/>
          <w:szCs w:val="28"/>
        </w:rPr>
        <w:t xml:space="preserve">, подведомственными Управлению образования Администрации Одинцовского </w:t>
      </w:r>
      <w:r w:rsidR="00B079A0" w:rsidRPr="00EB0BA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B0023" w:rsidRPr="00EB0BA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671B00" w:rsidRPr="00EB0BAB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</w:t>
      </w:r>
      <w:r w:rsidR="00EF3756" w:rsidRPr="00EB0BAB">
        <w:rPr>
          <w:rFonts w:ascii="Times New Roman" w:hAnsi="Times New Roman" w:cs="Times New Roman"/>
          <w:bCs/>
          <w:sz w:val="28"/>
          <w:szCs w:val="28"/>
        </w:rPr>
        <w:t>Администрации Одинцовского городского округа Московской области от 20.12.20</w:t>
      </w:r>
      <w:r w:rsidR="00100D4F" w:rsidRPr="00EB0BAB">
        <w:rPr>
          <w:rFonts w:ascii="Times New Roman" w:hAnsi="Times New Roman" w:cs="Times New Roman"/>
          <w:bCs/>
          <w:sz w:val="28"/>
          <w:szCs w:val="28"/>
        </w:rPr>
        <w:t>19</w:t>
      </w:r>
      <w:r w:rsidR="00EF3756" w:rsidRPr="00EB0BAB">
        <w:rPr>
          <w:rFonts w:ascii="Times New Roman" w:hAnsi="Times New Roman" w:cs="Times New Roman"/>
          <w:bCs/>
          <w:sz w:val="28"/>
          <w:szCs w:val="28"/>
        </w:rPr>
        <w:t xml:space="preserve"> № 2091</w:t>
      </w:r>
      <w:r w:rsidR="001A0003" w:rsidRPr="00EB0BAB">
        <w:rPr>
          <w:rFonts w:ascii="Times New Roman" w:hAnsi="Times New Roman" w:cs="Times New Roman"/>
          <w:bCs/>
          <w:sz w:val="28"/>
          <w:szCs w:val="28"/>
        </w:rPr>
        <w:t xml:space="preserve"> (далее – базовые нормативные затраты)</w:t>
      </w:r>
      <w:r w:rsidR="00F94255" w:rsidRPr="00EB0BA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B0BAB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B54F6F" w:rsidRPr="00EB0BAB" w:rsidRDefault="00CF6AF5" w:rsidP="005872B5">
      <w:pPr>
        <w:pStyle w:val="Style5"/>
        <w:tabs>
          <w:tab w:val="left" w:pos="715"/>
        </w:tabs>
        <w:spacing w:after="120" w:line="240" w:lineRule="auto"/>
        <w:ind w:firstLine="709"/>
        <w:rPr>
          <w:sz w:val="27"/>
          <w:szCs w:val="27"/>
        </w:rPr>
      </w:pPr>
      <w:r w:rsidRPr="00EB0BAB">
        <w:rPr>
          <w:sz w:val="27"/>
          <w:szCs w:val="27"/>
        </w:rPr>
        <w:t xml:space="preserve">1) </w:t>
      </w:r>
      <w:r w:rsidR="00583B57" w:rsidRPr="00EB0BAB">
        <w:rPr>
          <w:sz w:val="27"/>
          <w:szCs w:val="27"/>
        </w:rPr>
        <w:t xml:space="preserve">в графе 3 </w:t>
      </w:r>
      <w:r w:rsidR="001A0003" w:rsidRPr="00EB0BAB">
        <w:rPr>
          <w:sz w:val="27"/>
          <w:szCs w:val="27"/>
        </w:rPr>
        <w:t>строк</w:t>
      </w:r>
      <w:r w:rsidR="006D4439" w:rsidRPr="00EB0BAB">
        <w:rPr>
          <w:sz w:val="27"/>
          <w:szCs w:val="27"/>
        </w:rPr>
        <w:t>и</w:t>
      </w:r>
      <w:r w:rsidR="001A0003" w:rsidRPr="00EB0BAB">
        <w:rPr>
          <w:sz w:val="27"/>
          <w:szCs w:val="27"/>
        </w:rPr>
        <w:t xml:space="preserve"> </w:t>
      </w:r>
      <w:r w:rsidR="00B54F6F" w:rsidRPr="00EB0BAB">
        <w:rPr>
          <w:sz w:val="27"/>
          <w:szCs w:val="27"/>
        </w:rPr>
        <w:t>8</w:t>
      </w:r>
      <w:r w:rsidR="001A0003" w:rsidRPr="00EB0BAB">
        <w:rPr>
          <w:sz w:val="27"/>
          <w:szCs w:val="27"/>
        </w:rPr>
        <w:t xml:space="preserve"> базовых нормативных затрат</w:t>
      </w:r>
      <w:r w:rsidR="00B54F6F" w:rsidRPr="00EB0BAB">
        <w:rPr>
          <w:sz w:val="27"/>
          <w:szCs w:val="27"/>
        </w:rPr>
        <w:t xml:space="preserve"> </w:t>
      </w:r>
      <w:r w:rsidR="003E1BC9" w:rsidRPr="00EB0BAB">
        <w:rPr>
          <w:sz w:val="27"/>
          <w:szCs w:val="27"/>
        </w:rPr>
        <w:t xml:space="preserve">Уникальный номер реестровой записи «801012О.99.0ББ57АЖ48000» </w:t>
      </w:r>
      <w:r w:rsidR="00831E2E" w:rsidRPr="00EB0BAB">
        <w:rPr>
          <w:sz w:val="27"/>
          <w:szCs w:val="27"/>
        </w:rPr>
        <w:t>заменить Уникальным номером реестровой записи «</w:t>
      </w:r>
      <w:r w:rsidR="003E1BC9" w:rsidRPr="00EB0BAB">
        <w:rPr>
          <w:sz w:val="27"/>
          <w:szCs w:val="27"/>
        </w:rPr>
        <w:t>804200О.99.0.ББ52АЖ48000»;</w:t>
      </w:r>
    </w:p>
    <w:p w:rsidR="009C58C0" w:rsidRPr="00EB0BAB" w:rsidRDefault="009C58C0" w:rsidP="009C58C0">
      <w:pPr>
        <w:pStyle w:val="Style5"/>
        <w:tabs>
          <w:tab w:val="left" w:pos="715"/>
        </w:tabs>
        <w:spacing w:line="240" w:lineRule="auto"/>
        <w:ind w:firstLine="709"/>
        <w:rPr>
          <w:sz w:val="27"/>
          <w:szCs w:val="27"/>
        </w:rPr>
      </w:pPr>
      <w:r w:rsidRPr="00EB0BAB">
        <w:rPr>
          <w:sz w:val="27"/>
          <w:szCs w:val="27"/>
        </w:rPr>
        <w:t xml:space="preserve">2) строки 9, 9.1 базовых нормативных затрат изложить в следующей редакции: </w:t>
      </w:r>
    </w:p>
    <w:p w:rsidR="009C58C0" w:rsidRPr="00EB0BAB" w:rsidRDefault="009C58C0" w:rsidP="009C58C0">
      <w:pPr>
        <w:pStyle w:val="Style5"/>
        <w:tabs>
          <w:tab w:val="left" w:pos="715"/>
        </w:tabs>
        <w:spacing w:line="240" w:lineRule="auto"/>
        <w:ind w:firstLine="709"/>
        <w:rPr>
          <w:sz w:val="27"/>
          <w:szCs w:val="27"/>
        </w:rPr>
      </w:pPr>
      <w:r w:rsidRPr="00EB0BAB">
        <w:rPr>
          <w:sz w:val="27"/>
          <w:szCs w:val="27"/>
        </w:rPr>
        <w:t>«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692"/>
        <w:gridCol w:w="3031"/>
        <w:gridCol w:w="1090"/>
        <w:gridCol w:w="930"/>
        <w:gridCol w:w="984"/>
        <w:gridCol w:w="1083"/>
      </w:tblGrid>
      <w:tr w:rsidR="009C58C0" w:rsidRPr="00EB0BAB" w:rsidTr="00831E2E">
        <w:trPr>
          <w:trHeight w:val="2077"/>
        </w:trPr>
        <w:tc>
          <w:tcPr>
            <w:tcW w:w="504" w:type="dxa"/>
            <w:shd w:val="clear" w:color="auto" w:fill="auto"/>
          </w:tcPr>
          <w:p w:rsidR="009C58C0" w:rsidRPr="00EB0BAB" w:rsidRDefault="009C58C0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  <w:r w:rsidRPr="00EB0BAB">
              <w:rPr>
                <w:sz w:val="23"/>
                <w:szCs w:val="23"/>
              </w:rPr>
              <w:t>9</w:t>
            </w:r>
          </w:p>
        </w:tc>
        <w:tc>
          <w:tcPr>
            <w:tcW w:w="2699" w:type="dxa"/>
            <w:shd w:val="clear" w:color="auto" w:fill="auto"/>
          </w:tcPr>
          <w:p w:rsidR="009C58C0" w:rsidRPr="00EB0BAB" w:rsidRDefault="009C58C0" w:rsidP="00292CB1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jc w:val="left"/>
              <w:rPr>
                <w:sz w:val="23"/>
                <w:szCs w:val="23"/>
              </w:rPr>
            </w:pPr>
            <w:r w:rsidRPr="00EB0BAB">
              <w:rPr>
                <w:sz w:val="23"/>
                <w:szCs w:val="23"/>
              </w:rPr>
              <w:t xml:space="preserve">Реализация </w:t>
            </w:r>
            <w:proofErr w:type="gramStart"/>
            <w:r w:rsidRPr="00EB0BAB">
              <w:rPr>
                <w:sz w:val="23"/>
                <w:szCs w:val="23"/>
              </w:rPr>
              <w:t>дополнительных</w:t>
            </w:r>
            <w:proofErr w:type="gramEnd"/>
            <w:r w:rsidRPr="00EB0BAB">
              <w:rPr>
                <w:sz w:val="23"/>
                <w:szCs w:val="23"/>
              </w:rPr>
              <w:t xml:space="preserve"> общеразвивающих программ (за исключением персонифицированного дополнительного образования)</w:t>
            </w:r>
          </w:p>
        </w:tc>
        <w:tc>
          <w:tcPr>
            <w:tcW w:w="2980" w:type="dxa"/>
            <w:vAlign w:val="center"/>
          </w:tcPr>
          <w:p w:rsidR="009C58C0" w:rsidRPr="00EB0BAB" w:rsidRDefault="009C58C0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  <w:r w:rsidRPr="00EB0BAB">
              <w:rPr>
                <w:sz w:val="23"/>
                <w:szCs w:val="23"/>
              </w:rPr>
              <w:t>804200О.99.0.ББ52АЖ48000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C58C0" w:rsidRPr="00EB0BAB" w:rsidRDefault="009C58C0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  <w:r w:rsidRPr="00EB0BAB">
              <w:rPr>
                <w:sz w:val="23"/>
                <w:szCs w:val="23"/>
              </w:rPr>
              <w:t>246,97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C58C0" w:rsidRPr="00EB0BAB" w:rsidRDefault="009C58C0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  <w:r w:rsidRPr="00EB0BAB">
              <w:rPr>
                <w:sz w:val="23"/>
                <w:szCs w:val="23"/>
              </w:rPr>
              <w:t>3,87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58C0" w:rsidRPr="00EB0BAB" w:rsidRDefault="009C58C0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  <w:r w:rsidRPr="00EB0BAB">
              <w:rPr>
                <w:sz w:val="23"/>
                <w:szCs w:val="23"/>
              </w:rPr>
              <w:t>172,29</w:t>
            </w:r>
          </w:p>
        </w:tc>
        <w:tc>
          <w:tcPr>
            <w:tcW w:w="1094" w:type="dxa"/>
            <w:vAlign w:val="center"/>
          </w:tcPr>
          <w:p w:rsidR="009C58C0" w:rsidRPr="00EB0BAB" w:rsidRDefault="009C58C0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  <w:r w:rsidRPr="00EB0BAB">
              <w:rPr>
                <w:sz w:val="23"/>
                <w:szCs w:val="23"/>
              </w:rPr>
              <w:t>423,13</w:t>
            </w:r>
          </w:p>
        </w:tc>
      </w:tr>
      <w:tr w:rsidR="009C58C0" w:rsidRPr="00EB0BAB" w:rsidTr="005619A8">
        <w:trPr>
          <w:trHeight w:val="601"/>
        </w:trPr>
        <w:tc>
          <w:tcPr>
            <w:tcW w:w="504" w:type="dxa"/>
            <w:shd w:val="clear" w:color="auto" w:fill="auto"/>
          </w:tcPr>
          <w:p w:rsidR="009C58C0" w:rsidRPr="00EB0BAB" w:rsidRDefault="009C58C0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  <w:r w:rsidRPr="00EB0BAB">
              <w:rPr>
                <w:sz w:val="23"/>
                <w:szCs w:val="23"/>
              </w:rPr>
              <w:lastRenderedPageBreak/>
              <w:t>9.1</w:t>
            </w:r>
          </w:p>
        </w:tc>
        <w:tc>
          <w:tcPr>
            <w:tcW w:w="2699" w:type="dxa"/>
            <w:shd w:val="clear" w:color="auto" w:fill="auto"/>
          </w:tcPr>
          <w:p w:rsidR="009C58C0" w:rsidRPr="00EB0BAB" w:rsidRDefault="009C58C0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  <w:r w:rsidRPr="00EB0BAB">
              <w:rPr>
                <w:sz w:val="23"/>
                <w:szCs w:val="23"/>
              </w:rPr>
              <w:t>средства бюджета округа</w:t>
            </w:r>
          </w:p>
        </w:tc>
        <w:tc>
          <w:tcPr>
            <w:tcW w:w="2980" w:type="dxa"/>
          </w:tcPr>
          <w:p w:rsidR="009C58C0" w:rsidRPr="00EB0BAB" w:rsidRDefault="009C58C0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1102" w:type="dxa"/>
            <w:shd w:val="clear" w:color="auto" w:fill="auto"/>
          </w:tcPr>
          <w:p w:rsidR="009C58C0" w:rsidRPr="00EB0BAB" w:rsidRDefault="009C58C0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  <w:r w:rsidRPr="00EB0BAB">
              <w:rPr>
                <w:sz w:val="23"/>
                <w:szCs w:val="23"/>
              </w:rPr>
              <w:t>246,97</w:t>
            </w:r>
          </w:p>
        </w:tc>
        <w:tc>
          <w:tcPr>
            <w:tcW w:w="945" w:type="dxa"/>
            <w:shd w:val="clear" w:color="auto" w:fill="auto"/>
          </w:tcPr>
          <w:p w:rsidR="009C58C0" w:rsidRPr="00EB0BAB" w:rsidRDefault="009C58C0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  <w:r w:rsidRPr="00EB0BAB">
              <w:rPr>
                <w:sz w:val="23"/>
                <w:szCs w:val="23"/>
              </w:rPr>
              <w:t>3,87</w:t>
            </w:r>
          </w:p>
        </w:tc>
        <w:tc>
          <w:tcPr>
            <w:tcW w:w="990" w:type="dxa"/>
            <w:shd w:val="clear" w:color="auto" w:fill="auto"/>
          </w:tcPr>
          <w:p w:rsidR="009C58C0" w:rsidRPr="00EB0BAB" w:rsidRDefault="009C58C0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  <w:r w:rsidRPr="00EB0BAB">
              <w:rPr>
                <w:sz w:val="23"/>
                <w:szCs w:val="23"/>
              </w:rPr>
              <w:t>172,29</w:t>
            </w:r>
          </w:p>
        </w:tc>
        <w:tc>
          <w:tcPr>
            <w:tcW w:w="1094" w:type="dxa"/>
          </w:tcPr>
          <w:p w:rsidR="009C58C0" w:rsidRPr="00EB0BAB" w:rsidRDefault="009C58C0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  <w:r w:rsidRPr="00EB0BAB">
              <w:rPr>
                <w:sz w:val="23"/>
                <w:szCs w:val="23"/>
              </w:rPr>
              <w:t>423,13</w:t>
            </w:r>
          </w:p>
        </w:tc>
      </w:tr>
    </w:tbl>
    <w:p w:rsidR="009C58C0" w:rsidRPr="00EB0BAB" w:rsidRDefault="009C58C0" w:rsidP="009C58C0">
      <w:pPr>
        <w:pStyle w:val="Style5"/>
        <w:tabs>
          <w:tab w:val="left" w:pos="715"/>
        </w:tabs>
        <w:spacing w:line="240" w:lineRule="auto"/>
        <w:ind w:firstLine="709"/>
        <w:jc w:val="right"/>
        <w:rPr>
          <w:sz w:val="27"/>
          <w:szCs w:val="27"/>
        </w:rPr>
      </w:pPr>
      <w:r w:rsidRPr="00EB0BAB">
        <w:rPr>
          <w:sz w:val="27"/>
          <w:szCs w:val="27"/>
        </w:rPr>
        <w:t>»;</w:t>
      </w:r>
    </w:p>
    <w:p w:rsidR="003E1BC9" w:rsidRPr="00EB0BAB" w:rsidRDefault="009C58C0" w:rsidP="005872B5">
      <w:pPr>
        <w:pStyle w:val="Style5"/>
        <w:tabs>
          <w:tab w:val="left" w:pos="715"/>
        </w:tabs>
        <w:spacing w:after="120" w:line="240" w:lineRule="auto"/>
        <w:ind w:firstLine="709"/>
        <w:rPr>
          <w:sz w:val="27"/>
          <w:szCs w:val="27"/>
        </w:rPr>
      </w:pPr>
      <w:r w:rsidRPr="00EB0BAB">
        <w:rPr>
          <w:sz w:val="27"/>
          <w:szCs w:val="27"/>
        </w:rPr>
        <w:t>3</w:t>
      </w:r>
      <w:r w:rsidR="00B54F6F" w:rsidRPr="00EB0BAB">
        <w:rPr>
          <w:sz w:val="27"/>
          <w:szCs w:val="27"/>
        </w:rPr>
        <w:t xml:space="preserve">) </w:t>
      </w:r>
      <w:r w:rsidR="003E1BC9" w:rsidRPr="00EB0BAB">
        <w:rPr>
          <w:sz w:val="27"/>
          <w:szCs w:val="27"/>
        </w:rPr>
        <w:t xml:space="preserve">в графе 3 строки 10 базовых нормативных затрат Уникальный номер реестровой записи «801012О.99.0ББ57АЖ48000» </w:t>
      </w:r>
      <w:r w:rsidR="00831E2E" w:rsidRPr="00EB0BAB">
        <w:rPr>
          <w:sz w:val="27"/>
          <w:szCs w:val="27"/>
        </w:rPr>
        <w:t xml:space="preserve">заменить Уникальным номером реестровой записи </w:t>
      </w:r>
      <w:r w:rsidR="003E1BC9" w:rsidRPr="00EB0BAB">
        <w:rPr>
          <w:sz w:val="27"/>
          <w:szCs w:val="27"/>
        </w:rPr>
        <w:t>«804200О.99.0.ББ52АЖ48000»;</w:t>
      </w:r>
    </w:p>
    <w:p w:rsidR="009C58C0" w:rsidRPr="00EB0BAB" w:rsidRDefault="009C58C0" w:rsidP="009C58C0">
      <w:pPr>
        <w:pStyle w:val="Style5"/>
        <w:tabs>
          <w:tab w:val="left" w:pos="715"/>
        </w:tabs>
        <w:spacing w:line="240" w:lineRule="auto"/>
        <w:ind w:firstLine="709"/>
        <w:rPr>
          <w:sz w:val="27"/>
          <w:szCs w:val="27"/>
        </w:rPr>
      </w:pPr>
      <w:r w:rsidRPr="00EB0BAB">
        <w:rPr>
          <w:sz w:val="27"/>
          <w:szCs w:val="27"/>
        </w:rPr>
        <w:t xml:space="preserve">4) </w:t>
      </w:r>
      <w:r w:rsidR="00651383" w:rsidRPr="00EB0BAB">
        <w:rPr>
          <w:sz w:val="27"/>
          <w:szCs w:val="27"/>
        </w:rPr>
        <w:t>строки</w:t>
      </w:r>
      <w:r w:rsidRPr="00EB0BAB">
        <w:rPr>
          <w:sz w:val="27"/>
          <w:szCs w:val="27"/>
        </w:rPr>
        <w:t xml:space="preserve"> 11, 11.1 базовых нормативных затрат изложить в следующей редакции: </w:t>
      </w:r>
    </w:p>
    <w:p w:rsidR="009C58C0" w:rsidRPr="00EB0BAB" w:rsidRDefault="009C58C0" w:rsidP="009C58C0">
      <w:pPr>
        <w:pStyle w:val="Style5"/>
        <w:tabs>
          <w:tab w:val="left" w:pos="715"/>
        </w:tabs>
        <w:spacing w:line="240" w:lineRule="auto"/>
        <w:ind w:firstLine="709"/>
        <w:rPr>
          <w:sz w:val="27"/>
          <w:szCs w:val="27"/>
        </w:rPr>
      </w:pPr>
      <w:r w:rsidRPr="00EB0BAB">
        <w:rPr>
          <w:sz w:val="27"/>
          <w:szCs w:val="27"/>
        </w:rPr>
        <w:t>«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699"/>
        <w:gridCol w:w="2964"/>
        <w:gridCol w:w="1063"/>
        <w:gridCol w:w="843"/>
        <w:gridCol w:w="1074"/>
        <w:gridCol w:w="1052"/>
      </w:tblGrid>
      <w:tr w:rsidR="009C58C0" w:rsidRPr="00EB0BAB" w:rsidTr="00831E2E">
        <w:trPr>
          <w:trHeight w:val="445"/>
        </w:trPr>
        <w:tc>
          <w:tcPr>
            <w:tcW w:w="619" w:type="dxa"/>
            <w:shd w:val="clear" w:color="auto" w:fill="auto"/>
          </w:tcPr>
          <w:p w:rsidR="009C58C0" w:rsidRPr="00EB0BAB" w:rsidRDefault="00651383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  <w:r w:rsidRPr="00EB0BAB">
              <w:rPr>
                <w:sz w:val="23"/>
                <w:szCs w:val="23"/>
              </w:rPr>
              <w:t>11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9C58C0" w:rsidRPr="00EB0BAB" w:rsidRDefault="00651383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  <w:r w:rsidRPr="00EB0BAB">
              <w:rPr>
                <w:sz w:val="23"/>
                <w:szCs w:val="23"/>
              </w:rPr>
              <w:t xml:space="preserve">Реализация </w:t>
            </w:r>
            <w:proofErr w:type="gramStart"/>
            <w:r w:rsidRPr="00EB0BAB">
              <w:rPr>
                <w:sz w:val="23"/>
                <w:szCs w:val="23"/>
              </w:rPr>
              <w:t>дополнительных</w:t>
            </w:r>
            <w:proofErr w:type="gramEnd"/>
            <w:r w:rsidRPr="00EB0BAB">
              <w:rPr>
                <w:sz w:val="23"/>
                <w:szCs w:val="23"/>
              </w:rPr>
              <w:t xml:space="preserve"> профессиональных образовательных программ повышения квалификации</w:t>
            </w:r>
          </w:p>
        </w:tc>
        <w:tc>
          <w:tcPr>
            <w:tcW w:w="2964" w:type="dxa"/>
            <w:vAlign w:val="center"/>
          </w:tcPr>
          <w:p w:rsidR="009C58C0" w:rsidRPr="00EB0BAB" w:rsidRDefault="009C58C0" w:rsidP="009C58C0">
            <w:pPr>
              <w:rPr>
                <w:rFonts w:ascii="Times New Roman" w:hAnsi="Times New Roman" w:cs="Times New Roman"/>
              </w:rPr>
            </w:pPr>
            <w:r w:rsidRPr="00EB0BAB">
              <w:rPr>
                <w:rFonts w:ascii="Times New Roman" w:hAnsi="Times New Roman" w:cs="Times New Roman"/>
              </w:rPr>
              <w:t>804200О.99.0.ББ60АА91001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C58C0" w:rsidRPr="00EB0BAB" w:rsidRDefault="009C58C0" w:rsidP="009C58C0">
            <w:pPr>
              <w:rPr>
                <w:rFonts w:ascii="Times New Roman" w:hAnsi="Times New Roman" w:cs="Times New Roman"/>
              </w:rPr>
            </w:pPr>
            <w:r w:rsidRPr="00EB0BAB">
              <w:rPr>
                <w:rFonts w:ascii="Times New Roman" w:hAnsi="Times New Roman" w:cs="Times New Roman"/>
              </w:rPr>
              <w:t>933,61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C58C0" w:rsidRPr="00EB0BAB" w:rsidRDefault="009C58C0" w:rsidP="009C58C0">
            <w:pPr>
              <w:rPr>
                <w:rFonts w:ascii="Times New Roman" w:hAnsi="Times New Roman" w:cs="Times New Roman"/>
              </w:rPr>
            </w:pPr>
            <w:r w:rsidRPr="00EB0BAB"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C58C0" w:rsidRPr="00EB0BAB" w:rsidRDefault="009C58C0" w:rsidP="009C58C0">
            <w:pPr>
              <w:rPr>
                <w:rFonts w:ascii="Times New Roman" w:hAnsi="Times New Roman" w:cs="Times New Roman"/>
              </w:rPr>
            </w:pPr>
            <w:r w:rsidRPr="00EB0BAB">
              <w:rPr>
                <w:rFonts w:ascii="Times New Roman" w:hAnsi="Times New Roman" w:cs="Times New Roman"/>
              </w:rPr>
              <w:t>724,88</w:t>
            </w:r>
          </w:p>
        </w:tc>
        <w:tc>
          <w:tcPr>
            <w:tcW w:w="1052" w:type="dxa"/>
            <w:vAlign w:val="center"/>
          </w:tcPr>
          <w:p w:rsidR="009C58C0" w:rsidRPr="00EB0BAB" w:rsidRDefault="009C58C0" w:rsidP="009C58C0">
            <w:pPr>
              <w:rPr>
                <w:rFonts w:ascii="Times New Roman" w:hAnsi="Times New Roman" w:cs="Times New Roman"/>
              </w:rPr>
            </w:pPr>
            <w:r w:rsidRPr="00EB0BAB">
              <w:rPr>
                <w:rFonts w:ascii="Times New Roman" w:hAnsi="Times New Roman" w:cs="Times New Roman"/>
              </w:rPr>
              <w:t>1 670,01</w:t>
            </w:r>
          </w:p>
        </w:tc>
      </w:tr>
      <w:tr w:rsidR="009C58C0" w:rsidRPr="00EB0BAB" w:rsidTr="009C58C0">
        <w:tc>
          <w:tcPr>
            <w:tcW w:w="619" w:type="dxa"/>
            <w:shd w:val="clear" w:color="auto" w:fill="auto"/>
          </w:tcPr>
          <w:p w:rsidR="009C58C0" w:rsidRPr="00EB0BAB" w:rsidRDefault="00651383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  <w:r w:rsidRPr="00EB0BAB">
              <w:rPr>
                <w:sz w:val="23"/>
                <w:szCs w:val="23"/>
              </w:rPr>
              <w:t>11</w:t>
            </w:r>
            <w:r w:rsidR="009C58C0" w:rsidRPr="00EB0BAB">
              <w:rPr>
                <w:sz w:val="23"/>
                <w:szCs w:val="23"/>
              </w:rPr>
              <w:t>.1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9C58C0" w:rsidRPr="00EB0BAB" w:rsidRDefault="009C58C0" w:rsidP="009C58C0">
            <w:pPr>
              <w:pStyle w:val="Style5"/>
              <w:tabs>
                <w:tab w:val="left" w:pos="715"/>
              </w:tabs>
              <w:spacing w:before="120" w:after="120" w:line="240" w:lineRule="auto"/>
              <w:ind w:firstLine="0"/>
              <w:rPr>
                <w:sz w:val="23"/>
                <w:szCs w:val="23"/>
              </w:rPr>
            </w:pPr>
            <w:r w:rsidRPr="00EB0BAB">
              <w:rPr>
                <w:sz w:val="23"/>
                <w:szCs w:val="23"/>
              </w:rPr>
              <w:t>средства бюджета округа</w:t>
            </w:r>
          </w:p>
        </w:tc>
        <w:tc>
          <w:tcPr>
            <w:tcW w:w="2964" w:type="dxa"/>
          </w:tcPr>
          <w:p w:rsidR="009C58C0" w:rsidRPr="00EB0BAB" w:rsidRDefault="009C58C0" w:rsidP="009C5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9C58C0" w:rsidRPr="00EB0BAB" w:rsidRDefault="009C58C0" w:rsidP="009C58C0">
            <w:pPr>
              <w:rPr>
                <w:rFonts w:ascii="Times New Roman" w:hAnsi="Times New Roman" w:cs="Times New Roman"/>
              </w:rPr>
            </w:pPr>
            <w:r w:rsidRPr="00EB0BAB">
              <w:rPr>
                <w:rFonts w:ascii="Times New Roman" w:hAnsi="Times New Roman" w:cs="Times New Roman"/>
              </w:rPr>
              <w:t>933,61</w:t>
            </w:r>
          </w:p>
        </w:tc>
        <w:tc>
          <w:tcPr>
            <w:tcW w:w="843" w:type="dxa"/>
            <w:shd w:val="clear" w:color="auto" w:fill="auto"/>
          </w:tcPr>
          <w:p w:rsidR="009C58C0" w:rsidRPr="00EB0BAB" w:rsidRDefault="009C58C0" w:rsidP="009C58C0">
            <w:pPr>
              <w:rPr>
                <w:rFonts w:ascii="Times New Roman" w:hAnsi="Times New Roman" w:cs="Times New Roman"/>
              </w:rPr>
            </w:pPr>
            <w:r w:rsidRPr="00EB0BAB"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1074" w:type="dxa"/>
            <w:shd w:val="clear" w:color="auto" w:fill="auto"/>
          </w:tcPr>
          <w:p w:rsidR="009C58C0" w:rsidRPr="00EB0BAB" w:rsidRDefault="009C58C0" w:rsidP="009C58C0">
            <w:pPr>
              <w:rPr>
                <w:rFonts w:ascii="Times New Roman" w:hAnsi="Times New Roman" w:cs="Times New Roman"/>
              </w:rPr>
            </w:pPr>
            <w:r w:rsidRPr="00EB0BAB">
              <w:rPr>
                <w:rFonts w:ascii="Times New Roman" w:hAnsi="Times New Roman" w:cs="Times New Roman"/>
              </w:rPr>
              <w:t>724,88</w:t>
            </w:r>
          </w:p>
        </w:tc>
        <w:tc>
          <w:tcPr>
            <w:tcW w:w="1052" w:type="dxa"/>
          </w:tcPr>
          <w:p w:rsidR="009C58C0" w:rsidRPr="00EB0BAB" w:rsidRDefault="009C58C0" w:rsidP="009C58C0">
            <w:pPr>
              <w:rPr>
                <w:rFonts w:ascii="Times New Roman" w:hAnsi="Times New Roman" w:cs="Times New Roman"/>
              </w:rPr>
            </w:pPr>
            <w:r w:rsidRPr="00EB0BAB">
              <w:rPr>
                <w:rFonts w:ascii="Times New Roman" w:hAnsi="Times New Roman" w:cs="Times New Roman"/>
              </w:rPr>
              <w:t>1 670,01</w:t>
            </w:r>
          </w:p>
        </w:tc>
      </w:tr>
    </w:tbl>
    <w:p w:rsidR="009C58C0" w:rsidRPr="00EB0BAB" w:rsidRDefault="00831E2E" w:rsidP="009C58C0">
      <w:pPr>
        <w:pStyle w:val="ConsPlusNormal"/>
        <w:tabs>
          <w:tab w:val="left" w:pos="1134"/>
        </w:tabs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EB0BAB">
        <w:rPr>
          <w:rFonts w:ascii="Times New Roman" w:hAnsi="Times New Roman" w:cs="Times New Roman"/>
          <w:sz w:val="28"/>
          <w:szCs w:val="28"/>
        </w:rPr>
        <w:t>»;</w:t>
      </w:r>
    </w:p>
    <w:p w:rsidR="009C58C0" w:rsidRPr="00EB0BAB" w:rsidRDefault="00651383" w:rsidP="005619A8">
      <w:pPr>
        <w:pStyle w:val="Style5"/>
        <w:tabs>
          <w:tab w:val="left" w:pos="715"/>
        </w:tabs>
        <w:spacing w:after="120" w:line="240" w:lineRule="auto"/>
        <w:ind w:firstLine="709"/>
        <w:rPr>
          <w:sz w:val="27"/>
          <w:szCs w:val="27"/>
        </w:rPr>
      </w:pPr>
      <w:r w:rsidRPr="00EB0BAB">
        <w:rPr>
          <w:sz w:val="27"/>
          <w:szCs w:val="27"/>
        </w:rPr>
        <w:t xml:space="preserve">5) строки 12, 12.1 базовых нормативных затрат </w:t>
      </w:r>
      <w:r w:rsidR="00871B6E" w:rsidRPr="00EB0BAB">
        <w:rPr>
          <w:sz w:val="27"/>
          <w:szCs w:val="27"/>
        </w:rPr>
        <w:t xml:space="preserve">признать </w:t>
      </w:r>
      <w:r w:rsidR="008D713D" w:rsidRPr="00EB0BAB">
        <w:rPr>
          <w:sz w:val="27"/>
          <w:szCs w:val="27"/>
        </w:rPr>
        <w:t>утратившими</w:t>
      </w:r>
      <w:r w:rsidR="00871B6E" w:rsidRPr="00EB0BAB">
        <w:rPr>
          <w:sz w:val="27"/>
          <w:szCs w:val="27"/>
        </w:rPr>
        <w:t xml:space="preserve"> силу</w:t>
      </w:r>
      <w:r w:rsidRPr="00EB0BAB">
        <w:rPr>
          <w:sz w:val="27"/>
          <w:szCs w:val="27"/>
        </w:rPr>
        <w:t>;</w:t>
      </w:r>
    </w:p>
    <w:p w:rsidR="00A56691" w:rsidRPr="00EB0BAB" w:rsidRDefault="001A523A" w:rsidP="005872B5">
      <w:pPr>
        <w:pStyle w:val="Style5"/>
        <w:tabs>
          <w:tab w:val="left" w:pos="715"/>
        </w:tabs>
        <w:spacing w:after="120" w:line="240" w:lineRule="auto"/>
        <w:ind w:firstLine="709"/>
        <w:rPr>
          <w:sz w:val="27"/>
          <w:szCs w:val="27"/>
        </w:rPr>
      </w:pPr>
      <w:r w:rsidRPr="00EB0BAB">
        <w:rPr>
          <w:sz w:val="27"/>
          <w:szCs w:val="27"/>
        </w:rPr>
        <w:t>6</w:t>
      </w:r>
      <w:r w:rsidR="00735785" w:rsidRPr="00EB0BAB">
        <w:rPr>
          <w:sz w:val="27"/>
          <w:szCs w:val="27"/>
        </w:rPr>
        <w:t>)</w:t>
      </w:r>
      <w:r w:rsidR="00A56691" w:rsidRPr="00EB0BAB">
        <w:rPr>
          <w:sz w:val="27"/>
          <w:szCs w:val="27"/>
        </w:rPr>
        <w:t xml:space="preserve"> в графе 3 строки 13 базовых нормативных затрат Уникальный номер реестровой записи «801012О.99.0ББ57АЖ48000» заменить Уникальным номером реестровой записи «80</w:t>
      </w:r>
      <w:bookmarkStart w:id="2" w:name="_GoBack"/>
      <w:bookmarkEnd w:id="2"/>
      <w:r w:rsidR="00A56691" w:rsidRPr="00EB0BAB">
        <w:rPr>
          <w:sz w:val="27"/>
          <w:szCs w:val="27"/>
        </w:rPr>
        <w:t>4200О.99.0.ББ52АЖ48000</w:t>
      </w:r>
      <w:r w:rsidR="00735785" w:rsidRPr="00EB0BAB">
        <w:rPr>
          <w:sz w:val="27"/>
          <w:szCs w:val="27"/>
        </w:rPr>
        <w:t>».</w:t>
      </w:r>
    </w:p>
    <w:p w:rsidR="005619A8" w:rsidRPr="00EB0BAB" w:rsidRDefault="0084502F" w:rsidP="007E7B51">
      <w:pPr>
        <w:pStyle w:val="ConsPlusNormal"/>
        <w:numPr>
          <w:ilvl w:val="0"/>
          <w:numId w:val="1"/>
        </w:numPr>
        <w:tabs>
          <w:tab w:val="left" w:pos="1134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A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разместить на официальном сайте Одинцовского городского округа Московской области в сети «Интернет».</w:t>
      </w:r>
    </w:p>
    <w:p w:rsidR="002D395A" w:rsidRPr="00EB0BAB" w:rsidRDefault="0047232B" w:rsidP="0047232B">
      <w:pPr>
        <w:pStyle w:val="ConsPlusNormal"/>
        <w:numPr>
          <w:ilvl w:val="0"/>
          <w:numId w:val="1"/>
        </w:numPr>
        <w:tabs>
          <w:tab w:val="left" w:pos="1134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A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опубликования.</w:t>
      </w:r>
    </w:p>
    <w:p w:rsidR="00292CB1" w:rsidRPr="00EB0BAB" w:rsidRDefault="00292CB1" w:rsidP="008E2D7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D713D" w:rsidRPr="00EB0BAB" w:rsidRDefault="008D713D" w:rsidP="008E2D7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058DB" w:rsidRPr="00EB0BAB" w:rsidRDefault="008E57AB" w:rsidP="008E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Одинцовского городского округа                                            </w:t>
      </w:r>
      <w:r w:rsidR="00F8777D" w:rsidRPr="00EB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B0BAB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 Иванов</w:t>
      </w:r>
    </w:p>
    <w:p w:rsidR="00EA1E4F" w:rsidRPr="00EB0BAB" w:rsidRDefault="00EA1E4F" w:rsidP="008E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4F" w:rsidRPr="00EB0BAB" w:rsidRDefault="00EA1E4F" w:rsidP="008E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4F" w:rsidRPr="00EB0BAB" w:rsidRDefault="00104313" w:rsidP="00292CB1">
      <w:pPr>
        <w:autoSpaceDE w:val="0"/>
        <w:autoSpaceDN w:val="0"/>
        <w:adjustRightInd w:val="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B0BAB">
        <w:rPr>
          <w:rFonts w:ascii="Times New Roman" w:hAnsi="Times New Roman"/>
          <w:color w:val="FFFFFF" w:themeColor="background1"/>
          <w:sz w:val="28"/>
          <w:szCs w:val="28"/>
        </w:rPr>
        <w:t>Верно: начальник о</w:t>
      </w:r>
    </w:p>
    <w:p w:rsidR="00EA1E4F" w:rsidRPr="00EB0BAB" w:rsidRDefault="00EA1E4F" w:rsidP="00292CB1">
      <w:pPr>
        <w:autoSpaceDE w:val="0"/>
        <w:autoSpaceDN w:val="0"/>
        <w:adjustRightInd w:val="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55494" w:rsidRPr="00EB0BAB" w:rsidRDefault="00104313" w:rsidP="00EB0BAB">
      <w:pPr>
        <w:autoSpaceDE w:val="0"/>
        <w:autoSpaceDN w:val="0"/>
        <w:adjustRightInd w:val="0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EB0BAB">
        <w:rPr>
          <w:rFonts w:ascii="Times New Roman" w:hAnsi="Times New Roman"/>
          <w:color w:val="FFFFFF" w:themeColor="background1"/>
          <w:sz w:val="28"/>
          <w:szCs w:val="28"/>
        </w:rPr>
        <w:t>Е.П. Кочеткова</w:t>
      </w:r>
    </w:p>
    <w:sectPr w:rsidR="00A55494" w:rsidRPr="00EB0BAB" w:rsidSect="002058DB">
      <w:headerReference w:type="default" r:id="rId9"/>
      <w:footerReference w:type="default" r:id="rId10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4A" w:rsidRDefault="008F164A" w:rsidP="00110F7E">
      <w:pPr>
        <w:spacing w:after="0" w:line="240" w:lineRule="auto"/>
      </w:pPr>
      <w:r>
        <w:separator/>
      </w:r>
    </w:p>
  </w:endnote>
  <w:endnote w:type="continuationSeparator" w:id="0">
    <w:p w:rsidR="008F164A" w:rsidRDefault="008F164A" w:rsidP="0011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F9" w:rsidRDefault="006F52F9" w:rsidP="0002018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4A" w:rsidRDefault="008F164A" w:rsidP="00110F7E">
      <w:pPr>
        <w:spacing w:after="0" w:line="240" w:lineRule="auto"/>
      </w:pPr>
      <w:r>
        <w:separator/>
      </w:r>
    </w:p>
  </w:footnote>
  <w:footnote w:type="continuationSeparator" w:id="0">
    <w:p w:rsidR="008F164A" w:rsidRDefault="008F164A" w:rsidP="0011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DB" w:rsidRDefault="002058DB" w:rsidP="00682C1C">
    <w:pPr>
      <w:pStyle w:val="a5"/>
      <w:jc w:val="center"/>
    </w:pPr>
  </w:p>
  <w:p w:rsidR="002058DB" w:rsidRDefault="002058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6CBA"/>
    <w:multiLevelType w:val="hybridMultilevel"/>
    <w:tmpl w:val="6360DDAA"/>
    <w:lvl w:ilvl="0" w:tplc="7E8890C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16"/>
    <w:rsid w:val="0000423F"/>
    <w:rsid w:val="00020188"/>
    <w:rsid w:val="000212C1"/>
    <w:rsid w:val="00032866"/>
    <w:rsid w:val="00035997"/>
    <w:rsid w:val="00042344"/>
    <w:rsid w:val="00042CE6"/>
    <w:rsid w:val="0007414B"/>
    <w:rsid w:val="00087BA4"/>
    <w:rsid w:val="00096B8E"/>
    <w:rsid w:val="000E3B62"/>
    <w:rsid w:val="000E4A3C"/>
    <w:rsid w:val="00100D4F"/>
    <w:rsid w:val="00103344"/>
    <w:rsid w:val="00104313"/>
    <w:rsid w:val="00107033"/>
    <w:rsid w:val="00110F7E"/>
    <w:rsid w:val="00133F72"/>
    <w:rsid w:val="00134CED"/>
    <w:rsid w:val="0018173D"/>
    <w:rsid w:val="001A0003"/>
    <w:rsid w:val="001A2F71"/>
    <w:rsid w:val="001A523A"/>
    <w:rsid w:val="001A536B"/>
    <w:rsid w:val="001B3460"/>
    <w:rsid w:val="001C041D"/>
    <w:rsid w:val="001D005A"/>
    <w:rsid w:val="001D3748"/>
    <w:rsid w:val="001D449D"/>
    <w:rsid w:val="001E3D76"/>
    <w:rsid w:val="001F6696"/>
    <w:rsid w:val="002058DB"/>
    <w:rsid w:val="00257316"/>
    <w:rsid w:val="00286C05"/>
    <w:rsid w:val="00291083"/>
    <w:rsid w:val="00292CB1"/>
    <w:rsid w:val="002A1AB3"/>
    <w:rsid w:val="002C26E3"/>
    <w:rsid w:val="002D395A"/>
    <w:rsid w:val="002D3EF8"/>
    <w:rsid w:val="003103A2"/>
    <w:rsid w:val="003178A7"/>
    <w:rsid w:val="003662C2"/>
    <w:rsid w:val="00374DB3"/>
    <w:rsid w:val="003E1BC9"/>
    <w:rsid w:val="003E2279"/>
    <w:rsid w:val="003E77ED"/>
    <w:rsid w:val="00433A94"/>
    <w:rsid w:val="0043596E"/>
    <w:rsid w:val="0044460A"/>
    <w:rsid w:val="00453654"/>
    <w:rsid w:val="00471D0F"/>
    <w:rsid w:val="0047232B"/>
    <w:rsid w:val="004B060E"/>
    <w:rsid w:val="004C41DB"/>
    <w:rsid w:val="004E3A72"/>
    <w:rsid w:val="00507716"/>
    <w:rsid w:val="00514766"/>
    <w:rsid w:val="005252E9"/>
    <w:rsid w:val="00525712"/>
    <w:rsid w:val="00544648"/>
    <w:rsid w:val="0055620A"/>
    <w:rsid w:val="005619A8"/>
    <w:rsid w:val="005647A6"/>
    <w:rsid w:val="00566EFB"/>
    <w:rsid w:val="00567F78"/>
    <w:rsid w:val="005738F1"/>
    <w:rsid w:val="00583B57"/>
    <w:rsid w:val="005872B5"/>
    <w:rsid w:val="005A0C1A"/>
    <w:rsid w:val="005C2DBB"/>
    <w:rsid w:val="005D61C7"/>
    <w:rsid w:val="005D6957"/>
    <w:rsid w:val="00601C4B"/>
    <w:rsid w:val="00602B3E"/>
    <w:rsid w:val="00612D78"/>
    <w:rsid w:val="00637BDD"/>
    <w:rsid w:val="00651383"/>
    <w:rsid w:val="00671B00"/>
    <w:rsid w:val="006738C1"/>
    <w:rsid w:val="00681904"/>
    <w:rsid w:val="00682C1C"/>
    <w:rsid w:val="006A2D0F"/>
    <w:rsid w:val="006B2BEE"/>
    <w:rsid w:val="006B37DD"/>
    <w:rsid w:val="006D4439"/>
    <w:rsid w:val="006F4ED4"/>
    <w:rsid w:val="006F52F9"/>
    <w:rsid w:val="00705711"/>
    <w:rsid w:val="00706BBE"/>
    <w:rsid w:val="0073549C"/>
    <w:rsid w:val="00735785"/>
    <w:rsid w:val="007708E9"/>
    <w:rsid w:val="00772A27"/>
    <w:rsid w:val="007B0023"/>
    <w:rsid w:val="007B69CF"/>
    <w:rsid w:val="007F69A0"/>
    <w:rsid w:val="00802E21"/>
    <w:rsid w:val="00812C81"/>
    <w:rsid w:val="00813857"/>
    <w:rsid w:val="00820F33"/>
    <w:rsid w:val="00831E2E"/>
    <w:rsid w:val="0084502F"/>
    <w:rsid w:val="0086475E"/>
    <w:rsid w:val="00871B6E"/>
    <w:rsid w:val="008769BA"/>
    <w:rsid w:val="008C1BF6"/>
    <w:rsid w:val="008C7D59"/>
    <w:rsid w:val="008D713D"/>
    <w:rsid w:val="008D75F3"/>
    <w:rsid w:val="008E2D71"/>
    <w:rsid w:val="008E57AB"/>
    <w:rsid w:val="008E5D9B"/>
    <w:rsid w:val="008F068A"/>
    <w:rsid w:val="008F164A"/>
    <w:rsid w:val="008F57DD"/>
    <w:rsid w:val="00912458"/>
    <w:rsid w:val="00942BDA"/>
    <w:rsid w:val="00947BB6"/>
    <w:rsid w:val="009C58C0"/>
    <w:rsid w:val="009F364A"/>
    <w:rsid w:val="009F5C86"/>
    <w:rsid w:val="009F7162"/>
    <w:rsid w:val="00A1188D"/>
    <w:rsid w:val="00A15D8B"/>
    <w:rsid w:val="00A2162E"/>
    <w:rsid w:val="00A21C3A"/>
    <w:rsid w:val="00A24675"/>
    <w:rsid w:val="00A24F26"/>
    <w:rsid w:val="00A3092C"/>
    <w:rsid w:val="00A3590A"/>
    <w:rsid w:val="00A52B16"/>
    <w:rsid w:val="00A55494"/>
    <w:rsid w:val="00A56691"/>
    <w:rsid w:val="00A77B4B"/>
    <w:rsid w:val="00A82A06"/>
    <w:rsid w:val="00A96A99"/>
    <w:rsid w:val="00AB77E1"/>
    <w:rsid w:val="00AC618D"/>
    <w:rsid w:val="00B0704D"/>
    <w:rsid w:val="00B079A0"/>
    <w:rsid w:val="00B15153"/>
    <w:rsid w:val="00B226FD"/>
    <w:rsid w:val="00B2719F"/>
    <w:rsid w:val="00B54F6F"/>
    <w:rsid w:val="00B64714"/>
    <w:rsid w:val="00B95F46"/>
    <w:rsid w:val="00BA2DA6"/>
    <w:rsid w:val="00C23BF6"/>
    <w:rsid w:val="00C43F23"/>
    <w:rsid w:val="00C45535"/>
    <w:rsid w:val="00C53A55"/>
    <w:rsid w:val="00C8325A"/>
    <w:rsid w:val="00C84FFD"/>
    <w:rsid w:val="00CA4BF8"/>
    <w:rsid w:val="00CC3692"/>
    <w:rsid w:val="00CC44E8"/>
    <w:rsid w:val="00CF6AF5"/>
    <w:rsid w:val="00D03982"/>
    <w:rsid w:val="00D04D55"/>
    <w:rsid w:val="00D2057E"/>
    <w:rsid w:val="00D22FE6"/>
    <w:rsid w:val="00D30C2C"/>
    <w:rsid w:val="00D35C3D"/>
    <w:rsid w:val="00D45B68"/>
    <w:rsid w:val="00D83992"/>
    <w:rsid w:val="00D8632D"/>
    <w:rsid w:val="00DB304D"/>
    <w:rsid w:val="00DC29FA"/>
    <w:rsid w:val="00DC3831"/>
    <w:rsid w:val="00DD1873"/>
    <w:rsid w:val="00DD51E0"/>
    <w:rsid w:val="00E022CB"/>
    <w:rsid w:val="00E10443"/>
    <w:rsid w:val="00E22B6F"/>
    <w:rsid w:val="00E40D1E"/>
    <w:rsid w:val="00E42EF2"/>
    <w:rsid w:val="00E633D6"/>
    <w:rsid w:val="00E67C76"/>
    <w:rsid w:val="00E76FC0"/>
    <w:rsid w:val="00E83EBD"/>
    <w:rsid w:val="00EA1E4F"/>
    <w:rsid w:val="00EA7790"/>
    <w:rsid w:val="00EB0BAB"/>
    <w:rsid w:val="00ED02E0"/>
    <w:rsid w:val="00EF3386"/>
    <w:rsid w:val="00EF3756"/>
    <w:rsid w:val="00EF78B4"/>
    <w:rsid w:val="00F14F91"/>
    <w:rsid w:val="00F22E0A"/>
    <w:rsid w:val="00F34208"/>
    <w:rsid w:val="00F414EE"/>
    <w:rsid w:val="00F416CE"/>
    <w:rsid w:val="00F42463"/>
    <w:rsid w:val="00F450DB"/>
    <w:rsid w:val="00F81406"/>
    <w:rsid w:val="00F85FB4"/>
    <w:rsid w:val="00F8777D"/>
    <w:rsid w:val="00F87C51"/>
    <w:rsid w:val="00F94255"/>
    <w:rsid w:val="00F96094"/>
    <w:rsid w:val="00FB5835"/>
    <w:rsid w:val="00FC0476"/>
    <w:rsid w:val="00FD5CB2"/>
    <w:rsid w:val="00FE61A4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1A2F7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4">
    <w:name w:val="line number"/>
    <w:basedOn w:val="a0"/>
    <w:uiPriority w:val="99"/>
    <w:semiHidden/>
    <w:unhideWhenUsed/>
    <w:rsid w:val="00C43F23"/>
  </w:style>
  <w:style w:type="paragraph" w:styleId="a5">
    <w:name w:val="header"/>
    <w:basedOn w:val="a"/>
    <w:link w:val="a6"/>
    <w:uiPriority w:val="99"/>
    <w:unhideWhenUsed/>
    <w:rsid w:val="001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F7E"/>
  </w:style>
  <w:style w:type="paragraph" w:styleId="a7">
    <w:name w:val="footer"/>
    <w:basedOn w:val="a"/>
    <w:link w:val="a8"/>
    <w:uiPriority w:val="99"/>
    <w:unhideWhenUsed/>
    <w:rsid w:val="001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F7E"/>
  </w:style>
  <w:style w:type="paragraph" w:styleId="a9">
    <w:name w:val="Balloon Text"/>
    <w:basedOn w:val="a"/>
    <w:link w:val="aa"/>
    <w:uiPriority w:val="99"/>
    <w:semiHidden/>
    <w:unhideWhenUsed/>
    <w:rsid w:val="0052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71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A554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554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17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35C3D"/>
    <w:pPr>
      <w:ind w:left="720"/>
      <w:contextualSpacing/>
    </w:pPr>
  </w:style>
  <w:style w:type="paragraph" w:styleId="ae">
    <w:name w:val="No Spacing"/>
    <w:uiPriority w:val="1"/>
    <w:qFormat/>
    <w:rsid w:val="00F94255"/>
    <w:pPr>
      <w:spacing w:after="0" w:line="240" w:lineRule="auto"/>
    </w:pPr>
  </w:style>
  <w:style w:type="paragraph" w:customStyle="1" w:styleId="Style5">
    <w:name w:val="Style5"/>
    <w:basedOn w:val="a"/>
    <w:rsid w:val="00B54F6F"/>
    <w:pPr>
      <w:widowControl w:val="0"/>
      <w:autoSpaceDE w:val="0"/>
      <w:autoSpaceDN w:val="0"/>
      <w:adjustRightInd w:val="0"/>
      <w:spacing w:after="0" w:line="34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1A2F7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4">
    <w:name w:val="line number"/>
    <w:basedOn w:val="a0"/>
    <w:uiPriority w:val="99"/>
    <w:semiHidden/>
    <w:unhideWhenUsed/>
    <w:rsid w:val="00C43F23"/>
  </w:style>
  <w:style w:type="paragraph" w:styleId="a5">
    <w:name w:val="header"/>
    <w:basedOn w:val="a"/>
    <w:link w:val="a6"/>
    <w:uiPriority w:val="99"/>
    <w:unhideWhenUsed/>
    <w:rsid w:val="001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F7E"/>
  </w:style>
  <w:style w:type="paragraph" w:styleId="a7">
    <w:name w:val="footer"/>
    <w:basedOn w:val="a"/>
    <w:link w:val="a8"/>
    <w:uiPriority w:val="99"/>
    <w:unhideWhenUsed/>
    <w:rsid w:val="001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F7E"/>
  </w:style>
  <w:style w:type="paragraph" w:styleId="a9">
    <w:name w:val="Balloon Text"/>
    <w:basedOn w:val="a"/>
    <w:link w:val="aa"/>
    <w:uiPriority w:val="99"/>
    <w:semiHidden/>
    <w:unhideWhenUsed/>
    <w:rsid w:val="0052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71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A554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554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17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35C3D"/>
    <w:pPr>
      <w:ind w:left="720"/>
      <w:contextualSpacing/>
    </w:pPr>
  </w:style>
  <w:style w:type="paragraph" w:styleId="ae">
    <w:name w:val="No Spacing"/>
    <w:uiPriority w:val="1"/>
    <w:qFormat/>
    <w:rsid w:val="00F94255"/>
    <w:pPr>
      <w:spacing w:after="0" w:line="240" w:lineRule="auto"/>
    </w:pPr>
  </w:style>
  <w:style w:type="paragraph" w:customStyle="1" w:styleId="Style5">
    <w:name w:val="Style5"/>
    <w:basedOn w:val="a"/>
    <w:rsid w:val="00B54F6F"/>
    <w:pPr>
      <w:widowControl w:val="0"/>
      <w:autoSpaceDE w:val="0"/>
      <w:autoSpaceDN w:val="0"/>
      <w:adjustRightInd w:val="0"/>
      <w:spacing w:after="0" w:line="34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EE83-7F41-40F3-AE44-822FB914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Ольга Александровна</dc:creator>
  <cp:lastModifiedBy>Зиминова Анна Юрьевна</cp:lastModifiedBy>
  <cp:revision>4</cp:revision>
  <cp:lastPrinted>2022-11-15T13:58:00Z</cp:lastPrinted>
  <dcterms:created xsi:type="dcterms:W3CDTF">2022-11-21T07:11:00Z</dcterms:created>
  <dcterms:modified xsi:type="dcterms:W3CDTF">2022-11-21T07:20:00Z</dcterms:modified>
</cp:coreProperties>
</file>