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A9" w:rsidRDefault="00B021A9" w:rsidP="007B3D5D">
      <w:pPr>
        <w:pStyle w:val="2"/>
        <w:shd w:val="clear" w:color="auto" w:fill="auto"/>
        <w:tabs>
          <w:tab w:val="left" w:pos="7045"/>
        </w:tabs>
        <w:spacing w:after="0" w:line="322" w:lineRule="exact"/>
        <w:ind w:firstLine="0"/>
        <w:jc w:val="left"/>
        <w:rPr>
          <w:lang w:val="ru-RU"/>
        </w:rPr>
      </w:pPr>
    </w:p>
    <w:p w:rsidR="007B3D5D" w:rsidRPr="007B3D5D" w:rsidRDefault="007B3D5D" w:rsidP="007B3D5D">
      <w:pPr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  <w:r w:rsidRPr="007B3D5D">
        <w:rPr>
          <w:rFonts w:ascii="Calibri" w:eastAsia="Calibri" w:hAnsi="Calibri" w:cs="Times New Roman"/>
          <w:noProof/>
          <w:color w:val="auto"/>
          <w:sz w:val="22"/>
          <w:szCs w:val="22"/>
          <w:lang w:val="ru-RU"/>
        </w:rPr>
        <w:drawing>
          <wp:inline distT="0" distB="0" distL="0" distR="0" wp14:anchorId="78527A26" wp14:editId="0F24F433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5D" w:rsidRPr="007B3D5D" w:rsidRDefault="007B3D5D" w:rsidP="007B3D5D">
      <w:pPr>
        <w:spacing w:after="160"/>
        <w:jc w:val="center"/>
        <w:rPr>
          <w:rFonts w:ascii="Times New Roman" w:eastAsia="Calibri" w:hAnsi="Times New Roman" w:cs="Times New Roman"/>
          <w:b/>
          <w:color w:val="595959"/>
          <w:spacing w:val="20"/>
          <w:sz w:val="32"/>
          <w:szCs w:val="32"/>
          <w:lang w:val="ru-RU" w:eastAsia="en-US"/>
        </w:rPr>
      </w:pPr>
      <w:r w:rsidRPr="007B3D5D">
        <w:rPr>
          <w:rFonts w:ascii="Times New Roman" w:eastAsia="Calibri" w:hAnsi="Times New Roman" w:cs="Times New Roman"/>
          <w:b/>
          <w:color w:val="595959"/>
          <w:spacing w:val="20"/>
          <w:sz w:val="32"/>
          <w:szCs w:val="32"/>
          <w:lang w:val="ru-RU" w:eastAsia="en-US"/>
        </w:rPr>
        <w:t>АДМИНИСТРАЦИЯ</w:t>
      </w:r>
    </w:p>
    <w:p w:rsidR="007B3D5D" w:rsidRPr="007B3D5D" w:rsidRDefault="007B3D5D" w:rsidP="007B3D5D">
      <w:pPr>
        <w:spacing w:after="160"/>
        <w:jc w:val="center"/>
        <w:rPr>
          <w:rFonts w:ascii="Times New Roman" w:eastAsia="Calibri" w:hAnsi="Times New Roman" w:cs="Times New Roman"/>
          <w:b/>
          <w:color w:val="595959"/>
          <w:spacing w:val="20"/>
          <w:sz w:val="32"/>
          <w:szCs w:val="32"/>
          <w:lang w:val="ru-RU" w:eastAsia="en-US"/>
        </w:rPr>
      </w:pPr>
      <w:r w:rsidRPr="007B3D5D">
        <w:rPr>
          <w:rFonts w:ascii="Times New Roman" w:eastAsia="Calibri" w:hAnsi="Times New Roman" w:cs="Times New Roman"/>
          <w:b/>
          <w:color w:val="595959"/>
          <w:spacing w:val="20"/>
          <w:sz w:val="32"/>
          <w:szCs w:val="32"/>
          <w:lang w:val="ru-RU" w:eastAsia="en-US"/>
        </w:rPr>
        <w:t xml:space="preserve">ОДИНЦОВСКОГО ГОРОДСКОГО ОКРУГА </w:t>
      </w:r>
    </w:p>
    <w:p w:rsidR="007B3D5D" w:rsidRPr="007B3D5D" w:rsidRDefault="007B3D5D" w:rsidP="007B3D5D">
      <w:pPr>
        <w:spacing w:after="100"/>
        <w:jc w:val="center"/>
        <w:rPr>
          <w:rFonts w:ascii="Times New Roman" w:eastAsia="Calibri" w:hAnsi="Times New Roman" w:cs="Times New Roman"/>
          <w:b/>
          <w:color w:val="595959"/>
          <w:spacing w:val="20"/>
          <w:sz w:val="32"/>
          <w:szCs w:val="32"/>
          <w:lang w:val="ru-RU" w:eastAsia="en-US"/>
        </w:rPr>
      </w:pPr>
      <w:r w:rsidRPr="007B3D5D">
        <w:rPr>
          <w:rFonts w:ascii="Times New Roman" w:eastAsia="Calibri" w:hAnsi="Times New Roman" w:cs="Times New Roman"/>
          <w:b/>
          <w:color w:val="595959"/>
          <w:spacing w:val="20"/>
          <w:sz w:val="32"/>
          <w:szCs w:val="32"/>
          <w:lang w:val="ru-RU" w:eastAsia="en-US"/>
        </w:rPr>
        <w:t>МОСКОВСКОЙ ОБЛАСТИ</w:t>
      </w:r>
    </w:p>
    <w:p w:rsidR="00B021A9" w:rsidRPr="007B3D5D" w:rsidRDefault="007B3D5D" w:rsidP="007B3D5D">
      <w:pPr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val="ru-RU" w:eastAsia="en-US"/>
        </w:rPr>
      </w:pPr>
      <w:r w:rsidRPr="007B3D5D">
        <w:rPr>
          <w:rFonts w:ascii="Times New Roman" w:eastAsia="Calibri" w:hAnsi="Times New Roman" w:cs="Times New Roman"/>
          <w:b/>
          <w:color w:val="595959"/>
          <w:spacing w:val="40"/>
          <w:sz w:val="48"/>
          <w:szCs w:val="48"/>
          <w:lang w:val="ru-RU" w:eastAsia="en-US"/>
        </w:rPr>
        <w:t>ПОСТАНОВЛЕНИЕ</w:t>
      </w:r>
    </w:p>
    <w:p w:rsidR="00B021A9" w:rsidRDefault="00B021A9" w:rsidP="00821409">
      <w:pPr>
        <w:pStyle w:val="2"/>
        <w:shd w:val="clear" w:color="auto" w:fill="auto"/>
        <w:tabs>
          <w:tab w:val="left" w:pos="7045"/>
        </w:tabs>
        <w:spacing w:after="0" w:line="322" w:lineRule="exact"/>
        <w:ind w:firstLine="0"/>
        <w:rPr>
          <w:lang w:val="ru-RU"/>
        </w:rPr>
      </w:pPr>
    </w:p>
    <w:p w:rsidR="00B021A9" w:rsidRDefault="00A2286F" w:rsidP="00821409">
      <w:pPr>
        <w:pStyle w:val="2"/>
        <w:shd w:val="clear" w:color="auto" w:fill="auto"/>
        <w:tabs>
          <w:tab w:val="left" w:pos="7045"/>
        </w:tabs>
        <w:spacing w:after="0" w:line="322" w:lineRule="exact"/>
        <w:ind w:firstLine="0"/>
        <w:rPr>
          <w:lang w:val="ru-RU"/>
        </w:rPr>
      </w:pPr>
      <w:r>
        <w:rPr>
          <w:lang w:val="ru-RU"/>
        </w:rPr>
        <w:t>06.07.2022                3008</w:t>
      </w:r>
    </w:p>
    <w:p w:rsidR="00A2286F" w:rsidRDefault="00A2286F" w:rsidP="00A2286F">
      <w:pPr>
        <w:pStyle w:val="2"/>
        <w:shd w:val="clear" w:color="auto" w:fill="auto"/>
        <w:tabs>
          <w:tab w:val="left" w:pos="7045"/>
        </w:tabs>
        <w:spacing w:after="0" w:line="322" w:lineRule="exact"/>
        <w:ind w:firstLine="0"/>
        <w:jc w:val="both"/>
        <w:rPr>
          <w:lang w:val="ru-RU"/>
        </w:rPr>
      </w:pPr>
      <w:r>
        <w:rPr>
          <w:lang w:val="ru-RU"/>
        </w:rPr>
        <w:t xml:space="preserve">                                            ______________№ ______________</w:t>
      </w:r>
    </w:p>
    <w:p w:rsidR="00B021A9" w:rsidRDefault="00B021A9" w:rsidP="00A2286F">
      <w:pPr>
        <w:pStyle w:val="2"/>
        <w:shd w:val="clear" w:color="auto" w:fill="auto"/>
        <w:tabs>
          <w:tab w:val="left" w:pos="7045"/>
        </w:tabs>
        <w:spacing w:after="0" w:line="322" w:lineRule="exact"/>
        <w:ind w:firstLine="0"/>
        <w:jc w:val="left"/>
        <w:rPr>
          <w:lang w:val="ru-RU"/>
        </w:rPr>
      </w:pPr>
    </w:p>
    <w:p w:rsidR="00B021A9" w:rsidRDefault="00A2286F" w:rsidP="00A2286F">
      <w:pPr>
        <w:pStyle w:val="2"/>
        <w:shd w:val="clear" w:color="auto" w:fill="auto"/>
        <w:tabs>
          <w:tab w:val="left" w:pos="7045"/>
        </w:tabs>
        <w:spacing w:after="0" w:line="322" w:lineRule="exact"/>
        <w:ind w:firstLine="0"/>
        <w:rPr>
          <w:lang w:val="ru-RU"/>
        </w:rPr>
      </w:pPr>
      <w:r>
        <w:rPr>
          <w:lang w:val="ru-RU"/>
        </w:rPr>
        <w:t>г. Одинцово</w:t>
      </w:r>
    </w:p>
    <w:p w:rsidR="00B021A9" w:rsidRDefault="00B021A9" w:rsidP="007B3D5D">
      <w:pPr>
        <w:pStyle w:val="2"/>
        <w:shd w:val="clear" w:color="auto" w:fill="auto"/>
        <w:tabs>
          <w:tab w:val="left" w:pos="7045"/>
        </w:tabs>
        <w:spacing w:after="0" w:line="322" w:lineRule="exact"/>
        <w:ind w:firstLine="0"/>
        <w:jc w:val="left"/>
        <w:rPr>
          <w:lang w:val="ru-RU"/>
        </w:rPr>
      </w:pPr>
    </w:p>
    <w:p w:rsidR="009D19A9" w:rsidRDefault="00377DC8" w:rsidP="00821409">
      <w:pPr>
        <w:pStyle w:val="2"/>
        <w:shd w:val="clear" w:color="auto" w:fill="auto"/>
        <w:tabs>
          <w:tab w:val="left" w:pos="7045"/>
        </w:tabs>
        <w:spacing w:after="0" w:line="322" w:lineRule="exact"/>
        <w:ind w:firstLine="0"/>
      </w:pPr>
      <w:r>
        <w:t>Об утверждении годовой бухгалтерской</w:t>
      </w:r>
      <w:r w:rsidR="0035566B">
        <w:rPr>
          <w:lang w:val="ru-RU"/>
        </w:rPr>
        <w:t xml:space="preserve"> отчетности,</w:t>
      </w:r>
      <w:r w:rsidR="00821409">
        <w:rPr>
          <w:lang w:val="ru-RU"/>
        </w:rPr>
        <w:t xml:space="preserve"> </w:t>
      </w:r>
      <w:proofErr w:type="spellStart"/>
      <w:r>
        <w:t>годово</w:t>
      </w:r>
      <w:r w:rsidR="0035566B">
        <w:rPr>
          <w:lang w:val="ru-RU"/>
        </w:rPr>
        <w:t>го</w:t>
      </w:r>
      <w:proofErr w:type="spellEnd"/>
      <w:r>
        <w:t xml:space="preserve"> отчета,</w:t>
      </w:r>
      <w:r w:rsidR="00821409">
        <w:rPr>
          <w:lang w:val="ru-RU"/>
        </w:rPr>
        <w:t xml:space="preserve">                     </w:t>
      </w:r>
      <w:r w:rsidR="001F7541">
        <w:rPr>
          <w:lang w:val="ru-RU"/>
        </w:rPr>
        <w:t xml:space="preserve"> </w:t>
      </w:r>
      <w:r>
        <w:t>аудитора, избрании ревизора,</w:t>
      </w:r>
      <w:r w:rsidR="00821409">
        <w:rPr>
          <w:lang w:val="ru-RU"/>
        </w:rPr>
        <w:t xml:space="preserve"> </w:t>
      </w:r>
      <w:r>
        <w:t xml:space="preserve">Совета директоров </w:t>
      </w:r>
      <w:r w:rsidR="001F7541">
        <w:rPr>
          <w:lang w:val="ru-RU"/>
        </w:rPr>
        <w:t>А</w:t>
      </w:r>
      <w:proofErr w:type="spellStart"/>
      <w:r>
        <w:t>кционерного</w:t>
      </w:r>
      <w:proofErr w:type="spellEnd"/>
      <w:r>
        <w:t xml:space="preserve"> общества</w:t>
      </w:r>
    </w:p>
    <w:p w:rsidR="009D19A9" w:rsidRDefault="00377DC8" w:rsidP="00821409">
      <w:pPr>
        <w:pStyle w:val="2"/>
        <w:shd w:val="clear" w:color="auto" w:fill="auto"/>
        <w:spacing w:after="604" w:line="322" w:lineRule="exact"/>
        <w:ind w:left="20" w:firstLine="0"/>
      </w:pPr>
      <w:r>
        <w:t>Телерадиокомпания «Одинцово»</w:t>
      </w:r>
    </w:p>
    <w:p w:rsidR="009D19A9" w:rsidRPr="0035566B" w:rsidRDefault="0035566B" w:rsidP="00326E24">
      <w:pPr>
        <w:pStyle w:val="2"/>
        <w:shd w:val="clear" w:color="auto" w:fill="auto"/>
        <w:spacing w:after="0" w:line="317" w:lineRule="exact"/>
        <w:ind w:firstLine="0"/>
        <w:jc w:val="both"/>
        <w:rPr>
          <w:lang w:val="ru-RU"/>
        </w:rPr>
      </w:pPr>
      <w:r>
        <w:rPr>
          <w:lang w:val="ru-RU"/>
        </w:rPr>
        <w:t xml:space="preserve">              Руководствуясь </w:t>
      </w:r>
      <w:r w:rsidR="00377DC8">
        <w:t>Гражданским кодексом Российской Федерации,</w:t>
      </w:r>
      <w:r>
        <w:rPr>
          <w:lang w:val="ru-RU"/>
        </w:rPr>
        <w:t xml:space="preserve"> Федеральным законом от 26.12.1995 №208-ФЗ «Об акционерных </w:t>
      </w:r>
      <w:r w:rsidR="00377DC8">
        <w:t xml:space="preserve">обществах», в соответствии </w:t>
      </w:r>
      <w:proofErr w:type="gramStart"/>
      <w:r w:rsidR="00377DC8">
        <w:t>с</w:t>
      </w:r>
      <w:proofErr w:type="gramEnd"/>
      <w:r w:rsidR="00377DC8">
        <w:t xml:space="preserve"> </w:t>
      </w:r>
      <w:proofErr w:type="gramStart"/>
      <w:r w:rsidR="00377DC8">
        <w:t>Уставам</w:t>
      </w:r>
      <w:proofErr w:type="gramEnd"/>
      <w:r w:rsidR="00377DC8">
        <w:t xml:space="preserve"> Одинцовского городского округа Московской области. </w:t>
      </w:r>
      <w:proofErr w:type="gramStart"/>
      <w:r w:rsidR="00377DC8">
        <w:t>Положением о порядке управления находящимися в собственности муниципального образования «Одинцовский муниципальный район Московской области» акциями и долями в уставных капиталах хозяйственных обществ, утвержденным Решением Совета депутатов Одинцовского муниципального района Московской области от 19.02.2014</w:t>
      </w:r>
      <w:r w:rsidR="009E053F">
        <w:rPr>
          <w:lang w:val="ru-RU"/>
        </w:rPr>
        <w:t xml:space="preserve"> </w:t>
      </w:r>
      <w:r w:rsidR="001C0A55">
        <w:t>№ 35/36</w:t>
      </w:r>
      <w:r w:rsidR="001C0A55">
        <w:rPr>
          <w:lang w:val="ru-RU"/>
        </w:rPr>
        <w:t>,</w:t>
      </w:r>
      <w:r>
        <w:t xml:space="preserve"> учитывая Протокол от 2</w:t>
      </w:r>
      <w:r>
        <w:rPr>
          <w:lang w:val="ru-RU"/>
        </w:rPr>
        <w:t>9.</w:t>
      </w:r>
      <w:r>
        <w:t>0</w:t>
      </w:r>
      <w:r>
        <w:rPr>
          <w:lang w:val="ru-RU"/>
        </w:rPr>
        <w:t>6.</w:t>
      </w:r>
      <w:r>
        <w:t>202</w:t>
      </w:r>
      <w:r>
        <w:rPr>
          <w:lang w:val="ru-RU"/>
        </w:rPr>
        <w:t>2</w:t>
      </w:r>
      <w:r w:rsidR="009E053F">
        <w:rPr>
          <w:lang w:val="ru-RU"/>
        </w:rPr>
        <w:t>г.</w:t>
      </w:r>
      <w:r>
        <w:rPr>
          <w:lang w:val="ru-RU"/>
        </w:rPr>
        <w:t xml:space="preserve"> </w:t>
      </w:r>
      <w:r w:rsidR="00377DC8">
        <w:t xml:space="preserve"> </w:t>
      </w:r>
      <w:r>
        <w:rPr>
          <w:rStyle w:val="11"/>
          <w:lang w:val="ru-RU"/>
        </w:rPr>
        <w:t>№ 4</w:t>
      </w:r>
      <w:r w:rsidR="00377DC8">
        <w:t>/202</w:t>
      </w:r>
      <w:r>
        <w:rPr>
          <w:lang w:val="ru-RU"/>
        </w:rPr>
        <w:t>2</w:t>
      </w:r>
      <w:r w:rsidR="00377DC8">
        <w:t xml:space="preserve"> очередного заседания</w:t>
      </w:r>
      <w:r>
        <w:rPr>
          <w:lang w:val="ru-RU"/>
        </w:rPr>
        <w:t xml:space="preserve"> Совета директоров </w:t>
      </w:r>
      <w:proofErr w:type="spellStart"/>
      <w:r>
        <w:t>Акционе</w:t>
      </w:r>
      <w:r>
        <w:rPr>
          <w:lang w:val="ru-RU"/>
        </w:rPr>
        <w:t>рн</w:t>
      </w:r>
      <w:proofErr w:type="spellEnd"/>
      <w:r w:rsidR="00377DC8">
        <w:t xml:space="preserve">ого общества «Телерадиокомпания «Одинцово» </w:t>
      </w:r>
      <w:r>
        <w:rPr>
          <w:lang w:val="ru-RU"/>
        </w:rPr>
        <w:t xml:space="preserve">(АО </w:t>
      </w:r>
      <w:r w:rsidR="00377DC8">
        <w:t>«ТРК «Одинцово»)</w:t>
      </w:r>
      <w:proofErr w:type="gramEnd"/>
    </w:p>
    <w:p w:rsidR="001F7541" w:rsidRDefault="001F7541" w:rsidP="00326E24">
      <w:pPr>
        <w:pStyle w:val="30"/>
        <w:keepNext/>
        <w:keepLines/>
        <w:shd w:val="clear" w:color="auto" w:fill="auto"/>
        <w:spacing w:before="0" w:after="259" w:line="270" w:lineRule="exact"/>
        <w:ind w:left="20"/>
        <w:jc w:val="center"/>
      </w:pPr>
      <w:bookmarkStart w:id="0" w:name="bookmark4"/>
    </w:p>
    <w:p w:rsidR="009D19A9" w:rsidRPr="001F7541" w:rsidRDefault="00377DC8" w:rsidP="00326E24">
      <w:pPr>
        <w:pStyle w:val="30"/>
        <w:keepNext/>
        <w:keepLines/>
        <w:shd w:val="clear" w:color="auto" w:fill="auto"/>
        <w:spacing w:before="0" w:after="259" w:line="270" w:lineRule="exact"/>
        <w:ind w:left="20"/>
        <w:jc w:val="center"/>
        <w:rPr>
          <w:b/>
        </w:rPr>
      </w:pPr>
      <w:r w:rsidRPr="001F7541">
        <w:rPr>
          <w:b/>
        </w:rPr>
        <w:t>ПОСТАНОВЛЯЮ:</w:t>
      </w:r>
      <w:bookmarkEnd w:id="0"/>
    </w:p>
    <w:p w:rsidR="009D19A9" w:rsidRDefault="00377DC8" w:rsidP="00B27E68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17" w:lineRule="exact"/>
        <w:ind w:firstLine="851"/>
        <w:jc w:val="both"/>
      </w:pPr>
      <w:r>
        <w:t>Утвердить годовую бухгалтерскую отчетность АО «ТРК Одинцово»</w:t>
      </w:r>
      <w:r w:rsidR="0035566B" w:rsidRPr="0035566B">
        <w:t xml:space="preserve"> за</w:t>
      </w:r>
      <w:r w:rsidR="0035566B">
        <w:t xml:space="preserve"> 202</w:t>
      </w:r>
      <w:r w:rsidR="0035566B" w:rsidRPr="0035566B">
        <w:t>1</w:t>
      </w:r>
      <w:r>
        <w:t xml:space="preserve"> год (Прилагается).</w:t>
      </w:r>
    </w:p>
    <w:p w:rsidR="009D19A9" w:rsidRDefault="00377DC8" w:rsidP="00B27E68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17" w:lineRule="exact"/>
        <w:ind w:left="20" w:firstLine="851"/>
        <w:jc w:val="both"/>
      </w:pPr>
      <w:r>
        <w:t>Утвердить годовой отчет</w:t>
      </w:r>
      <w:r w:rsidR="0035566B">
        <w:rPr>
          <w:lang w:val="ru-RU"/>
        </w:rPr>
        <w:t xml:space="preserve"> АО</w:t>
      </w:r>
      <w:r w:rsidR="0035566B">
        <w:t xml:space="preserve"> «ТРК Одинцово» за 202</w:t>
      </w:r>
      <w:r w:rsidR="0035566B">
        <w:rPr>
          <w:lang w:val="ru-RU"/>
        </w:rPr>
        <w:t>1</w:t>
      </w:r>
      <w:r>
        <w:t xml:space="preserve"> год (Прилагается).</w:t>
      </w:r>
    </w:p>
    <w:p w:rsidR="009D19A9" w:rsidRDefault="00377DC8" w:rsidP="00B27E68">
      <w:pPr>
        <w:pStyle w:val="2"/>
        <w:numPr>
          <w:ilvl w:val="0"/>
          <w:numId w:val="1"/>
        </w:numPr>
        <w:shd w:val="clear" w:color="auto" w:fill="auto"/>
        <w:tabs>
          <w:tab w:val="left" w:pos="426"/>
          <w:tab w:val="left" w:pos="1288"/>
        </w:tabs>
        <w:spacing w:after="0" w:line="317" w:lineRule="exact"/>
        <w:ind w:left="20" w:firstLine="851"/>
        <w:jc w:val="both"/>
      </w:pPr>
      <w:r>
        <w:t>Утвердить аудитором АО</w:t>
      </w:r>
      <w:r w:rsidR="0035566B" w:rsidRPr="009E053F">
        <w:rPr>
          <w:lang w:val="ru-RU"/>
        </w:rPr>
        <w:t xml:space="preserve"> </w:t>
      </w:r>
      <w:r w:rsidR="0035566B" w:rsidRPr="009E053F">
        <w:rPr>
          <w:rStyle w:val="135pt"/>
          <w:lang w:val="ru-RU"/>
        </w:rPr>
        <w:t>«</w:t>
      </w:r>
      <w:r>
        <w:rPr>
          <w:rStyle w:val="135pt"/>
        </w:rPr>
        <w:t>ТРК</w:t>
      </w:r>
      <w:r>
        <w:t xml:space="preserve"> «Одинцово» организацию</w:t>
      </w:r>
      <w:r w:rsidR="009E053F" w:rsidRPr="009E053F">
        <w:rPr>
          <w:lang w:val="ru-RU"/>
        </w:rPr>
        <w:t xml:space="preserve"> </w:t>
      </w:r>
      <w:r w:rsidR="0035566B" w:rsidRPr="009E053F">
        <w:rPr>
          <w:lang w:val="ru-RU"/>
        </w:rPr>
        <w:t>ООО</w:t>
      </w:r>
      <w:r>
        <w:t xml:space="preserve"> «Аудит Хаус» (ОГРН 1027739870212).</w:t>
      </w:r>
    </w:p>
    <w:p w:rsidR="009D19A9" w:rsidRDefault="00377DC8" w:rsidP="00B27E68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17" w:lineRule="exact"/>
        <w:ind w:left="20" w:firstLine="851"/>
        <w:jc w:val="both"/>
      </w:pPr>
      <w:r>
        <w:t xml:space="preserve">Избрать ревизором АО </w:t>
      </w:r>
      <w:r w:rsidR="009E053F">
        <w:rPr>
          <w:lang w:val="ru-RU"/>
        </w:rPr>
        <w:t>«</w:t>
      </w:r>
      <w:r>
        <w:t>ТРК «Одинцово» Васильева Кирилла</w:t>
      </w:r>
      <w:r w:rsidR="001C0A55" w:rsidRPr="001C0A55">
        <w:rPr>
          <w:lang w:val="ru-RU"/>
        </w:rPr>
        <w:t xml:space="preserve"> </w:t>
      </w:r>
      <w:r>
        <w:t>Дмитриевича.</w:t>
      </w:r>
    </w:p>
    <w:p w:rsidR="009D19A9" w:rsidRDefault="00377DC8" w:rsidP="00B27E68">
      <w:pPr>
        <w:pStyle w:val="2"/>
        <w:numPr>
          <w:ilvl w:val="0"/>
          <w:numId w:val="1"/>
        </w:numPr>
        <w:shd w:val="clear" w:color="auto" w:fill="auto"/>
        <w:tabs>
          <w:tab w:val="left" w:pos="426"/>
          <w:tab w:val="left" w:pos="1288"/>
        </w:tabs>
        <w:spacing w:after="0" w:line="317" w:lineRule="exact"/>
        <w:ind w:left="20" w:firstLine="851"/>
        <w:jc w:val="both"/>
      </w:pPr>
      <w:r>
        <w:t>Избрать Совет директоров АО «ТРК «Одинцово» в следующем составе:</w:t>
      </w:r>
    </w:p>
    <w:p w:rsidR="0035566B" w:rsidRDefault="0035566B" w:rsidP="00326E24">
      <w:pPr>
        <w:pStyle w:val="2"/>
        <w:shd w:val="clear" w:color="auto" w:fill="auto"/>
        <w:spacing w:after="0" w:line="322" w:lineRule="exact"/>
        <w:ind w:left="20" w:firstLine="0"/>
        <w:jc w:val="both"/>
        <w:rPr>
          <w:lang w:val="ru-RU"/>
        </w:rPr>
      </w:pPr>
    </w:p>
    <w:p w:rsidR="00C342E4" w:rsidRDefault="00C342E4" w:rsidP="00326E24">
      <w:pPr>
        <w:pStyle w:val="2"/>
        <w:shd w:val="clear" w:color="auto" w:fill="auto"/>
        <w:spacing w:after="0" w:line="322" w:lineRule="exact"/>
        <w:ind w:left="20" w:firstLine="0"/>
        <w:jc w:val="both"/>
        <w:rPr>
          <w:lang w:val="ru-RU"/>
        </w:rPr>
      </w:pPr>
    </w:p>
    <w:p w:rsidR="00C342E4" w:rsidRDefault="00C342E4" w:rsidP="00326E24">
      <w:pPr>
        <w:pStyle w:val="2"/>
        <w:shd w:val="clear" w:color="auto" w:fill="auto"/>
        <w:spacing w:after="0" w:line="322" w:lineRule="exact"/>
        <w:ind w:left="20" w:firstLine="0"/>
        <w:jc w:val="both"/>
        <w:rPr>
          <w:lang w:val="ru-RU"/>
        </w:rPr>
      </w:pPr>
    </w:p>
    <w:p w:rsidR="00C342E4" w:rsidRDefault="00C342E4" w:rsidP="00326E24">
      <w:pPr>
        <w:pStyle w:val="2"/>
        <w:shd w:val="clear" w:color="auto" w:fill="auto"/>
        <w:spacing w:after="0" w:line="322" w:lineRule="exact"/>
        <w:ind w:left="20" w:firstLine="0"/>
        <w:jc w:val="both"/>
        <w:rPr>
          <w:lang w:val="ru-RU"/>
        </w:rPr>
      </w:pPr>
    </w:p>
    <w:p w:rsidR="00326E24" w:rsidRDefault="00326E24" w:rsidP="00326E24">
      <w:pPr>
        <w:pStyle w:val="2"/>
        <w:shd w:val="clear" w:color="auto" w:fill="auto"/>
        <w:spacing w:after="0" w:line="322" w:lineRule="exact"/>
        <w:ind w:left="20" w:firstLine="0"/>
        <w:jc w:val="both"/>
        <w:rPr>
          <w:lang w:val="ru-RU"/>
        </w:rPr>
      </w:pPr>
    </w:p>
    <w:tbl>
      <w:tblPr>
        <w:tblStyle w:val="a5"/>
        <w:tblW w:w="1001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245"/>
      </w:tblGrid>
      <w:tr w:rsidR="009E053F" w:rsidTr="00326E24">
        <w:tc>
          <w:tcPr>
            <w:tcW w:w="4766" w:type="dxa"/>
          </w:tcPr>
          <w:p w:rsidR="009E053F" w:rsidRDefault="009E053F" w:rsidP="00326E24">
            <w:pPr>
              <w:pStyle w:val="2"/>
              <w:shd w:val="clear" w:color="auto" w:fill="auto"/>
              <w:tabs>
                <w:tab w:val="left" w:pos="426"/>
              </w:tabs>
              <w:spacing w:after="0" w:line="260" w:lineRule="exact"/>
              <w:ind w:left="20" w:firstLine="0"/>
              <w:jc w:val="both"/>
            </w:pPr>
            <w:proofErr w:type="spellStart"/>
            <w:r>
              <w:t>Пайсов</w:t>
            </w:r>
            <w:proofErr w:type="spellEnd"/>
            <w:r>
              <w:t xml:space="preserve"> Михаил Алексеевич</w:t>
            </w:r>
          </w:p>
          <w:p w:rsidR="009E053F" w:rsidRDefault="009E053F" w:rsidP="00326E24">
            <w:pPr>
              <w:pStyle w:val="2"/>
              <w:shd w:val="clear" w:color="auto" w:fill="auto"/>
              <w:spacing w:after="0" w:line="322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5245" w:type="dxa"/>
          </w:tcPr>
          <w:p w:rsidR="009E053F" w:rsidRDefault="009E053F" w:rsidP="00326E24">
            <w:pPr>
              <w:pStyle w:val="2"/>
              <w:shd w:val="clear" w:color="auto" w:fill="auto"/>
              <w:spacing w:after="0" w:line="322" w:lineRule="exact"/>
              <w:ind w:left="20" w:firstLine="0"/>
              <w:jc w:val="left"/>
              <w:rPr>
                <w:lang w:val="ru-RU"/>
              </w:rPr>
            </w:pPr>
            <w:r>
              <w:t xml:space="preserve">Первый заместитель </w:t>
            </w:r>
          </w:p>
          <w:p w:rsidR="009E053F" w:rsidRDefault="009E053F" w:rsidP="00326E24">
            <w:pPr>
              <w:pStyle w:val="2"/>
              <w:shd w:val="clear" w:color="auto" w:fill="auto"/>
              <w:spacing w:after="0" w:line="322" w:lineRule="exact"/>
              <w:ind w:left="20" w:firstLine="0"/>
              <w:jc w:val="left"/>
              <w:rPr>
                <w:lang w:val="ru-RU"/>
              </w:rPr>
            </w:pPr>
            <w:r>
              <w:t xml:space="preserve">Главы Администрации </w:t>
            </w:r>
          </w:p>
          <w:p w:rsidR="009E053F" w:rsidRDefault="009E053F" w:rsidP="00326E24">
            <w:pPr>
              <w:pStyle w:val="2"/>
              <w:shd w:val="clear" w:color="auto" w:fill="auto"/>
              <w:spacing w:after="0" w:line="322" w:lineRule="exact"/>
              <w:ind w:firstLine="0"/>
              <w:jc w:val="left"/>
              <w:rPr>
                <w:lang w:val="ru-RU"/>
              </w:rPr>
            </w:pPr>
            <w:r>
              <w:t>Одинцовского городского округа</w:t>
            </w:r>
            <w:r w:rsidR="00326E24">
              <w:rPr>
                <w:lang w:val="ru-RU"/>
              </w:rPr>
              <w:t>;</w:t>
            </w:r>
          </w:p>
          <w:p w:rsidR="00326E24" w:rsidRPr="00326E24" w:rsidRDefault="00326E24" w:rsidP="00326E24">
            <w:pPr>
              <w:pStyle w:val="2"/>
              <w:shd w:val="clear" w:color="auto" w:fill="auto"/>
              <w:spacing w:after="0" w:line="322" w:lineRule="exact"/>
              <w:ind w:firstLine="0"/>
              <w:jc w:val="left"/>
              <w:rPr>
                <w:lang w:val="ru-RU"/>
              </w:rPr>
            </w:pPr>
          </w:p>
        </w:tc>
      </w:tr>
      <w:tr w:rsidR="009E053F" w:rsidTr="00326E24">
        <w:tc>
          <w:tcPr>
            <w:tcW w:w="4766" w:type="dxa"/>
          </w:tcPr>
          <w:p w:rsidR="009E053F" w:rsidRDefault="009E053F" w:rsidP="00326E24">
            <w:pPr>
              <w:pStyle w:val="2"/>
              <w:shd w:val="clear" w:color="auto" w:fill="auto"/>
              <w:spacing w:after="0" w:line="322" w:lineRule="exact"/>
              <w:ind w:firstLine="0"/>
              <w:jc w:val="left"/>
              <w:rPr>
                <w:lang w:val="ru-RU"/>
              </w:rPr>
            </w:pPr>
            <w:proofErr w:type="spellStart"/>
            <w:r w:rsidRPr="009E053F">
              <w:rPr>
                <w:lang w:val="ru-RU"/>
              </w:rPr>
              <w:t>Тесля</w:t>
            </w:r>
            <w:proofErr w:type="spellEnd"/>
            <w:r w:rsidRPr="009E053F">
              <w:rPr>
                <w:lang w:val="ru-RU"/>
              </w:rPr>
              <w:t xml:space="preserve"> Александр Александрович</w:t>
            </w:r>
          </w:p>
        </w:tc>
        <w:tc>
          <w:tcPr>
            <w:tcW w:w="5245" w:type="dxa"/>
          </w:tcPr>
          <w:p w:rsidR="009E053F" w:rsidRDefault="009E053F" w:rsidP="00326E24">
            <w:pPr>
              <w:pStyle w:val="2"/>
              <w:shd w:val="clear" w:color="auto" w:fill="auto"/>
              <w:spacing w:after="0" w:line="322" w:lineRule="exact"/>
              <w:ind w:firstLine="0"/>
              <w:jc w:val="left"/>
              <w:rPr>
                <w:lang w:val="ru-RU"/>
              </w:rPr>
            </w:pPr>
            <w:r w:rsidRPr="009E053F">
              <w:rPr>
                <w:lang w:val="ru-RU"/>
              </w:rPr>
              <w:t>Заместитель Главы Администрации начальник Управления правового обеспечения</w:t>
            </w:r>
            <w:r>
              <w:rPr>
                <w:lang w:val="ru-RU"/>
              </w:rPr>
              <w:t>;</w:t>
            </w:r>
          </w:p>
          <w:p w:rsidR="00326E24" w:rsidRDefault="00326E24" w:rsidP="00326E24">
            <w:pPr>
              <w:pStyle w:val="2"/>
              <w:shd w:val="clear" w:color="auto" w:fill="auto"/>
              <w:spacing w:after="0" w:line="322" w:lineRule="exact"/>
              <w:ind w:firstLine="0"/>
              <w:jc w:val="left"/>
              <w:rPr>
                <w:lang w:val="ru-RU"/>
              </w:rPr>
            </w:pPr>
          </w:p>
        </w:tc>
      </w:tr>
      <w:tr w:rsidR="009E053F" w:rsidTr="00326E24">
        <w:tc>
          <w:tcPr>
            <w:tcW w:w="4766" w:type="dxa"/>
          </w:tcPr>
          <w:p w:rsidR="009E053F" w:rsidRDefault="009E053F" w:rsidP="00326E24">
            <w:pPr>
              <w:pStyle w:val="2"/>
              <w:shd w:val="clear" w:color="auto" w:fill="auto"/>
              <w:spacing w:after="0" w:line="322" w:lineRule="exact"/>
              <w:ind w:firstLine="0"/>
              <w:jc w:val="left"/>
              <w:rPr>
                <w:lang w:val="ru-RU"/>
              </w:rPr>
            </w:pPr>
            <w:proofErr w:type="spellStart"/>
            <w:r w:rsidRPr="009E053F">
              <w:rPr>
                <w:lang w:val="ru-RU"/>
              </w:rPr>
              <w:t>Переверзева</w:t>
            </w:r>
            <w:proofErr w:type="spellEnd"/>
            <w:r w:rsidRPr="009E053F">
              <w:rPr>
                <w:lang w:val="ru-RU"/>
              </w:rPr>
              <w:t xml:space="preserve"> Валентина Викторовна</w:t>
            </w:r>
          </w:p>
        </w:tc>
        <w:tc>
          <w:tcPr>
            <w:tcW w:w="5245" w:type="dxa"/>
          </w:tcPr>
          <w:p w:rsidR="009E053F" w:rsidRDefault="009E053F" w:rsidP="00326E24">
            <w:pPr>
              <w:pStyle w:val="2"/>
              <w:shd w:val="clear" w:color="auto" w:fill="auto"/>
              <w:spacing w:after="0" w:line="322" w:lineRule="exact"/>
              <w:ind w:firstLine="0"/>
              <w:jc w:val="left"/>
              <w:rPr>
                <w:lang w:val="ru-RU"/>
              </w:rPr>
            </w:pPr>
            <w:r w:rsidRPr="009E053F">
              <w:rPr>
                <w:lang w:val="ru-RU"/>
              </w:rPr>
              <w:t>Заместитель Главы Администрации Одинцовского городского округа</w:t>
            </w:r>
            <w:r w:rsidR="00326E24">
              <w:rPr>
                <w:lang w:val="ru-RU"/>
              </w:rPr>
              <w:t>;</w:t>
            </w:r>
          </w:p>
          <w:p w:rsidR="00326E24" w:rsidRDefault="00326E24" w:rsidP="00326E24">
            <w:pPr>
              <w:pStyle w:val="2"/>
              <w:shd w:val="clear" w:color="auto" w:fill="auto"/>
              <w:spacing w:after="0" w:line="322" w:lineRule="exact"/>
              <w:ind w:firstLine="0"/>
              <w:jc w:val="left"/>
              <w:rPr>
                <w:lang w:val="ru-RU"/>
              </w:rPr>
            </w:pPr>
          </w:p>
        </w:tc>
      </w:tr>
      <w:tr w:rsidR="009E053F" w:rsidTr="00326E24">
        <w:tc>
          <w:tcPr>
            <w:tcW w:w="4766" w:type="dxa"/>
          </w:tcPr>
          <w:p w:rsidR="009E053F" w:rsidRDefault="009E053F" w:rsidP="009E053F">
            <w:pPr>
              <w:pStyle w:val="2"/>
              <w:shd w:val="clear" w:color="auto" w:fill="auto"/>
              <w:spacing w:after="0" w:line="322" w:lineRule="exact"/>
              <w:ind w:right="40" w:firstLine="0"/>
              <w:jc w:val="left"/>
              <w:rPr>
                <w:lang w:val="ru-RU"/>
              </w:rPr>
            </w:pPr>
            <w:proofErr w:type="spellStart"/>
            <w:r w:rsidRPr="009E053F">
              <w:rPr>
                <w:lang w:val="ru-RU"/>
              </w:rPr>
              <w:t>Коротаев</w:t>
            </w:r>
            <w:proofErr w:type="spellEnd"/>
            <w:r w:rsidRPr="009E053F">
              <w:rPr>
                <w:lang w:val="ru-RU"/>
              </w:rPr>
              <w:t xml:space="preserve"> Михаил Владимирович</w:t>
            </w:r>
          </w:p>
        </w:tc>
        <w:tc>
          <w:tcPr>
            <w:tcW w:w="5245" w:type="dxa"/>
          </w:tcPr>
          <w:p w:rsidR="009E053F" w:rsidRDefault="009E053F" w:rsidP="009E053F">
            <w:pPr>
              <w:pStyle w:val="2"/>
              <w:shd w:val="clear" w:color="auto" w:fill="auto"/>
              <w:spacing w:after="0" w:line="322" w:lineRule="exact"/>
              <w:ind w:right="40" w:firstLine="0"/>
              <w:jc w:val="left"/>
              <w:rPr>
                <w:lang w:val="ru-RU"/>
              </w:rPr>
            </w:pPr>
            <w:r w:rsidRPr="009E053F">
              <w:rPr>
                <w:lang w:val="ru-RU"/>
              </w:rPr>
              <w:t>Заместитель Главы Администрации Одинцовского городского округа</w:t>
            </w:r>
            <w:r w:rsidR="00326E24">
              <w:rPr>
                <w:lang w:val="ru-RU"/>
              </w:rPr>
              <w:t>;</w:t>
            </w:r>
          </w:p>
          <w:p w:rsidR="00326E24" w:rsidRDefault="00326E24" w:rsidP="009E053F">
            <w:pPr>
              <w:pStyle w:val="2"/>
              <w:shd w:val="clear" w:color="auto" w:fill="auto"/>
              <w:spacing w:after="0" w:line="322" w:lineRule="exact"/>
              <w:ind w:right="40" w:firstLine="0"/>
              <w:jc w:val="left"/>
              <w:rPr>
                <w:lang w:val="ru-RU"/>
              </w:rPr>
            </w:pPr>
          </w:p>
        </w:tc>
      </w:tr>
      <w:tr w:rsidR="009E053F" w:rsidTr="00326E24">
        <w:tc>
          <w:tcPr>
            <w:tcW w:w="4766" w:type="dxa"/>
          </w:tcPr>
          <w:p w:rsidR="009E053F" w:rsidRDefault="009E053F" w:rsidP="009E053F">
            <w:pPr>
              <w:pStyle w:val="2"/>
              <w:shd w:val="clear" w:color="auto" w:fill="auto"/>
              <w:spacing w:after="0" w:line="322" w:lineRule="exact"/>
              <w:ind w:right="40" w:firstLine="0"/>
              <w:jc w:val="left"/>
              <w:rPr>
                <w:lang w:val="ru-RU"/>
              </w:rPr>
            </w:pPr>
            <w:r w:rsidRPr="009E053F">
              <w:rPr>
                <w:lang w:val="ru-RU"/>
              </w:rPr>
              <w:t>Кондрацкий Павел Вячеславович</w:t>
            </w:r>
          </w:p>
        </w:tc>
        <w:tc>
          <w:tcPr>
            <w:tcW w:w="5245" w:type="dxa"/>
          </w:tcPr>
          <w:p w:rsidR="00326E24" w:rsidRDefault="009E053F" w:rsidP="00326E24">
            <w:pPr>
              <w:pStyle w:val="2"/>
              <w:shd w:val="clear" w:color="auto" w:fill="auto"/>
              <w:spacing w:after="0" w:line="322" w:lineRule="exact"/>
              <w:ind w:right="40" w:firstLine="0"/>
              <w:jc w:val="left"/>
              <w:rPr>
                <w:lang w:val="ru-RU"/>
              </w:rPr>
            </w:pPr>
            <w:r w:rsidRPr="009E053F">
              <w:rPr>
                <w:lang w:val="ru-RU"/>
              </w:rPr>
              <w:t>Заместитель Главы Администрации Одинцовского городского округа</w:t>
            </w:r>
            <w:r w:rsidR="00326E24">
              <w:rPr>
                <w:lang w:val="ru-RU"/>
              </w:rPr>
              <w:t>;</w:t>
            </w:r>
          </w:p>
          <w:p w:rsidR="00326E24" w:rsidRDefault="00326E24" w:rsidP="00326E24">
            <w:pPr>
              <w:pStyle w:val="2"/>
              <w:shd w:val="clear" w:color="auto" w:fill="auto"/>
              <w:spacing w:after="0" w:line="322" w:lineRule="exact"/>
              <w:ind w:right="40" w:firstLine="0"/>
              <w:jc w:val="left"/>
              <w:rPr>
                <w:lang w:val="ru-RU"/>
              </w:rPr>
            </w:pPr>
          </w:p>
        </w:tc>
      </w:tr>
      <w:tr w:rsidR="009E053F" w:rsidTr="00326E24">
        <w:tc>
          <w:tcPr>
            <w:tcW w:w="4766" w:type="dxa"/>
          </w:tcPr>
          <w:p w:rsidR="009E053F" w:rsidRDefault="009E053F" w:rsidP="009E053F">
            <w:pPr>
              <w:pStyle w:val="2"/>
              <w:shd w:val="clear" w:color="auto" w:fill="auto"/>
              <w:spacing w:after="0" w:line="322" w:lineRule="exact"/>
              <w:ind w:right="40" w:firstLine="0"/>
              <w:jc w:val="left"/>
              <w:rPr>
                <w:lang w:val="ru-RU"/>
              </w:rPr>
            </w:pPr>
            <w:r w:rsidRPr="009E053F">
              <w:rPr>
                <w:lang w:val="ru-RU"/>
              </w:rPr>
              <w:t>Ермолаев Никита Андреевич</w:t>
            </w:r>
          </w:p>
        </w:tc>
        <w:tc>
          <w:tcPr>
            <w:tcW w:w="5245" w:type="dxa"/>
          </w:tcPr>
          <w:p w:rsidR="00181457" w:rsidRDefault="009E053F" w:rsidP="009E053F">
            <w:pPr>
              <w:pStyle w:val="2"/>
              <w:shd w:val="clear" w:color="auto" w:fill="auto"/>
              <w:spacing w:after="0" w:line="322" w:lineRule="exact"/>
              <w:ind w:right="40" w:firstLine="0"/>
              <w:jc w:val="left"/>
              <w:rPr>
                <w:lang w:val="ru-RU"/>
              </w:rPr>
            </w:pPr>
            <w:r w:rsidRPr="009E053F">
              <w:rPr>
                <w:lang w:val="ru-RU"/>
              </w:rPr>
              <w:t xml:space="preserve">Председатель </w:t>
            </w:r>
            <w:proofErr w:type="gramStart"/>
            <w:r w:rsidRPr="009E053F">
              <w:rPr>
                <w:lang w:val="ru-RU"/>
              </w:rPr>
              <w:t>Контрольно-счетной</w:t>
            </w:r>
            <w:proofErr w:type="gramEnd"/>
          </w:p>
          <w:p w:rsidR="00181457" w:rsidRDefault="009E053F" w:rsidP="009E053F">
            <w:pPr>
              <w:pStyle w:val="2"/>
              <w:shd w:val="clear" w:color="auto" w:fill="auto"/>
              <w:spacing w:after="0" w:line="322" w:lineRule="exact"/>
              <w:ind w:right="40" w:firstLine="0"/>
              <w:jc w:val="left"/>
              <w:rPr>
                <w:lang w:val="ru-RU"/>
              </w:rPr>
            </w:pPr>
            <w:r w:rsidRPr="009E053F">
              <w:rPr>
                <w:lang w:val="ru-RU"/>
              </w:rPr>
              <w:t xml:space="preserve">Палаты </w:t>
            </w:r>
            <w:proofErr w:type="gramStart"/>
            <w:r w:rsidRPr="009E053F">
              <w:rPr>
                <w:lang w:val="ru-RU"/>
              </w:rPr>
              <w:t>Одинцовского</w:t>
            </w:r>
            <w:proofErr w:type="gramEnd"/>
          </w:p>
          <w:p w:rsidR="009E053F" w:rsidRDefault="009E053F" w:rsidP="009E053F">
            <w:pPr>
              <w:pStyle w:val="2"/>
              <w:shd w:val="clear" w:color="auto" w:fill="auto"/>
              <w:spacing w:after="0" w:line="322" w:lineRule="exact"/>
              <w:ind w:right="40" w:firstLine="0"/>
              <w:jc w:val="left"/>
              <w:rPr>
                <w:lang w:val="ru-RU"/>
              </w:rPr>
            </w:pPr>
            <w:r w:rsidRPr="009E053F">
              <w:rPr>
                <w:lang w:val="ru-RU"/>
              </w:rPr>
              <w:t>городского округа;</w:t>
            </w:r>
          </w:p>
          <w:p w:rsidR="00326E24" w:rsidRDefault="00326E24" w:rsidP="009E053F">
            <w:pPr>
              <w:pStyle w:val="2"/>
              <w:shd w:val="clear" w:color="auto" w:fill="auto"/>
              <w:spacing w:after="0" w:line="322" w:lineRule="exact"/>
              <w:ind w:right="40" w:firstLine="0"/>
              <w:jc w:val="left"/>
              <w:rPr>
                <w:lang w:val="ru-RU"/>
              </w:rPr>
            </w:pPr>
          </w:p>
        </w:tc>
      </w:tr>
      <w:tr w:rsidR="009E053F" w:rsidTr="00326E24">
        <w:tc>
          <w:tcPr>
            <w:tcW w:w="4766" w:type="dxa"/>
          </w:tcPr>
          <w:p w:rsidR="009E053F" w:rsidRDefault="009E053F" w:rsidP="009E053F">
            <w:pPr>
              <w:pStyle w:val="2"/>
              <w:shd w:val="clear" w:color="auto" w:fill="auto"/>
              <w:spacing w:after="0" w:line="322" w:lineRule="exact"/>
              <w:ind w:right="40" w:firstLine="0"/>
              <w:jc w:val="left"/>
              <w:rPr>
                <w:lang w:val="ru-RU"/>
              </w:rPr>
            </w:pPr>
            <w:r w:rsidRPr="009E053F">
              <w:rPr>
                <w:lang w:val="ru-RU"/>
              </w:rPr>
              <w:t>Федоров Евгений Анатольевич</w:t>
            </w:r>
          </w:p>
        </w:tc>
        <w:tc>
          <w:tcPr>
            <w:tcW w:w="5245" w:type="dxa"/>
          </w:tcPr>
          <w:p w:rsidR="00181457" w:rsidRDefault="00326E24" w:rsidP="009E053F">
            <w:pPr>
              <w:pStyle w:val="2"/>
              <w:shd w:val="clear" w:color="auto" w:fill="auto"/>
              <w:spacing w:after="0" w:line="322" w:lineRule="exact"/>
              <w:ind w:right="-143" w:firstLine="0"/>
              <w:jc w:val="left"/>
              <w:rPr>
                <w:lang w:val="ru-RU"/>
              </w:rPr>
            </w:pPr>
            <w:r w:rsidRPr="00326E24">
              <w:rPr>
                <w:lang w:val="ru-RU"/>
              </w:rPr>
              <w:t>Генеральный директор</w:t>
            </w:r>
          </w:p>
          <w:p w:rsidR="009E053F" w:rsidRDefault="00326E24" w:rsidP="009E053F">
            <w:pPr>
              <w:pStyle w:val="2"/>
              <w:shd w:val="clear" w:color="auto" w:fill="auto"/>
              <w:spacing w:after="0" w:line="322" w:lineRule="exact"/>
              <w:ind w:right="-143" w:firstLine="0"/>
              <w:jc w:val="left"/>
              <w:rPr>
                <w:lang w:val="ru-RU"/>
              </w:rPr>
            </w:pPr>
            <w:r w:rsidRPr="00326E24">
              <w:rPr>
                <w:lang w:val="ru-RU"/>
              </w:rPr>
              <w:t>АО «ТРК «Одинцово»</w:t>
            </w:r>
          </w:p>
        </w:tc>
      </w:tr>
    </w:tbl>
    <w:p w:rsidR="009D19A9" w:rsidRDefault="009D19A9" w:rsidP="009E053F">
      <w:pPr>
        <w:pStyle w:val="2"/>
        <w:shd w:val="clear" w:color="auto" w:fill="auto"/>
        <w:spacing w:after="0" w:line="322" w:lineRule="exact"/>
        <w:ind w:left="20" w:right="40" w:firstLine="0"/>
        <w:jc w:val="left"/>
        <w:sectPr w:rsidR="009D19A9" w:rsidSect="001F7541">
          <w:type w:val="continuous"/>
          <w:pgSz w:w="11905" w:h="16837"/>
          <w:pgMar w:top="567" w:right="990" w:bottom="1081" w:left="1843" w:header="0" w:footer="3" w:gutter="0"/>
          <w:cols w:space="720"/>
          <w:noEndnote/>
          <w:docGrid w:linePitch="360"/>
        </w:sectPr>
      </w:pPr>
    </w:p>
    <w:p w:rsidR="009D19A9" w:rsidRDefault="009D19A9" w:rsidP="009E053F">
      <w:pPr>
        <w:framePr w:w="11119" w:h="317" w:hRule="exact" w:wrap="notBeside" w:vAnchor="text" w:hAnchor="text" w:xAlign="center" w:y="1" w:anchorLock="1"/>
        <w:ind w:left="20"/>
      </w:pPr>
    </w:p>
    <w:p w:rsidR="009D19A9" w:rsidRDefault="00377DC8" w:rsidP="009E053F">
      <w:pPr>
        <w:ind w:left="20"/>
        <w:rPr>
          <w:sz w:val="2"/>
          <w:szCs w:val="2"/>
        </w:rPr>
        <w:sectPr w:rsidR="009D19A9" w:rsidSect="001F7541">
          <w:type w:val="continuous"/>
          <w:pgSz w:w="11905" w:h="16837"/>
          <w:pgMar w:top="0" w:right="1132" w:bottom="0" w:left="1843" w:header="0" w:footer="3" w:gutter="0"/>
          <w:cols w:space="720"/>
          <w:noEndnote/>
          <w:docGrid w:linePitch="360"/>
        </w:sectPr>
      </w:pPr>
      <w:r>
        <w:t xml:space="preserve"> </w:t>
      </w:r>
    </w:p>
    <w:p w:rsidR="009D19A9" w:rsidRPr="00B021A9" w:rsidRDefault="00377DC8" w:rsidP="00B27E68">
      <w:pPr>
        <w:pStyle w:val="23"/>
        <w:numPr>
          <w:ilvl w:val="0"/>
          <w:numId w:val="1"/>
        </w:numPr>
        <w:shd w:val="clear" w:color="auto" w:fill="auto"/>
        <w:tabs>
          <w:tab w:val="left" w:pos="709"/>
          <w:tab w:val="left" w:pos="1354"/>
        </w:tabs>
        <w:spacing w:after="0"/>
        <w:ind w:left="20" w:right="20" w:firstLine="831"/>
        <w:rPr>
          <w:sz w:val="26"/>
          <w:szCs w:val="26"/>
        </w:rPr>
      </w:pPr>
      <w:r w:rsidRPr="00B021A9">
        <w:rPr>
          <w:sz w:val="26"/>
          <w:szCs w:val="26"/>
        </w:rPr>
        <w:lastRenderedPageBreak/>
        <w:t>В связи с п</w:t>
      </w:r>
      <w:r w:rsidR="0035566B" w:rsidRPr="00B021A9">
        <w:rPr>
          <w:sz w:val="26"/>
          <w:szCs w:val="26"/>
        </w:rPr>
        <w:t>олученным убытком по итогам 202</w:t>
      </w:r>
      <w:r w:rsidR="0035566B" w:rsidRPr="00B021A9">
        <w:rPr>
          <w:sz w:val="26"/>
          <w:szCs w:val="26"/>
          <w:lang w:val="ru-RU"/>
        </w:rPr>
        <w:t>1</w:t>
      </w:r>
      <w:r w:rsidRPr="00B021A9">
        <w:rPr>
          <w:sz w:val="26"/>
          <w:szCs w:val="26"/>
        </w:rPr>
        <w:t xml:space="preserve"> года АО «ТРК «Одинцово» не осуществлять выплату дивидендов.</w:t>
      </w:r>
    </w:p>
    <w:p w:rsidR="009D19A9" w:rsidRPr="00B021A9" w:rsidRDefault="0035566B" w:rsidP="00B27E68">
      <w:pPr>
        <w:pStyle w:val="23"/>
        <w:numPr>
          <w:ilvl w:val="0"/>
          <w:numId w:val="1"/>
        </w:numPr>
        <w:shd w:val="clear" w:color="auto" w:fill="auto"/>
        <w:tabs>
          <w:tab w:val="left" w:pos="709"/>
          <w:tab w:val="left" w:pos="1309"/>
        </w:tabs>
        <w:spacing w:after="0"/>
        <w:ind w:left="20" w:firstLine="831"/>
        <w:rPr>
          <w:sz w:val="26"/>
          <w:szCs w:val="26"/>
        </w:rPr>
      </w:pPr>
      <w:r w:rsidRPr="00B021A9">
        <w:rPr>
          <w:sz w:val="26"/>
          <w:szCs w:val="26"/>
        </w:rPr>
        <w:t xml:space="preserve">Настоящее Постановление </w:t>
      </w:r>
      <w:proofErr w:type="spellStart"/>
      <w:r w:rsidRPr="00B021A9">
        <w:rPr>
          <w:sz w:val="26"/>
          <w:szCs w:val="26"/>
        </w:rPr>
        <w:t>вс</w:t>
      </w:r>
      <w:proofErr w:type="spellEnd"/>
      <w:r w:rsidRPr="00B021A9">
        <w:rPr>
          <w:sz w:val="26"/>
          <w:szCs w:val="26"/>
          <w:lang w:val="ru-RU"/>
        </w:rPr>
        <w:t>ту</w:t>
      </w:r>
      <w:proofErr w:type="spellStart"/>
      <w:r w:rsidR="00377DC8" w:rsidRPr="00B021A9">
        <w:rPr>
          <w:sz w:val="26"/>
          <w:szCs w:val="26"/>
        </w:rPr>
        <w:t>пает</w:t>
      </w:r>
      <w:proofErr w:type="spellEnd"/>
      <w:r w:rsidR="00377DC8" w:rsidRPr="00B021A9">
        <w:rPr>
          <w:sz w:val="26"/>
          <w:szCs w:val="26"/>
        </w:rPr>
        <w:t xml:space="preserve"> в силу со дня его подписания.</w:t>
      </w:r>
    </w:p>
    <w:p w:rsidR="009D19A9" w:rsidRPr="00B021A9" w:rsidRDefault="00377DC8" w:rsidP="00B27E68">
      <w:pPr>
        <w:pStyle w:val="23"/>
        <w:numPr>
          <w:ilvl w:val="0"/>
          <w:numId w:val="1"/>
        </w:numPr>
        <w:shd w:val="clear" w:color="auto" w:fill="auto"/>
        <w:tabs>
          <w:tab w:val="left" w:pos="709"/>
          <w:tab w:val="left" w:pos="1315"/>
        </w:tabs>
        <w:spacing w:after="941"/>
        <w:ind w:left="20" w:right="20" w:firstLine="831"/>
        <w:rPr>
          <w:sz w:val="26"/>
          <w:szCs w:val="26"/>
        </w:rPr>
      </w:pPr>
      <w:proofErr w:type="gramStart"/>
      <w:r w:rsidRPr="00B021A9">
        <w:rPr>
          <w:sz w:val="26"/>
          <w:szCs w:val="26"/>
        </w:rPr>
        <w:t>Контроль за</w:t>
      </w:r>
      <w:proofErr w:type="gramEnd"/>
      <w:r w:rsidRPr="00B021A9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B021A9">
        <w:rPr>
          <w:sz w:val="26"/>
          <w:szCs w:val="26"/>
        </w:rPr>
        <w:t>Коротаева</w:t>
      </w:r>
      <w:proofErr w:type="spellEnd"/>
      <w:r w:rsidR="0035566B" w:rsidRPr="00B021A9">
        <w:rPr>
          <w:sz w:val="26"/>
          <w:szCs w:val="26"/>
          <w:lang w:val="ru-RU"/>
        </w:rPr>
        <w:t xml:space="preserve"> </w:t>
      </w:r>
      <w:r w:rsidRPr="00B021A9">
        <w:rPr>
          <w:sz w:val="26"/>
          <w:szCs w:val="26"/>
        </w:rPr>
        <w:t>М.В.</w:t>
      </w:r>
    </w:p>
    <w:p w:rsidR="009D19A9" w:rsidRPr="00B021A9" w:rsidRDefault="0035566B" w:rsidP="009E053F">
      <w:pPr>
        <w:pStyle w:val="23"/>
        <w:shd w:val="clear" w:color="auto" w:fill="auto"/>
        <w:tabs>
          <w:tab w:val="left" w:pos="7786"/>
        </w:tabs>
        <w:spacing w:after="0" w:line="270" w:lineRule="exact"/>
        <w:ind w:left="20"/>
        <w:jc w:val="left"/>
        <w:rPr>
          <w:sz w:val="26"/>
          <w:szCs w:val="26"/>
          <w:lang w:val="ru-RU"/>
        </w:rPr>
      </w:pPr>
      <w:r w:rsidRPr="00B021A9">
        <w:rPr>
          <w:sz w:val="26"/>
          <w:szCs w:val="26"/>
        </w:rPr>
        <w:t>Глав</w:t>
      </w:r>
      <w:r w:rsidRPr="00B021A9">
        <w:rPr>
          <w:sz w:val="26"/>
          <w:szCs w:val="26"/>
          <w:lang w:val="ru-RU"/>
        </w:rPr>
        <w:t>а</w:t>
      </w:r>
      <w:r w:rsidR="00377DC8" w:rsidRPr="00B021A9">
        <w:rPr>
          <w:sz w:val="26"/>
          <w:szCs w:val="26"/>
        </w:rPr>
        <w:t xml:space="preserve"> Одинцовского городского округа</w:t>
      </w:r>
      <w:r w:rsidR="001F7541" w:rsidRPr="00B021A9">
        <w:rPr>
          <w:sz w:val="26"/>
          <w:szCs w:val="26"/>
          <w:lang w:val="ru-RU"/>
        </w:rPr>
        <w:t xml:space="preserve">    </w:t>
      </w:r>
      <w:r w:rsidR="00181457" w:rsidRPr="00B021A9">
        <w:rPr>
          <w:sz w:val="26"/>
          <w:szCs w:val="26"/>
          <w:lang w:val="ru-RU"/>
        </w:rPr>
        <w:t xml:space="preserve">                               </w:t>
      </w:r>
      <w:r w:rsidR="00B27E68" w:rsidRPr="00B021A9">
        <w:rPr>
          <w:sz w:val="26"/>
          <w:szCs w:val="26"/>
          <w:lang w:val="ru-RU"/>
        </w:rPr>
        <w:t xml:space="preserve">  </w:t>
      </w:r>
      <w:r w:rsidR="00B021A9">
        <w:rPr>
          <w:sz w:val="26"/>
          <w:szCs w:val="26"/>
          <w:lang w:val="ru-RU"/>
        </w:rPr>
        <w:t xml:space="preserve">       </w:t>
      </w:r>
      <w:r w:rsidR="00B27E68" w:rsidRPr="00B021A9">
        <w:rPr>
          <w:sz w:val="26"/>
          <w:szCs w:val="26"/>
          <w:lang w:val="ru-RU"/>
        </w:rPr>
        <w:t xml:space="preserve">   </w:t>
      </w:r>
      <w:r w:rsidR="00181457" w:rsidRPr="00B021A9">
        <w:rPr>
          <w:sz w:val="26"/>
          <w:szCs w:val="26"/>
          <w:lang w:val="ru-RU"/>
        </w:rPr>
        <w:t>А</w:t>
      </w:r>
      <w:r w:rsidRPr="00B021A9">
        <w:rPr>
          <w:sz w:val="26"/>
          <w:szCs w:val="26"/>
          <w:lang w:val="ru-RU"/>
        </w:rPr>
        <w:t>.Р. Иванов</w:t>
      </w:r>
    </w:p>
    <w:p w:rsidR="009E053F" w:rsidRPr="0035566B" w:rsidRDefault="009E053F" w:rsidP="009E053F">
      <w:pPr>
        <w:pStyle w:val="23"/>
        <w:shd w:val="clear" w:color="auto" w:fill="auto"/>
        <w:tabs>
          <w:tab w:val="left" w:pos="7786"/>
        </w:tabs>
        <w:spacing w:after="0" w:line="270" w:lineRule="exact"/>
        <w:ind w:left="20"/>
        <w:jc w:val="left"/>
        <w:rPr>
          <w:lang w:val="ru-RU"/>
        </w:rPr>
      </w:pPr>
    </w:p>
    <w:p w:rsidR="009D19A9" w:rsidRPr="0035566B" w:rsidRDefault="009D19A9" w:rsidP="009E053F">
      <w:pPr>
        <w:pStyle w:val="32"/>
        <w:shd w:val="clear" w:color="auto" w:fill="auto"/>
        <w:spacing w:after="206" w:line="100" w:lineRule="exact"/>
        <w:ind w:left="20" w:right="1160"/>
        <w:rPr>
          <w:lang w:val="ru-RU"/>
        </w:rPr>
      </w:pPr>
    </w:p>
    <w:p w:rsidR="009D19A9" w:rsidRDefault="009D19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  <w:bookmarkStart w:id="1" w:name="_GoBack"/>
      <w:bookmarkEnd w:id="1"/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p w:rsidR="00B021A9" w:rsidRDefault="00B021A9" w:rsidP="009E053F">
      <w:pPr>
        <w:pStyle w:val="40"/>
        <w:shd w:val="clear" w:color="auto" w:fill="auto"/>
        <w:spacing w:before="0" w:line="140" w:lineRule="exact"/>
        <w:ind w:left="20"/>
        <w:rPr>
          <w:lang w:val="ru-RU"/>
        </w:rPr>
      </w:pPr>
    </w:p>
    <w:sectPr w:rsidR="00B021A9" w:rsidSect="001F7541">
      <w:type w:val="continuous"/>
      <w:pgSz w:w="11905" w:h="16837"/>
      <w:pgMar w:top="2607" w:right="1132" w:bottom="426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CA" w:rsidRDefault="007D5CCA">
      <w:r>
        <w:separator/>
      </w:r>
    </w:p>
  </w:endnote>
  <w:endnote w:type="continuationSeparator" w:id="0">
    <w:p w:rsidR="007D5CCA" w:rsidRDefault="007D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CA" w:rsidRDefault="007D5CCA"/>
  </w:footnote>
  <w:footnote w:type="continuationSeparator" w:id="0">
    <w:p w:rsidR="007D5CCA" w:rsidRDefault="007D5C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528"/>
    <w:multiLevelType w:val="hybridMultilevel"/>
    <w:tmpl w:val="D806097E"/>
    <w:lvl w:ilvl="0" w:tplc="154EB456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6247101C"/>
    <w:multiLevelType w:val="multilevel"/>
    <w:tmpl w:val="3642D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A9"/>
    <w:rsid w:val="000655AB"/>
    <w:rsid w:val="00181457"/>
    <w:rsid w:val="001870EC"/>
    <w:rsid w:val="001C0A55"/>
    <w:rsid w:val="001F7541"/>
    <w:rsid w:val="00294927"/>
    <w:rsid w:val="0032374B"/>
    <w:rsid w:val="00326E24"/>
    <w:rsid w:val="0035566B"/>
    <w:rsid w:val="00377DC8"/>
    <w:rsid w:val="00651485"/>
    <w:rsid w:val="006F797D"/>
    <w:rsid w:val="007B3D5D"/>
    <w:rsid w:val="007D5CCA"/>
    <w:rsid w:val="00821409"/>
    <w:rsid w:val="008222A8"/>
    <w:rsid w:val="009125BB"/>
    <w:rsid w:val="009D19A9"/>
    <w:rsid w:val="009E053F"/>
    <w:rsid w:val="00A2286F"/>
    <w:rsid w:val="00B021A9"/>
    <w:rsid w:val="00B27E68"/>
    <w:rsid w:val="00BC7CCE"/>
    <w:rsid w:val="00C342E4"/>
    <w:rsid w:val="00D67F36"/>
    <w:rsid w:val="00D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11" w:lineRule="exact"/>
      <w:ind w:hanging="3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300" w:line="341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line="211" w:lineRule="exac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table" w:styleId="a5">
    <w:name w:val="Table Grid"/>
    <w:basedOn w:val="a1"/>
    <w:uiPriority w:val="39"/>
    <w:rsid w:val="009E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2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42E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11" w:lineRule="exact"/>
      <w:ind w:hanging="3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300" w:line="341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line="211" w:lineRule="exac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table" w:styleId="a5">
    <w:name w:val="Table Grid"/>
    <w:basedOn w:val="a1"/>
    <w:uiPriority w:val="39"/>
    <w:rsid w:val="009E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2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42E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SKM_C22722111111030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SKM_C22722111111030</dc:title>
  <dc:creator>Старцева Алена</dc:creator>
  <cp:lastModifiedBy>Старцева Алена</cp:lastModifiedBy>
  <cp:revision>2</cp:revision>
  <cp:lastPrinted>2022-11-11T13:41:00Z</cp:lastPrinted>
  <dcterms:created xsi:type="dcterms:W3CDTF">2022-11-14T12:27:00Z</dcterms:created>
  <dcterms:modified xsi:type="dcterms:W3CDTF">2022-11-14T12:27:00Z</dcterms:modified>
</cp:coreProperties>
</file>