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25" w:rsidRPr="00EA2B27" w:rsidRDefault="004F0A25" w:rsidP="004F0A25">
      <w:pPr>
        <w:spacing w:after="0" w:line="240" w:lineRule="auto"/>
        <w:jc w:val="center"/>
        <w:rPr>
          <w:rFonts w:ascii="Arial" w:hAnsi="Arial" w:cs="Arial"/>
          <w:sz w:val="24"/>
          <w:szCs w:val="24"/>
        </w:rPr>
      </w:pPr>
      <w:r w:rsidRPr="00EA2B27">
        <w:rPr>
          <w:rFonts w:ascii="Arial" w:hAnsi="Arial" w:cs="Arial"/>
          <w:sz w:val="24"/>
          <w:szCs w:val="24"/>
        </w:rPr>
        <w:t>АДМИНИСТРАЦИЯ</w:t>
      </w:r>
    </w:p>
    <w:p w:rsidR="004F0A25" w:rsidRPr="00EA2B27" w:rsidRDefault="004F0A25" w:rsidP="004F0A25">
      <w:pPr>
        <w:spacing w:after="0" w:line="240" w:lineRule="auto"/>
        <w:jc w:val="center"/>
        <w:rPr>
          <w:rFonts w:ascii="Arial" w:hAnsi="Arial" w:cs="Arial"/>
          <w:sz w:val="24"/>
          <w:szCs w:val="24"/>
        </w:rPr>
      </w:pPr>
      <w:r w:rsidRPr="00EA2B27">
        <w:rPr>
          <w:rFonts w:ascii="Arial" w:hAnsi="Arial" w:cs="Arial"/>
          <w:sz w:val="24"/>
          <w:szCs w:val="24"/>
        </w:rPr>
        <w:t>ОДИНЦОВСКОГО ГОРОДСКОГО ОКРУГА</w:t>
      </w:r>
    </w:p>
    <w:p w:rsidR="004F0A25" w:rsidRPr="00EA2B27" w:rsidRDefault="004F0A25" w:rsidP="004F0A25">
      <w:pPr>
        <w:spacing w:after="0" w:line="240" w:lineRule="auto"/>
        <w:jc w:val="center"/>
        <w:rPr>
          <w:rFonts w:ascii="Arial" w:hAnsi="Arial" w:cs="Arial"/>
          <w:sz w:val="24"/>
          <w:szCs w:val="24"/>
        </w:rPr>
      </w:pPr>
      <w:r w:rsidRPr="00EA2B27">
        <w:rPr>
          <w:rFonts w:ascii="Arial" w:hAnsi="Arial" w:cs="Arial"/>
          <w:sz w:val="24"/>
          <w:szCs w:val="24"/>
        </w:rPr>
        <w:t>МОСКОВСКОЙ ОБЛАСТИ</w:t>
      </w:r>
    </w:p>
    <w:p w:rsidR="004F0A25" w:rsidRPr="00EA2B27" w:rsidRDefault="004F0A25" w:rsidP="004F0A25">
      <w:pPr>
        <w:spacing w:after="0" w:line="240" w:lineRule="auto"/>
        <w:jc w:val="center"/>
        <w:rPr>
          <w:rFonts w:ascii="Arial" w:hAnsi="Arial" w:cs="Arial"/>
          <w:sz w:val="24"/>
          <w:szCs w:val="24"/>
        </w:rPr>
      </w:pPr>
      <w:r w:rsidRPr="00EA2B27">
        <w:rPr>
          <w:rFonts w:ascii="Arial" w:hAnsi="Arial" w:cs="Arial"/>
          <w:sz w:val="24"/>
          <w:szCs w:val="24"/>
        </w:rPr>
        <w:t>ПОСТАНОВЛЕНИЕ</w:t>
      </w:r>
    </w:p>
    <w:p w:rsidR="004F0A25" w:rsidRPr="00EA2B27" w:rsidRDefault="008B40CF" w:rsidP="004F0A25">
      <w:pPr>
        <w:spacing w:after="0" w:line="240" w:lineRule="auto"/>
        <w:jc w:val="center"/>
        <w:rPr>
          <w:rFonts w:ascii="Arial" w:hAnsi="Arial" w:cs="Arial"/>
          <w:sz w:val="24"/>
          <w:szCs w:val="24"/>
        </w:rPr>
      </w:pPr>
      <w:r w:rsidRPr="00EA2B27">
        <w:rPr>
          <w:rFonts w:ascii="Arial" w:hAnsi="Arial" w:cs="Arial"/>
          <w:sz w:val="24"/>
          <w:szCs w:val="24"/>
        </w:rPr>
        <w:t xml:space="preserve">от </w:t>
      </w:r>
      <w:r w:rsidR="00557AA9" w:rsidRPr="00EA2B27">
        <w:rPr>
          <w:rFonts w:ascii="Arial" w:hAnsi="Arial" w:cs="Arial"/>
          <w:sz w:val="24"/>
          <w:szCs w:val="24"/>
        </w:rPr>
        <w:t>18.1</w:t>
      </w:r>
      <w:r w:rsidR="006C48C7" w:rsidRPr="00EA2B27">
        <w:rPr>
          <w:rFonts w:ascii="Arial" w:hAnsi="Arial" w:cs="Arial"/>
          <w:sz w:val="24"/>
          <w:szCs w:val="24"/>
        </w:rPr>
        <w:t>1.2022</w:t>
      </w:r>
      <w:r w:rsidR="00D179C2" w:rsidRPr="00EA2B27">
        <w:rPr>
          <w:rFonts w:ascii="Arial" w:hAnsi="Arial" w:cs="Arial"/>
          <w:sz w:val="24"/>
          <w:szCs w:val="24"/>
        </w:rPr>
        <w:t xml:space="preserve"> </w:t>
      </w:r>
      <w:r w:rsidR="004F0A25" w:rsidRPr="00EA2B27">
        <w:rPr>
          <w:rFonts w:ascii="Arial" w:hAnsi="Arial" w:cs="Arial"/>
          <w:sz w:val="24"/>
          <w:szCs w:val="24"/>
        </w:rPr>
        <w:t>№</w:t>
      </w:r>
      <w:r w:rsidR="00EA2B27">
        <w:rPr>
          <w:rFonts w:ascii="Arial" w:hAnsi="Arial" w:cs="Arial"/>
          <w:sz w:val="24"/>
          <w:szCs w:val="24"/>
        </w:rPr>
        <w:t xml:space="preserve"> </w:t>
      </w:r>
      <w:r w:rsidR="00557AA9" w:rsidRPr="00EA2B27">
        <w:rPr>
          <w:rFonts w:ascii="Arial" w:hAnsi="Arial" w:cs="Arial"/>
          <w:sz w:val="24"/>
          <w:szCs w:val="24"/>
        </w:rPr>
        <w:t>6836</w:t>
      </w:r>
    </w:p>
    <w:p w:rsidR="005448A8" w:rsidRPr="00EA2B27" w:rsidRDefault="005448A8" w:rsidP="004F0A25">
      <w:pPr>
        <w:spacing w:after="0" w:line="240" w:lineRule="auto"/>
        <w:jc w:val="center"/>
        <w:rPr>
          <w:rFonts w:ascii="Arial" w:hAnsi="Arial" w:cs="Arial"/>
          <w:sz w:val="24"/>
          <w:szCs w:val="24"/>
        </w:rPr>
      </w:pPr>
    </w:p>
    <w:p w:rsidR="00557AA9" w:rsidRPr="00EA2B27" w:rsidRDefault="00557AA9" w:rsidP="00F904A6">
      <w:pPr>
        <w:spacing w:after="0" w:line="240" w:lineRule="auto"/>
        <w:jc w:val="center"/>
        <w:rPr>
          <w:rFonts w:ascii="Arial" w:hAnsi="Arial" w:cs="Arial"/>
          <w:sz w:val="24"/>
          <w:szCs w:val="24"/>
        </w:rPr>
      </w:pPr>
    </w:p>
    <w:p w:rsidR="00557AA9" w:rsidRPr="00EA2B27" w:rsidRDefault="00557AA9" w:rsidP="00557AA9">
      <w:pPr>
        <w:spacing w:after="0" w:line="240" w:lineRule="auto"/>
        <w:jc w:val="center"/>
        <w:rPr>
          <w:rFonts w:ascii="Arial" w:hAnsi="Arial" w:cs="Arial"/>
          <w:sz w:val="24"/>
          <w:szCs w:val="24"/>
        </w:rPr>
      </w:pPr>
      <w:r w:rsidRPr="00EA2B27">
        <w:rPr>
          <w:rFonts w:ascii="Arial" w:hAnsi="Arial" w:cs="Arial"/>
          <w:sz w:val="24"/>
          <w:szCs w:val="24"/>
        </w:rPr>
        <w:t xml:space="preserve">Об утверждении муниципальной программы </w:t>
      </w:r>
    </w:p>
    <w:p w:rsidR="00557AA9" w:rsidRPr="00EA2B27" w:rsidRDefault="00557AA9" w:rsidP="00557AA9">
      <w:pPr>
        <w:spacing w:after="0" w:line="240" w:lineRule="auto"/>
        <w:jc w:val="center"/>
        <w:rPr>
          <w:rFonts w:ascii="Arial" w:hAnsi="Arial" w:cs="Arial"/>
          <w:sz w:val="24"/>
          <w:szCs w:val="24"/>
        </w:rPr>
      </w:pPr>
      <w:r w:rsidRPr="00EA2B27">
        <w:rPr>
          <w:rFonts w:ascii="Arial" w:hAnsi="Arial" w:cs="Arial"/>
          <w:sz w:val="24"/>
          <w:szCs w:val="24"/>
        </w:rPr>
        <w:t>Одинцовского городского округа Московской области «Развитие институтов гражданского общества, повышение эффективности местного самоуправления и реализации молодежной политики» на 2023-2027 годы</w:t>
      </w:r>
    </w:p>
    <w:p w:rsidR="00557AA9" w:rsidRPr="00EA2B27" w:rsidRDefault="00557AA9" w:rsidP="00557AA9">
      <w:pPr>
        <w:spacing w:after="0" w:line="240" w:lineRule="auto"/>
        <w:rPr>
          <w:rFonts w:ascii="Arial" w:hAnsi="Arial" w:cs="Arial"/>
          <w:sz w:val="24"/>
          <w:szCs w:val="24"/>
        </w:rPr>
      </w:pPr>
    </w:p>
    <w:p w:rsidR="00557AA9" w:rsidRPr="00EA2B27" w:rsidRDefault="00557AA9" w:rsidP="00557AA9">
      <w:pPr>
        <w:spacing w:after="0" w:line="240" w:lineRule="auto"/>
        <w:ind w:firstLine="709"/>
        <w:jc w:val="both"/>
        <w:rPr>
          <w:rFonts w:ascii="Arial" w:hAnsi="Arial" w:cs="Arial"/>
          <w:sz w:val="24"/>
          <w:szCs w:val="24"/>
        </w:rPr>
      </w:pPr>
      <w:r w:rsidRPr="00EA2B27">
        <w:rPr>
          <w:rFonts w:ascii="Arial" w:hAnsi="Arial" w:cs="Arial"/>
          <w:sz w:val="24"/>
          <w:szCs w:val="24"/>
        </w:rPr>
        <w:t xml:space="preserve">В соответствии с Бюджетным кодексом Российской Федерации, Порядком разработки и реализации </w:t>
      </w:r>
      <w:proofErr w:type="gramStart"/>
      <w:r w:rsidRPr="00EA2B27">
        <w:rPr>
          <w:rFonts w:ascii="Arial" w:hAnsi="Arial" w:cs="Arial"/>
          <w:sz w:val="24"/>
          <w:szCs w:val="24"/>
        </w:rPr>
        <w:t>муниципальных</w:t>
      </w:r>
      <w:proofErr w:type="gramEnd"/>
      <w:r w:rsidRPr="00EA2B27">
        <w:rPr>
          <w:rFonts w:ascii="Arial" w:hAnsi="Arial" w:cs="Arial"/>
          <w:sz w:val="24"/>
          <w:szCs w:val="24"/>
        </w:rPr>
        <w:t xml:space="preserve">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20.08.2019 №313, Перечнем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25.07.2022 №</w:t>
      </w:r>
      <w:r w:rsidR="003F53E6">
        <w:rPr>
          <w:rFonts w:ascii="Arial" w:hAnsi="Arial" w:cs="Arial"/>
          <w:sz w:val="24"/>
          <w:szCs w:val="24"/>
        </w:rPr>
        <w:t xml:space="preserve"> </w:t>
      </w:r>
      <w:r w:rsidRPr="00EA2B27">
        <w:rPr>
          <w:rFonts w:ascii="Arial" w:hAnsi="Arial" w:cs="Arial"/>
          <w:sz w:val="24"/>
          <w:szCs w:val="24"/>
        </w:rPr>
        <w:t xml:space="preserve">3402, </w:t>
      </w:r>
    </w:p>
    <w:p w:rsidR="00557AA9" w:rsidRPr="00EA2B27" w:rsidRDefault="00557AA9" w:rsidP="00557AA9">
      <w:pPr>
        <w:spacing w:after="0" w:line="240" w:lineRule="auto"/>
        <w:ind w:firstLine="709"/>
        <w:jc w:val="both"/>
        <w:rPr>
          <w:rFonts w:ascii="Arial" w:hAnsi="Arial" w:cs="Arial"/>
          <w:sz w:val="24"/>
          <w:szCs w:val="24"/>
        </w:rPr>
      </w:pPr>
    </w:p>
    <w:p w:rsidR="00557AA9" w:rsidRPr="00EA2B27" w:rsidRDefault="00557AA9" w:rsidP="00557AA9">
      <w:pPr>
        <w:spacing w:after="0" w:line="240" w:lineRule="auto"/>
        <w:jc w:val="center"/>
        <w:rPr>
          <w:rFonts w:ascii="Arial" w:hAnsi="Arial" w:cs="Arial"/>
          <w:sz w:val="24"/>
          <w:szCs w:val="24"/>
        </w:rPr>
      </w:pPr>
      <w:r w:rsidRPr="00EA2B27">
        <w:rPr>
          <w:rFonts w:ascii="Arial" w:hAnsi="Arial" w:cs="Arial"/>
          <w:sz w:val="24"/>
          <w:szCs w:val="24"/>
        </w:rPr>
        <w:t>ПОСТАНОВЛЯЮ:</w:t>
      </w:r>
    </w:p>
    <w:p w:rsidR="00557AA9" w:rsidRPr="00EA2B27" w:rsidRDefault="00557AA9" w:rsidP="00557AA9">
      <w:pPr>
        <w:spacing w:after="0" w:line="240" w:lineRule="auto"/>
        <w:jc w:val="center"/>
        <w:rPr>
          <w:rFonts w:ascii="Arial" w:hAnsi="Arial" w:cs="Arial"/>
          <w:sz w:val="24"/>
          <w:szCs w:val="24"/>
        </w:rPr>
      </w:pPr>
    </w:p>
    <w:p w:rsidR="00557AA9" w:rsidRPr="00EA2B27" w:rsidRDefault="00557AA9" w:rsidP="00557AA9">
      <w:pPr>
        <w:tabs>
          <w:tab w:val="left" w:pos="360"/>
          <w:tab w:val="right" w:pos="4962"/>
        </w:tabs>
        <w:spacing w:after="0" w:line="240" w:lineRule="auto"/>
        <w:ind w:right="-1" w:firstLine="709"/>
        <w:jc w:val="both"/>
        <w:rPr>
          <w:rFonts w:ascii="Arial" w:eastAsia="Arial" w:hAnsi="Arial" w:cs="Arial"/>
          <w:sz w:val="24"/>
          <w:szCs w:val="24"/>
        </w:rPr>
      </w:pPr>
      <w:r w:rsidRPr="00EA2B27">
        <w:rPr>
          <w:rFonts w:ascii="Arial" w:eastAsia="Arial" w:hAnsi="Arial" w:cs="Arial"/>
          <w:sz w:val="24"/>
          <w:szCs w:val="24"/>
        </w:rPr>
        <w:t>1. Утвердить муниципальную программу Одинцовского городского округа Московской области «Развитие институтов гражданского общества, повышение эффективности местного самоуправления и реализации молодежной политики» на 2023-2027 годы (прилагается).</w:t>
      </w:r>
    </w:p>
    <w:p w:rsidR="00557AA9" w:rsidRPr="00EA2B27" w:rsidRDefault="00557AA9" w:rsidP="00557AA9">
      <w:pPr>
        <w:tabs>
          <w:tab w:val="left" w:pos="360"/>
          <w:tab w:val="right" w:pos="4962"/>
        </w:tabs>
        <w:spacing w:before="40" w:after="40" w:line="240" w:lineRule="auto"/>
        <w:ind w:firstLine="709"/>
        <w:contextualSpacing/>
        <w:jc w:val="both"/>
        <w:rPr>
          <w:rFonts w:ascii="Arial" w:eastAsia="Arial" w:hAnsi="Arial" w:cs="Arial"/>
          <w:sz w:val="24"/>
          <w:szCs w:val="24"/>
        </w:rPr>
      </w:pPr>
      <w:r w:rsidRPr="00EA2B27">
        <w:rPr>
          <w:rFonts w:ascii="Arial" w:eastAsia="Arial" w:hAnsi="Arial" w:cs="Arial"/>
          <w:sz w:val="24"/>
          <w:szCs w:val="24"/>
        </w:rPr>
        <w:t>2.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«Интернет».</w:t>
      </w:r>
    </w:p>
    <w:p w:rsidR="00557AA9" w:rsidRPr="00EA2B27" w:rsidRDefault="00557AA9" w:rsidP="00557AA9">
      <w:pPr>
        <w:spacing w:after="0" w:line="240" w:lineRule="auto"/>
        <w:ind w:firstLine="709"/>
        <w:contextualSpacing/>
        <w:jc w:val="both"/>
        <w:rPr>
          <w:rFonts w:ascii="Arial" w:eastAsia="Arial" w:hAnsi="Arial" w:cs="Arial"/>
          <w:sz w:val="24"/>
          <w:szCs w:val="24"/>
        </w:rPr>
      </w:pPr>
      <w:r w:rsidRPr="00EA2B27">
        <w:rPr>
          <w:rFonts w:ascii="Arial" w:eastAsia="Arial" w:hAnsi="Arial" w:cs="Arial"/>
          <w:sz w:val="24"/>
          <w:szCs w:val="24"/>
        </w:rPr>
        <w:t xml:space="preserve">3. Настоящее постановление </w:t>
      </w:r>
      <w:proofErr w:type="gramStart"/>
      <w:r w:rsidRPr="00EA2B27">
        <w:rPr>
          <w:rFonts w:ascii="Arial" w:eastAsia="Arial" w:hAnsi="Arial" w:cs="Arial"/>
          <w:sz w:val="24"/>
          <w:szCs w:val="24"/>
        </w:rPr>
        <w:t>вступает в силу с 01.01.2023 и подлежит</w:t>
      </w:r>
      <w:proofErr w:type="gramEnd"/>
      <w:r w:rsidRPr="00EA2B27">
        <w:rPr>
          <w:rFonts w:ascii="Arial" w:eastAsia="Arial" w:hAnsi="Arial" w:cs="Arial"/>
          <w:sz w:val="24"/>
          <w:szCs w:val="24"/>
        </w:rPr>
        <w:t xml:space="preserve"> применению к правоотношениям, возникающим при составлении бюджета Одинцовского городского округа Московской области на 2023 год и плановый период 2024 и 2025 годов.</w:t>
      </w:r>
    </w:p>
    <w:p w:rsidR="00557AA9" w:rsidRPr="00EA2B27" w:rsidRDefault="00557AA9" w:rsidP="00557AA9">
      <w:pPr>
        <w:spacing w:after="0" w:line="240" w:lineRule="auto"/>
        <w:ind w:firstLine="709"/>
        <w:contextualSpacing/>
        <w:jc w:val="both"/>
        <w:rPr>
          <w:rFonts w:ascii="Arial" w:hAnsi="Arial" w:cs="Arial"/>
          <w:sz w:val="24"/>
          <w:szCs w:val="24"/>
        </w:rPr>
      </w:pPr>
      <w:r w:rsidRPr="00EA2B27">
        <w:rPr>
          <w:rFonts w:ascii="Arial" w:eastAsia="Arial" w:hAnsi="Arial" w:cs="Arial"/>
          <w:sz w:val="24"/>
          <w:szCs w:val="24"/>
        </w:rPr>
        <w:t xml:space="preserve">4. </w:t>
      </w:r>
      <w:proofErr w:type="gramStart"/>
      <w:r w:rsidRPr="00EA2B27">
        <w:rPr>
          <w:rFonts w:ascii="Arial" w:eastAsia="Arial" w:hAnsi="Arial" w:cs="Arial"/>
          <w:sz w:val="24"/>
          <w:szCs w:val="24"/>
        </w:rPr>
        <w:t>Контроль за</w:t>
      </w:r>
      <w:proofErr w:type="gramEnd"/>
      <w:r w:rsidRPr="00EA2B27">
        <w:rPr>
          <w:rFonts w:ascii="Arial" w:eastAsia="Arial" w:hAnsi="Arial" w:cs="Arial"/>
          <w:sz w:val="24"/>
          <w:szCs w:val="24"/>
        </w:rPr>
        <w:t xml:space="preserve"> выполнением настоящего постановления оставляю за собой.</w:t>
      </w:r>
    </w:p>
    <w:p w:rsidR="00557AA9" w:rsidRPr="00EA2B27" w:rsidRDefault="00557AA9" w:rsidP="00557AA9">
      <w:pPr>
        <w:spacing w:after="0" w:line="240" w:lineRule="auto"/>
        <w:ind w:left="928"/>
        <w:contextualSpacing/>
        <w:jc w:val="both"/>
        <w:rPr>
          <w:rFonts w:ascii="Arial" w:hAnsi="Arial" w:cs="Arial"/>
          <w:sz w:val="24"/>
          <w:szCs w:val="24"/>
        </w:rPr>
      </w:pPr>
    </w:p>
    <w:p w:rsidR="00557AA9" w:rsidRPr="00EA2B27" w:rsidRDefault="00557AA9" w:rsidP="00557AA9">
      <w:pPr>
        <w:spacing w:after="0" w:line="240" w:lineRule="auto"/>
        <w:ind w:left="928"/>
        <w:contextualSpacing/>
        <w:jc w:val="both"/>
        <w:rPr>
          <w:rFonts w:ascii="Arial" w:hAnsi="Arial" w:cs="Arial"/>
          <w:sz w:val="24"/>
          <w:szCs w:val="24"/>
        </w:rPr>
      </w:pPr>
    </w:p>
    <w:p w:rsidR="00557AA9" w:rsidRDefault="00557AA9" w:rsidP="00557AA9">
      <w:pPr>
        <w:spacing w:after="0" w:line="240" w:lineRule="auto"/>
        <w:contextualSpacing/>
        <w:jc w:val="both"/>
        <w:rPr>
          <w:rFonts w:ascii="Arial" w:hAnsi="Arial" w:cs="Arial"/>
          <w:sz w:val="24"/>
          <w:szCs w:val="24"/>
        </w:rPr>
      </w:pPr>
      <w:r w:rsidRPr="00EA2B27">
        <w:rPr>
          <w:rFonts w:ascii="Arial" w:hAnsi="Arial" w:cs="Arial"/>
          <w:sz w:val="24"/>
          <w:szCs w:val="24"/>
        </w:rPr>
        <w:t xml:space="preserve">Глава Одинцовского городского округа                                     </w:t>
      </w:r>
      <w:r w:rsidR="00EA2B27">
        <w:rPr>
          <w:rFonts w:ascii="Arial" w:hAnsi="Arial" w:cs="Arial"/>
          <w:sz w:val="24"/>
          <w:szCs w:val="24"/>
        </w:rPr>
        <w:t xml:space="preserve">               </w:t>
      </w:r>
      <w:r w:rsidRPr="00EA2B27">
        <w:rPr>
          <w:rFonts w:ascii="Arial" w:hAnsi="Arial" w:cs="Arial"/>
          <w:sz w:val="24"/>
          <w:szCs w:val="24"/>
        </w:rPr>
        <w:t xml:space="preserve"> А.Р. Иванов</w:t>
      </w:r>
    </w:p>
    <w:p w:rsidR="00EA2B27" w:rsidRDefault="00EA2B27" w:rsidP="00557AA9">
      <w:pPr>
        <w:spacing w:after="0" w:line="240" w:lineRule="auto"/>
        <w:contextualSpacing/>
        <w:jc w:val="both"/>
        <w:rPr>
          <w:rFonts w:ascii="Arial" w:hAnsi="Arial" w:cs="Arial"/>
          <w:sz w:val="24"/>
          <w:szCs w:val="24"/>
        </w:rPr>
      </w:pPr>
    </w:p>
    <w:p w:rsidR="00EA2B27" w:rsidRDefault="00EA2B27" w:rsidP="00EA2B27">
      <w:pPr>
        <w:jc w:val="center"/>
        <w:rPr>
          <w:rFonts w:ascii="Arial" w:eastAsia="Times New Roman" w:hAnsi="Arial" w:cs="Arial"/>
          <w:sz w:val="24"/>
          <w:szCs w:val="24"/>
          <w:lang w:eastAsia="ru-RU"/>
        </w:rPr>
      </w:pPr>
    </w:p>
    <w:p w:rsidR="00EA2B27" w:rsidRDefault="00EA2B27" w:rsidP="00EA2B27">
      <w:pPr>
        <w:jc w:val="center"/>
        <w:rPr>
          <w:rFonts w:ascii="Arial" w:eastAsia="Times New Roman" w:hAnsi="Arial" w:cs="Arial"/>
          <w:sz w:val="24"/>
          <w:szCs w:val="24"/>
          <w:lang w:eastAsia="ru-RU"/>
        </w:rPr>
      </w:pPr>
    </w:p>
    <w:p w:rsidR="00EA2B27" w:rsidRDefault="00EA2B27" w:rsidP="00EA2B27">
      <w:pPr>
        <w:jc w:val="center"/>
        <w:rPr>
          <w:rFonts w:ascii="Arial" w:eastAsia="Times New Roman" w:hAnsi="Arial" w:cs="Arial"/>
          <w:sz w:val="24"/>
          <w:szCs w:val="24"/>
          <w:lang w:eastAsia="ru-RU"/>
        </w:rPr>
      </w:pPr>
    </w:p>
    <w:p w:rsidR="00EA2B27" w:rsidRDefault="00EA2B27" w:rsidP="00EA2B27">
      <w:pPr>
        <w:jc w:val="center"/>
        <w:rPr>
          <w:rFonts w:ascii="Arial" w:eastAsia="Times New Roman" w:hAnsi="Arial" w:cs="Arial"/>
          <w:sz w:val="24"/>
          <w:szCs w:val="24"/>
          <w:lang w:eastAsia="ru-RU"/>
        </w:rPr>
      </w:pPr>
    </w:p>
    <w:p w:rsidR="00EA2B27" w:rsidRDefault="00EA2B27" w:rsidP="00EA2B27">
      <w:pPr>
        <w:jc w:val="center"/>
        <w:rPr>
          <w:rFonts w:ascii="Arial" w:eastAsia="Times New Roman" w:hAnsi="Arial" w:cs="Arial"/>
          <w:sz w:val="24"/>
          <w:szCs w:val="24"/>
          <w:lang w:eastAsia="ru-RU"/>
        </w:rPr>
      </w:pPr>
    </w:p>
    <w:p w:rsidR="00EA2B27" w:rsidRDefault="00EA2B27" w:rsidP="00EA2B27">
      <w:pPr>
        <w:jc w:val="center"/>
        <w:rPr>
          <w:rFonts w:ascii="Arial" w:eastAsia="Times New Roman" w:hAnsi="Arial" w:cs="Arial"/>
          <w:sz w:val="24"/>
          <w:szCs w:val="24"/>
          <w:lang w:eastAsia="ru-RU"/>
        </w:rPr>
      </w:pPr>
    </w:p>
    <w:p w:rsidR="00EA2B27" w:rsidRDefault="00EA2B27" w:rsidP="00EA2B27">
      <w:pPr>
        <w:jc w:val="center"/>
        <w:rPr>
          <w:rFonts w:ascii="Arial" w:eastAsia="Times New Roman" w:hAnsi="Arial" w:cs="Arial"/>
          <w:sz w:val="24"/>
          <w:szCs w:val="24"/>
          <w:lang w:eastAsia="ru-RU"/>
        </w:rPr>
      </w:pPr>
    </w:p>
    <w:p w:rsidR="00EA2B27" w:rsidRDefault="00EA2B27" w:rsidP="00EA2B27">
      <w:pPr>
        <w:jc w:val="center"/>
        <w:rPr>
          <w:rFonts w:ascii="Arial" w:eastAsia="Times New Roman" w:hAnsi="Arial" w:cs="Arial"/>
          <w:sz w:val="24"/>
          <w:szCs w:val="24"/>
          <w:lang w:eastAsia="ru-RU"/>
        </w:rPr>
      </w:pPr>
    </w:p>
    <w:p w:rsidR="00EA2B27" w:rsidRDefault="00EA2B27" w:rsidP="00EA2B27">
      <w:pPr>
        <w:jc w:val="center"/>
        <w:rPr>
          <w:rFonts w:ascii="Arial" w:eastAsia="Times New Roman" w:hAnsi="Arial" w:cs="Arial"/>
          <w:sz w:val="24"/>
          <w:szCs w:val="24"/>
          <w:lang w:eastAsia="ru-RU"/>
        </w:rPr>
      </w:pPr>
    </w:p>
    <w:p w:rsidR="00EA2B27" w:rsidRPr="00EA2B27" w:rsidRDefault="00EA2B27" w:rsidP="00EA2B27">
      <w:pPr>
        <w:jc w:val="center"/>
        <w:rPr>
          <w:rFonts w:ascii="Arial" w:eastAsia="Times New Roman" w:hAnsi="Arial" w:cs="Arial"/>
          <w:sz w:val="24"/>
          <w:szCs w:val="24"/>
          <w:lang w:eastAsia="ru-RU"/>
        </w:rPr>
      </w:pPr>
    </w:p>
    <w:p w:rsidR="00EA2B27" w:rsidRPr="00EA2B27" w:rsidRDefault="00EA2B27" w:rsidP="00EA2B27">
      <w:pPr>
        <w:spacing w:after="0" w:line="240" w:lineRule="auto"/>
        <w:jc w:val="right"/>
        <w:rPr>
          <w:rFonts w:ascii="Arial" w:eastAsia="Times New Roman" w:hAnsi="Arial" w:cs="Arial"/>
          <w:color w:val="000000"/>
          <w:sz w:val="24"/>
          <w:szCs w:val="24"/>
          <w:lang w:eastAsia="ru-RU"/>
        </w:rPr>
      </w:pPr>
      <w:r w:rsidRPr="00EA2B27">
        <w:rPr>
          <w:rFonts w:ascii="Arial" w:eastAsia="Times New Roman" w:hAnsi="Arial" w:cs="Arial"/>
          <w:sz w:val="24"/>
          <w:szCs w:val="24"/>
          <w:lang w:eastAsia="ru-RU"/>
        </w:rPr>
        <w:t xml:space="preserve">Приложение </w:t>
      </w:r>
      <w:proofErr w:type="gramStart"/>
      <w:r w:rsidRPr="00EA2B27">
        <w:rPr>
          <w:rFonts w:ascii="Arial" w:eastAsia="Times New Roman" w:hAnsi="Arial" w:cs="Arial"/>
          <w:color w:val="000000"/>
          <w:sz w:val="24"/>
          <w:szCs w:val="24"/>
          <w:lang w:eastAsia="ru-RU"/>
        </w:rPr>
        <w:t>к</w:t>
      </w:r>
      <w:proofErr w:type="gramEnd"/>
    </w:p>
    <w:p w:rsidR="00EA2B27" w:rsidRPr="00EA2B27" w:rsidRDefault="00EA2B27" w:rsidP="00EA2B27">
      <w:pPr>
        <w:spacing w:after="0" w:line="240" w:lineRule="auto"/>
        <w:jc w:val="right"/>
        <w:rPr>
          <w:rFonts w:ascii="Arial" w:eastAsia="Times New Roman" w:hAnsi="Arial" w:cs="Arial"/>
          <w:color w:val="000000"/>
          <w:sz w:val="24"/>
          <w:szCs w:val="24"/>
          <w:lang w:eastAsia="ru-RU"/>
        </w:rPr>
      </w:pPr>
      <w:r w:rsidRPr="00EA2B27">
        <w:rPr>
          <w:rFonts w:ascii="Arial" w:eastAsia="Times New Roman" w:hAnsi="Arial" w:cs="Arial"/>
          <w:color w:val="000000"/>
          <w:sz w:val="24"/>
          <w:szCs w:val="24"/>
          <w:lang w:eastAsia="ru-RU"/>
        </w:rPr>
        <w:t>Постановлению Администрации</w:t>
      </w:r>
    </w:p>
    <w:p w:rsidR="00EA2B27" w:rsidRPr="00EA2B27" w:rsidRDefault="00EA2B27" w:rsidP="00EA2B27">
      <w:pPr>
        <w:spacing w:after="0" w:line="240" w:lineRule="auto"/>
        <w:jc w:val="right"/>
        <w:rPr>
          <w:rFonts w:ascii="Arial" w:eastAsia="Times New Roman" w:hAnsi="Arial" w:cs="Arial"/>
          <w:color w:val="000000"/>
          <w:sz w:val="24"/>
          <w:szCs w:val="24"/>
          <w:lang w:eastAsia="ru-RU"/>
        </w:rPr>
      </w:pPr>
      <w:r w:rsidRPr="00EA2B27">
        <w:rPr>
          <w:rFonts w:ascii="Arial" w:eastAsia="Times New Roman" w:hAnsi="Arial" w:cs="Arial"/>
          <w:color w:val="000000"/>
          <w:sz w:val="24"/>
          <w:szCs w:val="24"/>
          <w:lang w:eastAsia="ru-RU"/>
        </w:rPr>
        <w:t>Одинцовского городского округа</w:t>
      </w:r>
    </w:p>
    <w:p w:rsidR="00EA2B27" w:rsidRPr="00EA2B27" w:rsidRDefault="00EA2B27" w:rsidP="00EA2B27">
      <w:pPr>
        <w:spacing w:after="0" w:line="240" w:lineRule="auto"/>
        <w:jc w:val="right"/>
        <w:rPr>
          <w:rFonts w:ascii="Arial" w:eastAsia="Times New Roman" w:hAnsi="Arial" w:cs="Arial"/>
          <w:color w:val="000000"/>
          <w:sz w:val="24"/>
          <w:szCs w:val="24"/>
          <w:lang w:eastAsia="ru-RU"/>
        </w:rPr>
      </w:pPr>
      <w:r w:rsidRPr="00EA2B27">
        <w:rPr>
          <w:rFonts w:ascii="Arial" w:eastAsia="Times New Roman" w:hAnsi="Arial" w:cs="Arial"/>
          <w:color w:val="000000"/>
          <w:sz w:val="24"/>
          <w:szCs w:val="24"/>
          <w:lang w:eastAsia="ru-RU"/>
        </w:rPr>
        <w:t>Московской области</w:t>
      </w:r>
    </w:p>
    <w:p w:rsidR="00EA2B27" w:rsidRPr="00EA2B27" w:rsidRDefault="00EA2B27" w:rsidP="00EA2B27">
      <w:pPr>
        <w:jc w:val="right"/>
        <w:rPr>
          <w:rFonts w:ascii="Arial" w:eastAsia="Times New Roman" w:hAnsi="Arial" w:cs="Arial"/>
          <w:sz w:val="24"/>
          <w:szCs w:val="24"/>
          <w:lang w:eastAsia="ru-RU"/>
        </w:rPr>
      </w:pPr>
      <w:r w:rsidRPr="00EA2B27">
        <w:rPr>
          <w:rFonts w:ascii="Arial" w:eastAsia="Times New Roman" w:hAnsi="Arial" w:cs="Arial"/>
          <w:color w:val="000000"/>
          <w:sz w:val="24"/>
          <w:szCs w:val="24"/>
          <w:lang w:eastAsia="ru-RU"/>
        </w:rPr>
        <w:t>от 18.11.2022</w:t>
      </w:r>
      <w:r w:rsidRPr="00EA2B27">
        <w:rPr>
          <w:rFonts w:ascii="Arial" w:eastAsia="Times New Roman" w:hAnsi="Arial" w:cs="Arial"/>
          <w:sz w:val="24"/>
          <w:szCs w:val="24"/>
          <w:lang w:eastAsia="ru-RU"/>
        </w:rPr>
        <w:t xml:space="preserve"> № 6836</w:t>
      </w:r>
    </w:p>
    <w:p w:rsidR="00EA2B27" w:rsidRPr="00EA2B27" w:rsidRDefault="00EA2B27" w:rsidP="00EA2B27">
      <w:pPr>
        <w:jc w:val="center"/>
        <w:rPr>
          <w:rFonts w:ascii="Arial" w:eastAsia="Times New Roman" w:hAnsi="Arial" w:cs="Arial"/>
          <w:sz w:val="24"/>
          <w:szCs w:val="24"/>
          <w:lang w:eastAsia="ru-RU"/>
        </w:rPr>
      </w:pPr>
    </w:p>
    <w:p w:rsidR="00EA2B27" w:rsidRPr="00EA2B27" w:rsidRDefault="00EA2B27" w:rsidP="00EA2B27">
      <w:pPr>
        <w:jc w:val="center"/>
        <w:rPr>
          <w:rFonts w:ascii="Arial" w:eastAsia="Times New Roman" w:hAnsi="Arial" w:cs="Arial"/>
          <w:sz w:val="24"/>
          <w:szCs w:val="24"/>
          <w:lang w:eastAsia="ru-RU"/>
        </w:rPr>
      </w:pPr>
    </w:p>
    <w:p w:rsidR="00EA2B27" w:rsidRPr="00EA2B27" w:rsidRDefault="00EA2B27" w:rsidP="00EA2B27">
      <w:pPr>
        <w:jc w:val="center"/>
        <w:rPr>
          <w:rFonts w:ascii="Arial" w:eastAsia="Times New Roman" w:hAnsi="Arial" w:cs="Arial"/>
          <w:sz w:val="24"/>
          <w:szCs w:val="24"/>
          <w:lang w:eastAsia="ru-RU"/>
        </w:rPr>
      </w:pPr>
    </w:p>
    <w:p w:rsidR="00EA2B27" w:rsidRPr="00EA2B27" w:rsidRDefault="00EA2B27" w:rsidP="00EA2B27">
      <w:pPr>
        <w:jc w:val="center"/>
        <w:rPr>
          <w:rFonts w:ascii="Arial" w:eastAsia="Times New Roman" w:hAnsi="Arial" w:cs="Arial"/>
          <w:sz w:val="24"/>
          <w:szCs w:val="24"/>
          <w:lang w:eastAsia="ru-RU"/>
        </w:rPr>
      </w:pPr>
    </w:p>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EA2B27">
        <w:rPr>
          <w:rFonts w:ascii="Arial" w:eastAsia="Times New Roman" w:hAnsi="Arial" w:cs="Arial"/>
          <w:bCs/>
          <w:sz w:val="24"/>
          <w:szCs w:val="24"/>
          <w:lang w:eastAsia="ru-RU"/>
        </w:rPr>
        <w:t xml:space="preserve">МУНИЦИПАЛЬНАЯ ПРОГРАММА </w:t>
      </w:r>
    </w:p>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EA2B27">
        <w:rPr>
          <w:rFonts w:ascii="Arial" w:eastAsia="Times New Roman" w:hAnsi="Arial" w:cs="Arial"/>
          <w:bCs/>
          <w:sz w:val="24"/>
          <w:szCs w:val="24"/>
          <w:lang w:eastAsia="ru-RU"/>
        </w:rPr>
        <w:t>ОДИНЦОВСКОГО ГОРОДСКОГО ОКРУГА</w:t>
      </w:r>
    </w:p>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EA2B27">
        <w:rPr>
          <w:rFonts w:ascii="Arial" w:eastAsia="Times New Roman" w:hAnsi="Arial" w:cs="Arial"/>
          <w:bCs/>
          <w:sz w:val="24"/>
          <w:szCs w:val="24"/>
          <w:lang w:eastAsia="ru-RU"/>
        </w:rPr>
        <w:t xml:space="preserve"> МОСКОВСКОЙ ОБЛАСТИ</w:t>
      </w:r>
    </w:p>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bCs/>
          <w:color w:val="000000"/>
          <w:sz w:val="24"/>
          <w:szCs w:val="24"/>
          <w:lang w:eastAsia="ru-RU"/>
        </w:rPr>
      </w:pPr>
      <w:r w:rsidRPr="00EA2B27">
        <w:rPr>
          <w:rFonts w:ascii="Arial" w:eastAsia="Times New Roman" w:hAnsi="Arial" w:cs="Arial"/>
          <w:bCs/>
          <w:color w:val="000000"/>
          <w:sz w:val="24"/>
          <w:szCs w:val="24"/>
          <w:lang w:eastAsia="ru-RU"/>
        </w:rPr>
        <w:t xml:space="preserve">«Развитие институтов гражданского общества, </w:t>
      </w:r>
    </w:p>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bCs/>
          <w:color w:val="000000"/>
          <w:sz w:val="24"/>
          <w:szCs w:val="24"/>
          <w:lang w:eastAsia="ru-RU"/>
        </w:rPr>
      </w:pPr>
      <w:r w:rsidRPr="00EA2B27">
        <w:rPr>
          <w:rFonts w:ascii="Arial" w:eastAsia="Times New Roman" w:hAnsi="Arial" w:cs="Arial"/>
          <w:bCs/>
          <w:color w:val="000000"/>
          <w:sz w:val="24"/>
          <w:szCs w:val="24"/>
          <w:lang w:eastAsia="ru-RU"/>
        </w:rPr>
        <w:t xml:space="preserve">повышение эффективности местного самоуправления </w:t>
      </w:r>
    </w:p>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bCs/>
          <w:color w:val="000000"/>
          <w:sz w:val="24"/>
          <w:szCs w:val="24"/>
          <w:lang w:eastAsia="ru-RU"/>
        </w:rPr>
      </w:pPr>
      <w:r w:rsidRPr="00EA2B27">
        <w:rPr>
          <w:rFonts w:ascii="Arial" w:eastAsia="Times New Roman" w:hAnsi="Arial" w:cs="Arial"/>
          <w:bCs/>
          <w:color w:val="000000"/>
          <w:sz w:val="24"/>
          <w:szCs w:val="24"/>
          <w:lang w:eastAsia="ru-RU"/>
        </w:rPr>
        <w:t>и реализации молодежной политики»</w:t>
      </w:r>
    </w:p>
    <w:p w:rsidR="00EA2B27" w:rsidRPr="00EA2B27" w:rsidRDefault="00EA2B27" w:rsidP="00EA2B27">
      <w:pPr>
        <w:spacing w:line="240" w:lineRule="auto"/>
        <w:jc w:val="center"/>
        <w:rPr>
          <w:rFonts w:ascii="Arial" w:eastAsia="Times New Roman" w:hAnsi="Arial" w:cs="Arial"/>
          <w:sz w:val="24"/>
          <w:szCs w:val="24"/>
          <w:lang w:eastAsia="ru-RU"/>
        </w:rPr>
        <w:sectPr w:rsidR="00EA2B27" w:rsidRPr="00EA2B27" w:rsidSect="000546C7">
          <w:headerReference w:type="default" r:id="rId8"/>
          <w:headerReference w:type="first" r:id="rId9"/>
          <w:footerReference w:type="first" r:id="rId10"/>
          <w:pgSz w:w="11906" w:h="16838"/>
          <w:pgMar w:top="1134" w:right="850" w:bottom="709" w:left="1701" w:header="709" w:footer="709" w:gutter="0"/>
          <w:cols w:space="708"/>
          <w:docGrid w:linePitch="360"/>
        </w:sectPr>
      </w:pPr>
      <w:r w:rsidRPr="00EA2B27">
        <w:rPr>
          <w:rFonts w:ascii="Arial" w:eastAsia="Times New Roman" w:hAnsi="Arial" w:cs="Arial"/>
          <w:sz w:val="24"/>
          <w:szCs w:val="24"/>
          <w:lang w:eastAsia="ru-RU"/>
        </w:rPr>
        <w:t>на 2023 - 2027 годы</w:t>
      </w:r>
    </w:p>
    <w:p w:rsidR="00EA2B27" w:rsidRPr="00EA2B27" w:rsidRDefault="00EA2B27" w:rsidP="00EA2B27">
      <w:pPr>
        <w:widowControl w:val="0"/>
        <w:numPr>
          <w:ilvl w:val="0"/>
          <w:numId w:val="31"/>
        </w:numPr>
        <w:autoSpaceDE w:val="0"/>
        <w:autoSpaceDN w:val="0"/>
        <w:adjustRightInd w:val="0"/>
        <w:spacing w:line="240" w:lineRule="auto"/>
        <w:contextualSpacing/>
        <w:jc w:val="center"/>
        <w:rPr>
          <w:rFonts w:ascii="Arial" w:eastAsia="Times New Roman" w:hAnsi="Arial" w:cs="Arial"/>
          <w:color w:val="000000"/>
          <w:sz w:val="24"/>
          <w:szCs w:val="24"/>
          <w:lang w:eastAsia="ru-RU"/>
        </w:rPr>
      </w:pPr>
      <w:r w:rsidRPr="00EA2B27">
        <w:rPr>
          <w:rFonts w:ascii="Arial" w:eastAsia="Times New Roman" w:hAnsi="Arial" w:cs="Arial"/>
          <w:sz w:val="24"/>
          <w:szCs w:val="24"/>
          <w:lang w:eastAsia="ru-RU"/>
        </w:rPr>
        <w:lastRenderedPageBreak/>
        <w:t xml:space="preserve">ПАСПОРТ МУНИЦИПАЛЬНОЙ ПРОГРАММЫ ОДИНЦОВСКОГО ГОРОДСКОГО ОКРУГА </w:t>
      </w:r>
      <w:r w:rsidRPr="00EA2B27">
        <w:rPr>
          <w:rFonts w:ascii="Arial" w:eastAsia="Times New Roman" w:hAnsi="Arial" w:cs="Arial"/>
          <w:sz w:val="24"/>
          <w:szCs w:val="24"/>
          <w:lang w:eastAsia="ru-RU"/>
        </w:rPr>
        <w:br/>
        <w:t xml:space="preserve"> </w:t>
      </w:r>
      <w:r w:rsidRPr="00EA2B27">
        <w:rPr>
          <w:rFonts w:ascii="Arial" w:eastAsia="Times New Roman" w:hAnsi="Arial" w:cs="Arial"/>
          <w:bCs/>
          <w:color w:val="000000"/>
          <w:sz w:val="24"/>
          <w:szCs w:val="24"/>
          <w:lang w:eastAsia="ru-RU"/>
        </w:rPr>
        <w:t>«Развитие институтов гражданского общества, повышение эффективности местного самоуправления и реализации молодежной политики»</w:t>
      </w:r>
    </w:p>
    <w:tbl>
      <w:tblPr>
        <w:tblStyle w:val="16"/>
        <w:tblW w:w="14742" w:type="dxa"/>
        <w:tblLook w:val="0000" w:firstRow="0" w:lastRow="0" w:firstColumn="0" w:lastColumn="0" w:noHBand="0" w:noVBand="0"/>
      </w:tblPr>
      <w:tblGrid>
        <w:gridCol w:w="3385"/>
        <w:gridCol w:w="1875"/>
        <w:gridCol w:w="1818"/>
        <w:gridCol w:w="1897"/>
        <w:gridCol w:w="1897"/>
        <w:gridCol w:w="1900"/>
        <w:gridCol w:w="1970"/>
      </w:tblGrid>
      <w:tr w:rsidR="00EA2B27" w:rsidRPr="00EA2B27" w:rsidTr="00EA2B27">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1151" w:type="pct"/>
          </w:tcPr>
          <w:p w:rsidR="00EA2B27" w:rsidRPr="00EA2B27" w:rsidRDefault="00EA2B27" w:rsidP="00EA2B27">
            <w:pPr>
              <w:widowControl w:val="0"/>
              <w:autoSpaceDE w:val="0"/>
              <w:autoSpaceDN w:val="0"/>
              <w:adjustRightInd w:val="0"/>
              <w:rPr>
                <w:rFonts w:ascii="Arial" w:eastAsia="Calibri" w:hAnsi="Arial" w:cs="Arial"/>
                <w:sz w:val="24"/>
                <w:szCs w:val="24"/>
              </w:rPr>
            </w:pPr>
            <w:r w:rsidRPr="00EA2B27">
              <w:rPr>
                <w:rFonts w:ascii="Arial" w:eastAsia="Calibri" w:hAnsi="Arial" w:cs="Arial"/>
                <w:sz w:val="24"/>
                <w:szCs w:val="24"/>
              </w:rPr>
              <w:t>Координатор муниципальной</w:t>
            </w:r>
            <w:r w:rsidRPr="00EA2B27">
              <w:rPr>
                <w:rFonts w:ascii="Arial" w:eastAsia="Calibri" w:hAnsi="Arial" w:cs="Arial"/>
                <w:sz w:val="24"/>
                <w:szCs w:val="24"/>
              </w:rPr>
              <w:br/>
              <w:t>программы</w:t>
            </w:r>
          </w:p>
        </w:tc>
        <w:tc>
          <w:tcPr>
            <w:tcW w:w="3849" w:type="pct"/>
            <w:gridSpan w:val="6"/>
          </w:tcPr>
          <w:p w:rsidR="00EA2B27" w:rsidRPr="00EA2B27" w:rsidRDefault="00EA2B27" w:rsidP="00EA2B2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 xml:space="preserve">Заместитель Главы Администрации Одинцовского городского округа </w:t>
            </w:r>
            <w:proofErr w:type="spellStart"/>
            <w:r w:rsidRPr="00EA2B27">
              <w:rPr>
                <w:rFonts w:ascii="Arial" w:eastAsia="Calibri" w:hAnsi="Arial" w:cs="Arial"/>
                <w:sz w:val="24"/>
                <w:szCs w:val="24"/>
              </w:rPr>
              <w:t>Неретин</w:t>
            </w:r>
            <w:proofErr w:type="spellEnd"/>
            <w:r w:rsidRPr="00EA2B27">
              <w:rPr>
                <w:rFonts w:ascii="Arial" w:eastAsia="Calibri" w:hAnsi="Arial" w:cs="Arial"/>
                <w:sz w:val="24"/>
                <w:szCs w:val="24"/>
              </w:rPr>
              <w:t xml:space="preserve"> Р.В.</w:t>
            </w:r>
            <w:r w:rsidRPr="00EA2B27">
              <w:rPr>
                <w:rFonts w:ascii="Arial" w:eastAsia="Calibri" w:hAnsi="Arial" w:cs="Arial"/>
                <w:sz w:val="24"/>
                <w:szCs w:val="24"/>
                <w:highlight w:val="yellow"/>
              </w:rPr>
              <w:t xml:space="preserve"> </w:t>
            </w:r>
          </w:p>
        </w:tc>
      </w:tr>
      <w:tr w:rsidR="00EA2B27" w:rsidRPr="00EA2B27" w:rsidTr="00EA2B27">
        <w:trPr>
          <w:trHeight w:val="442"/>
        </w:trPr>
        <w:tc>
          <w:tcPr>
            <w:cnfStyle w:val="000010000000" w:firstRow="0" w:lastRow="0" w:firstColumn="0" w:lastColumn="0" w:oddVBand="1" w:evenVBand="0" w:oddHBand="0" w:evenHBand="0" w:firstRowFirstColumn="0" w:firstRowLastColumn="0" w:lastRowFirstColumn="0" w:lastRowLastColumn="0"/>
            <w:tcW w:w="1151" w:type="pct"/>
          </w:tcPr>
          <w:p w:rsidR="00EA2B27" w:rsidRPr="00EA2B27" w:rsidRDefault="00EA2B27" w:rsidP="00EA2B27">
            <w:pPr>
              <w:widowControl w:val="0"/>
              <w:autoSpaceDE w:val="0"/>
              <w:autoSpaceDN w:val="0"/>
              <w:adjustRightInd w:val="0"/>
              <w:rPr>
                <w:rFonts w:ascii="Arial" w:eastAsia="Calibri" w:hAnsi="Arial" w:cs="Arial"/>
                <w:sz w:val="24"/>
                <w:szCs w:val="24"/>
              </w:rPr>
            </w:pPr>
            <w:r w:rsidRPr="00EA2B27">
              <w:rPr>
                <w:rFonts w:ascii="Arial" w:eastAsia="Calibri" w:hAnsi="Arial" w:cs="Arial"/>
                <w:sz w:val="24"/>
                <w:szCs w:val="24"/>
              </w:rPr>
              <w:t>Муниципальный заказчик</w:t>
            </w:r>
            <w:r w:rsidRPr="00EA2B27">
              <w:rPr>
                <w:rFonts w:ascii="Arial" w:eastAsia="Calibri" w:hAnsi="Arial" w:cs="Arial"/>
                <w:sz w:val="24"/>
                <w:szCs w:val="24"/>
              </w:rPr>
              <w:br/>
              <w:t>муниципальной программы</w:t>
            </w:r>
          </w:p>
        </w:tc>
        <w:tc>
          <w:tcPr>
            <w:tcW w:w="3849" w:type="pct"/>
            <w:gridSpan w:val="6"/>
          </w:tcPr>
          <w:p w:rsidR="00EA2B27" w:rsidRPr="00EA2B27" w:rsidRDefault="00EA2B27" w:rsidP="00EA2B2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Администрация Одинцовского городского округа Московской области</w:t>
            </w:r>
          </w:p>
        </w:tc>
      </w:tr>
      <w:tr w:rsidR="00EA2B27" w:rsidRPr="00EA2B27" w:rsidTr="00EA2B27">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1151" w:type="pct"/>
          </w:tcPr>
          <w:p w:rsidR="00EA2B27" w:rsidRPr="00EA2B27" w:rsidRDefault="00EA2B27" w:rsidP="00EA2B27">
            <w:pPr>
              <w:widowControl w:val="0"/>
              <w:autoSpaceDE w:val="0"/>
              <w:autoSpaceDN w:val="0"/>
              <w:adjustRightInd w:val="0"/>
              <w:rPr>
                <w:rFonts w:ascii="Arial" w:eastAsia="Calibri" w:hAnsi="Arial" w:cs="Arial"/>
                <w:sz w:val="24"/>
                <w:szCs w:val="24"/>
              </w:rPr>
            </w:pPr>
            <w:r w:rsidRPr="00EA2B27">
              <w:rPr>
                <w:rFonts w:ascii="Arial" w:eastAsia="Calibri" w:hAnsi="Arial" w:cs="Arial"/>
                <w:sz w:val="24"/>
                <w:szCs w:val="24"/>
              </w:rPr>
              <w:t xml:space="preserve">Цели муниципальной </w:t>
            </w:r>
            <w:r w:rsidRPr="00EA2B27">
              <w:rPr>
                <w:rFonts w:ascii="Arial" w:eastAsia="Calibri" w:hAnsi="Arial" w:cs="Arial"/>
                <w:sz w:val="24"/>
                <w:szCs w:val="24"/>
              </w:rPr>
              <w:br/>
              <w:t xml:space="preserve">программы </w:t>
            </w:r>
          </w:p>
        </w:tc>
        <w:tc>
          <w:tcPr>
            <w:tcW w:w="3849" w:type="pct"/>
            <w:gridSpan w:val="6"/>
          </w:tcPr>
          <w:p w:rsidR="00EA2B27" w:rsidRPr="00EA2B27" w:rsidRDefault="00EA2B27" w:rsidP="00EA2B2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 xml:space="preserve">Создание условий для осуществления гражданского </w:t>
            </w:r>
            <w:proofErr w:type="gramStart"/>
            <w:r w:rsidRPr="00EA2B27">
              <w:rPr>
                <w:rFonts w:ascii="Arial" w:eastAsia="Calibri" w:hAnsi="Arial" w:cs="Arial"/>
                <w:sz w:val="24"/>
                <w:szCs w:val="24"/>
              </w:rPr>
              <w:t>контроля за</w:t>
            </w:r>
            <w:proofErr w:type="gramEnd"/>
            <w:r w:rsidRPr="00EA2B27">
              <w:rPr>
                <w:rFonts w:ascii="Arial" w:eastAsia="Calibri" w:hAnsi="Arial" w:cs="Arial"/>
                <w:sz w:val="24"/>
                <w:szCs w:val="24"/>
              </w:rPr>
              <w:t xml:space="preserve"> деятельностью органов местного самоуправления,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 развития добровольчества (</w:t>
            </w:r>
            <w:proofErr w:type="spellStart"/>
            <w:r w:rsidRPr="00EA2B27">
              <w:rPr>
                <w:rFonts w:ascii="Arial" w:eastAsia="Calibri" w:hAnsi="Arial" w:cs="Arial"/>
                <w:sz w:val="24"/>
                <w:szCs w:val="24"/>
              </w:rPr>
              <w:t>волонтерства</w:t>
            </w:r>
            <w:proofErr w:type="spellEnd"/>
            <w:r w:rsidRPr="00EA2B27">
              <w:rPr>
                <w:rFonts w:ascii="Arial" w:eastAsia="Calibri" w:hAnsi="Arial" w:cs="Arial"/>
                <w:sz w:val="24"/>
                <w:szCs w:val="24"/>
              </w:rPr>
              <w:t>) в Одинцовском городском округе Московской области</w:t>
            </w:r>
          </w:p>
        </w:tc>
      </w:tr>
      <w:tr w:rsidR="00EA2B27" w:rsidRPr="00EA2B27" w:rsidTr="00EA2B27">
        <w:trPr>
          <w:trHeight w:val="1936"/>
        </w:trPr>
        <w:tc>
          <w:tcPr>
            <w:cnfStyle w:val="000010000000" w:firstRow="0" w:lastRow="0" w:firstColumn="0" w:lastColumn="0" w:oddVBand="1" w:evenVBand="0" w:oddHBand="0" w:evenHBand="0" w:firstRowFirstColumn="0" w:firstRowLastColumn="0" w:lastRowFirstColumn="0" w:lastRowLastColumn="0"/>
            <w:tcW w:w="1151" w:type="pct"/>
          </w:tcPr>
          <w:p w:rsidR="00EA2B27" w:rsidRPr="00EA2B27" w:rsidRDefault="00EA2B27" w:rsidP="00EA2B27">
            <w:pPr>
              <w:widowControl w:val="0"/>
              <w:autoSpaceDE w:val="0"/>
              <w:autoSpaceDN w:val="0"/>
              <w:adjustRightInd w:val="0"/>
              <w:rPr>
                <w:rFonts w:ascii="Arial" w:eastAsia="Calibri" w:hAnsi="Arial" w:cs="Arial"/>
                <w:sz w:val="24"/>
                <w:szCs w:val="24"/>
              </w:rPr>
            </w:pPr>
            <w:r w:rsidRPr="00EA2B27">
              <w:rPr>
                <w:rFonts w:ascii="Arial" w:eastAsia="Calibri" w:hAnsi="Arial" w:cs="Arial"/>
                <w:sz w:val="24"/>
                <w:szCs w:val="24"/>
              </w:rPr>
              <w:t>Перечень подпрограмм</w:t>
            </w:r>
          </w:p>
        </w:tc>
        <w:tc>
          <w:tcPr>
            <w:tcW w:w="3849" w:type="pct"/>
            <w:gridSpan w:val="6"/>
          </w:tcPr>
          <w:p w:rsidR="00EA2B27" w:rsidRPr="00EA2B27" w:rsidRDefault="00EA2B27" w:rsidP="00EA2B2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 xml:space="preserve">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EA2B27">
              <w:rPr>
                <w:rFonts w:ascii="Arial" w:eastAsia="Calibri" w:hAnsi="Arial" w:cs="Arial"/>
                <w:sz w:val="24"/>
                <w:szCs w:val="24"/>
              </w:rPr>
              <w:t>медиасреды</w:t>
            </w:r>
            <w:proofErr w:type="spellEnd"/>
            <w:r w:rsidRPr="00EA2B27">
              <w:rPr>
                <w:rFonts w:ascii="Arial" w:eastAsia="Calibri" w:hAnsi="Arial" w:cs="Arial"/>
                <w:sz w:val="24"/>
                <w:szCs w:val="24"/>
              </w:rPr>
              <w:t>"</w:t>
            </w:r>
          </w:p>
          <w:p w:rsidR="00EA2B27" w:rsidRPr="00EA2B27" w:rsidRDefault="00EA2B27" w:rsidP="00EA2B2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2. "Мир и согласие. Новые возможности"</w:t>
            </w:r>
          </w:p>
          <w:p w:rsidR="00EA2B27" w:rsidRPr="00EA2B27" w:rsidRDefault="00EA2B27" w:rsidP="00EA2B2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3. "Эффективное местное самоуправление"</w:t>
            </w:r>
          </w:p>
          <w:p w:rsidR="00EA2B27" w:rsidRPr="00EA2B27" w:rsidRDefault="00EA2B27" w:rsidP="00EA2B2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4. "Молодежь Подмосковья"</w:t>
            </w:r>
          </w:p>
          <w:p w:rsidR="00EA2B27" w:rsidRPr="00EA2B27" w:rsidRDefault="00EA2B27" w:rsidP="00EA2B2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5. "Развитие добровольчества (</w:t>
            </w:r>
            <w:proofErr w:type="spellStart"/>
            <w:r w:rsidRPr="00EA2B27">
              <w:rPr>
                <w:rFonts w:ascii="Arial" w:eastAsia="Calibri" w:hAnsi="Arial" w:cs="Arial"/>
                <w:sz w:val="24"/>
                <w:szCs w:val="24"/>
              </w:rPr>
              <w:t>волонтерства</w:t>
            </w:r>
            <w:proofErr w:type="spellEnd"/>
            <w:r w:rsidRPr="00EA2B27">
              <w:rPr>
                <w:rFonts w:ascii="Arial" w:eastAsia="Calibri" w:hAnsi="Arial" w:cs="Arial"/>
                <w:sz w:val="24"/>
                <w:szCs w:val="24"/>
              </w:rPr>
              <w:t>) в городском округе Московской области"</w:t>
            </w:r>
          </w:p>
          <w:p w:rsidR="00EA2B27" w:rsidRPr="00EA2B27" w:rsidRDefault="00EA2B27" w:rsidP="00EA2B2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6. "Обеспечивающая подпрограмма"</w:t>
            </w:r>
          </w:p>
        </w:tc>
      </w:tr>
      <w:tr w:rsidR="00EA2B27" w:rsidRPr="00EA2B27" w:rsidTr="00EA2B27">
        <w:trPr>
          <w:cnfStyle w:val="000000100000" w:firstRow="0" w:lastRow="0" w:firstColumn="0" w:lastColumn="0" w:oddVBand="0" w:evenVBand="0" w:oddHBand="1" w:evenHBand="0" w:firstRowFirstColumn="0" w:firstRowLastColumn="0" w:lastRowFirstColumn="0" w:lastRowLastColumn="0"/>
          <w:trHeight w:val="409"/>
        </w:trPr>
        <w:tc>
          <w:tcPr>
            <w:cnfStyle w:val="000010000000" w:firstRow="0" w:lastRow="0" w:firstColumn="0" w:lastColumn="0" w:oddVBand="1" w:evenVBand="0" w:oddHBand="0" w:evenHBand="0" w:firstRowFirstColumn="0" w:firstRowLastColumn="0" w:lastRowFirstColumn="0" w:lastRowLastColumn="0"/>
            <w:tcW w:w="1151" w:type="pct"/>
            <w:vMerge w:val="restart"/>
          </w:tcPr>
          <w:p w:rsidR="00EA2B27" w:rsidRPr="00EA2B27" w:rsidRDefault="00EA2B27" w:rsidP="00EA2B27">
            <w:pPr>
              <w:widowControl w:val="0"/>
              <w:autoSpaceDE w:val="0"/>
              <w:autoSpaceDN w:val="0"/>
              <w:adjustRightInd w:val="0"/>
              <w:rPr>
                <w:rFonts w:ascii="Arial" w:eastAsia="Calibri" w:hAnsi="Arial" w:cs="Arial"/>
                <w:sz w:val="24"/>
                <w:szCs w:val="24"/>
              </w:rPr>
            </w:pPr>
            <w:r w:rsidRPr="00EA2B27">
              <w:rPr>
                <w:rFonts w:ascii="Arial" w:eastAsia="Calibri" w:hAnsi="Arial" w:cs="Arial"/>
                <w:sz w:val="24"/>
                <w:szCs w:val="24"/>
              </w:rPr>
              <w:t xml:space="preserve">Источники финансирования    </w:t>
            </w:r>
            <w:r w:rsidRPr="00EA2B27">
              <w:rPr>
                <w:rFonts w:ascii="Arial" w:eastAsia="Calibri" w:hAnsi="Arial" w:cs="Arial"/>
                <w:sz w:val="24"/>
                <w:szCs w:val="24"/>
              </w:rPr>
              <w:br/>
              <w:t xml:space="preserve">муниципальной программы,  </w:t>
            </w:r>
            <w:r w:rsidRPr="00EA2B27">
              <w:rPr>
                <w:rFonts w:ascii="Arial" w:eastAsia="Calibri" w:hAnsi="Arial" w:cs="Arial"/>
                <w:sz w:val="24"/>
                <w:szCs w:val="24"/>
              </w:rPr>
              <w:br/>
              <w:t>в том числе по годам:</w:t>
            </w:r>
          </w:p>
        </w:tc>
        <w:tc>
          <w:tcPr>
            <w:tcW w:w="3849" w:type="pct"/>
            <w:gridSpan w:val="6"/>
          </w:tcPr>
          <w:p w:rsidR="00EA2B27" w:rsidRPr="00EA2B27" w:rsidRDefault="00EA2B27" w:rsidP="00EA2B2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Расходы (тыс. рублей)</w:t>
            </w:r>
          </w:p>
        </w:tc>
      </w:tr>
      <w:tr w:rsidR="00EA2B27" w:rsidRPr="00EA2B27" w:rsidTr="00EA2B27">
        <w:trPr>
          <w:trHeight w:val="409"/>
        </w:trPr>
        <w:tc>
          <w:tcPr>
            <w:cnfStyle w:val="000010000000" w:firstRow="0" w:lastRow="0" w:firstColumn="0" w:lastColumn="0" w:oddVBand="1" w:evenVBand="0" w:oddHBand="0" w:evenHBand="0" w:firstRowFirstColumn="0" w:firstRowLastColumn="0" w:lastRowFirstColumn="0" w:lastRowLastColumn="0"/>
            <w:tcW w:w="1151" w:type="pct"/>
            <w:vMerge/>
          </w:tcPr>
          <w:p w:rsidR="00EA2B27" w:rsidRPr="00EA2B27" w:rsidRDefault="00EA2B27" w:rsidP="00EA2B27">
            <w:pPr>
              <w:widowControl w:val="0"/>
              <w:autoSpaceDE w:val="0"/>
              <w:autoSpaceDN w:val="0"/>
              <w:adjustRightInd w:val="0"/>
              <w:rPr>
                <w:rFonts w:ascii="Arial" w:eastAsia="Calibri" w:hAnsi="Arial" w:cs="Arial"/>
                <w:sz w:val="24"/>
                <w:szCs w:val="24"/>
              </w:rPr>
            </w:pPr>
          </w:p>
        </w:tc>
        <w:tc>
          <w:tcPr>
            <w:tcW w:w="639" w:type="pct"/>
          </w:tcPr>
          <w:p w:rsidR="00EA2B27" w:rsidRPr="00EA2B27" w:rsidRDefault="00EA2B27" w:rsidP="00EA2B2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Всего</w:t>
            </w:r>
          </w:p>
        </w:tc>
        <w:tc>
          <w:tcPr>
            <w:cnfStyle w:val="000010000000" w:firstRow="0" w:lastRow="0" w:firstColumn="0" w:lastColumn="0" w:oddVBand="1" w:evenVBand="0" w:oddHBand="0" w:evenHBand="0" w:firstRowFirstColumn="0" w:firstRowLastColumn="0" w:lastRowFirstColumn="0" w:lastRowLastColumn="0"/>
            <w:tcW w:w="600" w:type="pct"/>
          </w:tcPr>
          <w:p w:rsidR="00EA2B27" w:rsidRPr="00EA2B27" w:rsidRDefault="00EA2B27" w:rsidP="00EA2B27">
            <w:pPr>
              <w:widowControl w:val="0"/>
              <w:autoSpaceDE w:val="0"/>
              <w:autoSpaceDN w:val="0"/>
              <w:adjustRightInd w:val="0"/>
              <w:jc w:val="center"/>
              <w:rPr>
                <w:rFonts w:ascii="Arial" w:eastAsia="Calibri" w:hAnsi="Arial" w:cs="Arial"/>
                <w:sz w:val="24"/>
                <w:szCs w:val="24"/>
              </w:rPr>
            </w:pPr>
            <w:r w:rsidRPr="00EA2B27">
              <w:rPr>
                <w:rFonts w:ascii="Arial" w:eastAsia="Calibri" w:hAnsi="Arial" w:cs="Arial"/>
                <w:sz w:val="24"/>
                <w:szCs w:val="24"/>
              </w:rPr>
              <w:t>2023 год</w:t>
            </w:r>
          </w:p>
        </w:tc>
        <w:tc>
          <w:tcPr>
            <w:tcW w:w="646" w:type="pct"/>
          </w:tcPr>
          <w:p w:rsidR="00EA2B27" w:rsidRPr="00EA2B27" w:rsidRDefault="00EA2B27" w:rsidP="00EA2B2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2024 год</w:t>
            </w:r>
          </w:p>
        </w:tc>
        <w:tc>
          <w:tcPr>
            <w:cnfStyle w:val="000010000000" w:firstRow="0" w:lastRow="0" w:firstColumn="0" w:lastColumn="0" w:oddVBand="1" w:evenVBand="0" w:oddHBand="0" w:evenHBand="0" w:firstRowFirstColumn="0" w:firstRowLastColumn="0" w:lastRowFirstColumn="0" w:lastRowLastColumn="0"/>
            <w:tcW w:w="646" w:type="pct"/>
          </w:tcPr>
          <w:p w:rsidR="00EA2B27" w:rsidRPr="00EA2B27" w:rsidRDefault="00EA2B27" w:rsidP="00EA2B27">
            <w:pPr>
              <w:widowControl w:val="0"/>
              <w:autoSpaceDE w:val="0"/>
              <w:autoSpaceDN w:val="0"/>
              <w:adjustRightInd w:val="0"/>
              <w:jc w:val="center"/>
              <w:rPr>
                <w:rFonts w:ascii="Arial" w:eastAsia="Calibri" w:hAnsi="Arial" w:cs="Arial"/>
                <w:sz w:val="24"/>
                <w:szCs w:val="24"/>
              </w:rPr>
            </w:pPr>
            <w:r w:rsidRPr="00EA2B27">
              <w:rPr>
                <w:rFonts w:ascii="Arial" w:eastAsia="Calibri" w:hAnsi="Arial" w:cs="Arial"/>
                <w:sz w:val="24"/>
                <w:szCs w:val="24"/>
              </w:rPr>
              <w:t>2025 год</w:t>
            </w:r>
          </w:p>
        </w:tc>
        <w:tc>
          <w:tcPr>
            <w:tcW w:w="647" w:type="pct"/>
          </w:tcPr>
          <w:p w:rsidR="00EA2B27" w:rsidRPr="00EA2B27" w:rsidRDefault="00EA2B27" w:rsidP="00EA2B2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2026 год</w:t>
            </w:r>
          </w:p>
        </w:tc>
        <w:tc>
          <w:tcPr>
            <w:cnfStyle w:val="000010000000" w:firstRow="0" w:lastRow="0" w:firstColumn="0" w:lastColumn="0" w:oddVBand="1" w:evenVBand="0" w:oddHBand="0" w:evenHBand="0" w:firstRowFirstColumn="0" w:firstRowLastColumn="0" w:lastRowFirstColumn="0" w:lastRowLastColumn="0"/>
            <w:tcW w:w="671" w:type="pct"/>
          </w:tcPr>
          <w:p w:rsidR="00EA2B27" w:rsidRPr="00EA2B27" w:rsidRDefault="00EA2B27" w:rsidP="00EA2B27">
            <w:pPr>
              <w:widowControl w:val="0"/>
              <w:autoSpaceDE w:val="0"/>
              <w:autoSpaceDN w:val="0"/>
              <w:adjustRightInd w:val="0"/>
              <w:jc w:val="center"/>
              <w:rPr>
                <w:rFonts w:ascii="Arial" w:eastAsia="Calibri" w:hAnsi="Arial" w:cs="Arial"/>
                <w:sz w:val="24"/>
                <w:szCs w:val="24"/>
                <w:lang w:val="en-US"/>
              </w:rPr>
            </w:pPr>
            <w:r w:rsidRPr="00EA2B27">
              <w:rPr>
                <w:rFonts w:ascii="Arial" w:eastAsia="Calibri" w:hAnsi="Arial" w:cs="Arial"/>
                <w:sz w:val="24"/>
                <w:szCs w:val="24"/>
              </w:rPr>
              <w:t>2027 год</w:t>
            </w:r>
          </w:p>
        </w:tc>
      </w:tr>
      <w:tr w:rsidR="00EA2B27" w:rsidRPr="00EA2B27" w:rsidTr="00EA2B27">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1151" w:type="pct"/>
          </w:tcPr>
          <w:p w:rsidR="00EA2B27" w:rsidRPr="00EA2B27" w:rsidRDefault="00EA2B27" w:rsidP="00EA2B27">
            <w:pPr>
              <w:widowControl w:val="0"/>
              <w:autoSpaceDE w:val="0"/>
              <w:autoSpaceDN w:val="0"/>
              <w:adjustRightInd w:val="0"/>
              <w:rPr>
                <w:rFonts w:ascii="Arial" w:eastAsia="Calibri" w:hAnsi="Arial" w:cs="Arial"/>
                <w:sz w:val="24"/>
                <w:szCs w:val="24"/>
              </w:rPr>
            </w:pPr>
            <w:r w:rsidRPr="00EA2B27">
              <w:rPr>
                <w:rFonts w:ascii="Arial" w:eastAsia="Calibri" w:hAnsi="Arial" w:cs="Arial"/>
                <w:sz w:val="24"/>
                <w:szCs w:val="24"/>
              </w:rPr>
              <w:t>Средства федерального бюджета</w:t>
            </w:r>
          </w:p>
        </w:tc>
        <w:tc>
          <w:tcPr>
            <w:tcW w:w="639" w:type="pct"/>
          </w:tcPr>
          <w:p w:rsidR="00EA2B27" w:rsidRPr="00EA2B27" w:rsidRDefault="00EA2B27" w:rsidP="00EA2B2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77,20000</w:t>
            </w:r>
          </w:p>
        </w:tc>
        <w:tc>
          <w:tcPr>
            <w:cnfStyle w:val="000010000000" w:firstRow="0" w:lastRow="0" w:firstColumn="0" w:lastColumn="0" w:oddVBand="1" w:evenVBand="0" w:oddHBand="0" w:evenHBand="0" w:firstRowFirstColumn="0" w:firstRowLastColumn="0" w:lastRowFirstColumn="0" w:lastRowLastColumn="0"/>
            <w:tcW w:w="600" w:type="pct"/>
          </w:tcPr>
          <w:p w:rsidR="00EA2B27" w:rsidRPr="00EA2B27" w:rsidRDefault="00EA2B27" w:rsidP="00EA2B27">
            <w:pPr>
              <w:widowControl w:val="0"/>
              <w:autoSpaceDE w:val="0"/>
              <w:autoSpaceDN w:val="0"/>
              <w:adjustRightInd w:val="0"/>
              <w:jc w:val="center"/>
              <w:rPr>
                <w:rFonts w:ascii="Arial" w:eastAsia="Calibri" w:hAnsi="Arial" w:cs="Arial"/>
                <w:sz w:val="24"/>
                <w:szCs w:val="24"/>
              </w:rPr>
            </w:pPr>
            <w:r w:rsidRPr="00EA2B27">
              <w:rPr>
                <w:rFonts w:ascii="Arial" w:eastAsia="Calibri" w:hAnsi="Arial" w:cs="Arial"/>
                <w:sz w:val="24"/>
                <w:szCs w:val="24"/>
              </w:rPr>
              <w:t>25,60000</w:t>
            </w:r>
          </w:p>
        </w:tc>
        <w:tc>
          <w:tcPr>
            <w:tcW w:w="646" w:type="pct"/>
          </w:tcPr>
          <w:p w:rsidR="00EA2B27" w:rsidRPr="00EA2B27" w:rsidRDefault="00EA2B27" w:rsidP="00EA2B2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27,20000</w:t>
            </w:r>
          </w:p>
        </w:tc>
        <w:tc>
          <w:tcPr>
            <w:cnfStyle w:val="000010000000" w:firstRow="0" w:lastRow="0" w:firstColumn="0" w:lastColumn="0" w:oddVBand="1" w:evenVBand="0" w:oddHBand="0" w:evenHBand="0" w:firstRowFirstColumn="0" w:firstRowLastColumn="0" w:lastRowFirstColumn="0" w:lastRowLastColumn="0"/>
            <w:tcW w:w="646" w:type="pct"/>
          </w:tcPr>
          <w:p w:rsidR="00EA2B27" w:rsidRPr="00EA2B27" w:rsidRDefault="00EA2B27" w:rsidP="00EA2B27">
            <w:pPr>
              <w:widowControl w:val="0"/>
              <w:autoSpaceDE w:val="0"/>
              <w:autoSpaceDN w:val="0"/>
              <w:adjustRightInd w:val="0"/>
              <w:jc w:val="center"/>
              <w:rPr>
                <w:rFonts w:ascii="Arial" w:eastAsia="Calibri" w:hAnsi="Arial" w:cs="Arial"/>
                <w:sz w:val="24"/>
                <w:szCs w:val="24"/>
              </w:rPr>
            </w:pPr>
            <w:r w:rsidRPr="00EA2B27">
              <w:rPr>
                <w:rFonts w:ascii="Arial" w:eastAsia="Calibri" w:hAnsi="Arial" w:cs="Arial"/>
                <w:sz w:val="24"/>
                <w:szCs w:val="24"/>
              </w:rPr>
              <w:t>24,40000</w:t>
            </w:r>
          </w:p>
        </w:tc>
        <w:tc>
          <w:tcPr>
            <w:tcW w:w="647" w:type="pct"/>
          </w:tcPr>
          <w:p w:rsidR="00EA2B27" w:rsidRPr="00EA2B27" w:rsidRDefault="00EA2B27" w:rsidP="00EA2B2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0,00000</w:t>
            </w:r>
          </w:p>
        </w:tc>
        <w:tc>
          <w:tcPr>
            <w:cnfStyle w:val="000010000000" w:firstRow="0" w:lastRow="0" w:firstColumn="0" w:lastColumn="0" w:oddVBand="1" w:evenVBand="0" w:oddHBand="0" w:evenHBand="0" w:firstRowFirstColumn="0" w:firstRowLastColumn="0" w:lastRowFirstColumn="0" w:lastRowLastColumn="0"/>
            <w:tcW w:w="671" w:type="pct"/>
          </w:tcPr>
          <w:p w:rsidR="00EA2B27" w:rsidRPr="00EA2B27" w:rsidRDefault="00EA2B27" w:rsidP="00EA2B27">
            <w:pPr>
              <w:widowControl w:val="0"/>
              <w:autoSpaceDE w:val="0"/>
              <w:autoSpaceDN w:val="0"/>
              <w:adjustRightInd w:val="0"/>
              <w:jc w:val="center"/>
              <w:rPr>
                <w:rFonts w:ascii="Arial" w:eastAsia="Calibri" w:hAnsi="Arial" w:cs="Arial"/>
                <w:sz w:val="24"/>
                <w:szCs w:val="24"/>
              </w:rPr>
            </w:pPr>
            <w:r w:rsidRPr="00EA2B27">
              <w:rPr>
                <w:rFonts w:ascii="Arial" w:eastAsia="Calibri" w:hAnsi="Arial" w:cs="Arial"/>
                <w:sz w:val="24"/>
                <w:szCs w:val="24"/>
              </w:rPr>
              <w:t>0,00000</w:t>
            </w:r>
          </w:p>
        </w:tc>
      </w:tr>
      <w:tr w:rsidR="00EA2B27" w:rsidRPr="00EA2B27" w:rsidTr="00EA2B27">
        <w:trPr>
          <w:trHeight w:val="275"/>
        </w:trPr>
        <w:tc>
          <w:tcPr>
            <w:cnfStyle w:val="000010000000" w:firstRow="0" w:lastRow="0" w:firstColumn="0" w:lastColumn="0" w:oddVBand="1" w:evenVBand="0" w:oddHBand="0" w:evenHBand="0" w:firstRowFirstColumn="0" w:firstRowLastColumn="0" w:lastRowFirstColumn="0" w:lastRowLastColumn="0"/>
            <w:tcW w:w="1151" w:type="pct"/>
          </w:tcPr>
          <w:p w:rsidR="00EA2B27" w:rsidRPr="00EA2B27" w:rsidRDefault="00EA2B27" w:rsidP="00EA2B27">
            <w:pPr>
              <w:widowControl w:val="0"/>
              <w:autoSpaceDE w:val="0"/>
              <w:autoSpaceDN w:val="0"/>
              <w:adjustRightInd w:val="0"/>
              <w:rPr>
                <w:rFonts w:ascii="Arial" w:eastAsia="Calibri" w:hAnsi="Arial" w:cs="Arial"/>
                <w:sz w:val="24"/>
                <w:szCs w:val="24"/>
                <w:highlight w:val="yellow"/>
              </w:rPr>
            </w:pPr>
            <w:r w:rsidRPr="00EA2B27">
              <w:rPr>
                <w:rFonts w:ascii="Arial" w:eastAsia="Calibri" w:hAnsi="Arial" w:cs="Arial"/>
                <w:sz w:val="24"/>
                <w:szCs w:val="24"/>
              </w:rPr>
              <w:t>Средства бюджета Московской области</w:t>
            </w:r>
          </w:p>
        </w:tc>
        <w:tc>
          <w:tcPr>
            <w:tcW w:w="639" w:type="pct"/>
          </w:tcPr>
          <w:p w:rsidR="00EA2B27" w:rsidRPr="00EA2B27" w:rsidRDefault="00EA2B27" w:rsidP="00EA2B2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0,00000</w:t>
            </w:r>
          </w:p>
        </w:tc>
        <w:tc>
          <w:tcPr>
            <w:cnfStyle w:val="000010000000" w:firstRow="0" w:lastRow="0" w:firstColumn="0" w:lastColumn="0" w:oddVBand="1" w:evenVBand="0" w:oddHBand="0" w:evenHBand="0" w:firstRowFirstColumn="0" w:firstRowLastColumn="0" w:lastRowFirstColumn="0" w:lastRowLastColumn="0"/>
            <w:tcW w:w="600" w:type="pct"/>
          </w:tcPr>
          <w:p w:rsidR="00EA2B27" w:rsidRPr="00EA2B27" w:rsidRDefault="00EA2B27" w:rsidP="00EA2B27">
            <w:pPr>
              <w:widowControl w:val="0"/>
              <w:autoSpaceDE w:val="0"/>
              <w:autoSpaceDN w:val="0"/>
              <w:adjustRightInd w:val="0"/>
              <w:jc w:val="center"/>
              <w:rPr>
                <w:rFonts w:ascii="Arial" w:eastAsia="Calibri" w:hAnsi="Arial" w:cs="Arial"/>
                <w:sz w:val="24"/>
                <w:szCs w:val="24"/>
              </w:rPr>
            </w:pPr>
            <w:r w:rsidRPr="00EA2B27">
              <w:rPr>
                <w:rFonts w:ascii="Arial" w:eastAsia="Calibri" w:hAnsi="Arial" w:cs="Arial"/>
                <w:sz w:val="24"/>
                <w:szCs w:val="24"/>
              </w:rPr>
              <w:t>0,00000</w:t>
            </w:r>
          </w:p>
        </w:tc>
        <w:tc>
          <w:tcPr>
            <w:tcW w:w="646" w:type="pct"/>
          </w:tcPr>
          <w:p w:rsidR="00EA2B27" w:rsidRPr="00EA2B27" w:rsidRDefault="00EA2B27" w:rsidP="00EA2B2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0,00000</w:t>
            </w:r>
          </w:p>
        </w:tc>
        <w:tc>
          <w:tcPr>
            <w:cnfStyle w:val="000010000000" w:firstRow="0" w:lastRow="0" w:firstColumn="0" w:lastColumn="0" w:oddVBand="1" w:evenVBand="0" w:oddHBand="0" w:evenHBand="0" w:firstRowFirstColumn="0" w:firstRowLastColumn="0" w:lastRowFirstColumn="0" w:lastRowLastColumn="0"/>
            <w:tcW w:w="646" w:type="pct"/>
          </w:tcPr>
          <w:p w:rsidR="00EA2B27" w:rsidRPr="00EA2B27" w:rsidRDefault="00EA2B27" w:rsidP="00EA2B27">
            <w:pPr>
              <w:widowControl w:val="0"/>
              <w:autoSpaceDE w:val="0"/>
              <w:autoSpaceDN w:val="0"/>
              <w:adjustRightInd w:val="0"/>
              <w:jc w:val="center"/>
              <w:rPr>
                <w:rFonts w:ascii="Arial" w:eastAsia="Calibri" w:hAnsi="Arial" w:cs="Arial"/>
                <w:sz w:val="24"/>
                <w:szCs w:val="24"/>
              </w:rPr>
            </w:pPr>
            <w:r w:rsidRPr="00EA2B27">
              <w:rPr>
                <w:rFonts w:ascii="Arial" w:eastAsia="Calibri" w:hAnsi="Arial" w:cs="Arial"/>
                <w:sz w:val="24"/>
                <w:szCs w:val="24"/>
              </w:rPr>
              <w:t>0,00000</w:t>
            </w:r>
          </w:p>
        </w:tc>
        <w:tc>
          <w:tcPr>
            <w:tcW w:w="647" w:type="pct"/>
          </w:tcPr>
          <w:p w:rsidR="00EA2B27" w:rsidRPr="00EA2B27" w:rsidRDefault="00EA2B27" w:rsidP="00EA2B2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0,00000</w:t>
            </w:r>
          </w:p>
        </w:tc>
        <w:tc>
          <w:tcPr>
            <w:cnfStyle w:val="000010000000" w:firstRow="0" w:lastRow="0" w:firstColumn="0" w:lastColumn="0" w:oddVBand="1" w:evenVBand="0" w:oddHBand="0" w:evenHBand="0" w:firstRowFirstColumn="0" w:firstRowLastColumn="0" w:lastRowFirstColumn="0" w:lastRowLastColumn="0"/>
            <w:tcW w:w="671" w:type="pct"/>
          </w:tcPr>
          <w:p w:rsidR="00EA2B27" w:rsidRPr="00EA2B27" w:rsidRDefault="00EA2B27" w:rsidP="00EA2B27">
            <w:pPr>
              <w:widowControl w:val="0"/>
              <w:autoSpaceDE w:val="0"/>
              <w:autoSpaceDN w:val="0"/>
              <w:adjustRightInd w:val="0"/>
              <w:jc w:val="center"/>
              <w:rPr>
                <w:rFonts w:ascii="Arial" w:eastAsia="Calibri" w:hAnsi="Arial" w:cs="Arial"/>
                <w:sz w:val="24"/>
                <w:szCs w:val="24"/>
              </w:rPr>
            </w:pPr>
            <w:r w:rsidRPr="00EA2B27">
              <w:rPr>
                <w:rFonts w:ascii="Arial" w:eastAsia="Calibri" w:hAnsi="Arial" w:cs="Arial"/>
                <w:sz w:val="24"/>
                <w:szCs w:val="24"/>
              </w:rPr>
              <w:t>0,00000</w:t>
            </w:r>
          </w:p>
        </w:tc>
      </w:tr>
      <w:tr w:rsidR="00EA2B27" w:rsidRPr="00EA2B27" w:rsidTr="00EA2B27">
        <w:trPr>
          <w:cnfStyle w:val="000000100000" w:firstRow="0" w:lastRow="0" w:firstColumn="0" w:lastColumn="0" w:oddVBand="0" w:evenVBand="0" w:oddHBand="1" w:evenHBand="0" w:firstRowFirstColumn="0" w:firstRowLastColumn="0" w:lastRowFirstColumn="0" w:lastRowLastColumn="0"/>
          <w:trHeight w:val="956"/>
        </w:trPr>
        <w:tc>
          <w:tcPr>
            <w:cnfStyle w:val="000010000000" w:firstRow="0" w:lastRow="0" w:firstColumn="0" w:lastColumn="0" w:oddVBand="1" w:evenVBand="0" w:oddHBand="0" w:evenHBand="0" w:firstRowFirstColumn="0" w:firstRowLastColumn="0" w:lastRowFirstColumn="0" w:lastRowLastColumn="0"/>
            <w:tcW w:w="1151" w:type="pct"/>
          </w:tcPr>
          <w:p w:rsidR="00EA2B27" w:rsidRPr="00EA2B27" w:rsidRDefault="00EA2B27" w:rsidP="00EA2B27">
            <w:pPr>
              <w:widowControl w:val="0"/>
              <w:autoSpaceDE w:val="0"/>
              <w:autoSpaceDN w:val="0"/>
              <w:adjustRightInd w:val="0"/>
              <w:rPr>
                <w:rFonts w:ascii="Arial" w:eastAsia="Calibri" w:hAnsi="Arial" w:cs="Arial"/>
                <w:sz w:val="24"/>
                <w:szCs w:val="24"/>
              </w:rPr>
            </w:pPr>
            <w:r w:rsidRPr="00EA2B27">
              <w:rPr>
                <w:rFonts w:ascii="Arial" w:eastAsia="Calibri" w:hAnsi="Arial" w:cs="Arial"/>
                <w:sz w:val="24"/>
                <w:szCs w:val="24"/>
              </w:rPr>
              <w:t>Средства бюджета Одинцовского городского округа</w:t>
            </w:r>
          </w:p>
        </w:tc>
        <w:tc>
          <w:tcPr>
            <w:tcW w:w="639" w:type="pct"/>
          </w:tcPr>
          <w:p w:rsidR="00EA2B27" w:rsidRPr="00EA2B27" w:rsidRDefault="00EA2B27" w:rsidP="00EA2B2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807 420,00000</w:t>
            </w:r>
          </w:p>
        </w:tc>
        <w:tc>
          <w:tcPr>
            <w:cnfStyle w:val="000010000000" w:firstRow="0" w:lastRow="0" w:firstColumn="0" w:lastColumn="0" w:oddVBand="1" w:evenVBand="0" w:oddHBand="0" w:evenHBand="0" w:firstRowFirstColumn="0" w:firstRowLastColumn="0" w:lastRowFirstColumn="0" w:lastRowLastColumn="0"/>
            <w:tcW w:w="600" w:type="pct"/>
          </w:tcPr>
          <w:p w:rsidR="00EA2B27" w:rsidRPr="00EA2B27" w:rsidRDefault="00EA2B27" w:rsidP="00EA2B27">
            <w:pPr>
              <w:widowControl w:val="0"/>
              <w:autoSpaceDE w:val="0"/>
              <w:autoSpaceDN w:val="0"/>
              <w:adjustRightInd w:val="0"/>
              <w:jc w:val="center"/>
              <w:rPr>
                <w:rFonts w:ascii="Arial" w:eastAsia="Calibri" w:hAnsi="Arial" w:cs="Arial"/>
                <w:sz w:val="24"/>
                <w:szCs w:val="24"/>
              </w:rPr>
            </w:pPr>
            <w:r w:rsidRPr="00EA2B27">
              <w:rPr>
                <w:rFonts w:ascii="Arial" w:eastAsia="Calibri" w:hAnsi="Arial" w:cs="Arial"/>
                <w:sz w:val="24"/>
                <w:szCs w:val="24"/>
              </w:rPr>
              <w:t>179 884,00000</w:t>
            </w:r>
          </w:p>
        </w:tc>
        <w:tc>
          <w:tcPr>
            <w:tcW w:w="646" w:type="pct"/>
            <w:shd w:val="clear" w:color="auto" w:fill="auto"/>
          </w:tcPr>
          <w:p w:rsidR="00EA2B27" w:rsidRPr="00EA2B27" w:rsidRDefault="00EA2B27" w:rsidP="00EA2B2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156 884,00000</w:t>
            </w:r>
          </w:p>
        </w:tc>
        <w:tc>
          <w:tcPr>
            <w:cnfStyle w:val="000010000000" w:firstRow="0" w:lastRow="0" w:firstColumn="0" w:lastColumn="0" w:oddVBand="1" w:evenVBand="0" w:oddHBand="0" w:evenHBand="0" w:firstRowFirstColumn="0" w:firstRowLastColumn="0" w:lastRowFirstColumn="0" w:lastRowLastColumn="0"/>
            <w:tcW w:w="646" w:type="pct"/>
          </w:tcPr>
          <w:p w:rsidR="00EA2B27" w:rsidRPr="00EA2B27" w:rsidRDefault="00EA2B27" w:rsidP="00EA2B27">
            <w:pPr>
              <w:widowControl w:val="0"/>
              <w:autoSpaceDE w:val="0"/>
              <w:autoSpaceDN w:val="0"/>
              <w:adjustRightInd w:val="0"/>
              <w:jc w:val="center"/>
              <w:rPr>
                <w:rFonts w:ascii="Arial" w:eastAsia="Calibri" w:hAnsi="Arial" w:cs="Arial"/>
                <w:sz w:val="24"/>
                <w:szCs w:val="24"/>
              </w:rPr>
            </w:pPr>
            <w:r w:rsidRPr="00EA2B27">
              <w:rPr>
                <w:rFonts w:ascii="Arial" w:eastAsia="Calibri" w:hAnsi="Arial" w:cs="Arial"/>
                <w:sz w:val="24"/>
                <w:szCs w:val="24"/>
              </w:rPr>
              <w:t>156 884,00000</w:t>
            </w:r>
          </w:p>
        </w:tc>
        <w:tc>
          <w:tcPr>
            <w:tcW w:w="647" w:type="pct"/>
          </w:tcPr>
          <w:p w:rsidR="00EA2B27" w:rsidRPr="00EA2B27" w:rsidRDefault="00EA2B27" w:rsidP="00EA2B2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156 884,00000</w:t>
            </w:r>
          </w:p>
        </w:tc>
        <w:tc>
          <w:tcPr>
            <w:cnfStyle w:val="000010000000" w:firstRow="0" w:lastRow="0" w:firstColumn="0" w:lastColumn="0" w:oddVBand="1" w:evenVBand="0" w:oddHBand="0" w:evenHBand="0" w:firstRowFirstColumn="0" w:firstRowLastColumn="0" w:lastRowFirstColumn="0" w:lastRowLastColumn="0"/>
            <w:tcW w:w="671" w:type="pct"/>
          </w:tcPr>
          <w:p w:rsidR="00EA2B27" w:rsidRPr="00EA2B27" w:rsidRDefault="00EA2B27" w:rsidP="00EA2B27">
            <w:pPr>
              <w:widowControl w:val="0"/>
              <w:autoSpaceDE w:val="0"/>
              <w:autoSpaceDN w:val="0"/>
              <w:adjustRightInd w:val="0"/>
              <w:jc w:val="center"/>
              <w:rPr>
                <w:rFonts w:ascii="Arial" w:eastAsia="Calibri" w:hAnsi="Arial" w:cs="Arial"/>
                <w:sz w:val="24"/>
                <w:szCs w:val="24"/>
              </w:rPr>
            </w:pPr>
            <w:r w:rsidRPr="00EA2B27">
              <w:rPr>
                <w:rFonts w:ascii="Arial" w:eastAsia="Calibri" w:hAnsi="Arial" w:cs="Arial"/>
                <w:sz w:val="24"/>
                <w:szCs w:val="24"/>
              </w:rPr>
              <w:t>156 884,00000</w:t>
            </w:r>
          </w:p>
        </w:tc>
      </w:tr>
      <w:tr w:rsidR="00EA2B27" w:rsidRPr="00EA2B27" w:rsidTr="00EA2B27">
        <w:trPr>
          <w:trHeight w:val="502"/>
        </w:trPr>
        <w:tc>
          <w:tcPr>
            <w:cnfStyle w:val="000010000000" w:firstRow="0" w:lastRow="0" w:firstColumn="0" w:lastColumn="0" w:oddVBand="1" w:evenVBand="0" w:oddHBand="0" w:evenHBand="0" w:firstRowFirstColumn="0" w:firstRowLastColumn="0" w:lastRowFirstColumn="0" w:lastRowLastColumn="0"/>
            <w:tcW w:w="1151" w:type="pct"/>
          </w:tcPr>
          <w:p w:rsidR="00EA2B27" w:rsidRPr="00EA2B27" w:rsidRDefault="00EA2B27" w:rsidP="00EA2B27">
            <w:pPr>
              <w:widowControl w:val="0"/>
              <w:autoSpaceDE w:val="0"/>
              <w:autoSpaceDN w:val="0"/>
              <w:adjustRightInd w:val="0"/>
              <w:rPr>
                <w:rFonts w:ascii="Arial" w:eastAsia="Calibri" w:hAnsi="Arial" w:cs="Arial"/>
                <w:sz w:val="24"/>
                <w:szCs w:val="24"/>
              </w:rPr>
            </w:pPr>
            <w:r w:rsidRPr="00EA2B27">
              <w:rPr>
                <w:rFonts w:ascii="Arial" w:eastAsia="Calibri" w:hAnsi="Arial" w:cs="Arial"/>
                <w:sz w:val="24"/>
                <w:szCs w:val="24"/>
              </w:rPr>
              <w:t>Внебюджетные средства</w:t>
            </w:r>
          </w:p>
        </w:tc>
        <w:tc>
          <w:tcPr>
            <w:tcW w:w="639" w:type="pct"/>
          </w:tcPr>
          <w:p w:rsidR="00EA2B27" w:rsidRPr="00EA2B27" w:rsidRDefault="00EA2B27" w:rsidP="00EA2B2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0,00000</w:t>
            </w:r>
          </w:p>
        </w:tc>
        <w:tc>
          <w:tcPr>
            <w:cnfStyle w:val="000010000000" w:firstRow="0" w:lastRow="0" w:firstColumn="0" w:lastColumn="0" w:oddVBand="1" w:evenVBand="0" w:oddHBand="0" w:evenHBand="0" w:firstRowFirstColumn="0" w:firstRowLastColumn="0" w:lastRowFirstColumn="0" w:lastRowLastColumn="0"/>
            <w:tcW w:w="600" w:type="pct"/>
          </w:tcPr>
          <w:p w:rsidR="00EA2B27" w:rsidRPr="00EA2B27" w:rsidRDefault="00EA2B27" w:rsidP="00EA2B27">
            <w:pPr>
              <w:widowControl w:val="0"/>
              <w:autoSpaceDE w:val="0"/>
              <w:autoSpaceDN w:val="0"/>
              <w:adjustRightInd w:val="0"/>
              <w:jc w:val="center"/>
              <w:rPr>
                <w:rFonts w:ascii="Arial" w:eastAsia="Calibri" w:hAnsi="Arial" w:cs="Arial"/>
                <w:sz w:val="24"/>
                <w:szCs w:val="24"/>
              </w:rPr>
            </w:pPr>
            <w:r w:rsidRPr="00EA2B27">
              <w:rPr>
                <w:rFonts w:ascii="Arial" w:eastAsia="Calibri" w:hAnsi="Arial" w:cs="Arial"/>
                <w:sz w:val="24"/>
                <w:szCs w:val="24"/>
              </w:rPr>
              <w:t>0,00000</w:t>
            </w:r>
          </w:p>
        </w:tc>
        <w:tc>
          <w:tcPr>
            <w:tcW w:w="646" w:type="pct"/>
          </w:tcPr>
          <w:p w:rsidR="00EA2B27" w:rsidRPr="00EA2B27" w:rsidRDefault="00EA2B27" w:rsidP="00EA2B2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0,00000</w:t>
            </w:r>
          </w:p>
        </w:tc>
        <w:tc>
          <w:tcPr>
            <w:cnfStyle w:val="000010000000" w:firstRow="0" w:lastRow="0" w:firstColumn="0" w:lastColumn="0" w:oddVBand="1" w:evenVBand="0" w:oddHBand="0" w:evenHBand="0" w:firstRowFirstColumn="0" w:firstRowLastColumn="0" w:lastRowFirstColumn="0" w:lastRowLastColumn="0"/>
            <w:tcW w:w="646" w:type="pct"/>
          </w:tcPr>
          <w:p w:rsidR="00EA2B27" w:rsidRPr="00EA2B27" w:rsidRDefault="00EA2B27" w:rsidP="00EA2B27">
            <w:pPr>
              <w:widowControl w:val="0"/>
              <w:autoSpaceDE w:val="0"/>
              <w:autoSpaceDN w:val="0"/>
              <w:adjustRightInd w:val="0"/>
              <w:jc w:val="center"/>
              <w:rPr>
                <w:rFonts w:ascii="Arial" w:eastAsia="Calibri" w:hAnsi="Arial" w:cs="Arial"/>
                <w:sz w:val="24"/>
                <w:szCs w:val="24"/>
              </w:rPr>
            </w:pPr>
            <w:r w:rsidRPr="00EA2B27">
              <w:rPr>
                <w:rFonts w:ascii="Arial" w:eastAsia="Calibri" w:hAnsi="Arial" w:cs="Arial"/>
                <w:sz w:val="24"/>
                <w:szCs w:val="24"/>
              </w:rPr>
              <w:t>0,00000</w:t>
            </w:r>
          </w:p>
        </w:tc>
        <w:tc>
          <w:tcPr>
            <w:tcW w:w="647" w:type="pct"/>
          </w:tcPr>
          <w:p w:rsidR="00EA2B27" w:rsidRPr="00EA2B27" w:rsidRDefault="00EA2B27" w:rsidP="00EA2B2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0,00000</w:t>
            </w:r>
          </w:p>
        </w:tc>
        <w:tc>
          <w:tcPr>
            <w:cnfStyle w:val="000010000000" w:firstRow="0" w:lastRow="0" w:firstColumn="0" w:lastColumn="0" w:oddVBand="1" w:evenVBand="0" w:oddHBand="0" w:evenHBand="0" w:firstRowFirstColumn="0" w:firstRowLastColumn="0" w:lastRowFirstColumn="0" w:lastRowLastColumn="0"/>
            <w:tcW w:w="671" w:type="pct"/>
          </w:tcPr>
          <w:p w:rsidR="00EA2B27" w:rsidRPr="00EA2B27" w:rsidRDefault="00EA2B27" w:rsidP="00EA2B27">
            <w:pPr>
              <w:widowControl w:val="0"/>
              <w:autoSpaceDE w:val="0"/>
              <w:autoSpaceDN w:val="0"/>
              <w:adjustRightInd w:val="0"/>
              <w:jc w:val="center"/>
              <w:rPr>
                <w:rFonts w:ascii="Arial" w:eastAsia="Calibri" w:hAnsi="Arial" w:cs="Arial"/>
                <w:sz w:val="24"/>
                <w:szCs w:val="24"/>
              </w:rPr>
            </w:pPr>
            <w:r w:rsidRPr="00EA2B27">
              <w:rPr>
                <w:rFonts w:ascii="Arial" w:eastAsia="Calibri" w:hAnsi="Arial" w:cs="Arial"/>
                <w:sz w:val="24"/>
                <w:szCs w:val="24"/>
              </w:rPr>
              <w:t>0,00000</w:t>
            </w:r>
          </w:p>
        </w:tc>
      </w:tr>
      <w:tr w:rsidR="00EA2B27" w:rsidRPr="00EA2B27" w:rsidTr="00EA2B27">
        <w:trPr>
          <w:cnfStyle w:val="000000100000" w:firstRow="0" w:lastRow="0" w:firstColumn="0" w:lastColumn="0" w:oddVBand="0" w:evenVBand="0" w:oddHBand="1" w:evenHBand="0" w:firstRowFirstColumn="0" w:firstRowLastColumn="0" w:lastRowFirstColumn="0" w:lastRowLastColumn="0"/>
          <w:trHeight w:val="477"/>
        </w:trPr>
        <w:tc>
          <w:tcPr>
            <w:cnfStyle w:val="000010000000" w:firstRow="0" w:lastRow="0" w:firstColumn="0" w:lastColumn="0" w:oddVBand="1" w:evenVBand="0" w:oddHBand="0" w:evenHBand="0" w:firstRowFirstColumn="0" w:firstRowLastColumn="0" w:lastRowFirstColumn="0" w:lastRowLastColumn="0"/>
            <w:tcW w:w="1151" w:type="pct"/>
          </w:tcPr>
          <w:p w:rsidR="00EA2B27" w:rsidRPr="00EA2B27" w:rsidRDefault="00EA2B27" w:rsidP="00EA2B27">
            <w:pPr>
              <w:widowControl w:val="0"/>
              <w:autoSpaceDE w:val="0"/>
              <w:autoSpaceDN w:val="0"/>
              <w:adjustRightInd w:val="0"/>
              <w:rPr>
                <w:rFonts w:ascii="Arial" w:eastAsia="Calibri" w:hAnsi="Arial" w:cs="Arial"/>
                <w:sz w:val="24"/>
                <w:szCs w:val="24"/>
              </w:rPr>
            </w:pPr>
            <w:r w:rsidRPr="00EA2B27">
              <w:rPr>
                <w:rFonts w:ascii="Arial" w:eastAsia="Calibri" w:hAnsi="Arial" w:cs="Arial"/>
                <w:sz w:val="24"/>
                <w:szCs w:val="24"/>
              </w:rPr>
              <w:lastRenderedPageBreak/>
              <w:t xml:space="preserve"> Всего, в том числе по годам:</w:t>
            </w:r>
          </w:p>
        </w:tc>
        <w:tc>
          <w:tcPr>
            <w:tcW w:w="639" w:type="pct"/>
          </w:tcPr>
          <w:p w:rsidR="00EA2B27" w:rsidRPr="00EA2B27" w:rsidRDefault="00EA2B27" w:rsidP="00EA2B2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807 497,20000</w:t>
            </w:r>
          </w:p>
        </w:tc>
        <w:tc>
          <w:tcPr>
            <w:cnfStyle w:val="000010000000" w:firstRow="0" w:lastRow="0" w:firstColumn="0" w:lastColumn="0" w:oddVBand="1" w:evenVBand="0" w:oddHBand="0" w:evenHBand="0" w:firstRowFirstColumn="0" w:firstRowLastColumn="0" w:lastRowFirstColumn="0" w:lastRowLastColumn="0"/>
            <w:tcW w:w="600" w:type="pct"/>
          </w:tcPr>
          <w:p w:rsidR="00EA2B27" w:rsidRPr="00EA2B27" w:rsidRDefault="00EA2B27" w:rsidP="00EA2B27">
            <w:pPr>
              <w:widowControl w:val="0"/>
              <w:autoSpaceDE w:val="0"/>
              <w:autoSpaceDN w:val="0"/>
              <w:adjustRightInd w:val="0"/>
              <w:jc w:val="center"/>
              <w:rPr>
                <w:rFonts w:ascii="Arial" w:eastAsia="Calibri" w:hAnsi="Arial" w:cs="Arial"/>
                <w:sz w:val="24"/>
                <w:szCs w:val="24"/>
              </w:rPr>
            </w:pPr>
            <w:r w:rsidRPr="00EA2B27">
              <w:rPr>
                <w:rFonts w:ascii="Arial" w:eastAsia="Calibri" w:hAnsi="Arial" w:cs="Arial"/>
                <w:sz w:val="24"/>
                <w:szCs w:val="24"/>
              </w:rPr>
              <w:t>179 909,60000</w:t>
            </w:r>
          </w:p>
        </w:tc>
        <w:tc>
          <w:tcPr>
            <w:tcW w:w="646" w:type="pct"/>
          </w:tcPr>
          <w:p w:rsidR="00EA2B27" w:rsidRPr="00EA2B27" w:rsidRDefault="00EA2B27" w:rsidP="00EA2B2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156 911,20000</w:t>
            </w:r>
          </w:p>
        </w:tc>
        <w:tc>
          <w:tcPr>
            <w:cnfStyle w:val="000010000000" w:firstRow="0" w:lastRow="0" w:firstColumn="0" w:lastColumn="0" w:oddVBand="1" w:evenVBand="0" w:oddHBand="0" w:evenHBand="0" w:firstRowFirstColumn="0" w:firstRowLastColumn="0" w:lastRowFirstColumn="0" w:lastRowLastColumn="0"/>
            <w:tcW w:w="646" w:type="pct"/>
          </w:tcPr>
          <w:p w:rsidR="00EA2B27" w:rsidRPr="00EA2B27" w:rsidRDefault="00EA2B27" w:rsidP="00EA2B27">
            <w:pPr>
              <w:widowControl w:val="0"/>
              <w:autoSpaceDE w:val="0"/>
              <w:autoSpaceDN w:val="0"/>
              <w:adjustRightInd w:val="0"/>
              <w:jc w:val="center"/>
              <w:rPr>
                <w:rFonts w:ascii="Arial" w:eastAsia="Calibri" w:hAnsi="Arial" w:cs="Arial"/>
                <w:sz w:val="24"/>
                <w:szCs w:val="24"/>
              </w:rPr>
            </w:pPr>
            <w:r w:rsidRPr="00EA2B27">
              <w:rPr>
                <w:rFonts w:ascii="Arial" w:eastAsia="Calibri" w:hAnsi="Arial" w:cs="Arial"/>
                <w:sz w:val="24"/>
                <w:szCs w:val="24"/>
              </w:rPr>
              <w:t>156 908,40000</w:t>
            </w:r>
          </w:p>
        </w:tc>
        <w:tc>
          <w:tcPr>
            <w:tcW w:w="647" w:type="pct"/>
          </w:tcPr>
          <w:p w:rsidR="00EA2B27" w:rsidRPr="00EA2B27" w:rsidRDefault="00EA2B27" w:rsidP="00EA2B2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EA2B27">
              <w:rPr>
                <w:rFonts w:ascii="Arial" w:eastAsia="Calibri" w:hAnsi="Arial" w:cs="Arial"/>
                <w:sz w:val="24"/>
                <w:szCs w:val="24"/>
              </w:rPr>
              <w:t>156 884,00000</w:t>
            </w:r>
          </w:p>
        </w:tc>
        <w:tc>
          <w:tcPr>
            <w:cnfStyle w:val="000010000000" w:firstRow="0" w:lastRow="0" w:firstColumn="0" w:lastColumn="0" w:oddVBand="1" w:evenVBand="0" w:oddHBand="0" w:evenHBand="0" w:firstRowFirstColumn="0" w:firstRowLastColumn="0" w:lastRowFirstColumn="0" w:lastRowLastColumn="0"/>
            <w:tcW w:w="671" w:type="pct"/>
          </w:tcPr>
          <w:p w:rsidR="00EA2B27" w:rsidRPr="00EA2B27" w:rsidRDefault="00EA2B27" w:rsidP="00EA2B27">
            <w:pPr>
              <w:widowControl w:val="0"/>
              <w:autoSpaceDE w:val="0"/>
              <w:autoSpaceDN w:val="0"/>
              <w:adjustRightInd w:val="0"/>
              <w:jc w:val="center"/>
              <w:rPr>
                <w:rFonts w:ascii="Arial" w:eastAsia="Calibri" w:hAnsi="Arial" w:cs="Arial"/>
                <w:sz w:val="24"/>
                <w:szCs w:val="24"/>
              </w:rPr>
            </w:pPr>
            <w:r w:rsidRPr="00EA2B27">
              <w:rPr>
                <w:rFonts w:ascii="Arial" w:eastAsia="Calibri" w:hAnsi="Arial" w:cs="Arial"/>
                <w:sz w:val="24"/>
                <w:szCs w:val="24"/>
              </w:rPr>
              <w:t>156 884,00000</w:t>
            </w:r>
          </w:p>
        </w:tc>
      </w:tr>
    </w:tbl>
    <w:p w:rsidR="00EA2B27" w:rsidRPr="00EA2B27" w:rsidRDefault="00EA2B27" w:rsidP="00EA2B27">
      <w:pPr>
        <w:widowControl w:val="0"/>
        <w:autoSpaceDE w:val="0"/>
        <w:autoSpaceDN w:val="0"/>
        <w:adjustRightInd w:val="0"/>
        <w:spacing w:after="0" w:line="240" w:lineRule="auto"/>
        <w:jc w:val="center"/>
        <w:outlineLvl w:val="1"/>
        <w:rPr>
          <w:rFonts w:ascii="Arial" w:eastAsia="Times New Roman" w:hAnsi="Arial" w:cs="Arial"/>
          <w:bCs/>
          <w:sz w:val="24"/>
          <w:szCs w:val="24"/>
          <w:highlight w:val="green"/>
          <w:lang w:eastAsia="ru-RU"/>
        </w:rPr>
        <w:sectPr w:rsidR="00EA2B27" w:rsidRPr="00EA2B27" w:rsidSect="00EA2B27">
          <w:footerReference w:type="first" r:id="rId11"/>
          <w:pgSz w:w="16838" w:h="11906" w:orient="landscape"/>
          <w:pgMar w:top="1134" w:right="567" w:bottom="1134" w:left="1134" w:header="426" w:footer="709" w:gutter="0"/>
          <w:cols w:space="708"/>
          <w:titlePg/>
          <w:docGrid w:linePitch="360"/>
        </w:sectPr>
      </w:pPr>
    </w:p>
    <w:p w:rsidR="00EA2B27" w:rsidRPr="00EA2B27" w:rsidRDefault="00EA2B27" w:rsidP="00EA2B27">
      <w:pPr>
        <w:widowControl w:val="0"/>
        <w:autoSpaceDE w:val="0"/>
        <w:autoSpaceDN w:val="0"/>
        <w:adjustRightInd w:val="0"/>
        <w:spacing w:after="240" w:line="240" w:lineRule="auto"/>
        <w:ind w:left="720"/>
        <w:jc w:val="center"/>
        <w:outlineLvl w:val="1"/>
        <w:rPr>
          <w:rFonts w:ascii="Arial" w:eastAsia="Times New Roman" w:hAnsi="Arial" w:cs="Arial"/>
          <w:bCs/>
          <w:color w:val="000000"/>
          <w:sz w:val="24"/>
          <w:szCs w:val="24"/>
          <w:lang w:eastAsia="ru-RU"/>
        </w:rPr>
      </w:pPr>
      <w:r w:rsidRPr="00EA2B27">
        <w:rPr>
          <w:rFonts w:ascii="Arial" w:eastAsia="Times New Roman" w:hAnsi="Arial" w:cs="Arial"/>
          <w:bCs/>
          <w:color w:val="000000"/>
          <w:sz w:val="24"/>
          <w:szCs w:val="24"/>
          <w:lang w:eastAsia="ru-RU"/>
        </w:rPr>
        <w:lastRenderedPageBreak/>
        <w:t>2. Общая характеристика сферы реализации муниципальной программы, в том числе формулировка основных проблем в сфере развития институтов гражданского общества</w:t>
      </w:r>
    </w:p>
    <w:p w:rsidR="00EA2B27" w:rsidRPr="00EA2B27" w:rsidRDefault="00EA2B27" w:rsidP="00EA2B27">
      <w:pPr>
        <w:shd w:val="clear" w:color="auto" w:fill="FFFFFF"/>
        <w:tabs>
          <w:tab w:val="left" w:pos="0"/>
        </w:tabs>
        <w:autoSpaceDE w:val="0"/>
        <w:autoSpaceDN w:val="0"/>
        <w:adjustRightInd w:val="0"/>
        <w:spacing w:after="0" w:line="240" w:lineRule="auto"/>
        <w:ind w:firstLine="709"/>
        <w:contextualSpacing/>
        <w:jc w:val="both"/>
        <w:rPr>
          <w:rFonts w:ascii="Arial" w:eastAsia="Calibri" w:hAnsi="Arial" w:cs="Arial"/>
          <w:sz w:val="24"/>
          <w:szCs w:val="24"/>
          <w:u w:color="2A6EC3"/>
          <w:lang w:eastAsia="ru-RU"/>
        </w:rPr>
      </w:pPr>
      <w:r w:rsidRPr="00EA2B27">
        <w:rPr>
          <w:rFonts w:ascii="Arial" w:eastAsia="Calibri" w:hAnsi="Arial" w:cs="Arial"/>
          <w:sz w:val="24"/>
          <w:szCs w:val="24"/>
          <w:u w:color="2A6EC3"/>
          <w:lang w:eastAsia="ru-RU"/>
        </w:rPr>
        <w:t xml:space="preserve">Открытость и прозрачность деятельности органов местного самоуправления Одинцовского городского округа – важнейший показатель эффективности и функционирования, необходимый элемент осуществления постоянной и качественной связи между гражданским обществом, государственными структурами и органами местного самоуправления. </w:t>
      </w:r>
    </w:p>
    <w:p w:rsidR="00EA2B27" w:rsidRPr="00EA2B27" w:rsidRDefault="00EA2B27" w:rsidP="00EA2B27">
      <w:pPr>
        <w:widowControl w:val="0"/>
        <w:shd w:val="clear" w:color="auto" w:fill="FFFFFF"/>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Calibri" w:hAnsi="Arial" w:cs="Arial"/>
          <w:sz w:val="24"/>
          <w:szCs w:val="24"/>
          <w:u w:color="2A6EC3"/>
          <w:lang w:eastAsia="ru-RU"/>
        </w:rPr>
        <w:t xml:space="preserve">Информационная прозрачность деятельности органов местного самоуправления Одинцовского городского округа </w:t>
      </w:r>
      <w:r w:rsidRPr="00EA2B27">
        <w:rPr>
          <w:rFonts w:ascii="Arial" w:eastAsia="Times New Roman" w:hAnsi="Arial" w:cs="Arial"/>
          <w:sz w:val="24"/>
          <w:szCs w:val="24"/>
          <w:lang w:eastAsia="ru-RU"/>
        </w:rPr>
        <w:t xml:space="preserve">включает в себя развитие системы информирования населения по основным вопросам социально-экономического развития </w:t>
      </w:r>
      <w:r w:rsidRPr="00EA2B27">
        <w:rPr>
          <w:rFonts w:ascii="Arial" w:eastAsia="Calibri" w:hAnsi="Arial" w:cs="Arial"/>
          <w:sz w:val="24"/>
          <w:szCs w:val="24"/>
          <w:u w:color="2A6EC3"/>
          <w:lang w:eastAsia="ru-RU"/>
        </w:rPr>
        <w:t xml:space="preserve">Одинцовского городского округа </w:t>
      </w:r>
      <w:r w:rsidRPr="00EA2B27">
        <w:rPr>
          <w:rFonts w:ascii="Arial" w:eastAsia="Times New Roman" w:hAnsi="Arial" w:cs="Arial"/>
          <w:sz w:val="24"/>
          <w:szCs w:val="24"/>
          <w:lang w:eastAsia="ru-RU"/>
        </w:rPr>
        <w:t xml:space="preserve">Московской области, а также системы взаимодействия органов местного самоуправления и институтов гражданского общества, в том числе </w:t>
      </w:r>
      <w:r w:rsidRPr="00EA2B27">
        <w:rPr>
          <w:rFonts w:ascii="Arial" w:eastAsia="Calibri" w:hAnsi="Arial" w:cs="Arial"/>
          <w:sz w:val="24"/>
          <w:szCs w:val="24"/>
          <w:u w:color="2A6EC3"/>
          <w:lang w:eastAsia="ru-RU"/>
        </w:rPr>
        <w:t>при помощи средств массовой информации.</w:t>
      </w:r>
    </w:p>
    <w:p w:rsidR="00EA2B27" w:rsidRPr="00EA2B27" w:rsidRDefault="00EA2B27" w:rsidP="00EA2B27">
      <w:pPr>
        <w:shd w:val="clear" w:color="auto" w:fill="FFFFFF"/>
        <w:tabs>
          <w:tab w:val="left"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A2B27">
        <w:rPr>
          <w:rFonts w:ascii="Arial" w:eastAsia="Calibri" w:hAnsi="Arial" w:cs="Arial"/>
          <w:sz w:val="24"/>
          <w:szCs w:val="24"/>
          <w:u w:color="2A6EC3"/>
          <w:lang w:eastAsia="ru-RU"/>
        </w:rPr>
        <w:t xml:space="preserve">Одинцовский городской округ является одним из лидеров среди муниципальных образований Московской области в формировании </w:t>
      </w:r>
      <w:proofErr w:type="spellStart"/>
      <w:r w:rsidRPr="00EA2B27">
        <w:rPr>
          <w:rFonts w:ascii="Arial" w:eastAsia="Calibri" w:hAnsi="Arial" w:cs="Arial"/>
          <w:sz w:val="24"/>
          <w:szCs w:val="24"/>
          <w:u w:color="2A6EC3"/>
          <w:lang w:eastAsia="ru-RU"/>
        </w:rPr>
        <w:t>медийного</w:t>
      </w:r>
      <w:proofErr w:type="spellEnd"/>
      <w:r w:rsidRPr="00EA2B27">
        <w:rPr>
          <w:rFonts w:ascii="Arial" w:eastAsia="Calibri" w:hAnsi="Arial" w:cs="Arial"/>
          <w:sz w:val="24"/>
          <w:szCs w:val="24"/>
          <w:u w:color="2A6EC3"/>
          <w:lang w:eastAsia="ru-RU"/>
        </w:rPr>
        <w:t xml:space="preserve"> пространства Московской области и </w:t>
      </w:r>
      <w:r w:rsidRPr="00EA2B27">
        <w:rPr>
          <w:rFonts w:ascii="Arial" w:eastAsia="Times New Roman" w:hAnsi="Arial" w:cs="Arial"/>
          <w:sz w:val="24"/>
          <w:szCs w:val="24"/>
          <w:lang w:eastAsia="ru-RU"/>
        </w:rPr>
        <w:t>одним из наиболее перспективных муниципалитетов с точки зрения развития индустрии средств массовой информации.</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A2B27">
        <w:rPr>
          <w:rFonts w:ascii="Arial" w:eastAsia="Times New Roman" w:hAnsi="Arial" w:cs="Arial"/>
          <w:sz w:val="24"/>
          <w:szCs w:val="24"/>
          <w:lang w:eastAsia="ru-RU"/>
        </w:rPr>
        <w:t>По данным реестра Администрации Одинцовского городского округа на территории Одинцовского городского округа свою деятельность осуществляют более 80 социально ориентированных некоммерческих организаций, из них: в сфере спорта - 8 организаций, в сфере культуры  - 6 организаций, в сфере социальной защиты – 43, в сфере экологии - 1, в сфере образования - 4, в сфере патриотического воспитания молодежи – 12, а также 6 волонтерских объединений.</w:t>
      </w:r>
      <w:proofErr w:type="gramEnd"/>
      <w:r w:rsidRPr="00EA2B27">
        <w:rPr>
          <w:rFonts w:ascii="Arial" w:eastAsia="Times New Roman" w:hAnsi="Arial" w:cs="Arial"/>
          <w:sz w:val="24"/>
          <w:szCs w:val="24"/>
          <w:lang w:eastAsia="ru-RU"/>
        </w:rPr>
        <w:t xml:space="preserve"> В округе действует Молодежный парламент и Общественная палата Одинцовского городского округа.</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Основными приоритетами работы органов местного самоуправления в сфере развития гражданского общества являются:</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-организация и содействие развитию механизмов общественного контроля;</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-поддержка инициатив, направленных на улучшение качества жизни на территории округа;</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-мониторинг общественно-политической ситуации;</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-вовлечение населения в процесс непосредственного участия в решении вопросов местного значения путем внедрения и реализации практик инициативного бюджетирования.</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Оценивая общественно-политическую ситуацию, необходимо учитывать, что на территории Одинцовского городского округа Московской области проживают представители разных национальностей.</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При этом многонациональный состав населения динамично меняется, появляются новые этнические группы. Значительную роль в обеспечении их успешной социокультурной адаптации и интеграции играют органы местного самоуправления и институты гражданского общества. В этих условиях важной целью является управление всем этнокультурным многообразием в соответствии с принципами и приоритетными направлениям. </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Принимая во внимание изложенное, представляется целесообразным и наиболее эффективным использование программно-целевого метода решения задачи по достижению высокого уровня развития институтов гражданского общества на территории Одинцовского городского округа.</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Молодежная политика является неотъемлемой составной частью социальной политики Одинцовского  городского округа. В настоящее время работа с молодежью </w:t>
      </w:r>
      <w:proofErr w:type="gramStart"/>
      <w:r w:rsidRPr="00EA2B27">
        <w:rPr>
          <w:rFonts w:ascii="Arial" w:eastAsia="Times New Roman" w:hAnsi="Arial" w:cs="Arial"/>
          <w:sz w:val="24"/>
          <w:szCs w:val="24"/>
          <w:lang w:eastAsia="ru-RU"/>
        </w:rPr>
        <w:lastRenderedPageBreak/>
        <w:t>сформировалась</w:t>
      </w:r>
      <w:proofErr w:type="gramEnd"/>
      <w:r w:rsidRPr="00EA2B27">
        <w:rPr>
          <w:rFonts w:ascii="Arial" w:eastAsia="Times New Roman" w:hAnsi="Arial" w:cs="Arial"/>
          <w:sz w:val="24"/>
          <w:szCs w:val="24"/>
          <w:lang w:eastAsia="ru-RU"/>
        </w:rPr>
        <w:t xml:space="preserve"> как самостоятельная отрасль и является системой государственных приоритетов и мер, направленных на создание условий и возможностей для успешной социализации и эффективной самореализации молодежи, развития ее потенциала в интересах Одинцовского городского округа. </w:t>
      </w:r>
    </w:p>
    <w:p w:rsidR="00EA2B27" w:rsidRPr="00EA2B27" w:rsidRDefault="00EA2B27" w:rsidP="00EA2B27">
      <w:pPr>
        <w:spacing w:after="0" w:line="240" w:lineRule="auto"/>
        <w:ind w:firstLine="709"/>
        <w:jc w:val="both"/>
        <w:rPr>
          <w:rFonts w:ascii="Arial" w:eastAsia="BatangChe" w:hAnsi="Arial" w:cs="Arial"/>
          <w:sz w:val="24"/>
          <w:szCs w:val="24"/>
          <w:lang w:eastAsia="ru-RU"/>
        </w:rPr>
      </w:pPr>
      <w:r w:rsidRPr="00EA2B27">
        <w:rPr>
          <w:rFonts w:ascii="Arial" w:eastAsia="BatangChe" w:hAnsi="Arial" w:cs="Arial"/>
          <w:sz w:val="24"/>
          <w:szCs w:val="24"/>
          <w:lang w:eastAsia="ru-RU"/>
        </w:rPr>
        <w:t>В средн</w:t>
      </w:r>
      <w:proofErr w:type="gramStart"/>
      <w:r w:rsidRPr="00EA2B27">
        <w:rPr>
          <w:rFonts w:ascii="Arial" w:eastAsia="BatangChe" w:hAnsi="Arial" w:cs="Arial"/>
          <w:sz w:val="24"/>
          <w:szCs w:val="24"/>
          <w:lang w:eastAsia="ru-RU"/>
        </w:rPr>
        <w:t>е-</w:t>
      </w:r>
      <w:proofErr w:type="gramEnd"/>
      <w:r w:rsidRPr="00EA2B27">
        <w:rPr>
          <w:rFonts w:ascii="Arial" w:eastAsia="BatangChe" w:hAnsi="Arial" w:cs="Arial"/>
          <w:sz w:val="24"/>
          <w:szCs w:val="24"/>
          <w:lang w:eastAsia="ru-RU"/>
        </w:rPr>
        <w:t xml:space="preserve"> и долгосрочной перспективе существует ряд проблем для молодежной политики, важнейшими среди которых являются:</w:t>
      </w:r>
    </w:p>
    <w:p w:rsidR="00EA2B27" w:rsidRPr="00EA2B27" w:rsidRDefault="00EA2B27" w:rsidP="00EA2B27">
      <w:pPr>
        <w:spacing w:after="0" w:line="240" w:lineRule="auto"/>
        <w:ind w:firstLine="709"/>
        <w:jc w:val="both"/>
        <w:rPr>
          <w:rFonts w:ascii="Arial" w:eastAsia="BatangChe" w:hAnsi="Arial" w:cs="Arial"/>
          <w:sz w:val="24"/>
          <w:szCs w:val="24"/>
          <w:lang w:eastAsia="ru-RU"/>
        </w:rPr>
      </w:pPr>
      <w:r w:rsidRPr="00EA2B27">
        <w:rPr>
          <w:rFonts w:ascii="Arial" w:eastAsia="BatangChe" w:hAnsi="Arial" w:cs="Arial"/>
          <w:sz w:val="24"/>
          <w:szCs w:val="24"/>
          <w:lang w:eastAsia="ru-RU"/>
        </w:rPr>
        <w:t>- снижение человеческого капитала молодежи и нации в целом;</w:t>
      </w:r>
    </w:p>
    <w:p w:rsidR="00EA2B27" w:rsidRPr="00EA2B27" w:rsidRDefault="00EA2B27" w:rsidP="00EA2B27">
      <w:pPr>
        <w:spacing w:after="0" w:line="240" w:lineRule="auto"/>
        <w:ind w:firstLine="709"/>
        <w:jc w:val="both"/>
        <w:rPr>
          <w:rFonts w:ascii="Arial" w:eastAsia="BatangChe" w:hAnsi="Arial" w:cs="Arial"/>
          <w:sz w:val="24"/>
          <w:szCs w:val="24"/>
          <w:lang w:eastAsia="ru-RU"/>
        </w:rPr>
      </w:pPr>
      <w:r w:rsidRPr="00EA2B27">
        <w:rPr>
          <w:rFonts w:ascii="Arial" w:eastAsia="BatangChe" w:hAnsi="Arial" w:cs="Arial"/>
          <w:sz w:val="24"/>
          <w:szCs w:val="24"/>
          <w:lang w:eastAsia="ru-RU"/>
        </w:rPr>
        <w:t>- усиление территориальной дифференциации человеческого капитала молодежи в стране;</w:t>
      </w:r>
    </w:p>
    <w:p w:rsidR="00EA2B27" w:rsidRPr="00EA2B27" w:rsidRDefault="00EA2B27" w:rsidP="00EA2B27">
      <w:pPr>
        <w:spacing w:after="0" w:line="240" w:lineRule="auto"/>
        <w:ind w:firstLine="709"/>
        <w:jc w:val="both"/>
        <w:rPr>
          <w:rFonts w:ascii="Arial" w:eastAsia="BatangChe" w:hAnsi="Arial" w:cs="Arial"/>
          <w:sz w:val="24"/>
          <w:szCs w:val="24"/>
          <w:lang w:eastAsia="ru-RU"/>
        </w:rPr>
      </w:pPr>
      <w:r w:rsidRPr="00EA2B27">
        <w:rPr>
          <w:rFonts w:ascii="Arial" w:eastAsia="BatangChe" w:hAnsi="Arial" w:cs="Arial"/>
          <w:sz w:val="24"/>
          <w:szCs w:val="24"/>
          <w:lang w:eastAsia="ru-RU"/>
        </w:rPr>
        <w:t>- рост негативного отношения молодежи более развитых регионов к молодежи слаборазвитых регионов и наоборот;</w:t>
      </w:r>
    </w:p>
    <w:p w:rsidR="00EA2B27" w:rsidRPr="00EA2B27" w:rsidRDefault="00EA2B27" w:rsidP="00EA2B27">
      <w:pPr>
        <w:spacing w:after="0" w:line="240" w:lineRule="auto"/>
        <w:ind w:firstLine="709"/>
        <w:jc w:val="both"/>
        <w:rPr>
          <w:rFonts w:ascii="Arial" w:eastAsia="BatangChe" w:hAnsi="Arial" w:cs="Arial"/>
          <w:sz w:val="24"/>
          <w:szCs w:val="24"/>
          <w:lang w:eastAsia="ru-RU"/>
        </w:rPr>
      </w:pPr>
      <w:r w:rsidRPr="00EA2B27">
        <w:rPr>
          <w:rFonts w:ascii="Arial" w:eastAsia="BatangChe" w:hAnsi="Arial" w:cs="Arial"/>
          <w:sz w:val="24"/>
          <w:szCs w:val="24"/>
          <w:lang w:eastAsia="ru-RU"/>
        </w:rPr>
        <w:t>- рост заболеваемости молодежи, снижение общего уровня здоровья молодого поколения;</w:t>
      </w:r>
    </w:p>
    <w:p w:rsidR="00EA2B27" w:rsidRPr="00EA2B27" w:rsidRDefault="00EA2B27" w:rsidP="00EA2B27">
      <w:pPr>
        <w:spacing w:after="0" w:line="240" w:lineRule="auto"/>
        <w:ind w:firstLine="709"/>
        <w:jc w:val="both"/>
        <w:rPr>
          <w:rFonts w:ascii="Arial" w:eastAsia="BatangChe" w:hAnsi="Arial" w:cs="Arial"/>
          <w:sz w:val="24"/>
          <w:szCs w:val="24"/>
          <w:lang w:eastAsia="ru-RU"/>
        </w:rPr>
      </w:pPr>
      <w:r w:rsidRPr="00EA2B27">
        <w:rPr>
          <w:rFonts w:ascii="Arial" w:eastAsia="BatangChe" w:hAnsi="Arial" w:cs="Arial"/>
          <w:sz w:val="24"/>
          <w:szCs w:val="24"/>
          <w:lang w:eastAsia="ru-RU"/>
        </w:rPr>
        <w:t>- снижение продуктивности молодежи как в экономической сфере (производительность труда), так и в воспроизводстве населения;</w:t>
      </w:r>
    </w:p>
    <w:p w:rsidR="00EA2B27" w:rsidRPr="00EA2B27" w:rsidRDefault="00EA2B27" w:rsidP="00EA2B27">
      <w:pPr>
        <w:spacing w:after="0" w:line="240" w:lineRule="auto"/>
        <w:ind w:firstLine="709"/>
        <w:jc w:val="both"/>
        <w:rPr>
          <w:rFonts w:ascii="Arial" w:eastAsia="BatangChe" w:hAnsi="Arial" w:cs="Arial"/>
          <w:sz w:val="24"/>
          <w:szCs w:val="24"/>
          <w:lang w:eastAsia="ru-RU"/>
        </w:rPr>
      </w:pPr>
      <w:r w:rsidRPr="00EA2B27">
        <w:rPr>
          <w:rFonts w:ascii="Arial" w:eastAsia="BatangChe" w:hAnsi="Arial" w:cs="Arial"/>
          <w:sz w:val="24"/>
          <w:szCs w:val="24"/>
          <w:lang w:eastAsia="ru-RU"/>
        </w:rPr>
        <w:t>- 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EA2B27" w:rsidRPr="00EA2B27" w:rsidRDefault="00EA2B27" w:rsidP="00EA2B27">
      <w:pPr>
        <w:spacing w:after="0" w:line="240" w:lineRule="auto"/>
        <w:ind w:firstLine="709"/>
        <w:jc w:val="both"/>
        <w:rPr>
          <w:rFonts w:ascii="Arial" w:eastAsia="BatangChe" w:hAnsi="Arial" w:cs="Arial"/>
          <w:sz w:val="24"/>
          <w:szCs w:val="24"/>
          <w:lang w:eastAsia="ru-RU"/>
        </w:rPr>
      </w:pPr>
      <w:r w:rsidRPr="00EA2B27">
        <w:rPr>
          <w:rFonts w:ascii="Arial" w:eastAsia="BatangChe" w:hAnsi="Arial" w:cs="Arial"/>
          <w:sz w:val="24"/>
          <w:szCs w:val="24"/>
          <w:lang w:eastAsia="ru-RU"/>
        </w:rPr>
        <w:t>С учетом вышеназванных проблем на территории Одинцовского городского округа в молодежной политике необходима системная работа, которая может быть обеспечена только при реализации программно-целевого метода.</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A2B27">
        <w:rPr>
          <w:rFonts w:ascii="Arial" w:eastAsia="Times New Roman" w:hAnsi="Arial" w:cs="Arial"/>
          <w:sz w:val="24"/>
          <w:szCs w:val="24"/>
          <w:lang w:eastAsia="ru-RU"/>
        </w:rPr>
        <w:t>Органы местного самоуправления Одинцовского городского округа Московской области, в соответствии с федеральным законом от 20.08.2004 № 113-ФЗ «О присяжных заседателях федеральных судов общей юрисдикции в Российской Федерации» каждые четыре года формируют список и запасной список кандидатов в присяжные заседатели муниципального образования, включая в указанные списки граждан, постоянно проживающих на территории Одинцовского городского округа Московской области.</w:t>
      </w:r>
      <w:proofErr w:type="gramEnd"/>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В связи с этим, необходимо проведение мероприятий, направленных на обеспечение эффективного функционирования органов местного самоуправления Одинцовского городского округа Московской области, в том числе при реализации полномочий центральных исполнительных органов государственной власти Московской области.</w:t>
      </w:r>
    </w:p>
    <w:p w:rsidR="00EA2B27" w:rsidRPr="00EA2B27" w:rsidRDefault="00EA7777" w:rsidP="00EA2B27">
      <w:pPr>
        <w:spacing w:after="0" w:line="240" w:lineRule="auto"/>
        <w:ind w:firstLine="709"/>
        <w:contextualSpacing/>
        <w:jc w:val="both"/>
        <w:rPr>
          <w:rFonts w:ascii="Arial" w:eastAsia="Times New Roman" w:hAnsi="Arial" w:cs="Arial"/>
          <w:sz w:val="24"/>
          <w:szCs w:val="24"/>
          <w:lang w:eastAsia="ru-RU"/>
        </w:rPr>
      </w:pPr>
      <w:hyperlink w:anchor="Par470" w:history="1">
        <w:r w:rsidR="00EA2B27" w:rsidRPr="00EA2B27">
          <w:rPr>
            <w:rFonts w:ascii="Arial" w:eastAsia="Times New Roman" w:hAnsi="Arial" w:cs="Arial"/>
            <w:sz w:val="24"/>
            <w:szCs w:val="24"/>
            <w:lang w:eastAsia="ru-RU"/>
          </w:rPr>
          <w:t>Перечень</w:t>
        </w:r>
      </w:hyperlink>
      <w:r w:rsidR="00EA2B27" w:rsidRPr="00EA2B27">
        <w:rPr>
          <w:rFonts w:ascii="Arial" w:eastAsia="Times New Roman" w:hAnsi="Arial" w:cs="Arial"/>
          <w:sz w:val="24"/>
          <w:szCs w:val="24"/>
          <w:lang w:eastAsia="ru-RU"/>
        </w:rPr>
        <w:t xml:space="preserve"> мероприятий муниципальной программы, направленных на достижение ее целей, представлен в приложении 1 к муниципальной программе.</w:t>
      </w:r>
    </w:p>
    <w:p w:rsidR="00EA2B27" w:rsidRPr="00EA2B27" w:rsidRDefault="00EA2B27" w:rsidP="00EA2B27">
      <w:pPr>
        <w:spacing w:line="240" w:lineRule="auto"/>
        <w:ind w:firstLine="709"/>
        <w:contextualSpacing/>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Показатели реализации муниципальной программы с указанием количественных и/или качественных целевых показателей представлены в приложении 2 к муниципальной программе.</w:t>
      </w:r>
    </w:p>
    <w:p w:rsidR="00EA2B27" w:rsidRPr="00EA2B27" w:rsidRDefault="00EA2B27" w:rsidP="00EA2B27">
      <w:pPr>
        <w:widowControl w:val="0"/>
        <w:numPr>
          <w:ilvl w:val="0"/>
          <w:numId w:val="32"/>
        </w:numPr>
        <w:autoSpaceDE w:val="0"/>
        <w:autoSpaceDN w:val="0"/>
        <w:adjustRightInd w:val="0"/>
        <w:spacing w:line="240" w:lineRule="auto"/>
        <w:contextualSpacing/>
        <w:jc w:val="center"/>
        <w:outlineLvl w:val="1"/>
        <w:rPr>
          <w:rFonts w:ascii="Arial" w:eastAsia="Times New Roman" w:hAnsi="Arial" w:cs="Arial"/>
          <w:sz w:val="24"/>
          <w:szCs w:val="24"/>
          <w:lang w:eastAsia="ru-RU"/>
        </w:rPr>
      </w:pPr>
      <w:r w:rsidRPr="00EA2B27">
        <w:rPr>
          <w:rFonts w:ascii="Arial" w:eastAsia="Times New Roman" w:hAnsi="Arial" w:cs="Arial"/>
          <w:sz w:val="24"/>
          <w:szCs w:val="24"/>
          <w:lang w:eastAsia="ru-RU"/>
        </w:rPr>
        <w:t>Прогноз развития институтов гражданского общества, местного самоуправления и молодежной политики</w:t>
      </w:r>
    </w:p>
    <w:p w:rsidR="00EA2B27" w:rsidRPr="00EA2B27" w:rsidRDefault="00EA2B27" w:rsidP="00EA2B27">
      <w:pPr>
        <w:tabs>
          <w:tab w:val="left" w:pos="0"/>
        </w:tabs>
        <w:spacing w:after="0" w:line="240" w:lineRule="auto"/>
        <w:ind w:firstLine="709"/>
        <w:jc w:val="both"/>
        <w:rPr>
          <w:rFonts w:ascii="Arial" w:eastAsia="Calibri" w:hAnsi="Arial" w:cs="Arial"/>
          <w:sz w:val="24"/>
          <w:szCs w:val="24"/>
          <w:lang w:eastAsia="ru-RU"/>
        </w:rPr>
      </w:pPr>
      <w:r w:rsidRPr="00EA2B27">
        <w:rPr>
          <w:rFonts w:ascii="Arial" w:eastAsia="Calibri" w:hAnsi="Arial" w:cs="Arial"/>
          <w:sz w:val="24"/>
          <w:szCs w:val="24"/>
          <w:lang w:eastAsia="ru-RU"/>
        </w:rPr>
        <w:t>При отсутствии финансовой поддержки в сфере развития институтов гражданского общества и местного самоуправления, информационной и молодежной политики может начаться тенденция снижения информированности населения о деятельности органов местного самоуправления и социально значимых событиях Одинцовского городского округа. Как следствие – снизится уровень вовлеченности населения в деятельность органов местного самоуправления и институтов гражданского общества.</w:t>
      </w:r>
    </w:p>
    <w:p w:rsidR="00EA2B27" w:rsidRPr="00EA2B27" w:rsidRDefault="00EA2B27" w:rsidP="00EA2B27">
      <w:pPr>
        <w:tabs>
          <w:tab w:val="left" w:pos="0"/>
        </w:tabs>
        <w:spacing w:after="0" w:line="240" w:lineRule="auto"/>
        <w:ind w:firstLine="709"/>
        <w:jc w:val="both"/>
        <w:rPr>
          <w:rFonts w:ascii="Arial" w:eastAsia="Calibri" w:hAnsi="Arial" w:cs="Arial"/>
          <w:sz w:val="24"/>
          <w:szCs w:val="24"/>
          <w:lang w:eastAsia="ru-RU"/>
        </w:rPr>
      </w:pPr>
      <w:r w:rsidRPr="00EA2B27">
        <w:rPr>
          <w:rFonts w:ascii="Arial" w:eastAsia="Calibri" w:hAnsi="Arial" w:cs="Arial"/>
          <w:sz w:val="24"/>
          <w:szCs w:val="24"/>
          <w:lang w:eastAsia="ru-RU"/>
        </w:rPr>
        <w:t xml:space="preserve">Отсутствие программных методов управления и финансирования приведет </w:t>
      </w:r>
      <w:proofErr w:type="gramStart"/>
      <w:r w:rsidRPr="00EA2B27">
        <w:rPr>
          <w:rFonts w:ascii="Arial" w:eastAsia="Calibri" w:hAnsi="Arial" w:cs="Arial"/>
          <w:sz w:val="24"/>
          <w:szCs w:val="24"/>
          <w:lang w:eastAsia="ru-RU"/>
        </w:rPr>
        <w:t>к</w:t>
      </w:r>
      <w:proofErr w:type="gramEnd"/>
      <w:r w:rsidRPr="00EA2B27">
        <w:rPr>
          <w:rFonts w:ascii="Arial" w:eastAsia="Calibri" w:hAnsi="Arial" w:cs="Arial"/>
          <w:sz w:val="24"/>
          <w:szCs w:val="24"/>
          <w:lang w:eastAsia="ru-RU"/>
        </w:rPr>
        <w:t>:</w:t>
      </w:r>
    </w:p>
    <w:p w:rsidR="00EA2B27" w:rsidRPr="00EA2B27" w:rsidRDefault="00EA2B27" w:rsidP="00EA2B27">
      <w:pPr>
        <w:tabs>
          <w:tab w:val="left" w:pos="0"/>
        </w:tabs>
        <w:spacing w:after="0" w:line="240" w:lineRule="auto"/>
        <w:ind w:firstLine="709"/>
        <w:jc w:val="both"/>
        <w:rPr>
          <w:rFonts w:ascii="Arial" w:eastAsia="Calibri" w:hAnsi="Arial" w:cs="Arial"/>
          <w:sz w:val="24"/>
          <w:szCs w:val="24"/>
          <w:lang w:eastAsia="ru-RU"/>
        </w:rPr>
      </w:pPr>
      <w:r w:rsidRPr="00EA2B27">
        <w:rPr>
          <w:rFonts w:ascii="Arial" w:eastAsia="Calibri" w:hAnsi="Arial" w:cs="Arial"/>
          <w:sz w:val="24"/>
          <w:szCs w:val="24"/>
          <w:lang w:eastAsia="ru-RU"/>
        </w:rPr>
        <w:t>- сокращению уровня охвата целевой аудитории (совершеннолетнее население Одинцовского городского округа) информацией о деятельности органов местного самоуправления на территории Одинцовского городского округа;</w:t>
      </w:r>
    </w:p>
    <w:p w:rsidR="00EA2B27" w:rsidRPr="00EA2B27" w:rsidRDefault="00EA2B27" w:rsidP="00EA2B27">
      <w:pPr>
        <w:tabs>
          <w:tab w:val="left" w:pos="0"/>
        </w:tabs>
        <w:spacing w:after="0" w:line="240" w:lineRule="auto"/>
        <w:ind w:firstLine="709"/>
        <w:jc w:val="both"/>
        <w:rPr>
          <w:rFonts w:ascii="Arial" w:eastAsia="Calibri" w:hAnsi="Arial" w:cs="Arial"/>
          <w:sz w:val="24"/>
          <w:szCs w:val="24"/>
          <w:lang w:eastAsia="ru-RU"/>
        </w:rPr>
      </w:pPr>
      <w:r w:rsidRPr="00EA2B27">
        <w:rPr>
          <w:rFonts w:ascii="Arial" w:eastAsia="Calibri" w:hAnsi="Arial" w:cs="Arial"/>
          <w:sz w:val="24"/>
          <w:szCs w:val="24"/>
          <w:lang w:eastAsia="ru-RU"/>
        </w:rPr>
        <w:t>- сокращению уровня доверия жителей к органам местного самоуправления Одинцовского  городского округа;</w:t>
      </w:r>
    </w:p>
    <w:p w:rsidR="00EA2B27" w:rsidRPr="00EA2B27" w:rsidRDefault="00EA2B27" w:rsidP="00EA2B27">
      <w:pPr>
        <w:tabs>
          <w:tab w:val="left" w:pos="0"/>
        </w:tabs>
        <w:spacing w:after="0" w:line="240" w:lineRule="auto"/>
        <w:ind w:firstLine="709"/>
        <w:jc w:val="both"/>
        <w:rPr>
          <w:rFonts w:ascii="Arial" w:eastAsia="Calibri" w:hAnsi="Arial" w:cs="Arial"/>
          <w:sz w:val="24"/>
          <w:szCs w:val="24"/>
          <w:lang w:eastAsia="ru-RU"/>
        </w:rPr>
      </w:pPr>
      <w:r w:rsidRPr="00EA2B27">
        <w:rPr>
          <w:rFonts w:ascii="Arial" w:eastAsia="Calibri" w:hAnsi="Arial" w:cs="Arial"/>
          <w:sz w:val="24"/>
          <w:szCs w:val="24"/>
          <w:lang w:eastAsia="ru-RU"/>
        </w:rPr>
        <w:lastRenderedPageBreak/>
        <w:t>- отсутствию системы поддержки социально значимых инициатив жителей Одинцовского городского округа;</w:t>
      </w:r>
    </w:p>
    <w:p w:rsidR="00EA2B27" w:rsidRPr="00EA2B27" w:rsidRDefault="00EA2B27" w:rsidP="00EA2B27">
      <w:pPr>
        <w:tabs>
          <w:tab w:val="left" w:pos="0"/>
        </w:tabs>
        <w:spacing w:after="0" w:line="240" w:lineRule="auto"/>
        <w:ind w:firstLine="709"/>
        <w:jc w:val="both"/>
        <w:rPr>
          <w:rFonts w:ascii="Arial" w:eastAsia="Calibri" w:hAnsi="Arial" w:cs="Arial"/>
          <w:sz w:val="24"/>
          <w:szCs w:val="24"/>
          <w:lang w:eastAsia="ru-RU"/>
        </w:rPr>
      </w:pPr>
      <w:r w:rsidRPr="00EA2B27">
        <w:rPr>
          <w:rFonts w:ascii="Arial" w:eastAsia="Calibri" w:hAnsi="Arial" w:cs="Arial"/>
          <w:sz w:val="24"/>
          <w:szCs w:val="24"/>
          <w:lang w:eastAsia="ru-RU"/>
        </w:rPr>
        <w:t xml:space="preserve">- сокращению вовлеченности молодежи в мероприятия по гражданскому и патриотическому воспитанию и в деятельность </w:t>
      </w:r>
      <w:proofErr w:type="gramStart"/>
      <w:r w:rsidRPr="00EA2B27">
        <w:rPr>
          <w:rFonts w:ascii="Arial" w:eastAsia="Calibri" w:hAnsi="Arial" w:cs="Arial"/>
          <w:sz w:val="24"/>
          <w:szCs w:val="24"/>
          <w:lang w:eastAsia="ru-RU"/>
        </w:rPr>
        <w:t>общественных</w:t>
      </w:r>
      <w:proofErr w:type="gramEnd"/>
      <w:r w:rsidRPr="00EA2B27">
        <w:rPr>
          <w:rFonts w:ascii="Arial" w:eastAsia="Calibri" w:hAnsi="Arial" w:cs="Arial"/>
          <w:sz w:val="24"/>
          <w:szCs w:val="24"/>
          <w:lang w:eastAsia="ru-RU"/>
        </w:rPr>
        <w:t xml:space="preserve"> организаций.</w:t>
      </w:r>
    </w:p>
    <w:p w:rsidR="00EA2B27" w:rsidRPr="00EA2B27" w:rsidRDefault="00EA2B27" w:rsidP="00EA2B27">
      <w:pPr>
        <w:tabs>
          <w:tab w:val="left" w:pos="0"/>
        </w:tabs>
        <w:spacing w:after="0" w:line="240" w:lineRule="auto"/>
        <w:ind w:firstLine="709"/>
        <w:jc w:val="both"/>
        <w:rPr>
          <w:rFonts w:ascii="Arial" w:eastAsia="Calibri" w:hAnsi="Arial" w:cs="Arial"/>
          <w:sz w:val="24"/>
          <w:szCs w:val="24"/>
          <w:lang w:eastAsia="ru-RU"/>
        </w:rPr>
      </w:pPr>
      <w:r w:rsidRPr="00EA2B27">
        <w:rPr>
          <w:rFonts w:ascii="Arial" w:eastAsia="Calibri" w:hAnsi="Arial" w:cs="Arial"/>
          <w:sz w:val="24"/>
          <w:szCs w:val="24"/>
          <w:lang w:eastAsia="ru-RU"/>
        </w:rPr>
        <w:t xml:space="preserve">Реализация муниципальной программы к 2027 году позволит </w:t>
      </w:r>
      <w:proofErr w:type="gramStart"/>
      <w:r w:rsidRPr="00EA2B27">
        <w:rPr>
          <w:rFonts w:ascii="Arial" w:eastAsia="Calibri" w:hAnsi="Arial" w:cs="Arial"/>
          <w:sz w:val="24"/>
          <w:szCs w:val="24"/>
          <w:lang w:eastAsia="ru-RU"/>
        </w:rPr>
        <w:t>оптимизировать и модернизировать</w:t>
      </w:r>
      <w:proofErr w:type="gramEnd"/>
      <w:r w:rsidRPr="00EA2B27">
        <w:rPr>
          <w:rFonts w:ascii="Arial" w:eastAsia="Calibri" w:hAnsi="Arial" w:cs="Arial"/>
          <w:sz w:val="24"/>
          <w:szCs w:val="24"/>
          <w:lang w:eastAsia="ru-RU"/>
        </w:rPr>
        <w:t xml:space="preserve"> систему информирования населения о деятельности органов местного самоуправления Одинцовского городского округа, а также механизм взаимодействия между гражданским обществом и властью. </w:t>
      </w:r>
    </w:p>
    <w:p w:rsidR="00EA2B27" w:rsidRPr="00EA2B27" w:rsidRDefault="00EA2B27" w:rsidP="00EA2B27">
      <w:pPr>
        <w:tabs>
          <w:tab w:val="left" w:pos="0"/>
        </w:tabs>
        <w:spacing w:after="0" w:line="240" w:lineRule="auto"/>
        <w:ind w:firstLine="709"/>
        <w:jc w:val="both"/>
        <w:rPr>
          <w:rFonts w:ascii="Arial" w:eastAsia="Calibri" w:hAnsi="Arial" w:cs="Arial"/>
          <w:sz w:val="24"/>
          <w:szCs w:val="24"/>
          <w:lang w:eastAsia="ru-RU"/>
        </w:rPr>
      </w:pPr>
      <w:r w:rsidRPr="00EA2B27">
        <w:rPr>
          <w:rFonts w:ascii="Arial" w:eastAsia="Calibri" w:hAnsi="Arial" w:cs="Arial"/>
          <w:sz w:val="24"/>
          <w:szCs w:val="24"/>
          <w:lang w:eastAsia="ru-RU"/>
        </w:rPr>
        <w:t>Осуществление мероприятий муниципальной программы приведет к консолидации информационного и общественно-политического пространства Одинцовского городского округа со следующими характеристиками эффективности:</w:t>
      </w:r>
    </w:p>
    <w:p w:rsidR="00EA2B27" w:rsidRPr="00EA2B27" w:rsidRDefault="00EA2B27" w:rsidP="00EA2B27">
      <w:pPr>
        <w:tabs>
          <w:tab w:val="left" w:pos="0"/>
        </w:tabs>
        <w:spacing w:after="0" w:line="240" w:lineRule="auto"/>
        <w:ind w:firstLine="709"/>
        <w:jc w:val="both"/>
        <w:rPr>
          <w:rFonts w:ascii="Arial" w:eastAsia="Calibri" w:hAnsi="Arial" w:cs="Arial"/>
          <w:sz w:val="24"/>
          <w:szCs w:val="24"/>
          <w:lang w:eastAsia="ru-RU"/>
        </w:rPr>
      </w:pPr>
      <w:r w:rsidRPr="00EA2B27">
        <w:rPr>
          <w:rFonts w:ascii="Arial" w:eastAsia="Calibri" w:hAnsi="Arial" w:cs="Arial"/>
          <w:sz w:val="24"/>
          <w:szCs w:val="24"/>
          <w:lang w:eastAsia="ru-RU"/>
        </w:rPr>
        <w:t>- оперативность доведения до населения информации о деятельности органов местного самоуправления, социальном и экономическом развитии округа;</w:t>
      </w:r>
    </w:p>
    <w:p w:rsidR="00EA2B27" w:rsidRPr="00EA2B27" w:rsidRDefault="00EA2B27" w:rsidP="00EA2B27">
      <w:pPr>
        <w:tabs>
          <w:tab w:val="left" w:pos="0"/>
        </w:tabs>
        <w:spacing w:after="0" w:line="240" w:lineRule="auto"/>
        <w:ind w:firstLine="709"/>
        <w:jc w:val="both"/>
        <w:rPr>
          <w:rFonts w:ascii="Arial" w:eastAsia="Calibri" w:hAnsi="Arial" w:cs="Arial"/>
          <w:sz w:val="24"/>
          <w:szCs w:val="24"/>
          <w:lang w:eastAsia="ru-RU"/>
        </w:rPr>
      </w:pPr>
      <w:r w:rsidRPr="00EA2B27">
        <w:rPr>
          <w:rFonts w:ascii="Arial" w:eastAsia="Calibri" w:hAnsi="Arial" w:cs="Arial"/>
          <w:sz w:val="24"/>
          <w:szCs w:val="24"/>
          <w:lang w:eastAsia="ru-RU"/>
        </w:rPr>
        <w:t>- доведение до жителей информации о важных и значимых событиях на территории Одинцовского городского округа;</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-обеспечение взаимодействия органов местного самоуправления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гармонизация межэтнических и межконфессиональных отношений;</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внедрение современных и эффективных методов гражданского участия в процесс принятия решений органами местного самоуправления Одинцовского городского округа;</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повышение уровня доверия к органам местного самоуправления Одинцовского городского округа;</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внедрение и использование инструментов эффективного гражданского контроля;</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достаточный охват органов местного самоуправления в рамках информационно-методической поддержки;</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охват молодых жителей Одинцовского городского округа Московской области мероприятиями по гражданско-патриотическому воспитанию;</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вовлеченность молодых граждан, оказавшихся в трудной жизненной ситуации, в мероприятия по работе с молодежью;</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повышение уровня вовлеченности молодых граждан в добровольческую (волонтерскую) деятельность;</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вовлеченность молодежи в мероприятия по гражданскому и патриотическому воспитанию;</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вовлеченность молодых граждан в деятельность общественных организаций и добровольчество;</w:t>
      </w:r>
    </w:p>
    <w:p w:rsidR="00EA2B27" w:rsidRPr="00EA2B27" w:rsidRDefault="00EA2B27" w:rsidP="00EA2B27">
      <w:pPr>
        <w:widowControl w:val="0"/>
        <w:autoSpaceDE w:val="0"/>
        <w:autoSpaceDN w:val="0"/>
        <w:adjustRightInd w:val="0"/>
        <w:spacing w:after="24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повышени</w:t>
      </w:r>
      <w:r w:rsidRPr="00EA2B27">
        <w:rPr>
          <w:rFonts w:ascii="Arial" w:eastAsia="Times New Roman" w:hAnsi="Arial" w:cs="Arial"/>
          <w:color w:val="00B050"/>
          <w:sz w:val="24"/>
          <w:szCs w:val="24"/>
          <w:lang w:eastAsia="ru-RU"/>
        </w:rPr>
        <w:t>е</w:t>
      </w:r>
      <w:r w:rsidRPr="00EA2B27">
        <w:rPr>
          <w:rFonts w:ascii="Arial" w:eastAsia="Times New Roman" w:hAnsi="Arial" w:cs="Arial"/>
          <w:sz w:val="24"/>
          <w:szCs w:val="24"/>
          <w:lang w:eastAsia="ru-RU"/>
        </w:rPr>
        <w:t xml:space="preserve"> уровня непосредственного участия населения в решении вопросов местного значения путем реализации практик инициативного бюджетирования.</w:t>
      </w:r>
    </w:p>
    <w:p w:rsidR="00EA2B27" w:rsidRPr="00EA2B27" w:rsidRDefault="00EA2B27" w:rsidP="00EA2B27">
      <w:pPr>
        <w:widowControl w:val="0"/>
        <w:numPr>
          <w:ilvl w:val="0"/>
          <w:numId w:val="32"/>
        </w:numPr>
        <w:autoSpaceDE w:val="0"/>
        <w:autoSpaceDN w:val="0"/>
        <w:adjustRightInd w:val="0"/>
        <w:spacing w:after="240" w:line="240" w:lineRule="auto"/>
        <w:ind w:firstLine="43"/>
        <w:jc w:val="center"/>
        <w:outlineLvl w:val="1"/>
        <w:rPr>
          <w:rFonts w:ascii="Arial" w:eastAsia="Times New Roman" w:hAnsi="Arial" w:cs="Arial"/>
          <w:sz w:val="24"/>
          <w:szCs w:val="24"/>
          <w:lang w:eastAsia="ru-RU"/>
        </w:rPr>
      </w:pPr>
      <w:r w:rsidRPr="00EA2B27">
        <w:rPr>
          <w:rFonts w:ascii="Arial" w:eastAsia="Times New Roman" w:hAnsi="Arial" w:cs="Arial"/>
          <w:sz w:val="24"/>
          <w:szCs w:val="24"/>
          <w:lang w:eastAsia="ru-RU"/>
        </w:rPr>
        <w:t>Перечень и описание подпрограмм муниципальной программы</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Целями муниципальной программы является создание условий для осуществления гражданского </w:t>
      </w:r>
      <w:proofErr w:type="gramStart"/>
      <w:r w:rsidRPr="00EA2B27">
        <w:rPr>
          <w:rFonts w:ascii="Arial" w:eastAsia="Times New Roman" w:hAnsi="Arial" w:cs="Arial"/>
          <w:sz w:val="24"/>
          <w:szCs w:val="24"/>
          <w:lang w:eastAsia="ru-RU"/>
        </w:rPr>
        <w:t>контроля за</w:t>
      </w:r>
      <w:proofErr w:type="gramEnd"/>
      <w:r w:rsidRPr="00EA2B27">
        <w:rPr>
          <w:rFonts w:ascii="Arial" w:eastAsia="Times New Roman" w:hAnsi="Arial" w:cs="Arial"/>
          <w:sz w:val="24"/>
          <w:szCs w:val="24"/>
          <w:lang w:eastAsia="ru-RU"/>
        </w:rPr>
        <w:t xml:space="preserve"> деятельностью органов местного самоуправления,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 развития добровольчества (</w:t>
      </w:r>
      <w:proofErr w:type="spellStart"/>
      <w:r w:rsidRPr="00EA2B27">
        <w:rPr>
          <w:rFonts w:ascii="Arial" w:eastAsia="Times New Roman" w:hAnsi="Arial" w:cs="Arial"/>
          <w:sz w:val="24"/>
          <w:szCs w:val="24"/>
          <w:lang w:eastAsia="ru-RU"/>
        </w:rPr>
        <w:t>волонтерства</w:t>
      </w:r>
      <w:proofErr w:type="spellEnd"/>
      <w:r w:rsidRPr="00EA2B27">
        <w:rPr>
          <w:rFonts w:ascii="Arial" w:eastAsia="Times New Roman" w:hAnsi="Arial" w:cs="Arial"/>
          <w:sz w:val="24"/>
          <w:szCs w:val="24"/>
          <w:lang w:eastAsia="ru-RU"/>
        </w:rPr>
        <w:t>) в Одинцовском городском округе Московской области.</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реализуемых в рамках следующих подпрограмм:</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lastRenderedPageBreak/>
        <w:t xml:space="preserve">1. </w:t>
      </w:r>
      <w:proofErr w:type="gramStart"/>
      <w:r w:rsidRPr="00EA2B27">
        <w:rPr>
          <w:rFonts w:ascii="Arial" w:eastAsia="Times New Roman" w:hAnsi="Arial" w:cs="Arial"/>
          <w:sz w:val="24"/>
          <w:szCs w:val="24"/>
          <w:lang w:eastAsia="ru-RU"/>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EA2B27">
        <w:rPr>
          <w:rFonts w:ascii="Arial" w:eastAsia="Times New Roman" w:hAnsi="Arial" w:cs="Arial"/>
          <w:sz w:val="24"/>
          <w:szCs w:val="24"/>
          <w:lang w:eastAsia="ru-RU"/>
        </w:rPr>
        <w:t>медиасреды</w:t>
      </w:r>
      <w:proofErr w:type="spellEnd"/>
      <w:r w:rsidRPr="00EA2B27">
        <w:rPr>
          <w:rFonts w:ascii="Arial" w:eastAsia="Times New Roman" w:hAnsi="Arial" w:cs="Arial"/>
          <w:sz w:val="24"/>
          <w:szCs w:val="24"/>
          <w:lang w:eastAsia="ru-RU"/>
        </w:rPr>
        <w:t xml:space="preserve">» направлена на обеспечение населения Одинцовского городского округа информацией о деятельности органов местного самоуправления Одинцовского городского округа, социально-экономических и общественных процессах, происходящих на территории Одинцовского городского округа, создание доступной современной </w:t>
      </w:r>
      <w:proofErr w:type="spellStart"/>
      <w:r w:rsidRPr="00EA2B27">
        <w:rPr>
          <w:rFonts w:ascii="Arial" w:eastAsia="Times New Roman" w:hAnsi="Arial" w:cs="Arial"/>
          <w:sz w:val="24"/>
          <w:szCs w:val="24"/>
          <w:lang w:eastAsia="ru-RU"/>
        </w:rPr>
        <w:t>медиасреды</w:t>
      </w:r>
      <w:proofErr w:type="spellEnd"/>
      <w:r w:rsidRPr="00EA2B27">
        <w:rPr>
          <w:rFonts w:ascii="Arial" w:eastAsia="Times New Roman" w:hAnsi="Arial" w:cs="Arial"/>
          <w:sz w:val="24"/>
          <w:szCs w:val="24"/>
          <w:lang w:eastAsia="ru-RU"/>
        </w:rPr>
        <w:t xml:space="preserve">. </w:t>
      </w:r>
      <w:proofErr w:type="gramEnd"/>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2. Подпрограмма «Мир и согласие. Новые возможности» </w:t>
      </w:r>
      <w:proofErr w:type="gramStart"/>
      <w:r w:rsidRPr="00EA2B27">
        <w:rPr>
          <w:rFonts w:ascii="Arial" w:eastAsia="Times New Roman" w:hAnsi="Arial" w:cs="Arial"/>
          <w:sz w:val="24"/>
          <w:szCs w:val="24"/>
          <w:lang w:eastAsia="ru-RU"/>
        </w:rPr>
        <w:t>направлена</w:t>
      </w:r>
      <w:proofErr w:type="gramEnd"/>
      <w:r w:rsidRPr="00EA2B27">
        <w:rPr>
          <w:rFonts w:ascii="Arial" w:eastAsia="Times New Roman" w:hAnsi="Arial" w:cs="Arial"/>
          <w:sz w:val="24"/>
          <w:szCs w:val="24"/>
          <w:lang w:eastAsia="ru-RU"/>
        </w:rPr>
        <w:t xml:space="preserve">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3. Подпрограмма «Эффективное местное самоуправление» направлена на внедрение и реализацию механизмов инициативного бюджетирования как одной из форм непосредственного осуществления населением местного самоуправления и участия в его осуществлении при решении вопросов местного значения органами местного самоуправления Одинцовского городского округа.</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4. Подпрограмма «Молодежь Подмосковья»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инфраструктуры по работе с молодежью.</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5. Подпрограмма «Развитие добровольчества (</w:t>
      </w:r>
      <w:proofErr w:type="spellStart"/>
      <w:r w:rsidRPr="00EA2B27">
        <w:rPr>
          <w:rFonts w:ascii="Arial" w:eastAsia="Times New Roman" w:hAnsi="Arial" w:cs="Arial"/>
          <w:sz w:val="24"/>
          <w:szCs w:val="24"/>
          <w:lang w:eastAsia="ru-RU"/>
        </w:rPr>
        <w:t>волонтерства</w:t>
      </w:r>
      <w:proofErr w:type="spellEnd"/>
      <w:r w:rsidRPr="00EA2B27">
        <w:rPr>
          <w:rFonts w:ascii="Arial" w:eastAsia="Times New Roman" w:hAnsi="Arial" w:cs="Arial"/>
          <w:sz w:val="24"/>
          <w:szCs w:val="24"/>
          <w:lang w:eastAsia="ru-RU"/>
        </w:rPr>
        <w:t>) в городском округе Московской области» направлена на расширение возможностей для самореализации граждан, повышение роли добровольчества (</w:t>
      </w:r>
      <w:proofErr w:type="spellStart"/>
      <w:r w:rsidRPr="00EA2B27">
        <w:rPr>
          <w:rFonts w:ascii="Arial" w:eastAsia="Times New Roman" w:hAnsi="Arial" w:cs="Arial"/>
          <w:sz w:val="24"/>
          <w:szCs w:val="24"/>
          <w:lang w:eastAsia="ru-RU"/>
        </w:rPr>
        <w:t>волонтерства</w:t>
      </w:r>
      <w:proofErr w:type="spellEnd"/>
      <w:r w:rsidRPr="00EA2B27">
        <w:rPr>
          <w:rFonts w:ascii="Arial" w:eastAsia="Times New Roman" w:hAnsi="Arial" w:cs="Arial"/>
          <w:sz w:val="24"/>
          <w:szCs w:val="24"/>
          <w:lang w:eastAsia="ru-RU"/>
        </w:rPr>
        <w:t>) в общественном развитии, формирование и распространение добровольческих (волонтерских) инновационных практик социальной деятельности.</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A2B27">
        <w:rPr>
          <w:rFonts w:ascii="Arial" w:eastAsia="Times New Roman" w:hAnsi="Arial" w:cs="Arial"/>
          <w:color w:val="000000"/>
          <w:sz w:val="24"/>
          <w:szCs w:val="24"/>
          <w:lang w:eastAsia="ru-RU"/>
        </w:rPr>
        <w:t>6. Подпрограмма «Обеспечивающая подпрограмма» направлена на обеспечение эффективного функционирования органов местного самоуправления Одинцовского городского округа Московской области, в том числе при реализации полномочий центральных исполнительных органов государственной власти Московской области.</w:t>
      </w:r>
    </w:p>
    <w:p w:rsidR="00EA2B27" w:rsidRPr="00EA2B27" w:rsidRDefault="00EA2B27" w:rsidP="00EA2B27">
      <w:pPr>
        <w:widowControl w:val="0"/>
        <w:autoSpaceDE w:val="0"/>
        <w:autoSpaceDN w:val="0"/>
        <w:adjustRightInd w:val="0"/>
        <w:spacing w:line="240" w:lineRule="auto"/>
        <w:outlineLvl w:val="1"/>
        <w:rPr>
          <w:rFonts w:ascii="Arial" w:eastAsia="Times New Roman" w:hAnsi="Arial" w:cs="Arial"/>
          <w:color w:val="000000"/>
          <w:sz w:val="24"/>
          <w:szCs w:val="24"/>
          <w:lang w:eastAsia="ru-RU"/>
        </w:rPr>
        <w:sectPr w:rsidR="00EA2B27" w:rsidRPr="00EA2B27" w:rsidSect="00EA2B27">
          <w:headerReference w:type="default" r:id="rId12"/>
          <w:footerReference w:type="default" r:id="rId13"/>
          <w:headerReference w:type="first" r:id="rId14"/>
          <w:footerReference w:type="first" r:id="rId15"/>
          <w:pgSz w:w="11906" w:h="16838"/>
          <w:pgMar w:top="1134" w:right="567" w:bottom="1134" w:left="1134" w:header="709" w:footer="709" w:gutter="0"/>
          <w:cols w:space="708"/>
          <w:titlePg/>
          <w:docGrid w:linePitch="360"/>
        </w:sectPr>
      </w:pPr>
    </w:p>
    <w:p w:rsidR="00EA2B27" w:rsidRPr="00EA2B27" w:rsidRDefault="00EA2B27" w:rsidP="00EA2B27">
      <w:pPr>
        <w:widowControl w:val="0"/>
        <w:tabs>
          <w:tab w:val="left" w:pos="0"/>
        </w:tabs>
        <w:autoSpaceDE w:val="0"/>
        <w:autoSpaceDN w:val="0"/>
        <w:adjustRightInd w:val="0"/>
        <w:spacing w:line="240" w:lineRule="auto"/>
        <w:ind w:left="708"/>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lastRenderedPageBreak/>
        <w:t xml:space="preserve">5. 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EA2B27">
        <w:rPr>
          <w:rFonts w:ascii="Arial" w:eastAsia="Times New Roman" w:hAnsi="Arial" w:cs="Arial"/>
          <w:sz w:val="24"/>
          <w:szCs w:val="24"/>
          <w:lang w:eastAsia="ru-RU"/>
        </w:rPr>
        <w:t>медиасреды</w:t>
      </w:r>
      <w:proofErr w:type="spellEnd"/>
      <w:r w:rsidRPr="00EA2B27">
        <w:rPr>
          <w:rFonts w:ascii="Arial" w:eastAsia="Times New Roman" w:hAnsi="Arial" w:cs="Arial"/>
          <w:sz w:val="24"/>
          <w:szCs w:val="24"/>
          <w:lang w:eastAsia="ru-RU"/>
        </w:rPr>
        <w:t>»</w:t>
      </w:r>
    </w:p>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bCs/>
          <w:kern w:val="36"/>
          <w:sz w:val="24"/>
          <w:szCs w:val="24"/>
          <w:lang w:eastAsia="ru-RU"/>
        </w:rPr>
        <w:t xml:space="preserve">5.1. Паспорт подпрограммы </w:t>
      </w:r>
      <w:r w:rsidRPr="00EA2B27">
        <w:rPr>
          <w:rFonts w:ascii="Arial" w:eastAsia="Times New Roman" w:hAnsi="Arial" w:cs="Arial"/>
          <w:sz w:val="24"/>
          <w:szCs w:val="24"/>
          <w:lang w:eastAsia="ru-RU"/>
        </w:rPr>
        <w:t xml:space="preserve">«Развитие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EA2B27">
        <w:rPr>
          <w:rFonts w:ascii="Arial" w:eastAsia="Times New Roman" w:hAnsi="Arial" w:cs="Arial"/>
          <w:sz w:val="24"/>
          <w:szCs w:val="24"/>
          <w:lang w:eastAsia="ru-RU"/>
        </w:rPr>
        <w:t>медиасреды</w:t>
      </w:r>
      <w:proofErr w:type="spellEnd"/>
      <w:r w:rsidRPr="00EA2B27">
        <w:rPr>
          <w:rFonts w:ascii="Arial" w:eastAsia="Times New Roman" w:hAnsi="Arial" w:cs="Arial"/>
          <w:sz w:val="24"/>
          <w:szCs w:val="24"/>
          <w:lang w:eastAsia="ru-RU"/>
        </w:rPr>
        <w:t xml:space="preserve">» </w:t>
      </w:r>
    </w:p>
    <w:tbl>
      <w:tblPr>
        <w:tblStyle w:val="2"/>
        <w:tblW w:w="14742" w:type="dxa"/>
        <w:tblLayout w:type="fixed"/>
        <w:tblLook w:val="0600" w:firstRow="0" w:lastRow="0" w:firstColumn="0" w:lastColumn="0" w:noHBand="1" w:noVBand="1"/>
      </w:tblPr>
      <w:tblGrid>
        <w:gridCol w:w="2262"/>
        <w:gridCol w:w="2160"/>
        <w:gridCol w:w="1892"/>
        <w:gridCol w:w="1489"/>
        <w:gridCol w:w="1355"/>
        <w:gridCol w:w="1354"/>
        <w:gridCol w:w="1355"/>
        <w:gridCol w:w="1354"/>
        <w:gridCol w:w="1521"/>
      </w:tblGrid>
      <w:tr w:rsidR="00EA2B27" w:rsidRPr="00EA2B27" w:rsidTr="00EA2B27">
        <w:trPr>
          <w:trHeight w:val="1081"/>
        </w:trPr>
        <w:tc>
          <w:tcPr>
            <w:tcW w:w="2376" w:type="dxa"/>
          </w:tcPr>
          <w:p w:rsidR="00EA2B27" w:rsidRPr="00EA2B27" w:rsidRDefault="00EA2B27" w:rsidP="00EA2B27">
            <w:pPr>
              <w:widowControl w:val="0"/>
              <w:tabs>
                <w:tab w:val="left" w:pos="0"/>
              </w:tabs>
              <w:autoSpaceDE w:val="0"/>
              <w:autoSpaceDN w:val="0"/>
              <w:adjustRightInd w:val="0"/>
              <w:rPr>
                <w:rFonts w:ascii="Arial" w:hAnsi="Arial" w:cs="Arial"/>
                <w:sz w:val="24"/>
                <w:szCs w:val="24"/>
              </w:rPr>
            </w:pPr>
            <w:r w:rsidRPr="00EA2B27">
              <w:rPr>
                <w:rFonts w:ascii="Arial" w:hAnsi="Arial" w:cs="Arial"/>
                <w:sz w:val="24"/>
                <w:szCs w:val="24"/>
              </w:rPr>
              <w:t xml:space="preserve">Муниципальный заказчик    </w:t>
            </w:r>
            <w:r w:rsidRPr="00EA2B27">
              <w:rPr>
                <w:rFonts w:ascii="Arial" w:hAnsi="Arial" w:cs="Arial"/>
                <w:sz w:val="24"/>
                <w:szCs w:val="24"/>
              </w:rPr>
              <w:br/>
              <w:t xml:space="preserve">муниципальной подпрограммы   </w:t>
            </w:r>
          </w:p>
        </w:tc>
        <w:tc>
          <w:tcPr>
            <w:tcW w:w="13075" w:type="dxa"/>
            <w:gridSpan w:val="8"/>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p w:rsidR="00EA2B27" w:rsidRPr="00EA2B27" w:rsidRDefault="00EA2B27" w:rsidP="00EA2B27">
            <w:pPr>
              <w:widowControl w:val="0"/>
              <w:tabs>
                <w:tab w:val="left" w:pos="0"/>
              </w:tabs>
              <w:autoSpaceDE w:val="0"/>
              <w:autoSpaceDN w:val="0"/>
              <w:adjustRightInd w:val="0"/>
              <w:rPr>
                <w:rFonts w:ascii="Arial" w:hAnsi="Arial" w:cs="Arial"/>
                <w:sz w:val="24"/>
                <w:szCs w:val="24"/>
              </w:rPr>
            </w:pPr>
            <w:r w:rsidRPr="00EA2B27">
              <w:rPr>
                <w:rFonts w:ascii="Arial" w:hAnsi="Arial" w:cs="Arial"/>
                <w:sz w:val="24"/>
                <w:szCs w:val="24"/>
              </w:rPr>
              <w:t>Администрация Одинцовского городского округа Московской области</w:t>
            </w:r>
          </w:p>
        </w:tc>
      </w:tr>
      <w:tr w:rsidR="00EA2B27" w:rsidRPr="00EA2B27" w:rsidTr="00EA2B27">
        <w:trPr>
          <w:trHeight w:val="1010"/>
        </w:trPr>
        <w:tc>
          <w:tcPr>
            <w:tcW w:w="2376" w:type="dxa"/>
            <w:vMerge w:val="restart"/>
          </w:tcPr>
          <w:p w:rsidR="00EA2B27" w:rsidRPr="00EA2B27" w:rsidRDefault="00EA2B27" w:rsidP="00EA2B27">
            <w:pPr>
              <w:widowControl w:val="0"/>
              <w:autoSpaceDE w:val="0"/>
              <w:autoSpaceDN w:val="0"/>
              <w:adjustRightInd w:val="0"/>
              <w:rPr>
                <w:rFonts w:ascii="Arial" w:eastAsia="Times New Roman" w:hAnsi="Arial" w:cs="Arial"/>
                <w:sz w:val="24"/>
                <w:szCs w:val="24"/>
              </w:rPr>
            </w:pPr>
            <w:r w:rsidRPr="00EA2B27">
              <w:rPr>
                <w:rFonts w:ascii="Arial" w:eastAsia="Times New Roman" w:hAnsi="Arial" w:cs="Arial"/>
                <w:sz w:val="24"/>
                <w:szCs w:val="24"/>
              </w:rPr>
              <w:t xml:space="preserve">Источники финансирования подпрограммы, в том числе по годам реализации и главным распорядителям бюджетных средств </w:t>
            </w:r>
          </w:p>
          <w:p w:rsidR="00EA2B27" w:rsidRPr="00EA2B27" w:rsidRDefault="00EA2B27" w:rsidP="00EA2B27">
            <w:pPr>
              <w:widowControl w:val="0"/>
              <w:tabs>
                <w:tab w:val="left" w:pos="0"/>
              </w:tabs>
              <w:autoSpaceDE w:val="0"/>
              <w:autoSpaceDN w:val="0"/>
              <w:adjustRightInd w:val="0"/>
              <w:rPr>
                <w:rFonts w:ascii="Arial" w:hAnsi="Arial" w:cs="Arial"/>
                <w:sz w:val="24"/>
                <w:szCs w:val="24"/>
              </w:rPr>
            </w:pPr>
            <w:r w:rsidRPr="00EA2B27">
              <w:rPr>
                <w:rFonts w:ascii="Arial" w:eastAsia="Times New Roman" w:hAnsi="Arial" w:cs="Arial"/>
                <w:sz w:val="24"/>
                <w:szCs w:val="24"/>
                <w:lang w:eastAsia="ru-RU"/>
              </w:rPr>
              <w:t>(тыс. рублей)</w:t>
            </w:r>
          </w:p>
        </w:tc>
        <w:tc>
          <w:tcPr>
            <w:tcW w:w="2268" w:type="dxa"/>
          </w:tcPr>
          <w:p w:rsidR="00EA2B27" w:rsidRPr="00EA2B27" w:rsidRDefault="00EA2B27" w:rsidP="00EA2B27">
            <w:pPr>
              <w:widowControl w:val="0"/>
              <w:tabs>
                <w:tab w:val="left" w:pos="0"/>
              </w:tabs>
              <w:autoSpaceDE w:val="0"/>
              <w:autoSpaceDN w:val="0"/>
              <w:adjustRightInd w:val="0"/>
              <w:rPr>
                <w:rFonts w:ascii="Arial" w:hAnsi="Arial" w:cs="Arial"/>
                <w:sz w:val="24"/>
                <w:szCs w:val="24"/>
              </w:rPr>
            </w:pPr>
            <w:r w:rsidRPr="00EA2B27">
              <w:rPr>
                <w:rFonts w:ascii="Arial" w:hAnsi="Arial" w:cs="Arial"/>
                <w:sz w:val="24"/>
                <w:szCs w:val="24"/>
              </w:rPr>
              <w:t>Главный распорядитель бюджетных средств</w:t>
            </w:r>
          </w:p>
        </w:tc>
        <w:tc>
          <w:tcPr>
            <w:tcW w:w="1985" w:type="dxa"/>
          </w:tcPr>
          <w:p w:rsidR="00EA2B27" w:rsidRPr="00EA2B27" w:rsidRDefault="00EA2B27" w:rsidP="00EA2B27">
            <w:pPr>
              <w:widowControl w:val="0"/>
              <w:tabs>
                <w:tab w:val="left" w:pos="0"/>
              </w:tabs>
              <w:autoSpaceDE w:val="0"/>
              <w:autoSpaceDN w:val="0"/>
              <w:adjustRightInd w:val="0"/>
              <w:rPr>
                <w:rFonts w:ascii="Arial" w:hAnsi="Arial" w:cs="Arial"/>
                <w:sz w:val="24"/>
                <w:szCs w:val="24"/>
              </w:rPr>
            </w:pPr>
            <w:r w:rsidRPr="00EA2B27">
              <w:rPr>
                <w:rFonts w:ascii="Arial" w:hAnsi="Arial" w:cs="Arial"/>
                <w:sz w:val="24"/>
                <w:szCs w:val="24"/>
              </w:rPr>
              <w:t>Источник финансирования</w:t>
            </w:r>
          </w:p>
        </w:tc>
        <w:tc>
          <w:tcPr>
            <w:tcW w:w="1559" w:type="dxa"/>
          </w:tcPr>
          <w:p w:rsidR="00EA2B27" w:rsidRPr="00EA2B27" w:rsidRDefault="00EA2B27" w:rsidP="00EA2B27">
            <w:pPr>
              <w:widowControl w:val="0"/>
              <w:tabs>
                <w:tab w:val="left" w:pos="0"/>
              </w:tabs>
              <w:autoSpaceDE w:val="0"/>
              <w:autoSpaceDN w:val="0"/>
              <w:adjustRightInd w:val="0"/>
              <w:jc w:val="center"/>
              <w:rPr>
                <w:rFonts w:ascii="Arial" w:hAnsi="Arial" w:cs="Arial"/>
                <w:sz w:val="24"/>
                <w:szCs w:val="24"/>
              </w:rPr>
            </w:pPr>
            <w:r w:rsidRPr="00EA2B27">
              <w:rPr>
                <w:rFonts w:ascii="Arial" w:hAnsi="Arial" w:cs="Arial"/>
                <w:sz w:val="24"/>
                <w:szCs w:val="24"/>
              </w:rPr>
              <w:t>Всего</w:t>
            </w:r>
          </w:p>
        </w:tc>
        <w:tc>
          <w:tcPr>
            <w:tcW w:w="1418" w:type="dxa"/>
          </w:tcPr>
          <w:p w:rsidR="00EA2B27" w:rsidRPr="00EA2B27" w:rsidRDefault="00EA2B27" w:rsidP="00EA2B27">
            <w:pPr>
              <w:widowControl w:val="0"/>
              <w:tabs>
                <w:tab w:val="left" w:pos="0"/>
              </w:tabs>
              <w:autoSpaceDE w:val="0"/>
              <w:autoSpaceDN w:val="0"/>
              <w:adjustRightInd w:val="0"/>
              <w:jc w:val="center"/>
              <w:rPr>
                <w:rFonts w:ascii="Arial" w:hAnsi="Arial" w:cs="Arial"/>
                <w:sz w:val="24"/>
                <w:szCs w:val="24"/>
              </w:rPr>
            </w:pPr>
            <w:r w:rsidRPr="00EA2B27">
              <w:rPr>
                <w:rFonts w:ascii="Arial" w:hAnsi="Arial" w:cs="Arial"/>
                <w:sz w:val="24"/>
                <w:szCs w:val="24"/>
              </w:rPr>
              <w:t>2023 год</w:t>
            </w:r>
          </w:p>
        </w:tc>
        <w:tc>
          <w:tcPr>
            <w:tcW w:w="1417" w:type="dxa"/>
          </w:tcPr>
          <w:p w:rsidR="00EA2B27" w:rsidRPr="00EA2B27" w:rsidRDefault="00EA2B27" w:rsidP="00EA2B27">
            <w:pPr>
              <w:widowControl w:val="0"/>
              <w:tabs>
                <w:tab w:val="left" w:pos="0"/>
              </w:tabs>
              <w:autoSpaceDE w:val="0"/>
              <w:autoSpaceDN w:val="0"/>
              <w:adjustRightInd w:val="0"/>
              <w:jc w:val="center"/>
              <w:rPr>
                <w:rFonts w:ascii="Arial" w:hAnsi="Arial" w:cs="Arial"/>
                <w:sz w:val="24"/>
                <w:szCs w:val="24"/>
              </w:rPr>
            </w:pPr>
            <w:r w:rsidRPr="00EA2B27">
              <w:rPr>
                <w:rFonts w:ascii="Arial" w:hAnsi="Arial" w:cs="Arial"/>
                <w:sz w:val="24"/>
                <w:szCs w:val="24"/>
              </w:rPr>
              <w:t>2024 год</w:t>
            </w:r>
          </w:p>
        </w:tc>
        <w:tc>
          <w:tcPr>
            <w:tcW w:w="1418" w:type="dxa"/>
          </w:tcPr>
          <w:p w:rsidR="00EA2B27" w:rsidRPr="00EA2B27" w:rsidRDefault="00EA2B27" w:rsidP="00EA2B27">
            <w:pPr>
              <w:widowControl w:val="0"/>
              <w:tabs>
                <w:tab w:val="left" w:pos="0"/>
              </w:tabs>
              <w:autoSpaceDE w:val="0"/>
              <w:autoSpaceDN w:val="0"/>
              <w:adjustRightInd w:val="0"/>
              <w:jc w:val="center"/>
              <w:rPr>
                <w:rFonts w:ascii="Arial" w:hAnsi="Arial" w:cs="Arial"/>
                <w:sz w:val="24"/>
                <w:szCs w:val="24"/>
              </w:rPr>
            </w:pPr>
            <w:r w:rsidRPr="00EA2B27">
              <w:rPr>
                <w:rFonts w:ascii="Arial" w:hAnsi="Arial" w:cs="Arial"/>
                <w:sz w:val="24"/>
                <w:szCs w:val="24"/>
              </w:rPr>
              <w:t>2025 год</w:t>
            </w:r>
          </w:p>
        </w:tc>
        <w:tc>
          <w:tcPr>
            <w:tcW w:w="1417" w:type="dxa"/>
          </w:tcPr>
          <w:p w:rsidR="00EA2B27" w:rsidRPr="00EA2B27" w:rsidRDefault="00EA2B27" w:rsidP="00EA2B27">
            <w:pPr>
              <w:widowControl w:val="0"/>
              <w:tabs>
                <w:tab w:val="left" w:pos="0"/>
              </w:tabs>
              <w:autoSpaceDE w:val="0"/>
              <w:autoSpaceDN w:val="0"/>
              <w:adjustRightInd w:val="0"/>
              <w:jc w:val="center"/>
              <w:rPr>
                <w:rFonts w:ascii="Arial" w:hAnsi="Arial" w:cs="Arial"/>
                <w:sz w:val="24"/>
                <w:szCs w:val="24"/>
              </w:rPr>
            </w:pPr>
            <w:r w:rsidRPr="00EA2B27">
              <w:rPr>
                <w:rFonts w:ascii="Arial" w:hAnsi="Arial" w:cs="Arial"/>
                <w:sz w:val="24"/>
                <w:szCs w:val="24"/>
              </w:rPr>
              <w:t>2026 год</w:t>
            </w:r>
          </w:p>
        </w:tc>
        <w:tc>
          <w:tcPr>
            <w:tcW w:w="1593" w:type="dxa"/>
          </w:tcPr>
          <w:p w:rsidR="00EA2B27" w:rsidRPr="00EA2B27" w:rsidRDefault="00EA2B27" w:rsidP="00EA2B27">
            <w:pPr>
              <w:widowControl w:val="0"/>
              <w:tabs>
                <w:tab w:val="left" w:pos="0"/>
              </w:tabs>
              <w:autoSpaceDE w:val="0"/>
              <w:autoSpaceDN w:val="0"/>
              <w:adjustRightInd w:val="0"/>
              <w:jc w:val="center"/>
              <w:rPr>
                <w:rFonts w:ascii="Arial" w:hAnsi="Arial" w:cs="Arial"/>
                <w:sz w:val="24"/>
                <w:szCs w:val="24"/>
              </w:rPr>
            </w:pPr>
            <w:r w:rsidRPr="00EA2B27">
              <w:rPr>
                <w:rFonts w:ascii="Arial" w:hAnsi="Arial" w:cs="Arial"/>
                <w:sz w:val="24"/>
                <w:szCs w:val="24"/>
              </w:rPr>
              <w:t>2027 год</w:t>
            </w:r>
          </w:p>
        </w:tc>
      </w:tr>
      <w:tr w:rsidR="00EA2B27" w:rsidRPr="00EA2B27" w:rsidTr="00EA2B27">
        <w:trPr>
          <w:trHeight w:val="1001"/>
        </w:trPr>
        <w:tc>
          <w:tcPr>
            <w:tcW w:w="2376"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268" w:type="dxa"/>
            <w:vMerge w:val="restart"/>
          </w:tcPr>
          <w:p w:rsidR="00EA2B27" w:rsidRPr="00EA2B27" w:rsidRDefault="00EA2B27" w:rsidP="00EA2B27">
            <w:pPr>
              <w:widowControl w:val="0"/>
              <w:tabs>
                <w:tab w:val="left" w:pos="0"/>
              </w:tabs>
              <w:autoSpaceDE w:val="0"/>
              <w:autoSpaceDN w:val="0"/>
              <w:adjustRightInd w:val="0"/>
              <w:rPr>
                <w:rFonts w:ascii="Arial" w:hAnsi="Arial" w:cs="Arial"/>
                <w:sz w:val="24"/>
                <w:szCs w:val="24"/>
              </w:rPr>
            </w:pPr>
            <w:r w:rsidRPr="00EA2B27">
              <w:rPr>
                <w:rFonts w:ascii="Arial" w:hAnsi="Arial" w:cs="Arial"/>
                <w:sz w:val="24"/>
                <w:szCs w:val="24"/>
              </w:rPr>
              <w:t>Администрация Одинцовского городского округа Московской области</w:t>
            </w:r>
          </w:p>
        </w:tc>
        <w:tc>
          <w:tcPr>
            <w:tcW w:w="1985" w:type="dxa"/>
          </w:tcPr>
          <w:p w:rsidR="00EA2B27" w:rsidRPr="00EA2B27" w:rsidRDefault="00EA2B27" w:rsidP="00EA2B27">
            <w:pPr>
              <w:widowControl w:val="0"/>
              <w:tabs>
                <w:tab w:val="left" w:pos="0"/>
              </w:tabs>
              <w:autoSpaceDE w:val="0"/>
              <w:autoSpaceDN w:val="0"/>
              <w:adjustRightInd w:val="0"/>
              <w:rPr>
                <w:rFonts w:ascii="Arial" w:hAnsi="Arial" w:cs="Arial"/>
                <w:sz w:val="24"/>
                <w:szCs w:val="24"/>
              </w:rPr>
            </w:pPr>
            <w:r w:rsidRPr="00EA2B27">
              <w:rPr>
                <w:rFonts w:ascii="Arial" w:hAnsi="Arial" w:cs="Arial"/>
                <w:sz w:val="24"/>
                <w:szCs w:val="24"/>
              </w:rPr>
              <w:t>Всего:</w:t>
            </w:r>
          </w:p>
          <w:p w:rsidR="00EA2B27" w:rsidRPr="00EA2B27" w:rsidRDefault="00EA2B27" w:rsidP="00EA2B27">
            <w:pPr>
              <w:widowControl w:val="0"/>
              <w:tabs>
                <w:tab w:val="left" w:pos="0"/>
              </w:tabs>
              <w:autoSpaceDE w:val="0"/>
              <w:autoSpaceDN w:val="0"/>
              <w:adjustRightInd w:val="0"/>
              <w:rPr>
                <w:rFonts w:ascii="Arial" w:hAnsi="Arial" w:cs="Arial"/>
                <w:sz w:val="24"/>
                <w:szCs w:val="24"/>
              </w:rPr>
            </w:pPr>
            <w:r w:rsidRPr="00EA2B27">
              <w:rPr>
                <w:rFonts w:ascii="Arial" w:hAnsi="Arial" w:cs="Arial"/>
                <w:sz w:val="24"/>
                <w:szCs w:val="24"/>
              </w:rPr>
              <w:t>в том числе:</w:t>
            </w:r>
          </w:p>
        </w:tc>
        <w:tc>
          <w:tcPr>
            <w:tcW w:w="1559"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297 601,</w:t>
            </w:r>
          </w:p>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17000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59 520,</w:t>
            </w:r>
          </w:p>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23400</w:t>
            </w:r>
          </w:p>
        </w:tc>
        <w:tc>
          <w:tcPr>
            <w:tcW w:w="1417"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59 520,</w:t>
            </w:r>
          </w:p>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23400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59 520,</w:t>
            </w:r>
          </w:p>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23400</w:t>
            </w:r>
          </w:p>
        </w:tc>
        <w:tc>
          <w:tcPr>
            <w:tcW w:w="1417"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59 520,</w:t>
            </w:r>
          </w:p>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23400</w:t>
            </w:r>
          </w:p>
        </w:tc>
        <w:tc>
          <w:tcPr>
            <w:tcW w:w="1593"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59 520,</w:t>
            </w:r>
          </w:p>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23400</w:t>
            </w:r>
          </w:p>
        </w:tc>
      </w:tr>
      <w:tr w:rsidR="00EA2B27" w:rsidRPr="00EA2B27" w:rsidTr="00EA2B27">
        <w:trPr>
          <w:trHeight w:val="1339"/>
        </w:trPr>
        <w:tc>
          <w:tcPr>
            <w:tcW w:w="2376"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268"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1985" w:type="dxa"/>
          </w:tcPr>
          <w:p w:rsidR="00EA2B27" w:rsidRPr="00EA2B27" w:rsidRDefault="00EA2B27" w:rsidP="00EA2B27">
            <w:pPr>
              <w:widowControl w:val="0"/>
              <w:tabs>
                <w:tab w:val="left" w:pos="0"/>
              </w:tabs>
              <w:autoSpaceDE w:val="0"/>
              <w:autoSpaceDN w:val="0"/>
              <w:adjustRightInd w:val="0"/>
              <w:rPr>
                <w:rFonts w:ascii="Arial" w:hAnsi="Arial" w:cs="Arial"/>
                <w:sz w:val="24"/>
                <w:szCs w:val="24"/>
              </w:rPr>
            </w:pPr>
            <w:r w:rsidRPr="00EA2B27">
              <w:rPr>
                <w:rFonts w:ascii="Arial" w:hAnsi="Arial" w:cs="Arial"/>
                <w:sz w:val="24"/>
                <w:szCs w:val="24"/>
              </w:rPr>
              <w:t>Средства бюджета Одинцовского городского округа</w:t>
            </w:r>
          </w:p>
        </w:tc>
        <w:tc>
          <w:tcPr>
            <w:tcW w:w="1559"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297 601,</w:t>
            </w:r>
          </w:p>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17000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59 520,</w:t>
            </w:r>
          </w:p>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23400</w:t>
            </w:r>
          </w:p>
        </w:tc>
        <w:tc>
          <w:tcPr>
            <w:tcW w:w="1417"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59 520,</w:t>
            </w:r>
          </w:p>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23400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59 520,</w:t>
            </w:r>
          </w:p>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23400</w:t>
            </w:r>
          </w:p>
        </w:tc>
        <w:tc>
          <w:tcPr>
            <w:tcW w:w="1417"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59 520,</w:t>
            </w:r>
          </w:p>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23400</w:t>
            </w:r>
          </w:p>
        </w:tc>
        <w:tc>
          <w:tcPr>
            <w:tcW w:w="1593"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59 520,</w:t>
            </w:r>
          </w:p>
          <w:p w:rsidR="00EA2B27" w:rsidRPr="00EA2B27" w:rsidRDefault="00EA2B27" w:rsidP="00EA2B27">
            <w:pPr>
              <w:widowControl w:val="0"/>
              <w:tabs>
                <w:tab w:val="left" w:pos="0"/>
              </w:tabs>
              <w:autoSpaceDE w:val="0"/>
              <w:autoSpaceDN w:val="0"/>
              <w:adjustRightInd w:val="0"/>
              <w:jc w:val="center"/>
              <w:outlineLvl w:val="1"/>
              <w:rPr>
                <w:rFonts w:ascii="Arial" w:hAnsi="Arial" w:cs="Arial"/>
                <w:sz w:val="24"/>
                <w:szCs w:val="24"/>
              </w:rPr>
            </w:pPr>
            <w:r w:rsidRPr="00EA2B27">
              <w:rPr>
                <w:rFonts w:ascii="Arial" w:hAnsi="Arial" w:cs="Arial"/>
                <w:sz w:val="24"/>
                <w:szCs w:val="24"/>
              </w:rPr>
              <w:t>23400</w:t>
            </w:r>
          </w:p>
        </w:tc>
      </w:tr>
    </w:tbl>
    <w:p w:rsidR="00EA2B27" w:rsidRPr="00EA2B27" w:rsidRDefault="00EA2B27" w:rsidP="00EA2B27">
      <w:pPr>
        <w:widowControl w:val="0"/>
        <w:autoSpaceDE w:val="0"/>
        <w:autoSpaceDN w:val="0"/>
        <w:adjustRightInd w:val="0"/>
        <w:spacing w:line="240" w:lineRule="auto"/>
        <w:jc w:val="center"/>
        <w:outlineLvl w:val="1"/>
        <w:rPr>
          <w:rFonts w:ascii="Arial" w:eastAsia="Times New Roman" w:hAnsi="Arial" w:cs="Arial"/>
          <w:color w:val="000000"/>
          <w:sz w:val="24"/>
          <w:szCs w:val="24"/>
          <w:lang w:eastAsia="ru-RU"/>
        </w:rPr>
      </w:pPr>
    </w:p>
    <w:p w:rsidR="00EA2B27" w:rsidRPr="00EA2B27" w:rsidRDefault="00EA2B27" w:rsidP="00EA2B27">
      <w:pPr>
        <w:widowControl w:val="0"/>
        <w:autoSpaceDE w:val="0"/>
        <w:autoSpaceDN w:val="0"/>
        <w:adjustRightInd w:val="0"/>
        <w:spacing w:line="240" w:lineRule="auto"/>
        <w:jc w:val="center"/>
        <w:outlineLvl w:val="1"/>
        <w:rPr>
          <w:rFonts w:ascii="Arial" w:eastAsia="Times New Roman" w:hAnsi="Arial" w:cs="Arial"/>
          <w:color w:val="000000"/>
          <w:sz w:val="24"/>
          <w:szCs w:val="24"/>
          <w:lang w:eastAsia="ru-RU"/>
        </w:rPr>
      </w:pPr>
    </w:p>
    <w:p w:rsidR="00EA2B27" w:rsidRPr="00EA2B27" w:rsidRDefault="00EA2B27" w:rsidP="00EA2B27">
      <w:pPr>
        <w:widowControl w:val="0"/>
        <w:autoSpaceDE w:val="0"/>
        <w:autoSpaceDN w:val="0"/>
        <w:adjustRightInd w:val="0"/>
        <w:spacing w:line="240" w:lineRule="auto"/>
        <w:jc w:val="center"/>
        <w:outlineLvl w:val="1"/>
        <w:rPr>
          <w:rFonts w:ascii="Arial" w:eastAsia="Times New Roman" w:hAnsi="Arial" w:cs="Arial"/>
          <w:color w:val="000000"/>
          <w:sz w:val="24"/>
          <w:szCs w:val="24"/>
          <w:lang w:eastAsia="ru-RU"/>
        </w:rPr>
      </w:pPr>
    </w:p>
    <w:p w:rsidR="00EA2B27" w:rsidRPr="00EA2B27" w:rsidRDefault="00EA2B27" w:rsidP="00EA2B27">
      <w:pPr>
        <w:widowControl w:val="0"/>
        <w:autoSpaceDE w:val="0"/>
        <w:autoSpaceDN w:val="0"/>
        <w:adjustRightInd w:val="0"/>
        <w:spacing w:line="240" w:lineRule="auto"/>
        <w:jc w:val="center"/>
        <w:outlineLvl w:val="1"/>
        <w:rPr>
          <w:rFonts w:ascii="Arial" w:eastAsia="Times New Roman" w:hAnsi="Arial" w:cs="Arial"/>
          <w:color w:val="000000"/>
          <w:sz w:val="24"/>
          <w:szCs w:val="24"/>
          <w:lang w:eastAsia="ru-RU"/>
        </w:rPr>
      </w:pPr>
    </w:p>
    <w:p w:rsidR="00EA2B27" w:rsidRPr="00EA2B27" w:rsidRDefault="00EA2B27" w:rsidP="00EA2B27">
      <w:pPr>
        <w:widowControl w:val="0"/>
        <w:autoSpaceDE w:val="0"/>
        <w:autoSpaceDN w:val="0"/>
        <w:adjustRightInd w:val="0"/>
        <w:spacing w:line="240" w:lineRule="auto"/>
        <w:jc w:val="center"/>
        <w:outlineLvl w:val="1"/>
        <w:rPr>
          <w:rFonts w:ascii="Arial" w:eastAsia="Times New Roman" w:hAnsi="Arial" w:cs="Arial"/>
          <w:color w:val="000000"/>
          <w:sz w:val="24"/>
          <w:szCs w:val="24"/>
          <w:lang w:eastAsia="ru-RU"/>
        </w:rPr>
      </w:pPr>
    </w:p>
    <w:p w:rsidR="00EA2B27" w:rsidRPr="00EA2B27" w:rsidRDefault="00EA2B27" w:rsidP="00EA2B27">
      <w:pPr>
        <w:widowControl w:val="0"/>
        <w:autoSpaceDE w:val="0"/>
        <w:autoSpaceDN w:val="0"/>
        <w:adjustRightInd w:val="0"/>
        <w:spacing w:line="240" w:lineRule="auto"/>
        <w:outlineLvl w:val="1"/>
        <w:rPr>
          <w:rFonts w:ascii="Arial" w:eastAsia="Times New Roman" w:hAnsi="Arial" w:cs="Arial"/>
          <w:color w:val="000000"/>
          <w:sz w:val="24"/>
          <w:szCs w:val="24"/>
          <w:lang w:eastAsia="ru-RU"/>
        </w:rPr>
        <w:sectPr w:rsidR="00EA2B27" w:rsidRPr="00EA2B27" w:rsidSect="00EA2B27">
          <w:headerReference w:type="default" r:id="rId16"/>
          <w:footerReference w:type="default" r:id="rId17"/>
          <w:pgSz w:w="16838" w:h="11906" w:orient="landscape"/>
          <w:pgMar w:top="1134" w:right="567" w:bottom="1134" w:left="1134" w:header="709" w:footer="709" w:gutter="0"/>
          <w:cols w:space="708"/>
          <w:docGrid w:linePitch="360"/>
        </w:sectPr>
      </w:pPr>
    </w:p>
    <w:p w:rsidR="00EA2B27" w:rsidRPr="00EA2B27" w:rsidRDefault="00EA2B27" w:rsidP="00EA2B27">
      <w:pPr>
        <w:tabs>
          <w:tab w:val="left" w:pos="0"/>
          <w:tab w:val="left" w:pos="4820"/>
          <w:tab w:val="left" w:pos="4849"/>
        </w:tabs>
        <w:spacing w:line="240" w:lineRule="auto"/>
        <w:ind w:left="432" w:right="29"/>
        <w:contextualSpacing/>
        <w:jc w:val="center"/>
        <w:rPr>
          <w:rFonts w:ascii="Arial" w:eastAsia="Times New Roman" w:hAnsi="Arial" w:cs="Arial"/>
          <w:sz w:val="24"/>
          <w:szCs w:val="24"/>
          <w:lang w:eastAsia="ru-RU"/>
        </w:rPr>
      </w:pPr>
      <w:r w:rsidRPr="00EA2B27">
        <w:rPr>
          <w:rFonts w:ascii="Arial" w:eastAsia="Times New Roman" w:hAnsi="Arial" w:cs="Arial"/>
          <w:color w:val="000000"/>
          <w:sz w:val="24"/>
          <w:szCs w:val="24"/>
          <w:lang w:eastAsia="ru-RU"/>
        </w:rPr>
        <w:lastRenderedPageBreak/>
        <w:t xml:space="preserve">5.2. </w:t>
      </w:r>
      <w:r w:rsidRPr="00EA2B27">
        <w:rPr>
          <w:rFonts w:ascii="Arial" w:eastAsia="Times New Roman" w:hAnsi="Arial" w:cs="Arial"/>
          <w:sz w:val="24"/>
          <w:szCs w:val="24"/>
          <w:lang w:eastAsia="ru-RU"/>
        </w:rPr>
        <w:t xml:space="preserve">Описание подпрограммы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EA2B27">
        <w:rPr>
          <w:rFonts w:ascii="Arial" w:eastAsia="Times New Roman" w:hAnsi="Arial" w:cs="Arial"/>
          <w:sz w:val="24"/>
          <w:szCs w:val="24"/>
          <w:lang w:eastAsia="ru-RU"/>
        </w:rPr>
        <w:t>медиасреды</w:t>
      </w:r>
      <w:proofErr w:type="spellEnd"/>
      <w:r w:rsidRPr="00EA2B27">
        <w:rPr>
          <w:rFonts w:ascii="Arial" w:eastAsia="Times New Roman" w:hAnsi="Arial" w:cs="Arial"/>
          <w:sz w:val="24"/>
          <w:szCs w:val="24"/>
          <w:lang w:eastAsia="ru-RU"/>
        </w:rPr>
        <w:t>»</w:t>
      </w:r>
    </w:p>
    <w:p w:rsidR="00EA2B27" w:rsidRPr="00EA2B27" w:rsidRDefault="00EA2B27" w:rsidP="00EA2B27">
      <w:pPr>
        <w:widowControl w:val="0"/>
        <w:tabs>
          <w:tab w:val="left" w:pos="0"/>
        </w:tabs>
        <w:autoSpaceDE w:val="0"/>
        <w:autoSpaceDN w:val="0"/>
        <w:adjustRightInd w:val="0"/>
        <w:spacing w:line="240" w:lineRule="auto"/>
        <w:ind w:left="432"/>
        <w:contextualSpacing/>
        <w:rPr>
          <w:rFonts w:ascii="Arial" w:eastAsia="Times New Roman" w:hAnsi="Arial" w:cs="Arial"/>
          <w:color w:val="FF0000"/>
          <w:sz w:val="24"/>
          <w:szCs w:val="24"/>
          <w:lang w:eastAsia="ru-RU"/>
        </w:rPr>
      </w:pPr>
    </w:p>
    <w:p w:rsidR="00EA2B27" w:rsidRPr="00EA2B27" w:rsidRDefault="00EA2B27" w:rsidP="00EA2B27">
      <w:pPr>
        <w:tabs>
          <w:tab w:val="left" w:pos="0"/>
        </w:tabs>
        <w:autoSpaceDE w:val="0"/>
        <w:autoSpaceDN w:val="0"/>
        <w:adjustRightInd w:val="0"/>
        <w:spacing w:after="0" w:line="240" w:lineRule="auto"/>
        <w:ind w:firstLine="709"/>
        <w:contextualSpacing/>
        <w:jc w:val="both"/>
        <w:rPr>
          <w:rFonts w:ascii="Arial" w:eastAsia="Calibri" w:hAnsi="Arial" w:cs="Arial"/>
          <w:sz w:val="24"/>
          <w:szCs w:val="24"/>
          <w:u w:color="2A6EC3"/>
          <w:lang w:eastAsia="ru-RU"/>
        </w:rPr>
      </w:pPr>
      <w:r w:rsidRPr="00EA2B27">
        <w:rPr>
          <w:rFonts w:ascii="Arial" w:eastAsia="Times New Roman" w:hAnsi="Arial" w:cs="Arial"/>
          <w:sz w:val="24"/>
          <w:szCs w:val="24"/>
          <w:lang w:eastAsia="ru-RU"/>
        </w:rPr>
        <w:t>Одинцовский округ является одним из наиболее перспективных муниципалитетов с точки зрения развития индустрии средств массовой информации.</w:t>
      </w:r>
    </w:p>
    <w:p w:rsidR="00EA2B27" w:rsidRPr="00EA2B27" w:rsidRDefault="00EA2B27" w:rsidP="00EA2B27">
      <w:pPr>
        <w:tabs>
          <w:tab w:val="left" w:pos="0"/>
        </w:tabs>
        <w:autoSpaceDE w:val="0"/>
        <w:autoSpaceDN w:val="0"/>
        <w:adjustRightInd w:val="0"/>
        <w:spacing w:after="0" w:line="240" w:lineRule="auto"/>
        <w:ind w:firstLine="709"/>
        <w:contextualSpacing/>
        <w:jc w:val="both"/>
        <w:rPr>
          <w:rFonts w:ascii="Arial" w:eastAsia="Calibri" w:hAnsi="Arial" w:cs="Arial"/>
          <w:sz w:val="24"/>
          <w:szCs w:val="24"/>
          <w:u w:color="2A6EC3"/>
          <w:lang w:eastAsia="ru-RU"/>
        </w:rPr>
      </w:pPr>
      <w:r w:rsidRPr="00EA2B27">
        <w:rPr>
          <w:rFonts w:ascii="Arial" w:eastAsia="Calibri" w:hAnsi="Arial" w:cs="Arial"/>
          <w:sz w:val="24"/>
          <w:szCs w:val="24"/>
          <w:u w:color="2A6EC3"/>
          <w:lang w:eastAsia="ru-RU"/>
        </w:rPr>
        <w:t>На территории Одинцовского городского округа осуществляют свою деятельность:</w:t>
      </w:r>
    </w:p>
    <w:p w:rsidR="00EA2B27" w:rsidRPr="00EA2B27" w:rsidRDefault="00EA2B27" w:rsidP="00EA2B27">
      <w:pPr>
        <w:tabs>
          <w:tab w:val="left" w:pos="0"/>
        </w:tabs>
        <w:autoSpaceDE w:val="0"/>
        <w:autoSpaceDN w:val="0"/>
        <w:adjustRightInd w:val="0"/>
        <w:spacing w:after="0" w:line="240" w:lineRule="auto"/>
        <w:ind w:firstLine="709"/>
        <w:contextualSpacing/>
        <w:jc w:val="both"/>
        <w:rPr>
          <w:rFonts w:ascii="Arial" w:eastAsia="Calibri" w:hAnsi="Arial" w:cs="Arial"/>
          <w:sz w:val="24"/>
          <w:szCs w:val="24"/>
          <w:u w:color="2A6EC3"/>
          <w:lang w:eastAsia="ru-RU"/>
        </w:rPr>
      </w:pPr>
      <w:r w:rsidRPr="00EA2B27">
        <w:rPr>
          <w:rFonts w:ascii="Arial" w:eastAsia="Calibri" w:hAnsi="Arial" w:cs="Arial"/>
          <w:sz w:val="24"/>
          <w:szCs w:val="24"/>
          <w:u w:color="2A6EC3"/>
          <w:lang w:eastAsia="ru-RU"/>
        </w:rPr>
        <w:t>- Муниципальное бюджетное учреждение «Одинцовский информационный центр»;</w:t>
      </w:r>
    </w:p>
    <w:p w:rsidR="00EA2B27" w:rsidRPr="00EA2B27" w:rsidRDefault="00EA2B27" w:rsidP="00EA2B27">
      <w:pPr>
        <w:tabs>
          <w:tab w:val="left" w:pos="0"/>
        </w:tabs>
        <w:autoSpaceDE w:val="0"/>
        <w:autoSpaceDN w:val="0"/>
        <w:adjustRightInd w:val="0"/>
        <w:spacing w:after="0" w:line="240" w:lineRule="auto"/>
        <w:ind w:firstLine="709"/>
        <w:contextualSpacing/>
        <w:jc w:val="both"/>
        <w:rPr>
          <w:rFonts w:ascii="Arial" w:eastAsia="Calibri" w:hAnsi="Arial" w:cs="Arial"/>
          <w:sz w:val="24"/>
          <w:szCs w:val="24"/>
          <w:u w:color="2A6EC3"/>
          <w:lang w:eastAsia="ru-RU"/>
        </w:rPr>
      </w:pPr>
      <w:r w:rsidRPr="00EA2B27">
        <w:rPr>
          <w:rFonts w:ascii="Arial" w:eastAsia="Calibri" w:hAnsi="Arial" w:cs="Arial"/>
          <w:sz w:val="24"/>
          <w:szCs w:val="24"/>
          <w:u w:color="2A6EC3"/>
          <w:lang w:eastAsia="ru-RU"/>
        </w:rPr>
        <w:t>- Акционерное общество «Телеканал 360</w:t>
      </w:r>
      <w:r w:rsidRPr="00EA2B27">
        <w:rPr>
          <w:rFonts w:ascii="Arial" w:eastAsia="Calibri" w:hAnsi="Arial" w:cs="Arial"/>
          <w:sz w:val="24"/>
          <w:szCs w:val="24"/>
          <w:u w:color="2A6EC3"/>
          <w:vertAlign w:val="superscript"/>
          <w:lang w:eastAsia="ru-RU"/>
        </w:rPr>
        <w:t>0</w:t>
      </w:r>
      <w:r w:rsidRPr="00EA2B27">
        <w:rPr>
          <w:rFonts w:ascii="Arial" w:eastAsia="Calibri" w:hAnsi="Arial" w:cs="Arial"/>
          <w:sz w:val="24"/>
          <w:szCs w:val="24"/>
          <w:u w:color="2A6EC3"/>
          <w:lang w:eastAsia="ru-RU"/>
        </w:rPr>
        <w:t>»;</w:t>
      </w:r>
    </w:p>
    <w:p w:rsidR="00EA2B27" w:rsidRPr="00EA2B27" w:rsidRDefault="00EA2B27" w:rsidP="00EA2B27">
      <w:pPr>
        <w:tabs>
          <w:tab w:val="left" w:pos="0"/>
        </w:tabs>
        <w:autoSpaceDE w:val="0"/>
        <w:autoSpaceDN w:val="0"/>
        <w:adjustRightInd w:val="0"/>
        <w:spacing w:after="0" w:line="240" w:lineRule="auto"/>
        <w:ind w:firstLine="709"/>
        <w:contextualSpacing/>
        <w:jc w:val="both"/>
        <w:rPr>
          <w:rFonts w:ascii="Arial" w:eastAsia="Calibri" w:hAnsi="Arial" w:cs="Arial"/>
          <w:sz w:val="24"/>
          <w:szCs w:val="24"/>
          <w:u w:color="2A6EC3"/>
          <w:lang w:eastAsia="ru-RU"/>
        </w:rPr>
      </w:pPr>
      <w:r w:rsidRPr="00EA2B27">
        <w:rPr>
          <w:rFonts w:ascii="Arial" w:eastAsia="Calibri" w:hAnsi="Arial" w:cs="Arial"/>
          <w:sz w:val="24"/>
          <w:szCs w:val="24"/>
          <w:u w:color="2A6EC3"/>
          <w:lang w:eastAsia="ru-RU"/>
        </w:rPr>
        <w:t>- Государственное автономное учреждение Московской области «Телерадиовещательная компания «РТВ-Подмосковье».</w:t>
      </w:r>
    </w:p>
    <w:p w:rsidR="00EA2B27" w:rsidRPr="00EA2B27" w:rsidRDefault="00EA2B27" w:rsidP="00EA2B27">
      <w:pPr>
        <w:tabs>
          <w:tab w:val="left" w:pos="0"/>
        </w:tabs>
        <w:autoSpaceDE w:val="0"/>
        <w:autoSpaceDN w:val="0"/>
        <w:adjustRightInd w:val="0"/>
        <w:spacing w:after="0" w:line="240" w:lineRule="auto"/>
        <w:ind w:firstLine="709"/>
        <w:contextualSpacing/>
        <w:jc w:val="both"/>
        <w:rPr>
          <w:rFonts w:ascii="Arial" w:eastAsia="Calibri" w:hAnsi="Arial" w:cs="Arial"/>
          <w:sz w:val="24"/>
          <w:szCs w:val="24"/>
          <w:u w:color="2A6EC3"/>
          <w:lang w:eastAsia="ru-RU"/>
        </w:rPr>
      </w:pPr>
      <w:r w:rsidRPr="00EA2B27">
        <w:rPr>
          <w:rFonts w:ascii="Arial" w:eastAsia="Calibri" w:hAnsi="Arial" w:cs="Arial"/>
          <w:sz w:val="24"/>
          <w:szCs w:val="24"/>
          <w:u w:color="2A6EC3"/>
          <w:lang w:eastAsia="ru-RU"/>
        </w:rPr>
        <w:t xml:space="preserve">Муниципальное бюджетное учреждение «Одинцовский информационный центр» обеспечивает производство и выпуск (трансляцию) социально значимых телевизионных программ – 365 часов ежегодно. Общий технический охват телеканала «ОТВ» составляет 102 тыс. человек. </w:t>
      </w:r>
    </w:p>
    <w:p w:rsidR="00EA2B27" w:rsidRPr="00EA2B27" w:rsidRDefault="00EA2B27" w:rsidP="00EA2B27">
      <w:pPr>
        <w:tabs>
          <w:tab w:val="left" w:pos="0"/>
        </w:tabs>
        <w:autoSpaceDE w:val="0"/>
        <w:autoSpaceDN w:val="0"/>
        <w:adjustRightInd w:val="0"/>
        <w:spacing w:after="0" w:line="240" w:lineRule="auto"/>
        <w:ind w:firstLine="709"/>
        <w:contextualSpacing/>
        <w:jc w:val="both"/>
        <w:rPr>
          <w:rFonts w:ascii="Arial" w:eastAsia="Calibri" w:hAnsi="Arial" w:cs="Arial"/>
          <w:sz w:val="24"/>
          <w:szCs w:val="24"/>
          <w:u w:color="2A6EC3"/>
          <w:lang w:eastAsia="ru-RU"/>
        </w:rPr>
      </w:pPr>
      <w:r w:rsidRPr="00EA2B27">
        <w:rPr>
          <w:rFonts w:ascii="Arial" w:eastAsia="Calibri" w:hAnsi="Arial" w:cs="Arial"/>
          <w:sz w:val="24"/>
          <w:szCs w:val="24"/>
          <w:u w:color="2A6EC3"/>
          <w:lang w:eastAsia="ru-RU"/>
        </w:rPr>
        <w:t xml:space="preserve">Муниципальное бюджетное учреждение «Одинцовский информационный центр» обеспечивает производство и печать газеты «Одинцовская неделя» по 50 выпусков ежегодно. На страницах газеты осуществляется официальное опубликование нормативно-правовых актов, иной официальной информации, имеющей высокую общественную значимость. Кроме того, в каждом выпуске размещаются материалы о различных аспектах социальной и экономической жизни Одинцовского городского округа. </w:t>
      </w:r>
    </w:p>
    <w:p w:rsidR="00EA2B27" w:rsidRPr="00EA2B27" w:rsidRDefault="00EA2B27" w:rsidP="00EA2B27">
      <w:pPr>
        <w:tabs>
          <w:tab w:val="left" w:pos="0"/>
        </w:tabs>
        <w:autoSpaceDE w:val="0"/>
        <w:autoSpaceDN w:val="0"/>
        <w:adjustRightInd w:val="0"/>
        <w:spacing w:after="0" w:line="240" w:lineRule="auto"/>
        <w:ind w:firstLine="709"/>
        <w:contextualSpacing/>
        <w:jc w:val="both"/>
        <w:rPr>
          <w:rFonts w:ascii="Arial" w:eastAsia="Calibri" w:hAnsi="Arial" w:cs="Arial"/>
          <w:sz w:val="24"/>
          <w:szCs w:val="24"/>
          <w:u w:color="2A6EC3"/>
          <w:lang w:eastAsia="ru-RU"/>
        </w:rPr>
      </w:pPr>
      <w:r w:rsidRPr="00EA2B27">
        <w:rPr>
          <w:rFonts w:ascii="Arial" w:eastAsia="Calibri" w:hAnsi="Arial" w:cs="Arial"/>
          <w:sz w:val="24"/>
          <w:szCs w:val="24"/>
          <w:u w:color="2A6EC3"/>
          <w:lang w:eastAsia="ru-RU"/>
        </w:rPr>
        <w:t>В целях формирования комплексной системы информирования населения необходима реализация ряда мероприятий по созданию и развитию системы информирования населения о деятельности органов местного самоуправления Одинцовского городского округа, а также по модернизации муниципальных средств массовой информации. Особое место занимают мероприятия по освещению деятельности органов местного самоуправления в печатных и электронных средствах массовой информации, информационной поддержке органов местного самоуправления по социально значимым вопросам.</w:t>
      </w:r>
    </w:p>
    <w:p w:rsidR="00EA2B27" w:rsidRPr="00EA2B27" w:rsidRDefault="00EA2B27" w:rsidP="00EA2B27">
      <w:pPr>
        <w:tabs>
          <w:tab w:val="left" w:pos="0"/>
        </w:tabs>
        <w:autoSpaceDE w:val="0"/>
        <w:autoSpaceDN w:val="0"/>
        <w:adjustRightInd w:val="0"/>
        <w:spacing w:after="0" w:line="240" w:lineRule="auto"/>
        <w:ind w:firstLine="709"/>
        <w:contextualSpacing/>
        <w:jc w:val="both"/>
        <w:rPr>
          <w:rFonts w:ascii="Arial" w:eastAsia="Calibri" w:hAnsi="Arial" w:cs="Arial"/>
          <w:sz w:val="24"/>
          <w:szCs w:val="24"/>
          <w:u w:color="2A6EC3"/>
          <w:lang w:eastAsia="ru-RU"/>
        </w:rPr>
      </w:pPr>
      <w:r w:rsidRPr="00EA2B27">
        <w:rPr>
          <w:rFonts w:ascii="Arial" w:eastAsia="Calibri" w:hAnsi="Arial" w:cs="Arial"/>
          <w:sz w:val="24"/>
          <w:szCs w:val="24"/>
          <w:u w:color="2A6EC3"/>
          <w:lang w:eastAsia="ru-RU"/>
        </w:rPr>
        <w:t xml:space="preserve">Одинцовский городской округ </w:t>
      </w:r>
      <w:proofErr w:type="gramStart"/>
      <w:r w:rsidRPr="00EA2B27">
        <w:rPr>
          <w:rFonts w:ascii="Arial" w:eastAsia="Calibri" w:hAnsi="Arial" w:cs="Arial"/>
          <w:sz w:val="24"/>
          <w:szCs w:val="24"/>
          <w:u w:color="2A6EC3"/>
          <w:lang w:eastAsia="ru-RU"/>
        </w:rPr>
        <w:t>является лидером среди муниципальных образований Московской области в сфере наружной рекламы и играет</w:t>
      </w:r>
      <w:proofErr w:type="gramEnd"/>
      <w:r w:rsidRPr="00EA2B27">
        <w:rPr>
          <w:rFonts w:ascii="Arial" w:eastAsia="Calibri" w:hAnsi="Arial" w:cs="Arial"/>
          <w:sz w:val="24"/>
          <w:szCs w:val="24"/>
          <w:u w:color="2A6EC3"/>
          <w:lang w:eastAsia="ru-RU"/>
        </w:rPr>
        <w:t xml:space="preserve"> роль незаменимого сегмента в формировании </w:t>
      </w:r>
      <w:proofErr w:type="spellStart"/>
      <w:r w:rsidRPr="00EA2B27">
        <w:rPr>
          <w:rFonts w:ascii="Arial" w:eastAsia="Calibri" w:hAnsi="Arial" w:cs="Arial"/>
          <w:sz w:val="24"/>
          <w:szCs w:val="24"/>
          <w:u w:color="2A6EC3"/>
          <w:lang w:eastAsia="ru-RU"/>
        </w:rPr>
        <w:t>медийного</w:t>
      </w:r>
      <w:proofErr w:type="spellEnd"/>
      <w:r w:rsidRPr="00EA2B27">
        <w:rPr>
          <w:rFonts w:ascii="Arial" w:eastAsia="Calibri" w:hAnsi="Arial" w:cs="Arial"/>
          <w:sz w:val="24"/>
          <w:szCs w:val="24"/>
          <w:u w:color="2A6EC3"/>
          <w:lang w:eastAsia="ru-RU"/>
        </w:rPr>
        <w:t xml:space="preserve"> пространства Московской области.</w:t>
      </w:r>
    </w:p>
    <w:p w:rsidR="00EA2B27" w:rsidRPr="00EA2B27" w:rsidRDefault="00EA2B27" w:rsidP="00EA2B27">
      <w:pPr>
        <w:tabs>
          <w:tab w:val="left" w:pos="0"/>
        </w:tabs>
        <w:autoSpaceDE w:val="0"/>
        <w:autoSpaceDN w:val="0"/>
        <w:adjustRightInd w:val="0"/>
        <w:spacing w:after="0" w:line="240" w:lineRule="auto"/>
        <w:ind w:firstLine="709"/>
        <w:contextualSpacing/>
        <w:jc w:val="both"/>
        <w:rPr>
          <w:rFonts w:ascii="Arial" w:eastAsia="Calibri" w:hAnsi="Arial" w:cs="Arial"/>
          <w:sz w:val="24"/>
          <w:szCs w:val="24"/>
          <w:u w:color="2A6EC3"/>
          <w:lang w:eastAsia="ru-RU"/>
        </w:rPr>
      </w:pPr>
      <w:proofErr w:type="gramStart"/>
      <w:r w:rsidRPr="00EA2B27">
        <w:rPr>
          <w:rFonts w:ascii="Arial" w:eastAsia="Calibri" w:hAnsi="Arial" w:cs="Arial"/>
          <w:sz w:val="24"/>
          <w:szCs w:val="24"/>
          <w:u w:color="2A6EC3"/>
          <w:lang w:eastAsia="ru-RU"/>
        </w:rPr>
        <w:t>Отдел контроля за наружной рекламой и художественным оформлением зданий Администрации Одинцовского городского округа осуществляет следующие полномочия в области контроля за наружной рекламой, действуя на основании Устава Одинцовского городского округа, Федерального закона от 06.10.2003 № 131 «Об общих принципах организации местного самоуправления в Российской Федерации» и Федерального закона от 13.03.2006 № 38-ФЗ «О рекламе»:</w:t>
      </w:r>
      <w:proofErr w:type="gramEnd"/>
    </w:p>
    <w:p w:rsidR="00EA2B27" w:rsidRPr="00EA2B27" w:rsidRDefault="00EA2B27" w:rsidP="00EA2B27">
      <w:pPr>
        <w:tabs>
          <w:tab w:val="left" w:pos="0"/>
        </w:tabs>
        <w:autoSpaceDE w:val="0"/>
        <w:autoSpaceDN w:val="0"/>
        <w:adjustRightInd w:val="0"/>
        <w:spacing w:after="0" w:line="240" w:lineRule="auto"/>
        <w:ind w:firstLine="709"/>
        <w:contextualSpacing/>
        <w:jc w:val="both"/>
        <w:rPr>
          <w:rFonts w:ascii="Arial" w:eastAsia="Calibri" w:hAnsi="Arial" w:cs="Arial"/>
          <w:sz w:val="24"/>
          <w:szCs w:val="24"/>
          <w:u w:color="2A6EC3"/>
          <w:lang w:eastAsia="ru-RU"/>
        </w:rPr>
      </w:pPr>
      <w:r w:rsidRPr="00EA2B27">
        <w:rPr>
          <w:rFonts w:ascii="Arial" w:eastAsia="Calibri" w:hAnsi="Arial" w:cs="Arial"/>
          <w:sz w:val="24"/>
          <w:szCs w:val="24"/>
          <w:u w:color="2A6EC3"/>
          <w:lang w:eastAsia="ru-RU"/>
        </w:rPr>
        <w:t>- создание благоприятных условий для производства и ра</w:t>
      </w:r>
      <w:r w:rsidRPr="00EA2B27">
        <w:rPr>
          <w:rFonts w:ascii="Arial" w:eastAsia="Calibri" w:hAnsi="Arial" w:cs="Arial"/>
          <w:color w:val="000000"/>
          <w:sz w:val="24"/>
          <w:szCs w:val="24"/>
          <w:u w:color="2A6EC3"/>
          <w:lang w:eastAsia="ru-RU"/>
        </w:rPr>
        <w:t xml:space="preserve">спространения социальной рекламы на территории Одинцовского </w:t>
      </w:r>
      <w:r w:rsidRPr="00EA2B27">
        <w:rPr>
          <w:rFonts w:ascii="Arial" w:eastAsia="Calibri" w:hAnsi="Arial" w:cs="Arial"/>
          <w:sz w:val="24"/>
          <w:szCs w:val="24"/>
          <w:u w:color="2A6EC3"/>
          <w:lang w:eastAsia="ru-RU"/>
        </w:rPr>
        <w:t>городского округа Московской области;</w:t>
      </w:r>
    </w:p>
    <w:p w:rsidR="00EA2B27" w:rsidRPr="00EA2B27" w:rsidRDefault="00EA2B27" w:rsidP="00EA2B27">
      <w:pPr>
        <w:tabs>
          <w:tab w:val="left" w:pos="0"/>
        </w:tabs>
        <w:autoSpaceDE w:val="0"/>
        <w:autoSpaceDN w:val="0"/>
        <w:adjustRightInd w:val="0"/>
        <w:spacing w:after="0" w:line="240" w:lineRule="auto"/>
        <w:ind w:firstLine="709"/>
        <w:contextualSpacing/>
        <w:jc w:val="both"/>
        <w:rPr>
          <w:rFonts w:ascii="Arial" w:eastAsia="Calibri" w:hAnsi="Arial" w:cs="Arial"/>
          <w:sz w:val="24"/>
          <w:szCs w:val="24"/>
          <w:u w:color="2A6EC3"/>
          <w:lang w:eastAsia="ru-RU"/>
        </w:rPr>
      </w:pPr>
      <w:r w:rsidRPr="00EA2B27">
        <w:rPr>
          <w:rFonts w:ascii="Arial" w:eastAsia="Calibri" w:hAnsi="Arial" w:cs="Arial"/>
          <w:sz w:val="24"/>
          <w:szCs w:val="24"/>
          <w:u w:color="2A6EC3"/>
          <w:lang w:eastAsia="ru-RU"/>
        </w:rPr>
        <w:t xml:space="preserve">- осуществление муниципального </w:t>
      </w:r>
      <w:proofErr w:type="gramStart"/>
      <w:r w:rsidRPr="00EA2B27">
        <w:rPr>
          <w:rFonts w:ascii="Arial" w:eastAsia="Calibri" w:hAnsi="Arial" w:cs="Arial"/>
          <w:sz w:val="24"/>
          <w:szCs w:val="24"/>
          <w:u w:color="2A6EC3"/>
          <w:lang w:eastAsia="ru-RU"/>
        </w:rPr>
        <w:t>контроля за</w:t>
      </w:r>
      <w:proofErr w:type="gramEnd"/>
      <w:r w:rsidRPr="00EA2B27">
        <w:rPr>
          <w:rFonts w:ascii="Arial" w:eastAsia="Calibri" w:hAnsi="Arial" w:cs="Arial"/>
          <w:sz w:val="24"/>
          <w:szCs w:val="24"/>
          <w:u w:color="2A6EC3"/>
          <w:lang w:eastAsia="ru-RU"/>
        </w:rPr>
        <w:t xml:space="preserve"> процессами формирования благоприятной архитектурной и информационной среды, эксплуатацией рекламных конструкций и средств размещения информации; </w:t>
      </w:r>
    </w:p>
    <w:p w:rsidR="00EA2B27" w:rsidRPr="00EA2B27" w:rsidRDefault="00EA2B27" w:rsidP="00EA2B27">
      <w:pPr>
        <w:tabs>
          <w:tab w:val="left" w:pos="0"/>
          <w:tab w:val="left" w:pos="1134"/>
        </w:tabs>
        <w:autoSpaceDE w:val="0"/>
        <w:autoSpaceDN w:val="0"/>
        <w:adjustRightInd w:val="0"/>
        <w:spacing w:after="0" w:line="240" w:lineRule="auto"/>
        <w:ind w:firstLine="709"/>
        <w:contextualSpacing/>
        <w:jc w:val="both"/>
        <w:rPr>
          <w:rFonts w:ascii="Arial" w:eastAsia="Calibri" w:hAnsi="Arial" w:cs="Arial"/>
          <w:sz w:val="24"/>
          <w:szCs w:val="24"/>
          <w:u w:color="2A6EC3"/>
          <w:lang w:eastAsia="ru-RU"/>
        </w:rPr>
      </w:pPr>
      <w:r w:rsidRPr="00EA2B27">
        <w:rPr>
          <w:rFonts w:ascii="Arial" w:eastAsia="Calibri" w:hAnsi="Arial" w:cs="Arial"/>
          <w:sz w:val="24"/>
          <w:szCs w:val="24"/>
          <w:u w:color="2A6EC3"/>
          <w:lang w:eastAsia="ru-RU"/>
        </w:rPr>
        <w:t>-</w:t>
      </w:r>
      <w:r w:rsidRPr="00EA2B27">
        <w:rPr>
          <w:rFonts w:ascii="Arial" w:eastAsia="Calibri" w:hAnsi="Arial" w:cs="Arial"/>
          <w:sz w:val="24"/>
          <w:szCs w:val="24"/>
          <w:u w:color="2A6EC3"/>
          <w:lang w:eastAsia="ru-RU"/>
        </w:rPr>
        <w:tab/>
        <w:t>предупреждение нарушения законодательства Российской Федерации о рекламе на территории Одинцовского городского округа Московской области;</w:t>
      </w:r>
    </w:p>
    <w:p w:rsidR="00EA2B27" w:rsidRPr="00EA2B27" w:rsidRDefault="00EA2B27" w:rsidP="00EA2B27">
      <w:pPr>
        <w:tabs>
          <w:tab w:val="left" w:pos="0"/>
        </w:tabs>
        <w:autoSpaceDE w:val="0"/>
        <w:autoSpaceDN w:val="0"/>
        <w:adjustRightInd w:val="0"/>
        <w:spacing w:line="240" w:lineRule="auto"/>
        <w:ind w:firstLine="709"/>
        <w:contextualSpacing/>
        <w:jc w:val="both"/>
        <w:rPr>
          <w:rFonts w:ascii="Arial" w:eastAsia="Calibri" w:hAnsi="Arial" w:cs="Arial"/>
          <w:sz w:val="24"/>
          <w:szCs w:val="24"/>
          <w:u w:color="2A6EC3"/>
          <w:lang w:eastAsia="ru-RU"/>
        </w:rPr>
      </w:pPr>
      <w:r w:rsidRPr="00EA2B27">
        <w:rPr>
          <w:rFonts w:ascii="Arial" w:eastAsia="Calibri" w:hAnsi="Arial" w:cs="Arial"/>
          <w:sz w:val="24"/>
          <w:szCs w:val="24"/>
          <w:u w:color="2A6EC3"/>
          <w:lang w:eastAsia="ru-RU"/>
        </w:rPr>
        <w:t>- пресечение фактов ненадлежащей рекламы на территории Одинцовского городского округа Московской области.</w:t>
      </w:r>
    </w:p>
    <w:p w:rsidR="00EA2B27" w:rsidRPr="00EA2B27" w:rsidRDefault="00EA2B27" w:rsidP="00EA2B27">
      <w:pPr>
        <w:tabs>
          <w:tab w:val="left" w:pos="0"/>
        </w:tabs>
        <w:autoSpaceDE w:val="0"/>
        <w:autoSpaceDN w:val="0"/>
        <w:adjustRightInd w:val="0"/>
        <w:spacing w:line="240" w:lineRule="auto"/>
        <w:ind w:firstLine="709"/>
        <w:contextualSpacing/>
        <w:jc w:val="both"/>
        <w:rPr>
          <w:rFonts w:ascii="Arial" w:eastAsia="Calibri" w:hAnsi="Arial" w:cs="Arial"/>
          <w:sz w:val="24"/>
          <w:szCs w:val="24"/>
          <w:u w:color="2A6EC3"/>
          <w:lang w:eastAsia="ru-RU"/>
        </w:rPr>
      </w:pPr>
    </w:p>
    <w:p w:rsidR="00EA2B27" w:rsidRPr="00EA2B27" w:rsidRDefault="00EA2B27" w:rsidP="00EA2B27">
      <w:pPr>
        <w:widowControl w:val="0"/>
        <w:autoSpaceDE w:val="0"/>
        <w:autoSpaceDN w:val="0"/>
        <w:adjustRightInd w:val="0"/>
        <w:spacing w:before="240" w:after="0" w:line="240" w:lineRule="auto"/>
        <w:jc w:val="center"/>
        <w:outlineLvl w:val="1"/>
        <w:rPr>
          <w:rFonts w:ascii="Arial" w:eastAsia="Times New Roman" w:hAnsi="Arial" w:cs="Arial"/>
          <w:sz w:val="24"/>
          <w:szCs w:val="24"/>
          <w:lang w:eastAsia="ru-RU"/>
        </w:rPr>
      </w:pPr>
      <w:r w:rsidRPr="00EA2B27">
        <w:rPr>
          <w:rFonts w:ascii="Arial" w:eastAsia="Times New Roman" w:hAnsi="Arial" w:cs="Arial"/>
          <w:color w:val="000000"/>
          <w:sz w:val="24"/>
          <w:szCs w:val="24"/>
          <w:lang w:eastAsia="ru-RU"/>
        </w:rPr>
        <w:t xml:space="preserve">5.3. </w:t>
      </w:r>
      <w:r w:rsidRPr="00EA2B27">
        <w:rPr>
          <w:rFonts w:ascii="Arial" w:eastAsia="Times New Roman" w:hAnsi="Arial" w:cs="Arial"/>
          <w:sz w:val="24"/>
          <w:szCs w:val="24"/>
          <w:lang w:eastAsia="ru-RU"/>
        </w:rPr>
        <w:t>Обобщенная</w:t>
      </w:r>
      <w:r w:rsidRPr="00EA2B27">
        <w:rPr>
          <w:rFonts w:ascii="Arial" w:eastAsia="Times New Roman" w:hAnsi="Arial" w:cs="Arial"/>
          <w:color w:val="00B050"/>
          <w:sz w:val="24"/>
          <w:szCs w:val="24"/>
          <w:lang w:eastAsia="ru-RU"/>
        </w:rPr>
        <w:t xml:space="preserve"> </w:t>
      </w:r>
      <w:r w:rsidRPr="00EA2B27">
        <w:rPr>
          <w:rFonts w:ascii="Arial" w:eastAsia="Times New Roman" w:hAnsi="Arial" w:cs="Arial"/>
          <w:color w:val="000000"/>
          <w:sz w:val="24"/>
          <w:szCs w:val="24"/>
          <w:lang w:eastAsia="ru-RU"/>
        </w:rPr>
        <w:t xml:space="preserve">характеристика основных мероприятий </w:t>
      </w:r>
      <w:r w:rsidRPr="00EA2B27">
        <w:rPr>
          <w:rFonts w:ascii="Arial" w:eastAsia="Times New Roman" w:hAnsi="Arial" w:cs="Arial"/>
          <w:sz w:val="24"/>
          <w:szCs w:val="24"/>
          <w:lang w:eastAsia="ru-RU"/>
        </w:rPr>
        <w:t xml:space="preserve">подпрограммы «Развитие системы информирования населения о деятельности органов местного самоуправления городских округов Московской области, </w:t>
      </w:r>
    </w:p>
    <w:p w:rsidR="00EA2B27" w:rsidRPr="00EA2B27" w:rsidRDefault="00EA2B27" w:rsidP="00EA2B27">
      <w:pPr>
        <w:widowControl w:val="0"/>
        <w:autoSpaceDE w:val="0"/>
        <w:autoSpaceDN w:val="0"/>
        <w:adjustRightInd w:val="0"/>
        <w:spacing w:line="240" w:lineRule="auto"/>
        <w:jc w:val="center"/>
        <w:outlineLvl w:val="1"/>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создание </w:t>
      </w:r>
      <w:proofErr w:type="gramStart"/>
      <w:r w:rsidRPr="00EA2B27">
        <w:rPr>
          <w:rFonts w:ascii="Arial" w:eastAsia="Times New Roman" w:hAnsi="Arial" w:cs="Arial"/>
          <w:sz w:val="24"/>
          <w:szCs w:val="24"/>
          <w:lang w:eastAsia="ru-RU"/>
        </w:rPr>
        <w:t>доступной</w:t>
      </w:r>
      <w:proofErr w:type="gramEnd"/>
      <w:r w:rsidRPr="00EA2B27">
        <w:rPr>
          <w:rFonts w:ascii="Arial" w:eastAsia="Times New Roman" w:hAnsi="Arial" w:cs="Arial"/>
          <w:sz w:val="24"/>
          <w:szCs w:val="24"/>
          <w:lang w:eastAsia="ru-RU"/>
        </w:rPr>
        <w:t xml:space="preserve"> современной </w:t>
      </w:r>
      <w:proofErr w:type="spellStart"/>
      <w:r w:rsidRPr="00EA2B27">
        <w:rPr>
          <w:rFonts w:ascii="Arial" w:eastAsia="Times New Roman" w:hAnsi="Arial" w:cs="Arial"/>
          <w:sz w:val="24"/>
          <w:szCs w:val="24"/>
          <w:lang w:eastAsia="ru-RU"/>
        </w:rPr>
        <w:t>медиасреды</w:t>
      </w:r>
      <w:proofErr w:type="spellEnd"/>
      <w:r w:rsidRPr="00EA2B27">
        <w:rPr>
          <w:rFonts w:ascii="Arial" w:eastAsia="Times New Roman" w:hAnsi="Arial" w:cs="Arial"/>
          <w:sz w:val="24"/>
          <w:szCs w:val="24"/>
          <w:lang w:eastAsia="ru-RU"/>
        </w:rPr>
        <w:t xml:space="preserve">» </w:t>
      </w:r>
    </w:p>
    <w:p w:rsidR="00EA2B27" w:rsidRPr="00EA2B27" w:rsidRDefault="00EA2B27" w:rsidP="00EA2B27">
      <w:pPr>
        <w:widowControl w:val="0"/>
        <w:tabs>
          <w:tab w:val="left" w:pos="0"/>
        </w:tabs>
        <w:autoSpaceDE w:val="0"/>
        <w:autoSpaceDN w:val="0"/>
        <w:adjustRightInd w:val="0"/>
        <w:spacing w:after="0" w:line="240" w:lineRule="auto"/>
        <w:ind w:firstLine="709"/>
        <w:contextualSpacing/>
        <w:jc w:val="both"/>
        <w:rPr>
          <w:rFonts w:ascii="Arial" w:eastAsia="Calibri" w:hAnsi="Arial" w:cs="Arial"/>
          <w:color w:val="000000"/>
          <w:sz w:val="24"/>
          <w:szCs w:val="24"/>
          <w:u w:color="2A6EC3"/>
          <w:lang w:eastAsia="ru-RU"/>
        </w:rPr>
      </w:pPr>
      <w:r w:rsidRPr="00EA2B27">
        <w:rPr>
          <w:rFonts w:ascii="Arial" w:eastAsia="Calibri" w:hAnsi="Arial" w:cs="Arial"/>
          <w:color w:val="000000"/>
          <w:sz w:val="24"/>
          <w:szCs w:val="24"/>
          <w:u w:color="2A6EC3"/>
          <w:lang w:eastAsia="ru-RU"/>
        </w:rPr>
        <w:lastRenderedPageBreak/>
        <w:t>Информационная прозрачность деятельности органов местного самоуправления Одинцовского городского округа включает в себя развитие системы информирования населения по основным вопросам социально-экономического развития Одинцовского городского округа, в том числе посредством сети Интернет, а также системы взаимодействия органов власти и институтов гражданского общества.</w:t>
      </w:r>
    </w:p>
    <w:p w:rsidR="00EA2B27" w:rsidRPr="00EA2B27" w:rsidRDefault="00EA2B27" w:rsidP="00EA2B27">
      <w:pPr>
        <w:widowControl w:val="0"/>
        <w:tabs>
          <w:tab w:val="left" w:pos="0"/>
        </w:tabs>
        <w:autoSpaceDE w:val="0"/>
        <w:autoSpaceDN w:val="0"/>
        <w:adjustRightInd w:val="0"/>
        <w:spacing w:after="0" w:line="240" w:lineRule="auto"/>
        <w:ind w:firstLine="709"/>
        <w:contextualSpacing/>
        <w:jc w:val="both"/>
        <w:rPr>
          <w:rFonts w:ascii="Arial" w:eastAsia="Calibri" w:hAnsi="Arial" w:cs="Arial"/>
          <w:color w:val="000000"/>
          <w:sz w:val="24"/>
          <w:szCs w:val="24"/>
          <w:u w:color="2A6EC3"/>
          <w:lang w:eastAsia="ru-RU"/>
        </w:rPr>
      </w:pPr>
      <w:r w:rsidRPr="00EA2B27">
        <w:rPr>
          <w:rFonts w:ascii="Arial" w:eastAsia="Calibri" w:hAnsi="Arial" w:cs="Arial"/>
          <w:color w:val="000000"/>
          <w:sz w:val="24"/>
          <w:szCs w:val="24"/>
          <w:u w:color="2A6EC3"/>
          <w:lang w:eastAsia="ru-RU"/>
        </w:rPr>
        <w:t xml:space="preserve">При отсутствии финансовой поддержки в сфере развития информационной политики может начаться тенденция снижения информированности населения Одинцовского городского округа о деятельности органов местного самоуправления Одинцовского городского округа, социально-экономическом развитии, важных и значимых событиях на территории Одинцовского городского округа. Как следствие - снизится уровень вовлеченности </w:t>
      </w:r>
      <w:r w:rsidRPr="00EA2B27">
        <w:rPr>
          <w:rFonts w:ascii="Arial" w:eastAsia="Calibri" w:hAnsi="Arial" w:cs="Arial"/>
          <w:sz w:val="24"/>
          <w:szCs w:val="24"/>
          <w:u w:color="2A6EC3"/>
          <w:lang w:eastAsia="ru-RU"/>
        </w:rPr>
        <w:t xml:space="preserve">населения </w:t>
      </w:r>
      <w:r w:rsidRPr="00EA2B27">
        <w:rPr>
          <w:rFonts w:ascii="Arial" w:eastAsia="Calibri" w:hAnsi="Arial" w:cs="Arial"/>
          <w:color w:val="000000"/>
          <w:sz w:val="24"/>
          <w:szCs w:val="24"/>
          <w:u w:color="2A6EC3"/>
          <w:lang w:eastAsia="ru-RU"/>
        </w:rPr>
        <w:t xml:space="preserve">в деятельность органов местного самоуправления и институтов гражданского общества, а также эффективность связи между гражданским обществом и властью на территории муниципального образования. </w:t>
      </w:r>
    </w:p>
    <w:p w:rsidR="00EA2B27" w:rsidRPr="00EA2B27" w:rsidRDefault="00EA2B27" w:rsidP="00EA2B27">
      <w:pPr>
        <w:widowControl w:val="0"/>
        <w:tabs>
          <w:tab w:val="left" w:pos="0"/>
        </w:tabs>
        <w:autoSpaceDE w:val="0"/>
        <w:autoSpaceDN w:val="0"/>
        <w:adjustRightInd w:val="0"/>
        <w:spacing w:after="0" w:line="240" w:lineRule="auto"/>
        <w:ind w:firstLine="709"/>
        <w:contextualSpacing/>
        <w:jc w:val="both"/>
        <w:rPr>
          <w:rFonts w:ascii="Arial" w:eastAsia="Calibri" w:hAnsi="Arial" w:cs="Arial"/>
          <w:color w:val="000000"/>
          <w:sz w:val="24"/>
          <w:szCs w:val="24"/>
          <w:u w:color="2A6EC3"/>
          <w:lang w:eastAsia="ru-RU"/>
        </w:rPr>
      </w:pPr>
      <w:proofErr w:type="gramStart"/>
      <w:r w:rsidRPr="00EA2B27">
        <w:rPr>
          <w:rFonts w:ascii="Arial" w:eastAsia="Calibri" w:hAnsi="Arial" w:cs="Arial"/>
          <w:color w:val="000000"/>
          <w:sz w:val="24"/>
          <w:szCs w:val="24"/>
          <w:u w:color="2A6EC3"/>
          <w:lang w:eastAsia="ru-RU"/>
        </w:rPr>
        <w:t>Цель данной Подпрограммы – обеспечение открытости и прозрачности деятельности органов местного самоуправления Одинцовского городского округа, путем формирования комплексной системы информирования населения качественной и достоверной информацией о деятельности органов местного самоуправления Одинцовского городского округа (нормотворческой деятельности, социально-экономических, общественных процессах, происходящих на территории Одинцовского городского округа, об организации, подготовке и проведению выборов и референдумов на территории Одинцовского городского округа).</w:t>
      </w:r>
      <w:proofErr w:type="gramEnd"/>
    </w:p>
    <w:p w:rsidR="00EA2B27" w:rsidRPr="00EA2B27" w:rsidRDefault="00EA2B27" w:rsidP="00EA2B27">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EA2B27">
        <w:rPr>
          <w:rFonts w:ascii="Arial" w:eastAsia="Times New Roman" w:hAnsi="Arial" w:cs="Arial"/>
          <w:color w:val="000000"/>
          <w:sz w:val="24"/>
          <w:szCs w:val="24"/>
          <w:lang w:eastAsia="ru-RU"/>
        </w:rPr>
        <w:t>Для достижения намеченной цели в данной Подпрограмме предусматривается реализация следующих основных мероприятий:</w:t>
      </w:r>
    </w:p>
    <w:p w:rsidR="00EA2B27" w:rsidRPr="00EA2B27" w:rsidRDefault="00EA2B27" w:rsidP="00EA2B27">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EA2B27">
        <w:rPr>
          <w:rFonts w:ascii="Arial" w:eastAsia="Times New Roman" w:hAnsi="Arial" w:cs="Arial"/>
          <w:color w:val="000000"/>
          <w:sz w:val="24"/>
          <w:szCs w:val="24"/>
          <w:lang w:eastAsia="ru-RU"/>
        </w:rPr>
        <w:t>- информирование населения об основных событиях социально-экономического развития и общественно-политической жизни Одинцовского городского округа;</w:t>
      </w:r>
    </w:p>
    <w:p w:rsidR="00EA2B27" w:rsidRPr="00EA2B27" w:rsidRDefault="00EA2B27" w:rsidP="00EA2B27">
      <w:pPr>
        <w:widowControl w:val="0"/>
        <w:tabs>
          <w:tab w:val="left" w:pos="0"/>
        </w:tabs>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EA2B27">
        <w:rPr>
          <w:rFonts w:ascii="Arial" w:eastAsia="Times New Roman" w:hAnsi="Arial" w:cs="Arial"/>
          <w:color w:val="000000"/>
          <w:sz w:val="24"/>
          <w:szCs w:val="24"/>
          <w:lang w:eastAsia="ru-RU"/>
        </w:rPr>
        <w:t xml:space="preserve">- </w:t>
      </w:r>
      <w:r w:rsidRPr="00EA2B27">
        <w:rPr>
          <w:rFonts w:ascii="Arial" w:eastAsia="Calibri" w:hAnsi="Arial" w:cs="Arial"/>
          <w:color w:val="000000"/>
          <w:sz w:val="24"/>
          <w:szCs w:val="24"/>
          <w:u w:color="2A6EC3"/>
          <w:lang w:eastAsia="ru-RU"/>
        </w:rPr>
        <w:t>организация создания и эксплуатации сети объектов наружной рекламы.</w:t>
      </w:r>
    </w:p>
    <w:p w:rsidR="00EA2B27" w:rsidRPr="00EA2B27" w:rsidRDefault="00EA2B27" w:rsidP="00EA2B27">
      <w:pPr>
        <w:tabs>
          <w:tab w:val="left" w:pos="0"/>
        </w:tabs>
        <w:spacing w:line="240" w:lineRule="auto"/>
        <w:ind w:firstLine="709"/>
        <w:contextualSpacing/>
        <w:jc w:val="both"/>
        <w:rPr>
          <w:rFonts w:ascii="Arial" w:eastAsia="Calibri" w:hAnsi="Arial" w:cs="Arial"/>
          <w:color w:val="000000"/>
          <w:sz w:val="24"/>
          <w:szCs w:val="24"/>
          <w:u w:color="2A6EC3"/>
          <w:lang w:eastAsia="ru-RU"/>
        </w:rPr>
      </w:pPr>
      <w:r w:rsidRPr="00EA2B27">
        <w:rPr>
          <w:rFonts w:ascii="Arial" w:eastAsia="Calibri" w:hAnsi="Arial" w:cs="Arial"/>
          <w:color w:val="000000"/>
          <w:sz w:val="24"/>
          <w:szCs w:val="24"/>
          <w:u w:color="2A6EC3"/>
          <w:lang w:eastAsia="ru-RU"/>
        </w:rPr>
        <w:t>Реализация данных мероприятий направлена на достижение значений приоритетных показателей: «Информирование населения через СМИ», «Уровень информированности населения в социальных сетях» и «Наличие незаконных рекламных конструкций, установленных на территории муниципального образования».</w:t>
      </w:r>
    </w:p>
    <w:p w:rsidR="00EA2B27" w:rsidRPr="00EA2B27" w:rsidRDefault="00EA2B27" w:rsidP="00EA2B27">
      <w:pPr>
        <w:widowControl w:val="0"/>
        <w:autoSpaceDE w:val="0"/>
        <w:autoSpaceDN w:val="0"/>
        <w:adjustRightInd w:val="0"/>
        <w:spacing w:after="240" w:line="240" w:lineRule="auto"/>
        <w:ind w:right="-2"/>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5.4. </w:t>
      </w:r>
      <w:proofErr w:type="gramStart"/>
      <w:r w:rsidRPr="00EA2B27">
        <w:rPr>
          <w:rFonts w:ascii="Arial" w:eastAsia="Times New Roman" w:hAnsi="Arial" w:cs="Arial"/>
          <w:sz w:val="24"/>
          <w:szCs w:val="24"/>
          <w:lang w:eastAsia="ru-RU"/>
        </w:rPr>
        <w:t xml:space="preserve">Концептуальные направления реформирования, модернизации, преобразования отдельных сфер социально-экономического развития Одинцовского городского округа Московской области, реализуемых в рамках подпрограммы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EA2B27">
        <w:rPr>
          <w:rFonts w:ascii="Arial" w:eastAsia="Times New Roman" w:hAnsi="Arial" w:cs="Arial"/>
          <w:sz w:val="24"/>
          <w:szCs w:val="24"/>
          <w:lang w:eastAsia="ru-RU"/>
        </w:rPr>
        <w:t>медиасреды</w:t>
      </w:r>
      <w:proofErr w:type="spellEnd"/>
      <w:r w:rsidRPr="00EA2B27">
        <w:rPr>
          <w:rFonts w:ascii="Arial" w:eastAsia="Times New Roman" w:hAnsi="Arial" w:cs="Arial"/>
          <w:sz w:val="24"/>
          <w:szCs w:val="24"/>
          <w:lang w:eastAsia="ru-RU"/>
        </w:rPr>
        <w:t>»</w:t>
      </w:r>
      <w:proofErr w:type="gramEnd"/>
    </w:p>
    <w:p w:rsidR="00EA2B27" w:rsidRPr="00EA2B27" w:rsidRDefault="00EA2B27" w:rsidP="00EA2B27">
      <w:pPr>
        <w:widowControl w:val="0"/>
        <w:autoSpaceDE w:val="0"/>
        <w:autoSpaceDN w:val="0"/>
        <w:adjustRightInd w:val="0"/>
        <w:spacing w:after="0" w:line="240" w:lineRule="auto"/>
        <w:ind w:right="-2" w:firstLine="540"/>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Реализация данной Подпрограммы к 2027 году позволит </w:t>
      </w:r>
      <w:proofErr w:type="gramStart"/>
      <w:r w:rsidRPr="00EA2B27">
        <w:rPr>
          <w:rFonts w:ascii="Arial" w:eastAsia="Times New Roman" w:hAnsi="Arial" w:cs="Arial"/>
          <w:sz w:val="24"/>
          <w:szCs w:val="24"/>
          <w:lang w:eastAsia="ru-RU"/>
        </w:rPr>
        <w:t>оптимизировать и модернизировать</w:t>
      </w:r>
      <w:proofErr w:type="gramEnd"/>
      <w:r w:rsidRPr="00EA2B27">
        <w:rPr>
          <w:rFonts w:ascii="Arial" w:eastAsia="Times New Roman" w:hAnsi="Arial" w:cs="Arial"/>
          <w:sz w:val="24"/>
          <w:szCs w:val="24"/>
          <w:lang w:eastAsia="ru-RU"/>
        </w:rPr>
        <w:t xml:space="preserve"> систему информирования населения Одинцовского городского округа о деятельности органов местного самоуправления Одинцовского городского округа, а также механизм взаимодействия между гражданским обществом и властью на территории округа.</w:t>
      </w:r>
    </w:p>
    <w:p w:rsidR="00EA2B27" w:rsidRPr="00EA2B27" w:rsidRDefault="00EA2B27" w:rsidP="00EA2B27">
      <w:pPr>
        <w:widowControl w:val="0"/>
        <w:autoSpaceDE w:val="0"/>
        <w:autoSpaceDN w:val="0"/>
        <w:adjustRightInd w:val="0"/>
        <w:spacing w:after="0" w:line="240" w:lineRule="auto"/>
        <w:ind w:right="-2" w:firstLine="540"/>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Осуществление мероприятий данной Подпрограммы направлено на создание единого информационного пространства Одинцовского городского округа со следующими характеристиками эффективности:</w:t>
      </w:r>
    </w:p>
    <w:p w:rsidR="00EA2B27" w:rsidRPr="00EA2B27" w:rsidRDefault="00EA2B27" w:rsidP="00EA2B27">
      <w:pPr>
        <w:widowControl w:val="0"/>
        <w:autoSpaceDE w:val="0"/>
        <w:autoSpaceDN w:val="0"/>
        <w:adjustRightInd w:val="0"/>
        <w:spacing w:after="0" w:line="240" w:lineRule="auto"/>
        <w:ind w:right="-2" w:firstLine="540"/>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оперативность доведения до населения информации о деятельности органов местного самоуправления Одинцовского городского округа, социальном и экономическом развитии округа;</w:t>
      </w:r>
    </w:p>
    <w:p w:rsidR="00EA2B27" w:rsidRPr="00EA2B27" w:rsidRDefault="00EA2B27" w:rsidP="00EA2B27">
      <w:pPr>
        <w:widowControl w:val="0"/>
        <w:autoSpaceDE w:val="0"/>
        <w:autoSpaceDN w:val="0"/>
        <w:adjustRightInd w:val="0"/>
        <w:spacing w:after="0" w:line="240" w:lineRule="auto"/>
        <w:ind w:right="-2" w:firstLine="540"/>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размещение рекламно-информационных сообщений на баннерах на конструкциях наружной рекламы, в ради</w:t>
      </w:r>
      <w:proofErr w:type="gramStart"/>
      <w:r w:rsidRPr="00EA2B27">
        <w:rPr>
          <w:rFonts w:ascii="Arial" w:eastAsia="Times New Roman" w:hAnsi="Arial" w:cs="Arial"/>
          <w:sz w:val="24"/>
          <w:szCs w:val="24"/>
          <w:lang w:eastAsia="ru-RU"/>
        </w:rPr>
        <w:t>о-</w:t>
      </w:r>
      <w:proofErr w:type="gramEnd"/>
      <w:r w:rsidRPr="00EA2B27">
        <w:rPr>
          <w:rFonts w:ascii="Arial" w:eastAsia="Times New Roman" w:hAnsi="Arial" w:cs="Arial"/>
          <w:sz w:val="24"/>
          <w:szCs w:val="24"/>
          <w:lang w:eastAsia="ru-RU"/>
        </w:rPr>
        <w:t xml:space="preserve"> и телевизионных роликах, на баннерах в сети Интернет, на полосах печатных изданий;</w:t>
      </w:r>
    </w:p>
    <w:p w:rsidR="00EA2B27" w:rsidRPr="00EA2B27" w:rsidRDefault="00EA2B27" w:rsidP="00EA2B27">
      <w:pPr>
        <w:widowControl w:val="0"/>
        <w:autoSpaceDE w:val="0"/>
        <w:autoSpaceDN w:val="0"/>
        <w:adjustRightInd w:val="0"/>
        <w:spacing w:after="0" w:line="240" w:lineRule="auto"/>
        <w:ind w:right="-2" w:firstLine="540"/>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производство и размещение информации о ключевых спортивных, молодежных и туристских мероприятиях в Одинцовском городском округе на наружных информационно-</w:t>
      </w:r>
      <w:r w:rsidRPr="00EA2B27">
        <w:rPr>
          <w:rFonts w:ascii="Arial" w:eastAsia="Times New Roman" w:hAnsi="Arial" w:cs="Arial"/>
          <w:sz w:val="24"/>
          <w:szCs w:val="24"/>
          <w:lang w:eastAsia="ru-RU"/>
        </w:rPr>
        <w:lastRenderedPageBreak/>
        <w:t>рекламных поверхностях на территории Одинцовского городского округа;</w:t>
      </w:r>
    </w:p>
    <w:p w:rsidR="00EA2B27" w:rsidRPr="00EA2B27" w:rsidRDefault="00EA2B27" w:rsidP="00EA2B27">
      <w:pPr>
        <w:widowControl w:val="0"/>
        <w:autoSpaceDE w:val="0"/>
        <w:autoSpaceDN w:val="0"/>
        <w:adjustRightInd w:val="0"/>
        <w:spacing w:after="0" w:line="240" w:lineRule="auto"/>
        <w:ind w:right="-2" w:firstLine="540"/>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мониторинг рекламных конструкций, размещенных на территории Одинцовского городского округа, на соответствие Концепции наружного рекламно-информационного оформления территорий Московской области согласно эстетике и нормам ГОСТа, включающей единые правила деятельности для всех участников рекламного рынка Московской области.</w:t>
      </w:r>
    </w:p>
    <w:p w:rsidR="00EA2B27" w:rsidRPr="00EA2B27" w:rsidRDefault="00EA2B27" w:rsidP="00EA2B27">
      <w:pPr>
        <w:widowControl w:val="0"/>
        <w:autoSpaceDE w:val="0"/>
        <w:autoSpaceDN w:val="0"/>
        <w:adjustRightInd w:val="0"/>
        <w:spacing w:after="0" w:line="240" w:lineRule="auto"/>
        <w:ind w:right="-2" w:firstLine="540"/>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Использование программного метода решения существующих проблем в сфере информирования населения округа будет способствовать достижению высокого уровня информационной открытости органов местного самоуправления Одинцовского городского округа.</w:t>
      </w:r>
    </w:p>
    <w:p w:rsidR="00EA2B27" w:rsidRPr="00EA2B27" w:rsidRDefault="00EA2B27" w:rsidP="00EA2B27">
      <w:pPr>
        <w:widowControl w:val="0"/>
        <w:tabs>
          <w:tab w:val="left" w:pos="5600"/>
        </w:tabs>
        <w:autoSpaceDE w:val="0"/>
        <w:autoSpaceDN w:val="0"/>
        <w:adjustRightInd w:val="0"/>
        <w:spacing w:line="240" w:lineRule="auto"/>
        <w:outlineLvl w:val="1"/>
        <w:rPr>
          <w:rFonts w:ascii="Arial" w:eastAsia="Times New Roman" w:hAnsi="Arial" w:cs="Arial"/>
          <w:sz w:val="24"/>
          <w:szCs w:val="24"/>
          <w:lang w:eastAsia="ru-RU"/>
        </w:rPr>
      </w:pPr>
      <w:r w:rsidRPr="00EA2B27">
        <w:rPr>
          <w:rFonts w:ascii="Arial" w:eastAsia="Times New Roman" w:hAnsi="Arial" w:cs="Arial"/>
          <w:sz w:val="24"/>
          <w:szCs w:val="24"/>
          <w:lang w:eastAsia="ru-RU"/>
        </w:rPr>
        <w:tab/>
      </w:r>
    </w:p>
    <w:p w:rsidR="00EA2B27" w:rsidRPr="00EA2B27" w:rsidRDefault="00EA2B27" w:rsidP="00EA2B27">
      <w:pPr>
        <w:widowControl w:val="0"/>
        <w:autoSpaceDE w:val="0"/>
        <w:autoSpaceDN w:val="0"/>
        <w:adjustRightInd w:val="0"/>
        <w:spacing w:line="240" w:lineRule="auto"/>
        <w:jc w:val="center"/>
        <w:outlineLvl w:val="1"/>
        <w:rPr>
          <w:rFonts w:ascii="Arial" w:eastAsia="Times New Roman" w:hAnsi="Arial" w:cs="Arial"/>
          <w:color w:val="000000"/>
          <w:sz w:val="24"/>
          <w:szCs w:val="24"/>
          <w:lang w:eastAsia="ru-RU"/>
        </w:rPr>
        <w:sectPr w:rsidR="00EA2B27" w:rsidRPr="00EA2B27" w:rsidSect="00EA2B27">
          <w:headerReference w:type="default" r:id="rId18"/>
          <w:footerReference w:type="default" r:id="rId19"/>
          <w:pgSz w:w="11906" w:h="16838"/>
          <w:pgMar w:top="1134" w:right="567" w:bottom="1134" w:left="1134" w:header="709" w:footer="709" w:gutter="0"/>
          <w:cols w:space="708"/>
          <w:docGrid w:linePitch="360"/>
        </w:sectPr>
      </w:pPr>
    </w:p>
    <w:p w:rsidR="00EA2B27" w:rsidRPr="00EA2B27" w:rsidRDefault="00EA2B27" w:rsidP="00EA2B27">
      <w:pPr>
        <w:widowControl w:val="0"/>
        <w:autoSpaceDE w:val="0"/>
        <w:autoSpaceDN w:val="0"/>
        <w:adjustRightInd w:val="0"/>
        <w:spacing w:line="240" w:lineRule="auto"/>
        <w:outlineLvl w:val="1"/>
        <w:rPr>
          <w:rFonts w:ascii="Arial" w:eastAsia="Times New Roman" w:hAnsi="Arial" w:cs="Arial"/>
          <w:color w:val="000000"/>
          <w:sz w:val="24"/>
          <w:szCs w:val="24"/>
          <w:lang w:eastAsia="ru-RU"/>
        </w:rPr>
      </w:pPr>
      <w:r w:rsidRPr="00EA2B27">
        <w:rPr>
          <w:rFonts w:ascii="Arial" w:eastAsia="Times New Roman" w:hAnsi="Arial" w:cs="Arial"/>
          <w:sz w:val="24"/>
          <w:szCs w:val="24"/>
          <w:lang w:eastAsia="ru-RU"/>
        </w:rPr>
        <w:lastRenderedPageBreak/>
        <w:t xml:space="preserve">                                                            6. Подпрограмма «Мир и согласие. Новые возможности»</w:t>
      </w:r>
    </w:p>
    <w:p w:rsidR="00EA2B27" w:rsidRPr="00EA2B27" w:rsidRDefault="00EA2B27" w:rsidP="00EA2B27">
      <w:pPr>
        <w:widowControl w:val="0"/>
        <w:autoSpaceDE w:val="0"/>
        <w:autoSpaceDN w:val="0"/>
        <w:adjustRightInd w:val="0"/>
        <w:spacing w:after="0" w:line="240" w:lineRule="auto"/>
        <w:ind w:left="720"/>
        <w:contextualSpacing/>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6.1. Паспорт подпрограммы «Мир и согласие. Новые возможности»</w:t>
      </w:r>
    </w:p>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0"/>
        <w:gridCol w:w="1703"/>
        <w:gridCol w:w="1832"/>
        <w:gridCol w:w="1442"/>
        <w:gridCol w:w="1573"/>
        <w:gridCol w:w="1703"/>
        <w:gridCol w:w="1573"/>
        <w:gridCol w:w="1573"/>
        <w:gridCol w:w="1453"/>
      </w:tblGrid>
      <w:tr w:rsidR="00EA2B27" w:rsidRPr="00EA2B27" w:rsidTr="00EA2B27">
        <w:trPr>
          <w:trHeight w:val="744"/>
        </w:trPr>
        <w:tc>
          <w:tcPr>
            <w:tcW w:w="2047" w:type="dxa"/>
            <w:tcBorders>
              <w:bottom w:val="single" w:sz="4" w:space="0" w:color="auto"/>
            </w:tcBorders>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Муниципальный  заказчик подпрограммы</w:t>
            </w:r>
          </w:p>
        </w:tc>
        <w:tc>
          <w:tcPr>
            <w:tcW w:w="13902" w:type="dxa"/>
            <w:gridSpan w:val="8"/>
            <w:tcBorders>
              <w:bottom w:val="single" w:sz="4" w:space="0" w:color="auto"/>
            </w:tcBorders>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Администрация Одинцовского городского округа Московской области</w:t>
            </w:r>
          </w:p>
        </w:tc>
      </w:tr>
      <w:tr w:rsidR="00EA2B27" w:rsidRPr="00EA2B27" w:rsidTr="00EA2B27">
        <w:trPr>
          <w:trHeight w:val="1126"/>
        </w:trPr>
        <w:tc>
          <w:tcPr>
            <w:tcW w:w="2047" w:type="dxa"/>
            <w:vMerge w:val="restart"/>
            <w:tcBorders>
              <w:top w:val="single" w:sz="4" w:space="0" w:color="auto"/>
              <w:left w:val="single" w:sz="4" w:space="0" w:color="auto"/>
            </w:tcBorders>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Источники финансирования подпрограммы, в том числе по годам реализации и главным распорядителям бюджетных средств </w:t>
            </w:r>
          </w:p>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(тыс. рублей)</w:t>
            </w:r>
          </w:p>
        </w:tc>
        <w:tc>
          <w:tcPr>
            <w:tcW w:w="1843" w:type="dxa"/>
            <w:tcBorders>
              <w:top w:val="single" w:sz="4" w:space="0" w:color="auto"/>
            </w:tcBorders>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Главный распорядитель бюджетных средств</w:t>
            </w:r>
          </w:p>
        </w:tc>
        <w:tc>
          <w:tcPr>
            <w:tcW w:w="1984" w:type="dxa"/>
            <w:tcBorders>
              <w:top w:val="single" w:sz="4" w:space="0" w:color="auto"/>
            </w:tcBorders>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Источник финансирования</w:t>
            </w:r>
          </w:p>
        </w:tc>
        <w:tc>
          <w:tcPr>
            <w:tcW w:w="1559" w:type="dxa"/>
            <w:tcBorders>
              <w:top w:val="single" w:sz="4" w:space="0" w:color="auto"/>
              <w:right w:val="single" w:sz="4" w:space="0" w:color="auto"/>
            </w:tcBorders>
          </w:tcPr>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Всего</w:t>
            </w:r>
          </w:p>
        </w:tc>
        <w:tc>
          <w:tcPr>
            <w:tcW w:w="1701" w:type="dxa"/>
            <w:tcBorders>
              <w:top w:val="single" w:sz="4" w:space="0" w:color="auto"/>
              <w:right w:val="single" w:sz="4" w:space="0" w:color="auto"/>
            </w:tcBorders>
          </w:tcPr>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2023 год</w:t>
            </w:r>
          </w:p>
        </w:tc>
        <w:tc>
          <w:tcPr>
            <w:tcW w:w="1843" w:type="dxa"/>
            <w:tcBorders>
              <w:top w:val="single" w:sz="4" w:space="0" w:color="auto"/>
              <w:right w:val="single" w:sz="4" w:space="0" w:color="auto"/>
            </w:tcBorders>
          </w:tcPr>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2024 год</w:t>
            </w:r>
          </w:p>
        </w:tc>
        <w:tc>
          <w:tcPr>
            <w:tcW w:w="1701" w:type="dxa"/>
            <w:tcBorders>
              <w:top w:val="single" w:sz="4" w:space="0" w:color="auto"/>
              <w:right w:val="single" w:sz="4" w:space="0" w:color="auto"/>
            </w:tcBorders>
          </w:tcPr>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2025 год</w:t>
            </w:r>
          </w:p>
        </w:tc>
        <w:tc>
          <w:tcPr>
            <w:tcW w:w="1701" w:type="dxa"/>
            <w:tcBorders>
              <w:top w:val="single" w:sz="4" w:space="0" w:color="auto"/>
              <w:right w:val="single" w:sz="4" w:space="0" w:color="auto"/>
            </w:tcBorders>
          </w:tcPr>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2026 год</w:t>
            </w:r>
          </w:p>
        </w:tc>
        <w:tc>
          <w:tcPr>
            <w:tcW w:w="1570" w:type="dxa"/>
            <w:tcBorders>
              <w:top w:val="single" w:sz="4" w:space="0" w:color="auto"/>
              <w:right w:val="single" w:sz="4" w:space="0" w:color="auto"/>
            </w:tcBorders>
          </w:tcPr>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2027 год</w:t>
            </w:r>
          </w:p>
        </w:tc>
      </w:tr>
      <w:tr w:rsidR="00EA2B27" w:rsidRPr="00EA2B27" w:rsidTr="00EA2B27">
        <w:trPr>
          <w:trHeight w:val="775"/>
        </w:trPr>
        <w:tc>
          <w:tcPr>
            <w:tcW w:w="2047" w:type="dxa"/>
            <w:vMerge/>
            <w:tcBorders>
              <w:left w:val="single" w:sz="4" w:space="0" w:color="auto"/>
              <w:bottom w:val="single" w:sz="4" w:space="0" w:color="auto"/>
            </w:tcBorders>
          </w:tcPr>
          <w:p w:rsidR="00EA2B27" w:rsidRPr="00EA2B27" w:rsidRDefault="00EA2B27" w:rsidP="00EA2B27">
            <w:pPr>
              <w:spacing w:line="240" w:lineRule="auto"/>
              <w:rPr>
                <w:rFonts w:ascii="Arial" w:eastAsia="Times New Roman" w:hAnsi="Arial" w:cs="Arial"/>
                <w:sz w:val="24"/>
                <w:szCs w:val="24"/>
                <w:lang w:eastAsia="ru-RU"/>
              </w:rPr>
            </w:pPr>
          </w:p>
        </w:tc>
        <w:tc>
          <w:tcPr>
            <w:tcW w:w="1843" w:type="dxa"/>
            <w:vMerge w:val="restart"/>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Администрация Одинцовского городского округа</w:t>
            </w:r>
          </w:p>
        </w:tc>
        <w:tc>
          <w:tcPr>
            <w:tcW w:w="1984" w:type="dxa"/>
            <w:tcBorders>
              <w:bottom w:val="single" w:sz="4" w:space="0" w:color="auto"/>
            </w:tcBorders>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Всего:</w:t>
            </w:r>
          </w:p>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в том числе:</w:t>
            </w:r>
          </w:p>
        </w:tc>
        <w:tc>
          <w:tcPr>
            <w:tcW w:w="10075" w:type="dxa"/>
            <w:gridSpan w:val="6"/>
            <w:tcBorders>
              <w:bottom w:val="single" w:sz="4" w:space="0" w:color="auto"/>
              <w:right w:val="single" w:sz="4" w:space="0" w:color="auto"/>
            </w:tcBorders>
            <w:vAlign w:val="center"/>
          </w:tcPr>
          <w:p w:rsidR="00EA2B27" w:rsidRPr="00EA2B27" w:rsidRDefault="00EA2B27" w:rsidP="00EA2B27">
            <w:pPr>
              <w:widowControl w:val="0"/>
              <w:tabs>
                <w:tab w:val="left" w:pos="1837"/>
              </w:tabs>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В пределах средств, предусмотренных на обеспечение деятельности  ответственного исполнителя</w:t>
            </w:r>
          </w:p>
        </w:tc>
      </w:tr>
      <w:tr w:rsidR="00EA2B27" w:rsidRPr="00EA2B27" w:rsidTr="00EA2B27">
        <w:trPr>
          <w:trHeight w:val="1342"/>
        </w:trPr>
        <w:tc>
          <w:tcPr>
            <w:tcW w:w="2047" w:type="dxa"/>
            <w:vMerge/>
            <w:tcBorders>
              <w:left w:val="single" w:sz="4" w:space="0" w:color="auto"/>
              <w:bottom w:val="single" w:sz="4" w:space="0" w:color="auto"/>
            </w:tcBorders>
          </w:tcPr>
          <w:p w:rsidR="00EA2B27" w:rsidRPr="00EA2B27" w:rsidRDefault="00EA2B27" w:rsidP="00EA2B27">
            <w:pPr>
              <w:spacing w:line="240" w:lineRule="auto"/>
              <w:rPr>
                <w:rFonts w:ascii="Arial" w:eastAsia="Times New Roman" w:hAnsi="Arial" w:cs="Arial"/>
                <w:sz w:val="24"/>
                <w:szCs w:val="24"/>
                <w:lang w:eastAsia="ru-RU"/>
              </w:rPr>
            </w:pPr>
          </w:p>
        </w:tc>
        <w:tc>
          <w:tcPr>
            <w:tcW w:w="1843" w:type="dxa"/>
            <w:vMerge/>
            <w:tcBorders>
              <w:bottom w:val="single" w:sz="4" w:space="0" w:color="auto"/>
            </w:tcBorders>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p>
        </w:tc>
        <w:tc>
          <w:tcPr>
            <w:tcW w:w="1984" w:type="dxa"/>
            <w:tcBorders>
              <w:bottom w:val="single" w:sz="4" w:space="0" w:color="auto"/>
            </w:tcBorders>
          </w:tcPr>
          <w:p w:rsidR="00EA2B27" w:rsidRPr="00EA2B27" w:rsidRDefault="00EA2B27" w:rsidP="00EA2B27">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EA2B27">
              <w:rPr>
                <w:rFonts w:ascii="Arial" w:eastAsia="Times New Roman" w:hAnsi="Arial" w:cs="Arial"/>
                <w:sz w:val="24"/>
                <w:szCs w:val="24"/>
                <w:lang w:eastAsia="ru-RU"/>
              </w:rPr>
              <w:t>Средства бюджета Одинцовского городского округа</w:t>
            </w:r>
          </w:p>
        </w:tc>
        <w:tc>
          <w:tcPr>
            <w:tcW w:w="10075" w:type="dxa"/>
            <w:gridSpan w:val="6"/>
            <w:tcBorders>
              <w:bottom w:val="single" w:sz="4" w:space="0" w:color="auto"/>
              <w:right w:val="single" w:sz="4" w:space="0" w:color="auto"/>
            </w:tcBorders>
          </w:tcPr>
          <w:p w:rsidR="00EA2B27" w:rsidRPr="00EA2B27" w:rsidRDefault="00EA2B27" w:rsidP="00EA2B27">
            <w:pPr>
              <w:widowControl w:val="0"/>
              <w:tabs>
                <w:tab w:val="left" w:pos="1837"/>
              </w:tabs>
              <w:autoSpaceDE w:val="0"/>
              <w:autoSpaceDN w:val="0"/>
              <w:adjustRightInd w:val="0"/>
              <w:spacing w:after="0" w:line="240" w:lineRule="auto"/>
              <w:jc w:val="center"/>
              <w:rPr>
                <w:rFonts w:ascii="Arial" w:eastAsia="Times New Roman" w:hAnsi="Arial" w:cs="Arial"/>
                <w:sz w:val="24"/>
                <w:szCs w:val="24"/>
                <w:lang w:eastAsia="ru-RU"/>
              </w:rPr>
            </w:pPr>
          </w:p>
          <w:p w:rsidR="00EA2B27" w:rsidRPr="00EA2B27" w:rsidRDefault="00EA2B27" w:rsidP="00EA2B27">
            <w:pPr>
              <w:widowControl w:val="0"/>
              <w:tabs>
                <w:tab w:val="left" w:pos="1837"/>
              </w:tabs>
              <w:autoSpaceDE w:val="0"/>
              <w:autoSpaceDN w:val="0"/>
              <w:adjustRightInd w:val="0"/>
              <w:spacing w:after="0" w:line="240" w:lineRule="auto"/>
              <w:jc w:val="center"/>
              <w:rPr>
                <w:rFonts w:ascii="Arial" w:eastAsia="Times New Roman" w:hAnsi="Arial" w:cs="Arial"/>
                <w:sz w:val="24"/>
                <w:szCs w:val="24"/>
                <w:lang w:eastAsia="ru-RU"/>
              </w:rPr>
            </w:pPr>
          </w:p>
          <w:p w:rsidR="00EA2B27" w:rsidRPr="00EA2B27" w:rsidRDefault="00EA2B27" w:rsidP="00EA2B27">
            <w:pPr>
              <w:widowControl w:val="0"/>
              <w:tabs>
                <w:tab w:val="left" w:pos="1837"/>
              </w:tabs>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В пределах средств, предусмотренных на обеспечение деятельности  ответственного исполнителя</w:t>
            </w:r>
          </w:p>
        </w:tc>
      </w:tr>
    </w:tbl>
    <w:p w:rsidR="00EA2B27" w:rsidRPr="00EA2B27" w:rsidRDefault="00EA2B27" w:rsidP="00EA2B27">
      <w:pPr>
        <w:widowControl w:val="0"/>
        <w:autoSpaceDE w:val="0"/>
        <w:autoSpaceDN w:val="0"/>
        <w:adjustRightInd w:val="0"/>
        <w:spacing w:line="240" w:lineRule="auto"/>
        <w:jc w:val="center"/>
        <w:outlineLvl w:val="1"/>
        <w:rPr>
          <w:rFonts w:ascii="Arial" w:eastAsia="Times New Roman" w:hAnsi="Arial" w:cs="Arial"/>
          <w:color w:val="000000"/>
          <w:sz w:val="24"/>
          <w:szCs w:val="24"/>
          <w:lang w:eastAsia="ru-RU"/>
        </w:rPr>
      </w:pPr>
      <w:r w:rsidRPr="00EA2B27">
        <w:rPr>
          <w:rFonts w:ascii="Arial" w:eastAsia="Times New Roman" w:hAnsi="Arial" w:cs="Arial"/>
          <w:color w:val="000000"/>
          <w:sz w:val="24"/>
          <w:szCs w:val="24"/>
          <w:lang w:eastAsia="ru-RU"/>
        </w:rPr>
        <w:t xml:space="preserve"> </w:t>
      </w:r>
    </w:p>
    <w:p w:rsidR="00EA2B27" w:rsidRPr="00EA2B27" w:rsidRDefault="00EA2B27" w:rsidP="00EA2B27">
      <w:pPr>
        <w:widowControl w:val="0"/>
        <w:autoSpaceDE w:val="0"/>
        <w:autoSpaceDN w:val="0"/>
        <w:adjustRightInd w:val="0"/>
        <w:spacing w:line="240" w:lineRule="auto"/>
        <w:jc w:val="center"/>
        <w:outlineLvl w:val="1"/>
        <w:rPr>
          <w:rFonts w:ascii="Arial" w:eastAsia="Times New Roman" w:hAnsi="Arial" w:cs="Arial"/>
          <w:color w:val="000000"/>
          <w:sz w:val="24"/>
          <w:szCs w:val="24"/>
          <w:lang w:eastAsia="ru-RU"/>
        </w:rPr>
      </w:pPr>
    </w:p>
    <w:p w:rsidR="00EA2B27" w:rsidRPr="00EA2B27" w:rsidRDefault="00EA2B27" w:rsidP="00EA2B27">
      <w:pPr>
        <w:widowControl w:val="0"/>
        <w:autoSpaceDE w:val="0"/>
        <w:autoSpaceDN w:val="0"/>
        <w:adjustRightInd w:val="0"/>
        <w:spacing w:line="240" w:lineRule="auto"/>
        <w:outlineLvl w:val="1"/>
        <w:rPr>
          <w:rFonts w:ascii="Arial" w:eastAsia="Times New Roman" w:hAnsi="Arial" w:cs="Arial"/>
          <w:color w:val="000000"/>
          <w:sz w:val="24"/>
          <w:szCs w:val="24"/>
          <w:lang w:eastAsia="ru-RU"/>
        </w:rPr>
        <w:sectPr w:rsidR="00EA2B27" w:rsidRPr="00EA2B27" w:rsidSect="00EA2B27">
          <w:headerReference w:type="default" r:id="rId20"/>
          <w:footerReference w:type="default" r:id="rId21"/>
          <w:pgSz w:w="16838" w:h="11906" w:orient="landscape"/>
          <w:pgMar w:top="1134" w:right="567" w:bottom="1134" w:left="1134" w:header="709" w:footer="709" w:gutter="0"/>
          <w:cols w:space="708"/>
          <w:docGrid w:linePitch="360"/>
        </w:sectPr>
      </w:pPr>
    </w:p>
    <w:p w:rsidR="00EA2B27" w:rsidRPr="00EA2B27" w:rsidRDefault="00EA2B27" w:rsidP="00EA2B27">
      <w:pPr>
        <w:widowControl w:val="0"/>
        <w:autoSpaceDE w:val="0"/>
        <w:autoSpaceDN w:val="0"/>
        <w:adjustRightInd w:val="0"/>
        <w:spacing w:after="240" w:line="240" w:lineRule="auto"/>
        <w:ind w:firstLine="540"/>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lastRenderedPageBreak/>
        <w:t>6.2. Описание подпрограммы «Мир и согласие. Новые возможности»</w:t>
      </w:r>
    </w:p>
    <w:p w:rsidR="00EA2B27" w:rsidRPr="00EA2B27" w:rsidRDefault="00EA2B27" w:rsidP="00EA2B2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EA2B27">
        <w:rPr>
          <w:rFonts w:ascii="Arial" w:eastAsia="Times New Roman" w:hAnsi="Arial" w:cs="Arial"/>
          <w:sz w:val="24"/>
          <w:szCs w:val="24"/>
          <w:lang w:eastAsia="ru-RU"/>
        </w:rPr>
        <w:t>По данным реестра Администрации Одинцовского городского округа на территории Одинцовского городского округа свою деятельность осуществляют более 80 социально ориентированных некоммерческих организаций, из них: в сфере спорта - 8 организаций, в сфере культуры  - 6 организаций, в сфере социальной защиты – 43, в сфере экологии - 1, в сфере образования - 4, в сфере патриотического воспитания молодежи – 12, а также 6 волонтерских объединений.</w:t>
      </w:r>
      <w:proofErr w:type="gramEnd"/>
      <w:r w:rsidRPr="00EA2B27">
        <w:rPr>
          <w:rFonts w:ascii="Arial" w:eastAsia="Times New Roman" w:hAnsi="Arial" w:cs="Arial"/>
          <w:sz w:val="24"/>
          <w:szCs w:val="24"/>
          <w:lang w:eastAsia="ru-RU"/>
        </w:rPr>
        <w:t xml:space="preserve"> В округе действует Молодежный парламент и Общественная палата Одинцовского городского округа.</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С учетом внешнеполитической ситуации необходимо </w:t>
      </w:r>
      <w:proofErr w:type="gramStart"/>
      <w:r w:rsidRPr="00EA2B27">
        <w:rPr>
          <w:rFonts w:ascii="Arial" w:eastAsia="Times New Roman" w:hAnsi="Arial" w:cs="Arial"/>
          <w:sz w:val="24"/>
          <w:szCs w:val="24"/>
          <w:lang w:eastAsia="ru-RU"/>
        </w:rPr>
        <w:t>активизировать и систематизировать</w:t>
      </w:r>
      <w:proofErr w:type="gramEnd"/>
      <w:r w:rsidRPr="00EA2B27">
        <w:rPr>
          <w:rFonts w:ascii="Arial" w:eastAsia="Times New Roman" w:hAnsi="Arial" w:cs="Arial"/>
          <w:sz w:val="24"/>
          <w:szCs w:val="24"/>
          <w:lang w:eastAsia="ru-RU"/>
        </w:rPr>
        <w:t xml:space="preserve">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Основными приоритетами работы органов местного самоуправления в сфере развития гражданского общества являются:</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-организация и содействие развитию механизмов общественного контроля;</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-поддержка инициатив, направленных на улучшение качества жизни на территории округа;</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-мониторинг общественно-политической ситуации.</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Оценивая общественно-политическую ситуацию, необходимо учитывать, что на территории Одинцовского городского округа Московской области проживают представители разных национальностей. При этом многонациональный состав населения Московской области динамично меняется, появляются новые этнические группы.</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На развитие национальных, межнациональных (межэтнических) отношений также влияют следующие негативные факторы:</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высокий уровень социального и имущественного неравенства, экономической дифференциации;</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размывание традиционных нравственных ценностей народов, населяющих территорию Одинцовского городского округа;</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сохранение проявлений дискриминации по отношению к гражданам различной национальной принадлежности в правоприменительной практике;</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распространенность негативных стереотипов в отношении некоторых народов.</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Принимая во внимание вышеизложенное, и учитывая, с одной стороны, разнородность описанных выше факторов, а с другой стороны, их взаимосвязь и отраслевую интеграцию, представляется целесообразным и наиболее эффективным использование программно-целевого метода решения задачи по достижению высокого уровня развития институтов гражданского общества на территории Одинцовского городского округа.</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2B27" w:rsidRPr="00EA2B27" w:rsidRDefault="00EA2B27" w:rsidP="00EA2B27">
      <w:pPr>
        <w:widowControl w:val="0"/>
        <w:autoSpaceDE w:val="0"/>
        <w:autoSpaceDN w:val="0"/>
        <w:adjustRightInd w:val="0"/>
        <w:spacing w:after="0" w:line="240" w:lineRule="auto"/>
        <w:jc w:val="center"/>
        <w:outlineLvl w:val="1"/>
        <w:rPr>
          <w:rFonts w:ascii="Arial" w:eastAsia="Times New Roman" w:hAnsi="Arial" w:cs="Arial"/>
          <w:color w:val="000000"/>
          <w:sz w:val="24"/>
          <w:szCs w:val="24"/>
          <w:lang w:eastAsia="ru-RU"/>
        </w:rPr>
      </w:pPr>
      <w:r w:rsidRPr="00EA2B27">
        <w:rPr>
          <w:rFonts w:ascii="Arial" w:eastAsia="Times New Roman" w:hAnsi="Arial" w:cs="Arial"/>
          <w:sz w:val="24"/>
          <w:szCs w:val="24"/>
          <w:lang w:eastAsia="ru-RU"/>
        </w:rPr>
        <w:t>6.3.</w:t>
      </w:r>
      <w:r w:rsidRPr="00EA2B27">
        <w:rPr>
          <w:rFonts w:ascii="Arial" w:eastAsia="Times New Roman" w:hAnsi="Arial" w:cs="Arial"/>
          <w:sz w:val="24"/>
          <w:szCs w:val="24"/>
          <w:lang w:eastAsia="ru-RU"/>
        </w:rPr>
        <w:tab/>
      </w:r>
      <w:r w:rsidRPr="00EA2B27">
        <w:rPr>
          <w:rFonts w:ascii="Arial" w:eastAsia="Times New Roman" w:hAnsi="Arial" w:cs="Arial"/>
          <w:color w:val="000000"/>
          <w:sz w:val="24"/>
          <w:szCs w:val="24"/>
          <w:lang w:eastAsia="ru-RU"/>
        </w:rPr>
        <w:t xml:space="preserve">Обобщенная характеристика основных мероприятий </w:t>
      </w:r>
    </w:p>
    <w:p w:rsidR="00EA2B27" w:rsidRPr="00EA2B27" w:rsidRDefault="00EA2B27" w:rsidP="00EA2B27">
      <w:pPr>
        <w:widowControl w:val="0"/>
        <w:autoSpaceDE w:val="0"/>
        <w:autoSpaceDN w:val="0"/>
        <w:adjustRightInd w:val="0"/>
        <w:spacing w:line="240" w:lineRule="auto"/>
        <w:jc w:val="center"/>
        <w:outlineLvl w:val="1"/>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подпрограммы «Мир и согласие. Новые возможности» </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Необходимым условием эффективности местного самоуправления Одинцовского городского округа является участие жителей в управлении муниципальным образованием путем разработки механизмов по обеспечению общественного контроля. </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Целью данной Подпрограммы является управление всем этнокультурным многообразием, осуществить которое возможно только с использованием программного подхода, в противном случае меры поддержки этнокультурного многообразия </w:t>
      </w:r>
      <w:proofErr w:type="gramStart"/>
      <w:r w:rsidRPr="00EA2B27">
        <w:rPr>
          <w:rFonts w:ascii="Arial" w:eastAsia="Times New Roman" w:hAnsi="Arial" w:cs="Arial"/>
          <w:sz w:val="24"/>
          <w:szCs w:val="24"/>
          <w:lang w:eastAsia="ru-RU"/>
        </w:rPr>
        <w:lastRenderedPageBreak/>
        <w:t>ограничиваются отдельными мероприятиями несистемного характера и являются</w:t>
      </w:r>
      <w:proofErr w:type="gramEnd"/>
      <w:r w:rsidRPr="00EA2B27">
        <w:rPr>
          <w:rFonts w:ascii="Arial" w:eastAsia="Times New Roman" w:hAnsi="Arial" w:cs="Arial"/>
          <w:sz w:val="24"/>
          <w:szCs w:val="24"/>
          <w:lang w:eastAsia="ru-RU"/>
        </w:rPr>
        <w:t xml:space="preserve"> неэффективными.</w:t>
      </w:r>
    </w:p>
    <w:p w:rsidR="00EA2B27" w:rsidRPr="00EA2B27" w:rsidRDefault="00EA2B27" w:rsidP="00EA2B27">
      <w:pPr>
        <w:spacing w:line="240" w:lineRule="auto"/>
        <w:ind w:firstLine="709"/>
        <w:jc w:val="both"/>
        <w:rPr>
          <w:rFonts w:ascii="Arial" w:eastAsia="Times New Roman" w:hAnsi="Arial" w:cs="Arial"/>
          <w:color w:val="FF0000"/>
          <w:sz w:val="24"/>
          <w:szCs w:val="24"/>
          <w:lang w:eastAsia="ru-RU"/>
        </w:rPr>
      </w:pPr>
      <w:r w:rsidRPr="00EA2B27">
        <w:rPr>
          <w:rFonts w:ascii="Arial" w:eastAsia="Times New Roman" w:hAnsi="Arial" w:cs="Arial"/>
          <w:sz w:val="24"/>
          <w:szCs w:val="24"/>
          <w:lang w:eastAsia="ru-RU"/>
        </w:rPr>
        <w:t xml:space="preserve">Для достижения намеченной цели в рамках данной Подпрограммы предусматривается реализация основного мероприятия - организация и проведение мероприятий, направленных на укрепление межэтнических и межконфессиональных отношений. </w:t>
      </w:r>
    </w:p>
    <w:p w:rsidR="00EA2B27" w:rsidRPr="00EA2B27" w:rsidRDefault="00EA2B27" w:rsidP="00EA2B27">
      <w:pPr>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6.4. </w:t>
      </w:r>
      <w:proofErr w:type="gramStart"/>
      <w:r w:rsidRPr="00EA2B27">
        <w:rPr>
          <w:rFonts w:ascii="Arial" w:eastAsia="Times New Roman" w:hAnsi="Arial" w:cs="Arial"/>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roofErr w:type="gramEnd"/>
    </w:p>
    <w:p w:rsidR="00EA2B27" w:rsidRPr="00EA2B27" w:rsidRDefault="00EA2B27" w:rsidP="00EA2B27">
      <w:pPr>
        <w:spacing w:line="240" w:lineRule="auto"/>
        <w:ind w:firstLine="709"/>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«Мир и согласие. Новые возможности»</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Реализация данной Подпрограммы к 2027 году позволит модернизировать систему взаимодействия органов местного самоуправления Одинцовского городского округа с жителями, в том числе с институтами гражданского общества, национальными общественными объединениями, общественными организациями.</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Использование программного метода решения существующих проблем будет способствовать достижению высокого уровня эффективности взаимодействия власти и общества в Одинцовском городском округе.</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Данная Подпрограмма нацелена на сохранение позитивного характера межнациональных и межконфессиональных отношений в Одинцовском городском округе и их дальнейшее развитие. </w:t>
      </w:r>
    </w:p>
    <w:p w:rsidR="00EA2B27" w:rsidRPr="00EA2B27" w:rsidRDefault="00EA2B27" w:rsidP="00EA2B27">
      <w:pPr>
        <w:spacing w:line="240" w:lineRule="auto"/>
        <w:rPr>
          <w:rFonts w:ascii="Arial" w:eastAsia="Times New Roman" w:hAnsi="Arial" w:cs="Arial"/>
          <w:color w:val="FF0000"/>
          <w:sz w:val="24"/>
          <w:szCs w:val="24"/>
          <w:lang w:eastAsia="ru-RU"/>
        </w:rPr>
        <w:sectPr w:rsidR="00EA2B27" w:rsidRPr="00EA2B27" w:rsidSect="00EA2B27">
          <w:headerReference w:type="default" r:id="rId22"/>
          <w:footerReference w:type="default" r:id="rId23"/>
          <w:pgSz w:w="11906" w:h="16838"/>
          <w:pgMar w:top="1134" w:right="567" w:bottom="1134" w:left="1134" w:header="709" w:footer="709" w:gutter="0"/>
          <w:cols w:space="708"/>
          <w:docGrid w:linePitch="360"/>
        </w:sectPr>
      </w:pPr>
    </w:p>
    <w:p w:rsidR="00EA2B27" w:rsidRPr="00EA2B27" w:rsidRDefault="00EA2B27" w:rsidP="00EA2B27">
      <w:pPr>
        <w:widowControl w:val="0"/>
        <w:tabs>
          <w:tab w:val="left" w:pos="0"/>
        </w:tabs>
        <w:autoSpaceDE w:val="0"/>
        <w:autoSpaceDN w:val="0"/>
        <w:adjustRightInd w:val="0"/>
        <w:spacing w:line="240" w:lineRule="auto"/>
        <w:ind w:left="708"/>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lastRenderedPageBreak/>
        <w:t>7. Подпрограмма «Эффективное местное самоуправление»</w:t>
      </w:r>
    </w:p>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bCs/>
          <w:kern w:val="36"/>
          <w:sz w:val="24"/>
          <w:szCs w:val="24"/>
          <w:lang w:eastAsia="ru-RU"/>
        </w:rPr>
        <w:t xml:space="preserve">7.1. Паспорт подпрограммы </w:t>
      </w:r>
      <w:r w:rsidRPr="00EA2B27">
        <w:rPr>
          <w:rFonts w:ascii="Arial" w:eastAsia="Times New Roman" w:hAnsi="Arial" w:cs="Arial"/>
          <w:sz w:val="24"/>
          <w:szCs w:val="24"/>
          <w:lang w:eastAsia="ru-RU"/>
        </w:rPr>
        <w:t xml:space="preserve">«Эффективное местное самоуправление» </w:t>
      </w:r>
    </w:p>
    <w:tbl>
      <w:tblPr>
        <w:tblStyle w:val="2"/>
        <w:tblW w:w="14742" w:type="dxa"/>
        <w:tblLayout w:type="fixed"/>
        <w:tblLook w:val="0600" w:firstRow="0" w:lastRow="0" w:firstColumn="0" w:lastColumn="0" w:noHBand="1" w:noVBand="1"/>
      </w:tblPr>
      <w:tblGrid>
        <w:gridCol w:w="2264"/>
        <w:gridCol w:w="2165"/>
        <w:gridCol w:w="2031"/>
        <w:gridCol w:w="1492"/>
        <w:gridCol w:w="1358"/>
        <w:gridCol w:w="1358"/>
        <w:gridCol w:w="1358"/>
        <w:gridCol w:w="1358"/>
        <w:gridCol w:w="1358"/>
      </w:tblGrid>
      <w:tr w:rsidR="00EA2B27" w:rsidRPr="00EA2B27" w:rsidTr="00EA2B27">
        <w:trPr>
          <w:trHeight w:val="1081"/>
        </w:trPr>
        <w:tc>
          <w:tcPr>
            <w:tcW w:w="2373" w:type="dxa"/>
          </w:tcPr>
          <w:p w:rsidR="00EA2B27" w:rsidRPr="00EA2B27" w:rsidRDefault="00EA2B27" w:rsidP="00EA2B27">
            <w:pPr>
              <w:widowControl w:val="0"/>
              <w:tabs>
                <w:tab w:val="left" w:pos="0"/>
              </w:tabs>
              <w:autoSpaceDE w:val="0"/>
              <w:autoSpaceDN w:val="0"/>
              <w:adjustRightInd w:val="0"/>
              <w:rPr>
                <w:rFonts w:ascii="Arial" w:hAnsi="Arial" w:cs="Arial"/>
                <w:sz w:val="24"/>
                <w:szCs w:val="24"/>
              </w:rPr>
            </w:pPr>
            <w:r w:rsidRPr="00EA2B27">
              <w:rPr>
                <w:rFonts w:ascii="Arial" w:hAnsi="Arial" w:cs="Arial"/>
                <w:sz w:val="24"/>
                <w:szCs w:val="24"/>
              </w:rPr>
              <w:t xml:space="preserve">Муниципальный заказчик    </w:t>
            </w:r>
            <w:r w:rsidRPr="00EA2B27">
              <w:rPr>
                <w:rFonts w:ascii="Arial" w:hAnsi="Arial" w:cs="Arial"/>
                <w:sz w:val="24"/>
                <w:szCs w:val="24"/>
              </w:rPr>
              <w:br/>
              <w:t xml:space="preserve">муниципальной подпрограммы   </w:t>
            </w:r>
          </w:p>
        </w:tc>
        <w:tc>
          <w:tcPr>
            <w:tcW w:w="13044" w:type="dxa"/>
            <w:gridSpan w:val="8"/>
          </w:tcPr>
          <w:p w:rsidR="00EA2B27" w:rsidRPr="00EA2B27" w:rsidRDefault="00EA2B27" w:rsidP="00EA2B27">
            <w:pPr>
              <w:widowControl w:val="0"/>
              <w:tabs>
                <w:tab w:val="left" w:pos="0"/>
              </w:tabs>
              <w:autoSpaceDE w:val="0"/>
              <w:autoSpaceDN w:val="0"/>
              <w:adjustRightInd w:val="0"/>
              <w:rPr>
                <w:rFonts w:ascii="Arial" w:hAnsi="Arial" w:cs="Arial"/>
                <w:sz w:val="24"/>
                <w:szCs w:val="24"/>
              </w:rPr>
            </w:pPr>
            <w:r w:rsidRPr="00EA2B27">
              <w:rPr>
                <w:rFonts w:ascii="Arial" w:hAnsi="Arial" w:cs="Arial"/>
                <w:sz w:val="24"/>
                <w:szCs w:val="24"/>
              </w:rPr>
              <w:t>Администрация Одинцовского городского округа Московской области</w:t>
            </w:r>
          </w:p>
        </w:tc>
      </w:tr>
      <w:tr w:rsidR="00EA2B27" w:rsidRPr="00EA2B27" w:rsidTr="00EA2B27">
        <w:trPr>
          <w:trHeight w:val="948"/>
        </w:trPr>
        <w:tc>
          <w:tcPr>
            <w:tcW w:w="2373" w:type="dxa"/>
            <w:vMerge w:val="restart"/>
          </w:tcPr>
          <w:p w:rsidR="00EA2B27" w:rsidRPr="00EA2B27" w:rsidRDefault="00EA2B27" w:rsidP="00EA2B27">
            <w:pPr>
              <w:widowControl w:val="0"/>
              <w:autoSpaceDE w:val="0"/>
              <w:autoSpaceDN w:val="0"/>
              <w:adjustRightInd w:val="0"/>
              <w:rPr>
                <w:rFonts w:ascii="Arial" w:eastAsia="Times New Roman" w:hAnsi="Arial" w:cs="Arial"/>
                <w:sz w:val="24"/>
                <w:szCs w:val="24"/>
              </w:rPr>
            </w:pPr>
            <w:r w:rsidRPr="00EA2B27">
              <w:rPr>
                <w:rFonts w:ascii="Arial" w:eastAsia="Times New Roman" w:hAnsi="Arial" w:cs="Arial"/>
                <w:sz w:val="24"/>
                <w:szCs w:val="24"/>
              </w:rPr>
              <w:t xml:space="preserve">Источники финансирования подпрограммы, в том числе по годам реализации и главным распорядителям бюджетных средств </w:t>
            </w:r>
          </w:p>
          <w:p w:rsidR="00EA2B27" w:rsidRPr="00EA2B27" w:rsidRDefault="00EA2B27" w:rsidP="00EA2B27">
            <w:pPr>
              <w:widowControl w:val="0"/>
              <w:tabs>
                <w:tab w:val="left" w:pos="0"/>
              </w:tabs>
              <w:autoSpaceDE w:val="0"/>
              <w:autoSpaceDN w:val="0"/>
              <w:adjustRightInd w:val="0"/>
              <w:rPr>
                <w:rFonts w:ascii="Arial" w:hAnsi="Arial" w:cs="Arial"/>
                <w:sz w:val="24"/>
                <w:szCs w:val="24"/>
              </w:rPr>
            </w:pPr>
            <w:r w:rsidRPr="00EA2B27">
              <w:rPr>
                <w:rFonts w:ascii="Arial" w:eastAsia="Times New Roman" w:hAnsi="Arial" w:cs="Arial"/>
                <w:sz w:val="24"/>
                <w:szCs w:val="24"/>
                <w:lang w:eastAsia="ru-RU"/>
              </w:rPr>
              <w:t>(тыс. рублей)</w:t>
            </w:r>
          </w:p>
        </w:tc>
        <w:tc>
          <w:tcPr>
            <w:tcW w:w="2268" w:type="dxa"/>
          </w:tcPr>
          <w:p w:rsidR="00EA2B27" w:rsidRPr="00EA2B27" w:rsidRDefault="00EA2B27" w:rsidP="00EA2B27">
            <w:pPr>
              <w:widowControl w:val="0"/>
              <w:tabs>
                <w:tab w:val="left" w:pos="0"/>
              </w:tabs>
              <w:autoSpaceDE w:val="0"/>
              <w:autoSpaceDN w:val="0"/>
              <w:adjustRightInd w:val="0"/>
              <w:rPr>
                <w:rFonts w:ascii="Arial" w:hAnsi="Arial" w:cs="Arial"/>
                <w:sz w:val="24"/>
                <w:szCs w:val="24"/>
              </w:rPr>
            </w:pPr>
            <w:r w:rsidRPr="00EA2B27">
              <w:rPr>
                <w:rFonts w:ascii="Arial" w:hAnsi="Arial" w:cs="Arial"/>
                <w:sz w:val="24"/>
                <w:szCs w:val="24"/>
              </w:rPr>
              <w:t>Главный распорядитель бюджетных средств</w:t>
            </w:r>
          </w:p>
        </w:tc>
        <w:tc>
          <w:tcPr>
            <w:tcW w:w="2127" w:type="dxa"/>
          </w:tcPr>
          <w:p w:rsidR="00EA2B27" w:rsidRPr="00EA2B27" w:rsidRDefault="00EA2B27" w:rsidP="00EA2B27">
            <w:pPr>
              <w:widowControl w:val="0"/>
              <w:tabs>
                <w:tab w:val="left" w:pos="0"/>
              </w:tabs>
              <w:autoSpaceDE w:val="0"/>
              <w:autoSpaceDN w:val="0"/>
              <w:adjustRightInd w:val="0"/>
              <w:rPr>
                <w:rFonts w:ascii="Arial" w:hAnsi="Arial" w:cs="Arial"/>
                <w:sz w:val="24"/>
                <w:szCs w:val="24"/>
              </w:rPr>
            </w:pPr>
            <w:r w:rsidRPr="00EA2B27">
              <w:rPr>
                <w:rFonts w:ascii="Arial" w:hAnsi="Arial" w:cs="Arial"/>
                <w:sz w:val="24"/>
                <w:szCs w:val="24"/>
              </w:rPr>
              <w:t>Источник финансирования</w:t>
            </w:r>
          </w:p>
        </w:tc>
        <w:tc>
          <w:tcPr>
            <w:tcW w:w="1559" w:type="dxa"/>
          </w:tcPr>
          <w:p w:rsidR="00EA2B27" w:rsidRPr="00EA2B27" w:rsidRDefault="00EA2B27" w:rsidP="00EA2B27">
            <w:pPr>
              <w:widowControl w:val="0"/>
              <w:tabs>
                <w:tab w:val="left" w:pos="0"/>
              </w:tabs>
              <w:autoSpaceDE w:val="0"/>
              <w:autoSpaceDN w:val="0"/>
              <w:adjustRightInd w:val="0"/>
              <w:jc w:val="center"/>
              <w:rPr>
                <w:rFonts w:ascii="Arial" w:hAnsi="Arial" w:cs="Arial"/>
                <w:sz w:val="24"/>
                <w:szCs w:val="24"/>
              </w:rPr>
            </w:pPr>
            <w:r w:rsidRPr="00EA2B27">
              <w:rPr>
                <w:rFonts w:ascii="Arial" w:hAnsi="Arial" w:cs="Arial"/>
                <w:sz w:val="24"/>
                <w:szCs w:val="24"/>
              </w:rPr>
              <w:t>Всего</w:t>
            </w:r>
          </w:p>
        </w:tc>
        <w:tc>
          <w:tcPr>
            <w:tcW w:w="1418" w:type="dxa"/>
          </w:tcPr>
          <w:p w:rsidR="00EA2B27" w:rsidRPr="00EA2B27" w:rsidRDefault="00EA2B27" w:rsidP="00EA2B27">
            <w:pPr>
              <w:widowControl w:val="0"/>
              <w:tabs>
                <w:tab w:val="left" w:pos="0"/>
              </w:tabs>
              <w:autoSpaceDE w:val="0"/>
              <w:autoSpaceDN w:val="0"/>
              <w:adjustRightInd w:val="0"/>
              <w:jc w:val="center"/>
              <w:rPr>
                <w:rFonts w:ascii="Arial" w:hAnsi="Arial" w:cs="Arial"/>
                <w:sz w:val="24"/>
                <w:szCs w:val="24"/>
              </w:rPr>
            </w:pPr>
            <w:r w:rsidRPr="00EA2B27">
              <w:rPr>
                <w:rFonts w:ascii="Arial" w:hAnsi="Arial" w:cs="Arial"/>
                <w:sz w:val="24"/>
                <w:szCs w:val="24"/>
              </w:rPr>
              <w:t>2023 год</w:t>
            </w:r>
          </w:p>
        </w:tc>
        <w:tc>
          <w:tcPr>
            <w:tcW w:w="1418" w:type="dxa"/>
          </w:tcPr>
          <w:p w:rsidR="00EA2B27" w:rsidRPr="00EA2B27" w:rsidRDefault="00EA2B27" w:rsidP="00EA2B27">
            <w:pPr>
              <w:widowControl w:val="0"/>
              <w:tabs>
                <w:tab w:val="left" w:pos="0"/>
              </w:tabs>
              <w:autoSpaceDE w:val="0"/>
              <w:autoSpaceDN w:val="0"/>
              <w:adjustRightInd w:val="0"/>
              <w:jc w:val="center"/>
              <w:rPr>
                <w:rFonts w:ascii="Arial" w:hAnsi="Arial" w:cs="Arial"/>
                <w:sz w:val="24"/>
                <w:szCs w:val="24"/>
              </w:rPr>
            </w:pPr>
            <w:r w:rsidRPr="00EA2B27">
              <w:rPr>
                <w:rFonts w:ascii="Arial" w:hAnsi="Arial" w:cs="Arial"/>
                <w:sz w:val="24"/>
                <w:szCs w:val="24"/>
              </w:rPr>
              <w:t>2024 год</w:t>
            </w:r>
          </w:p>
        </w:tc>
        <w:tc>
          <w:tcPr>
            <w:tcW w:w="1418" w:type="dxa"/>
          </w:tcPr>
          <w:p w:rsidR="00EA2B27" w:rsidRPr="00EA2B27" w:rsidRDefault="00EA2B27" w:rsidP="00EA2B27">
            <w:pPr>
              <w:widowControl w:val="0"/>
              <w:tabs>
                <w:tab w:val="left" w:pos="0"/>
              </w:tabs>
              <w:autoSpaceDE w:val="0"/>
              <w:autoSpaceDN w:val="0"/>
              <w:adjustRightInd w:val="0"/>
              <w:jc w:val="center"/>
              <w:rPr>
                <w:rFonts w:ascii="Arial" w:hAnsi="Arial" w:cs="Arial"/>
                <w:sz w:val="24"/>
                <w:szCs w:val="24"/>
              </w:rPr>
            </w:pPr>
            <w:r w:rsidRPr="00EA2B27">
              <w:rPr>
                <w:rFonts w:ascii="Arial" w:hAnsi="Arial" w:cs="Arial"/>
                <w:sz w:val="24"/>
                <w:szCs w:val="24"/>
              </w:rPr>
              <w:t>2025 год</w:t>
            </w:r>
          </w:p>
        </w:tc>
        <w:tc>
          <w:tcPr>
            <w:tcW w:w="1418" w:type="dxa"/>
          </w:tcPr>
          <w:p w:rsidR="00EA2B27" w:rsidRPr="00EA2B27" w:rsidRDefault="00EA2B27" w:rsidP="00EA2B27">
            <w:pPr>
              <w:widowControl w:val="0"/>
              <w:tabs>
                <w:tab w:val="left" w:pos="0"/>
              </w:tabs>
              <w:autoSpaceDE w:val="0"/>
              <w:autoSpaceDN w:val="0"/>
              <w:adjustRightInd w:val="0"/>
              <w:jc w:val="center"/>
              <w:rPr>
                <w:rFonts w:ascii="Arial" w:hAnsi="Arial" w:cs="Arial"/>
                <w:sz w:val="24"/>
                <w:szCs w:val="24"/>
              </w:rPr>
            </w:pPr>
            <w:r w:rsidRPr="00EA2B27">
              <w:rPr>
                <w:rFonts w:ascii="Arial" w:hAnsi="Arial" w:cs="Arial"/>
                <w:sz w:val="24"/>
                <w:szCs w:val="24"/>
              </w:rPr>
              <w:t>2026 год</w:t>
            </w:r>
          </w:p>
        </w:tc>
        <w:tc>
          <w:tcPr>
            <w:tcW w:w="1418" w:type="dxa"/>
          </w:tcPr>
          <w:p w:rsidR="00EA2B27" w:rsidRPr="00EA2B27" w:rsidRDefault="00EA2B27" w:rsidP="00EA2B27">
            <w:pPr>
              <w:widowControl w:val="0"/>
              <w:tabs>
                <w:tab w:val="left" w:pos="0"/>
              </w:tabs>
              <w:autoSpaceDE w:val="0"/>
              <w:autoSpaceDN w:val="0"/>
              <w:adjustRightInd w:val="0"/>
              <w:jc w:val="center"/>
              <w:rPr>
                <w:rFonts w:ascii="Arial" w:hAnsi="Arial" w:cs="Arial"/>
                <w:sz w:val="24"/>
                <w:szCs w:val="24"/>
              </w:rPr>
            </w:pPr>
            <w:r w:rsidRPr="00EA2B27">
              <w:rPr>
                <w:rFonts w:ascii="Arial" w:hAnsi="Arial" w:cs="Arial"/>
                <w:sz w:val="24"/>
                <w:szCs w:val="24"/>
              </w:rPr>
              <w:t>2027 год</w:t>
            </w:r>
          </w:p>
        </w:tc>
      </w:tr>
      <w:tr w:rsidR="00EA2B27" w:rsidRPr="00EA2B27" w:rsidTr="00EA2B27">
        <w:trPr>
          <w:trHeight w:val="727"/>
        </w:trPr>
        <w:tc>
          <w:tcPr>
            <w:tcW w:w="2373"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268" w:type="dxa"/>
            <w:vMerge w:val="restart"/>
          </w:tcPr>
          <w:p w:rsidR="00EA2B27" w:rsidRPr="00EA2B27" w:rsidRDefault="00EA2B27" w:rsidP="00EA2B27">
            <w:pPr>
              <w:widowControl w:val="0"/>
              <w:tabs>
                <w:tab w:val="left" w:pos="0"/>
              </w:tabs>
              <w:autoSpaceDE w:val="0"/>
              <w:autoSpaceDN w:val="0"/>
              <w:adjustRightInd w:val="0"/>
              <w:rPr>
                <w:rFonts w:ascii="Arial" w:hAnsi="Arial" w:cs="Arial"/>
                <w:sz w:val="24"/>
                <w:szCs w:val="24"/>
              </w:rPr>
            </w:pPr>
            <w:r w:rsidRPr="00EA2B27">
              <w:rPr>
                <w:rFonts w:ascii="Arial" w:hAnsi="Arial" w:cs="Arial"/>
                <w:sz w:val="24"/>
                <w:szCs w:val="24"/>
              </w:rPr>
              <w:t>Всего по подпрограмме</w:t>
            </w:r>
          </w:p>
        </w:tc>
        <w:tc>
          <w:tcPr>
            <w:tcW w:w="2127" w:type="dxa"/>
          </w:tcPr>
          <w:p w:rsidR="00EA2B27" w:rsidRPr="00EA2B27" w:rsidRDefault="00EA2B27" w:rsidP="00EA2B27">
            <w:pPr>
              <w:widowControl w:val="0"/>
              <w:tabs>
                <w:tab w:val="left" w:pos="0"/>
              </w:tabs>
              <w:autoSpaceDE w:val="0"/>
              <w:autoSpaceDN w:val="0"/>
              <w:adjustRightInd w:val="0"/>
              <w:contextualSpacing/>
              <w:rPr>
                <w:rFonts w:ascii="Arial" w:hAnsi="Arial" w:cs="Arial"/>
                <w:sz w:val="24"/>
                <w:szCs w:val="24"/>
              </w:rPr>
            </w:pPr>
            <w:r w:rsidRPr="00EA2B27">
              <w:rPr>
                <w:rFonts w:ascii="Arial" w:hAnsi="Arial" w:cs="Arial"/>
                <w:sz w:val="24"/>
                <w:szCs w:val="24"/>
              </w:rPr>
              <w:t>Всего:</w:t>
            </w:r>
          </w:p>
          <w:p w:rsidR="00EA2B27" w:rsidRPr="00EA2B27" w:rsidRDefault="00EA2B27" w:rsidP="00EA2B27">
            <w:pPr>
              <w:widowControl w:val="0"/>
              <w:tabs>
                <w:tab w:val="left" w:pos="0"/>
              </w:tabs>
              <w:autoSpaceDE w:val="0"/>
              <w:autoSpaceDN w:val="0"/>
              <w:adjustRightInd w:val="0"/>
              <w:contextualSpacing/>
              <w:rPr>
                <w:rFonts w:ascii="Arial" w:hAnsi="Arial" w:cs="Arial"/>
                <w:sz w:val="24"/>
                <w:szCs w:val="24"/>
              </w:rPr>
            </w:pPr>
            <w:r w:rsidRPr="00EA2B27">
              <w:rPr>
                <w:rFonts w:ascii="Arial" w:hAnsi="Arial" w:cs="Arial"/>
                <w:sz w:val="24"/>
                <w:szCs w:val="24"/>
              </w:rPr>
              <w:t>в том числе:</w:t>
            </w:r>
          </w:p>
        </w:tc>
        <w:tc>
          <w:tcPr>
            <w:tcW w:w="1559"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r>
      <w:tr w:rsidR="00EA2B27" w:rsidRPr="00EA2B27" w:rsidTr="00EA2B27">
        <w:trPr>
          <w:trHeight w:val="851"/>
        </w:trPr>
        <w:tc>
          <w:tcPr>
            <w:tcW w:w="2373"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268"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127" w:type="dxa"/>
          </w:tcPr>
          <w:p w:rsidR="00EA2B27" w:rsidRPr="00EA2B27" w:rsidRDefault="00EA2B27" w:rsidP="00EA2B27">
            <w:pPr>
              <w:widowControl w:val="0"/>
              <w:tabs>
                <w:tab w:val="left" w:pos="0"/>
              </w:tabs>
              <w:autoSpaceDE w:val="0"/>
              <w:autoSpaceDN w:val="0"/>
              <w:adjustRightInd w:val="0"/>
              <w:contextualSpacing/>
              <w:rPr>
                <w:rFonts w:ascii="Arial" w:hAnsi="Arial" w:cs="Arial"/>
                <w:sz w:val="24"/>
                <w:szCs w:val="24"/>
              </w:rPr>
            </w:pPr>
            <w:r w:rsidRPr="00EA2B27">
              <w:rPr>
                <w:rFonts w:ascii="Arial" w:hAnsi="Arial" w:cs="Arial"/>
                <w:sz w:val="24"/>
                <w:szCs w:val="24"/>
              </w:rPr>
              <w:t>Средства бюджета Московской области</w:t>
            </w:r>
          </w:p>
        </w:tc>
        <w:tc>
          <w:tcPr>
            <w:tcW w:w="1559"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r>
      <w:tr w:rsidR="00EA2B27" w:rsidRPr="00EA2B27" w:rsidTr="00EA2B27">
        <w:trPr>
          <w:trHeight w:val="821"/>
        </w:trPr>
        <w:tc>
          <w:tcPr>
            <w:tcW w:w="2373"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268"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127" w:type="dxa"/>
          </w:tcPr>
          <w:p w:rsidR="00EA2B27" w:rsidRPr="00EA2B27" w:rsidRDefault="00EA2B27" w:rsidP="00EA2B27">
            <w:pPr>
              <w:widowControl w:val="0"/>
              <w:autoSpaceDE w:val="0"/>
              <w:autoSpaceDN w:val="0"/>
              <w:adjustRightInd w:val="0"/>
              <w:contextualSpacing/>
              <w:rPr>
                <w:rFonts w:ascii="Arial" w:hAnsi="Arial" w:cs="Arial"/>
                <w:sz w:val="24"/>
                <w:szCs w:val="24"/>
              </w:rPr>
            </w:pPr>
            <w:r w:rsidRPr="00EA2B27">
              <w:rPr>
                <w:rFonts w:ascii="Arial" w:hAnsi="Arial" w:cs="Arial"/>
                <w:sz w:val="24"/>
                <w:szCs w:val="24"/>
              </w:rPr>
              <w:t>Средства бюджета Одинцовского городского округа</w:t>
            </w:r>
          </w:p>
        </w:tc>
        <w:tc>
          <w:tcPr>
            <w:tcW w:w="1559"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r>
      <w:tr w:rsidR="00EA2B27" w:rsidRPr="00EA2B27" w:rsidTr="00EA2B27">
        <w:trPr>
          <w:trHeight w:val="531"/>
        </w:trPr>
        <w:tc>
          <w:tcPr>
            <w:tcW w:w="2373"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268"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127" w:type="dxa"/>
          </w:tcPr>
          <w:p w:rsidR="00EA2B27" w:rsidRPr="00EA2B27" w:rsidRDefault="00EA2B27" w:rsidP="00EA2B27">
            <w:pPr>
              <w:widowControl w:val="0"/>
              <w:autoSpaceDE w:val="0"/>
              <w:autoSpaceDN w:val="0"/>
              <w:adjustRightInd w:val="0"/>
              <w:contextualSpacing/>
              <w:rPr>
                <w:rFonts w:ascii="Arial" w:hAnsi="Arial" w:cs="Arial"/>
                <w:sz w:val="24"/>
                <w:szCs w:val="24"/>
              </w:rPr>
            </w:pPr>
            <w:r w:rsidRPr="00EA2B27">
              <w:rPr>
                <w:rFonts w:ascii="Arial" w:hAnsi="Arial" w:cs="Arial"/>
                <w:sz w:val="24"/>
                <w:szCs w:val="24"/>
              </w:rPr>
              <w:t>Внебюджетные средства</w:t>
            </w:r>
          </w:p>
        </w:tc>
        <w:tc>
          <w:tcPr>
            <w:tcW w:w="1559"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r>
      <w:tr w:rsidR="00EA2B27" w:rsidRPr="00EA2B27" w:rsidTr="00EA2B27">
        <w:trPr>
          <w:trHeight w:val="573"/>
        </w:trPr>
        <w:tc>
          <w:tcPr>
            <w:tcW w:w="2373"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268" w:type="dxa"/>
            <w:vMerge w:val="restart"/>
          </w:tcPr>
          <w:p w:rsidR="00EA2B27" w:rsidRPr="00EA2B27" w:rsidRDefault="00EA2B27" w:rsidP="00EA2B27">
            <w:pPr>
              <w:widowControl w:val="0"/>
              <w:tabs>
                <w:tab w:val="left" w:pos="0"/>
              </w:tabs>
              <w:autoSpaceDE w:val="0"/>
              <w:autoSpaceDN w:val="0"/>
              <w:adjustRightInd w:val="0"/>
              <w:rPr>
                <w:rFonts w:ascii="Arial" w:hAnsi="Arial" w:cs="Arial"/>
                <w:sz w:val="24"/>
                <w:szCs w:val="24"/>
              </w:rPr>
            </w:pPr>
            <w:r w:rsidRPr="00EA2B27">
              <w:rPr>
                <w:rFonts w:ascii="Arial" w:hAnsi="Arial" w:cs="Arial"/>
                <w:sz w:val="24"/>
                <w:szCs w:val="24"/>
              </w:rPr>
              <w:t>Администрация Одинцовского городского округа Московской области</w:t>
            </w:r>
          </w:p>
        </w:tc>
        <w:tc>
          <w:tcPr>
            <w:tcW w:w="2127" w:type="dxa"/>
          </w:tcPr>
          <w:p w:rsidR="00EA2B27" w:rsidRPr="00EA2B27" w:rsidRDefault="00EA2B27" w:rsidP="00EA2B27">
            <w:pPr>
              <w:widowControl w:val="0"/>
              <w:tabs>
                <w:tab w:val="left" w:pos="0"/>
              </w:tabs>
              <w:autoSpaceDE w:val="0"/>
              <w:autoSpaceDN w:val="0"/>
              <w:adjustRightInd w:val="0"/>
              <w:contextualSpacing/>
              <w:rPr>
                <w:rFonts w:ascii="Arial" w:hAnsi="Arial" w:cs="Arial"/>
                <w:sz w:val="24"/>
                <w:szCs w:val="24"/>
              </w:rPr>
            </w:pPr>
            <w:r w:rsidRPr="00EA2B27">
              <w:rPr>
                <w:rFonts w:ascii="Arial" w:hAnsi="Arial" w:cs="Arial"/>
                <w:sz w:val="24"/>
                <w:szCs w:val="24"/>
              </w:rPr>
              <w:t>Всего:</w:t>
            </w:r>
          </w:p>
          <w:p w:rsidR="00EA2B27" w:rsidRPr="00EA2B27" w:rsidRDefault="00EA2B27" w:rsidP="00EA2B27">
            <w:pPr>
              <w:widowControl w:val="0"/>
              <w:tabs>
                <w:tab w:val="left" w:pos="0"/>
              </w:tabs>
              <w:autoSpaceDE w:val="0"/>
              <w:autoSpaceDN w:val="0"/>
              <w:adjustRightInd w:val="0"/>
              <w:contextualSpacing/>
              <w:rPr>
                <w:rFonts w:ascii="Arial" w:hAnsi="Arial" w:cs="Arial"/>
                <w:sz w:val="24"/>
                <w:szCs w:val="24"/>
              </w:rPr>
            </w:pPr>
            <w:r w:rsidRPr="00EA2B27">
              <w:rPr>
                <w:rFonts w:ascii="Arial" w:hAnsi="Arial" w:cs="Arial"/>
                <w:sz w:val="24"/>
                <w:szCs w:val="24"/>
              </w:rPr>
              <w:t>в том числе:</w:t>
            </w:r>
          </w:p>
        </w:tc>
        <w:tc>
          <w:tcPr>
            <w:tcW w:w="1559"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r>
      <w:tr w:rsidR="00EA2B27" w:rsidRPr="00EA2B27" w:rsidTr="00EA2B27">
        <w:trPr>
          <w:trHeight w:val="885"/>
        </w:trPr>
        <w:tc>
          <w:tcPr>
            <w:tcW w:w="2373"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268"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127" w:type="dxa"/>
          </w:tcPr>
          <w:p w:rsidR="00EA2B27" w:rsidRPr="00EA2B27" w:rsidRDefault="00EA2B27" w:rsidP="00EA2B27">
            <w:pPr>
              <w:widowControl w:val="0"/>
              <w:tabs>
                <w:tab w:val="left" w:pos="0"/>
              </w:tabs>
              <w:autoSpaceDE w:val="0"/>
              <w:autoSpaceDN w:val="0"/>
              <w:adjustRightInd w:val="0"/>
              <w:contextualSpacing/>
              <w:rPr>
                <w:rFonts w:ascii="Arial" w:hAnsi="Arial" w:cs="Arial"/>
                <w:sz w:val="24"/>
                <w:szCs w:val="24"/>
              </w:rPr>
            </w:pPr>
            <w:r w:rsidRPr="00EA2B27">
              <w:rPr>
                <w:rFonts w:ascii="Arial" w:hAnsi="Arial" w:cs="Arial"/>
                <w:sz w:val="24"/>
                <w:szCs w:val="24"/>
              </w:rPr>
              <w:t>Средства бюджета Московской области</w:t>
            </w:r>
          </w:p>
        </w:tc>
        <w:tc>
          <w:tcPr>
            <w:tcW w:w="1559"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r>
      <w:tr w:rsidR="00EA2B27" w:rsidRPr="00EA2B27" w:rsidTr="00EA2B27">
        <w:trPr>
          <w:trHeight w:val="841"/>
        </w:trPr>
        <w:tc>
          <w:tcPr>
            <w:tcW w:w="2373"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268"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127" w:type="dxa"/>
          </w:tcPr>
          <w:p w:rsidR="00EA2B27" w:rsidRPr="00EA2B27" w:rsidRDefault="00EA2B27" w:rsidP="00EA2B27">
            <w:pPr>
              <w:widowControl w:val="0"/>
              <w:autoSpaceDE w:val="0"/>
              <w:autoSpaceDN w:val="0"/>
              <w:adjustRightInd w:val="0"/>
              <w:contextualSpacing/>
              <w:rPr>
                <w:rFonts w:ascii="Arial" w:hAnsi="Arial" w:cs="Arial"/>
                <w:sz w:val="24"/>
                <w:szCs w:val="24"/>
              </w:rPr>
            </w:pPr>
            <w:r w:rsidRPr="00EA2B27">
              <w:rPr>
                <w:rFonts w:ascii="Arial" w:hAnsi="Arial" w:cs="Arial"/>
                <w:sz w:val="24"/>
                <w:szCs w:val="24"/>
              </w:rPr>
              <w:t>Средства бюджета Одинцовского городского округа</w:t>
            </w:r>
          </w:p>
        </w:tc>
        <w:tc>
          <w:tcPr>
            <w:tcW w:w="1559"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r>
      <w:tr w:rsidR="00EA2B27" w:rsidRPr="00EA2B27" w:rsidTr="00EA2B27">
        <w:trPr>
          <w:trHeight w:val="617"/>
        </w:trPr>
        <w:tc>
          <w:tcPr>
            <w:tcW w:w="2373"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268"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127" w:type="dxa"/>
          </w:tcPr>
          <w:p w:rsidR="00EA2B27" w:rsidRPr="00EA2B27" w:rsidRDefault="00EA2B27" w:rsidP="00EA2B27">
            <w:pPr>
              <w:widowControl w:val="0"/>
              <w:autoSpaceDE w:val="0"/>
              <w:autoSpaceDN w:val="0"/>
              <w:adjustRightInd w:val="0"/>
              <w:contextualSpacing/>
              <w:rPr>
                <w:rFonts w:ascii="Arial" w:hAnsi="Arial" w:cs="Arial"/>
                <w:sz w:val="24"/>
                <w:szCs w:val="24"/>
              </w:rPr>
            </w:pPr>
            <w:r w:rsidRPr="00EA2B27">
              <w:rPr>
                <w:rFonts w:ascii="Arial" w:hAnsi="Arial" w:cs="Arial"/>
                <w:sz w:val="24"/>
                <w:szCs w:val="24"/>
              </w:rPr>
              <w:t>Внебюджетные средства</w:t>
            </w:r>
          </w:p>
        </w:tc>
        <w:tc>
          <w:tcPr>
            <w:tcW w:w="1559"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r>
      <w:tr w:rsidR="00EA2B27" w:rsidRPr="00EA2B27" w:rsidTr="00EA2B27">
        <w:trPr>
          <w:trHeight w:val="550"/>
        </w:trPr>
        <w:tc>
          <w:tcPr>
            <w:tcW w:w="2373"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268" w:type="dxa"/>
            <w:vMerge w:val="restart"/>
          </w:tcPr>
          <w:p w:rsidR="00EA2B27" w:rsidRPr="00EA2B27" w:rsidRDefault="00EA2B27" w:rsidP="00EA2B27">
            <w:pPr>
              <w:widowControl w:val="0"/>
              <w:tabs>
                <w:tab w:val="left" w:pos="0"/>
              </w:tabs>
              <w:autoSpaceDE w:val="0"/>
              <w:autoSpaceDN w:val="0"/>
              <w:adjustRightInd w:val="0"/>
              <w:rPr>
                <w:rFonts w:ascii="Arial" w:hAnsi="Arial" w:cs="Arial"/>
                <w:sz w:val="24"/>
                <w:szCs w:val="24"/>
              </w:rPr>
            </w:pPr>
            <w:r w:rsidRPr="00EA2B27">
              <w:rPr>
                <w:rFonts w:ascii="Arial" w:hAnsi="Arial" w:cs="Arial"/>
                <w:sz w:val="24"/>
                <w:szCs w:val="24"/>
              </w:rPr>
              <w:t xml:space="preserve">Управление образования </w:t>
            </w:r>
          </w:p>
        </w:tc>
        <w:tc>
          <w:tcPr>
            <w:tcW w:w="2127" w:type="dxa"/>
          </w:tcPr>
          <w:p w:rsidR="00EA2B27" w:rsidRPr="00EA2B27" w:rsidRDefault="00EA2B27" w:rsidP="00EA2B27">
            <w:pPr>
              <w:widowControl w:val="0"/>
              <w:tabs>
                <w:tab w:val="left" w:pos="0"/>
              </w:tabs>
              <w:autoSpaceDE w:val="0"/>
              <w:autoSpaceDN w:val="0"/>
              <w:adjustRightInd w:val="0"/>
              <w:contextualSpacing/>
              <w:rPr>
                <w:rFonts w:ascii="Arial" w:hAnsi="Arial" w:cs="Arial"/>
                <w:sz w:val="24"/>
                <w:szCs w:val="24"/>
              </w:rPr>
            </w:pPr>
            <w:r w:rsidRPr="00EA2B27">
              <w:rPr>
                <w:rFonts w:ascii="Arial" w:hAnsi="Arial" w:cs="Arial"/>
                <w:sz w:val="24"/>
                <w:szCs w:val="24"/>
              </w:rPr>
              <w:t>Всего:</w:t>
            </w:r>
          </w:p>
          <w:p w:rsidR="00EA2B27" w:rsidRPr="00EA2B27" w:rsidRDefault="00EA2B27" w:rsidP="00EA2B27">
            <w:pPr>
              <w:widowControl w:val="0"/>
              <w:tabs>
                <w:tab w:val="left" w:pos="0"/>
              </w:tabs>
              <w:autoSpaceDE w:val="0"/>
              <w:autoSpaceDN w:val="0"/>
              <w:adjustRightInd w:val="0"/>
              <w:contextualSpacing/>
              <w:rPr>
                <w:rFonts w:ascii="Arial" w:hAnsi="Arial" w:cs="Arial"/>
                <w:sz w:val="24"/>
                <w:szCs w:val="24"/>
              </w:rPr>
            </w:pPr>
            <w:r w:rsidRPr="00EA2B27">
              <w:rPr>
                <w:rFonts w:ascii="Arial" w:hAnsi="Arial" w:cs="Arial"/>
                <w:sz w:val="24"/>
                <w:szCs w:val="24"/>
              </w:rPr>
              <w:t>в том числе:</w:t>
            </w:r>
          </w:p>
          <w:p w:rsidR="00EA2B27" w:rsidRPr="00EA2B27" w:rsidRDefault="00EA2B27" w:rsidP="00EA2B27">
            <w:pPr>
              <w:widowControl w:val="0"/>
              <w:tabs>
                <w:tab w:val="left" w:pos="0"/>
              </w:tabs>
              <w:autoSpaceDE w:val="0"/>
              <w:autoSpaceDN w:val="0"/>
              <w:adjustRightInd w:val="0"/>
              <w:contextualSpacing/>
              <w:rPr>
                <w:rFonts w:ascii="Arial" w:hAnsi="Arial" w:cs="Arial"/>
                <w:sz w:val="24"/>
                <w:szCs w:val="24"/>
              </w:rPr>
            </w:pPr>
          </w:p>
        </w:tc>
        <w:tc>
          <w:tcPr>
            <w:tcW w:w="1559"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r>
      <w:tr w:rsidR="00EA2B27" w:rsidRPr="00EA2B27" w:rsidTr="00EA2B27">
        <w:trPr>
          <w:trHeight w:val="834"/>
        </w:trPr>
        <w:tc>
          <w:tcPr>
            <w:tcW w:w="2373"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268"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127" w:type="dxa"/>
          </w:tcPr>
          <w:p w:rsidR="00EA2B27" w:rsidRPr="00EA2B27" w:rsidRDefault="00EA2B27" w:rsidP="00EA2B27">
            <w:pPr>
              <w:widowControl w:val="0"/>
              <w:tabs>
                <w:tab w:val="left" w:pos="0"/>
              </w:tabs>
              <w:autoSpaceDE w:val="0"/>
              <w:autoSpaceDN w:val="0"/>
              <w:adjustRightInd w:val="0"/>
              <w:contextualSpacing/>
              <w:rPr>
                <w:rFonts w:ascii="Arial" w:hAnsi="Arial" w:cs="Arial"/>
                <w:sz w:val="24"/>
                <w:szCs w:val="24"/>
              </w:rPr>
            </w:pPr>
            <w:r w:rsidRPr="00EA2B27">
              <w:rPr>
                <w:rFonts w:ascii="Arial" w:hAnsi="Arial" w:cs="Arial"/>
                <w:sz w:val="24"/>
                <w:szCs w:val="24"/>
              </w:rPr>
              <w:t>Средства бюджета Московской области</w:t>
            </w:r>
          </w:p>
        </w:tc>
        <w:tc>
          <w:tcPr>
            <w:tcW w:w="1559"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r>
      <w:tr w:rsidR="00EA2B27" w:rsidRPr="00EA2B27" w:rsidTr="00EA2B27">
        <w:trPr>
          <w:trHeight w:val="844"/>
        </w:trPr>
        <w:tc>
          <w:tcPr>
            <w:tcW w:w="2373"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268"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127" w:type="dxa"/>
          </w:tcPr>
          <w:p w:rsidR="00EA2B27" w:rsidRPr="00EA2B27" w:rsidRDefault="00EA2B27" w:rsidP="00EA2B27">
            <w:pPr>
              <w:widowControl w:val="0"/>
              <w:autoSpaceDE w:val="0"/>
              <w:autoSpaceDN w:val="0"/>
              <w:adjustRightInd w:val="0"/>
              <w:contextualSpacing/>
              <w:rPr>
                <w:rFonts w:ascii="Arial" w:hAnsi="Arial" w:cs="Arial"/>
                <w:sz w:val="24"/>
                <w:szCs w:val="24"/>
              </w:rPr>
            </w:pPr>
            <w:r w:rsidRPr="00EA2B27">
              <w:rPr>
                <w:rFonts w:ascii="Arial" w:hAnsi="Arial" w:cs="Arial"/>
                <w:sz w:val="24"/>
                <w:szCs w:val="24"/>
              </w:rPr>
              <w:t>Средства бюджета Одинцовского городского округа</w:t>
            </w:r>
          </w:p>
        </w:tc>
        <w:tc>
          <w:tcPr>
            <w:tcW w:w="1559"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r>
      <w:tr w:rsidR="00EA2B27" w:rsidRPr="00EA2B27" w:rsidTr="00EA2B27">
        <w:trPr>
          <w:trHeight w:val="621"/>
        </w:trPr>
        <w:tc>
          <w:tcPr>
            <w:tcW w:w="2373"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268"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127" w:type="dxa"/>
          </w:tcPr>
          <w:p w:rsidR="00EA2B27" w:rsidRPr="00EA2B27" w:rsidRDefault="00EA2B27" w:rsidP="00EA2B27">
            <w:pPr>
              <w:widowControl w:val="0"/>
              <w:autoSpaceDE w:val="0"/>
              <w:autoSpaceDN w:val="0"/>
              <w:adjustRightInd w:val="0"/>
              <w:contextualSpacing/>
              <w:rPr>
                <w:rFonts w:ascii="Arial" w:hAnsi="Arial" w:cs="Arial"/>
                <w:sz w:val="24"/>
                <w:szCs w:val="24"/>
              </w:rPr>
            </w:pPr>
            <w:r w:rsidRPr="00EA2B27">
              <w:rPr>
                <w:rFonts w:ascii="Arial" w:hAnsi="Arial" w:cs="Arial"/>
                <w:sz w:val="24"/>
                <w:szCs w:val="24"/>
              </w:rPr>
              <w:t>Внебюджетные средства</w:t>
            </w:r>
          </w:p>
        </w:tc>
        <w:tc>
          <w:tcPr>
            <w:tcW w:w="1559"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r>
      <w:tr w:rsidR="00EA2B27" w:rsidRPr="00EA2B27" w:rsidTr="00EA2B27">
        <w:trPr>
          <w:trHeight w:val="551"/>
        </w:trPr>
        <w:tc>
          <w:tcPr>
            <w:tcW w:w="2373"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268" w:type="dxa"/>
            <w:vMerge w:val="restart"/>
          </w:tcPr>
          <w:p w:rsidR="00EA2B27" w:rsidRPr="00EA2B27" w:rsidRDefault="00EA2B27" w:rsidP="00EA2B27">
            <w:pPr>
              <w:widowControl w:val="0"/>
              <w:tabs>
                <w:tab w:val="left" w:pos="0"/>
              </w:tabs>
              <w:autoSpaceDE w:val="0"/>
              <w:autoSpaceDN w:val="0"/>
              <w:adjustRightInd w:val="0"/>
              <w:rPr>
                <w:rFonts w:ascii="Arial" w:hAnsi="Arial" w:cs="Arial"/>
                <w:sz w:val="24"/>
                <w:szCs w:val="24"/>
              </w:rPr>
            </w:pPr>
            <w:r w:rsidRPr="00EA2B27">
              <w:rPr>
                <w:rFonts w:ascii="Arial" w:hAnsi="Arial" w:cs="Arial"/>
                <w:sz w:val="24"/>
                <w:szCs w:val="24"/>
              </w:rPr>
              <w:t>Комитет по культуре</w:t>
            </w:r>
          </w:p>
        </w:tc>
        <w:tc>
          <w:tcPr>
            <w:tcW w:w="2127" w:type="dxa"/>
          </w:tcPr>
          <w:p w:rsidR="00EA2B27" w:rsidRPr="00EA2B27" w:rsidRDefault="00EA2B27" w:rsidP="00EA2B27">
            <w:pPr>
              <w:widowControl w:val="0"/>
              <w:tabs>
                <w:tab w:val="left" w:pos="0"/>
              </w:tabs>
              <w:autoSpaceDE w:val="0"/>
              <w:autoSpaceDN w:val="0"/>
              <w:adjustRightInd w:val="0"/>
              <w:contextualSpacing/>
              <w:rPr>
                <w:rFonts w:ascii="Arial" w:hAnsi="Arial" w:cs="Arial"/>
                <w:sz w:val="24"/>
                <w:szCs w:val="24"/>
              </w:rPr>
            </w:pPr>
            <w:r w:rsidRPr="00EA2B27">
              <w:rPr>
                <w:rFonts w:ascii="Arial" w:hAnsi="Arial" w:cs="Arial"/>
                <w:sz w:val="24"/>
                <w:szCs w:val="24"/>
              </w:rPr>
              <w:t>Всего:</w:t>
            </w:r>
          </w:p>
          <w:p w:rsidR="00EA2B27" w:rsidRPr="00EA2B27" w:rsidRDefault="00EA2B27" w:rsidP="00EA2B27">
            <w:pPr>
              <w:widowControl w:val="0"/>
              <w:tabs>
                <w:tab w:val="left" w:pos="0"/>
              </w:tabs>
              <w:autoSpaceDE w:val="0"/>
              <w:autoSpaceDN w:val="0"/>
              <w:adjustRightInd w:val="0"/>
              <w:contextualSpacing/>
              <w:rPr>
                <w:rFonts w:ascii="Arial" w:hAnsi="Arial" w:cs="Arial"/>
                <w:sz w:val="24"/>
                <w:szCs w:val="24"/>
              </w:rPr>
            </w:pPr>
            <w:r w:rsidRPr="00EA2B27">
              <w:rPr>
                <w:rFonts w:ascii="Arial" w:hAnsi="Arial" w:cs="Arial"/>
                <w:sz w:val="24"/>
                <w:szCs w:val="24"/>
              </w:rPr>
              <w:t>в том числе:</w:t>
            </w:r>
          </w:p>
          <w:p w:rsidR="00EA2B27" w:rsidRPr="00EA2B27" w:rsidRDefault="00EA2B27" w:rsidP="00EA2B27">
            <w:pPr>
              <w:widowControl w:val="0"/>
              <w:tabs>
                <w:tab w:val="left" w:pos="0"/>
              </w:tabs>
              <w:autoSpaceDE w:val="0"/>
              <w:autoSpaceDN w:val="0"/>
              <w:adjustRightInd w:val="0"/>
              <w:contextualSpacing/>
              <w:rPr>
                <w:rFonts w:ascii="Arial" w:hAnsi="Arial" w:cs="Arial"/>
                <w:sz w:val="24"/>
                <w:szCs w:val="24"/>
              </w:rPr>
            </w:pPr>
          </w:p>
        </w:tc>
        <w:tc>
          <w:tcPr>
            <w:tcW w:w="1559"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c>
          <w:tcPr>
            <w:tcW w:w="1418" w:type="dxa"/>
          </w:tcPr>
          <w:p w:rsidR="00EA2B27" w:rsidRPr="00EA2B27" w:rsidRDefault="00EA2B27" w:rsidP="00EA2B27">
            <w:pPr>
              <w:widowControl w:val="0"/>
              <w:tabs>
                <w:tab w:val="left" w:pos="0"/>
              </w:tabs>
              <w:autoSpaceDE w:val="0"/>
              <w:autoSpaceDN w:val="0"/>
              <w:adjustRightInd w:val="0"/>
              <w:jc w:val="center"/>
              <w:outlineLvl w:val="1"/>
              <w:rPr>
                <w:rFonts w:ascii="Arial" w:hAnsi="Arial" w:cs="Arial"/>
                <w:color w:val="000000"/>
                <w:sz w:val="24"/>
                <w:szCs w:val="24"/>
              </w:rPr>
            </w:pPr>
            <w:r w:rsidRPr="00EA2B27">
              <w:rPr>
                <w:rFonts w:ascii="Arial" w:hAnsi="Arial" w:cs="Arial"/>
                <w:color w:val="000000"/>
                <w:sz w:val="24"/>
                <w:szCs w:val="24"/>
              </w:rPr>
              <w:t>0,00000</w:t>
            </w:r>
          </w:p>
        </w:tc>
      </w:tr>
      <w:tr w:rsidR="00EA2B27" w:rsidRPr="00EA2B27" w:rsidTr="00EA2B27">
        <w:trPr>
          <w:trHeight w:val="906"/>
        </w:trPr>
        <w:tc>
          <w:tcPr>
            <w:tcW w:w="2373"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268"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127" w:type="dxa"/>
          </w:tcPr>
          <w:p w:rsidR="00EA2B27" w:rsidRPr="00EA2B27" w:rsidRDefault="00EA2B27" w:rsidP="00EA2B27">
            <w:pPr>
              <w:widowControl w:val="0"/>
              <w:tabs>
                <w:tab w:val="left" w:pos="0"/>
              </w:tabs>
              <w:autoSpaceDE w:val="0"/>
              <w:autoSpaceDN w:val="0"/>
              <w:adjustRightInd w:val="0"/>
              <w:contextualSpacing/>
              <w:rPr>
                <w:rFonts w:ascii="Arial" w:hAnsi="Arial" w:cs="Arial"/>
                <w:sz w:val="24"/>
                <w:szCs w:val="24"/>
              </w:rPr>
            </w:pPr>
            <w:r w:rsidRPr="00EA2B27">
              <w:rPr>
                <w:rFonts w:ascii="Arial" w:hAnsi="Arial" w:cs="Arial"/>
                <w:sz w:val="24"/>
                <w:szCs w:val="24"/>
              </w:rPr>
              <w:t>Средства бюджета Московской области</w:t>
            </w:r>
          </w:p>
        </w:tc>
        <w:tc>
          <w:tcPr>
            <w:tcW w:w="1559"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r>
      <w:tr w:rsidR="00EA2B27" w:rsidRPr="00EA2B27" w:rsidTr="00EA2B27">
        <w:trPr>
          <w:trHeight w:val="849"/>
        </w:trPr>
        <w:tc>
          <w:tcPr>
            <w:tcW w:w="2373"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268"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127" w:type="dxa"/>
          </w:tcPr>
          <w:p w:rsidR="00EA2B27" w:rsidRPr="00EA2B27" w:rsidRDefault="00EA2B27" w:rsidP="00EA2B27">
            <w:pPr>
              <w:widowControl w:val="0"/>
              <w:autoSpaceDE w:val="0"/>
              <w:autoSpaceDN w:val="0"/>
              <w:adjustRightInd w:val="0"/>
              <w:contextualSpacing/>
              <w:rPr>
                <w:rFonts w:ascii="Arial" w:hAnsi="Arial" w:cs="Arial"/>
                <w:sz w:val="24"/>
                <w:szCs w:val="24"/>
              </w:rPr>
            </w:pPr>
            <w:r w:rsidRPr="00EA2B27">
              <w:rPr>
                <w:rFonts w:ascii="Arial" w:hAnsi="Arial" w:cs="Arial"/>
                <w:sz w:val="24"/>
                <w:szCs w:val="24"/>
              </w:rPr>
              <w:t>Средства бюджета Одинцовского городского округа</w:t>
            </w:r>
          </w:p>
        </w:tc>
        <w:tc>
          <w:tcPr>
            <w:tcW w:w="1559"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r>
      <w:tr w:rsidR="00EA2B27" w:rsidRPr="00EA2B27" w:rsidTr="00EA2B27">
        <w:trPr>
          <w:trHeight w:val="549"/>
        </w:trPr>
        <w:tc>
          <w:tcPr>
            <w:tcW w:w="2373"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268" w:type="dxa"/>
            <w:vMerge/>
          </w:tcPr>
          <w:p w:rsidR="00EA2B27" w:rsidRPr="00EA2B27" w:rsidRDefault="00EA2B27" w:rsidP="00EA2B27">
            <w:pPr>
              <w:widowControl w:val="0"/>
              <w:tabs>
                <w:tab w:val="left" w:pos="0"/>
              </w:tabs>
              <w:autoSpaceDE w:val="0"/>
              <w:autoSpaceDN w:val="0"/>
              <w:adjustRightInd w:val="0"/>
              <w:rPr>
                <w:rFonts w:ascii="Arial" w:hAnsi="Arial" w:cs="Arial"/>
                <w:sz w:val="24"/>
                <w:szCs w:val="24"/>
              </w:rPr>
            </w:pPr>
          </w:p>
        </w:tc>
        <w:tc>
          <w:tcPr>
            <w:tcW w:w="2127" w:type="dxa"/>
          </w:tcPr>
          <w:p w:rsidR="00EA2B27" w:rsidRPr="00EA2B27" w:rsidRDefault="00EA2B27" w:rsidP="00EA2B27">
            <w:pPr>
              <w:widowControl w:val="0"/>
              <w:autoSpaceDE w:val="0"/>
              <w:autoSpaceDN w:val="0"/>
              <w:adjustRightInd w:val="0"/>
              <w:contextualSpacing/>
              <w:rPr>
                <w:rFonts w:ascii="Arial" w:hAnsi="Arial" w:cs="Arial"/>
                <w:sz w:val="24"/>
                <w:szCs w:val="24"/>
              </w:rPr>
            </w:pPr>
            <w:r w:rsidRPr="00EA2B27">
              <w:rPr>
                <w:rFonts w:ascii="Arial" w:hAnsi="Arial" w:cs="Arial"/>
                <w:sz w:val="24"/>
                <w:szCs w:val="24"/>
              </w:rPr>
              <w:t>Внебюджетные средства</w:t>
            </w:r>
          </w:p>
        </w:tc>
        <w:tc>
          <w:tcPr>
            <w:tcW w:w="1559"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c>
          <w:tcPr>
            <w:tcW w:w="1418" w:type="dxa"/>
          </w:tcPr>
          <w:p w:rsidR="00EA2B27" w:rsidRPr="00EA2B27" w:rsidRDefault="00EA2B27" w:rsidP="00EA2B27">
            <w:pPr>
              <w:jc w:val="center"/>
              <w:rPr>
                <w:rFonts w:ascii="Arial" w:hAnsi="Arial" w:cs="Arial"/>
                <w:bCs/>
                <w:color w:val="000000"/>
                <w:sz w:val="24"/>
                <w:szCs w:val="24"/>
              </w:rPr>
            </w:pPr>
            <w:r w:rsidRPr="00EA2B27">
              <w:rPr>
                <w:rFonts w:ascii="Arial" w:hAnsi="Arial" w:cs="Arial"/>
                <w:bCs/>
                <w:color w:val="000000"/>
                <w:sz w:val="24"/>
                <w:szCs w:val="24"/>
              </w:rPr>
              <w:t>0,00000</w:t>
            </w:r>
          </w:p>
        </w:tc>
      </w:tr>
    </w:tbl>
    <w:p w:rsidR="00EA2B27" w:rsidRPr="00EA2B27" w:rsidRDefault="00EA2B27" w:rsidP="00EA2B27">
      <w:pPr>
        <w:spacing w:after="0" w:line="240" w:lineRule="auto"/>
        <w:ind w:firstLine="709"/>
        <w:jc w:val="center"/>
        <w:rPr>
          <w:rFonts w:ascii="Arial" w:eastAsia="Times New Roman" w:hAnsi="Arial" w:cs="Arial"/>
          <w:sz w:val="24"/>
          <w:szCs w:val="24"/>
          <w:lang w:eastAsia="ru-RU"/>
        </w:rPr>
      </w:pPr>
    </w:p>
    <w:p w:rsidR="00EA2B27" w:rsidRPr="00EA2B27" w:rsidRDefault="00EA2B27" w:rsidP="00EA2B27">
      <w:pPr>
        <w:spacing w:after="0" w:line="240" w:lineRule="auto"/>
        <w:ind w:firstLine="709"/>
        <w:jc w:val="center"/>
        <w:rPr>
          <w:rFonts w:ascii="Arial" w:eastAsia="Times New Roman" w:hAnsi="Arial" w:cs="Arial"/>
          <w:sz w:val="24"/>
          <w:szCs w:val="24"/>
          <w:lang w:eastAsia="ru-RU"/>
        </w:rPr>
        <w:sectPr w:rsidR="00EA2B27" w:rsidRPr="00EA2B27" w:rsidSect="00EA2B27">
          <w:headerReference w:type="default" r:id="rId24"/>
          <w:pgSz w:w="16840" w:h="11907" w:orient="landscape" w:code="9"/>
          <w:pgMar w:top="1134" w:right="567" w:bottom="1134" w:left="1134" w:header="720" w:footer="454" w:gutter="0"/>
          <w:cols w:space="720"/>
          <w:noEndnote/>
          <w:docGrid w:linePitch="299"/>
        </w:sectPr>
      </w:pPr>
    </w:p>
    <w:p w:rsidR="00EA2B27" w:rsidRPr="00EA2B27" w:rsidRDefault="00EA2B27" w:rsidP="00EA2B27">
      <w:pPr>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lastRenderedPageBreak/>
        <w:t xml:space="preserve">7.2. Описание подпрограммы </w:t>
      </w:r>
    </w:p>
    <w:p w:rsidR="00EA2B27" w:rsidRPr="00EA2B27" w:rsidRDefault="00EA2B27" w:rsidP="00EA2B27">
      <w:pPr>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«Эффективное местное самоуправление»</w:t>
      </w:r>
    </w:p>
    <w:p w:rsidR="00EA2B27" w:rsidRPr="00EA2B27" w:rsidRDefault="00EA2B27" w:rsidP="00EA2B27">
      <w:pPr>
        <w:spacing w:after="0" w:line="240" w:lineRule="auto"/>
        <w:ind w:firstLine="709"/>
        <w:jc w:val="center"/>
        <w:rPr>
          <w:rFonts w:ascii="Arial" w:eastAsia="Times New Roman" w:hAnsi="Arial" w:cs="Arial"/>
          <w:sz w:val="24"/>
          <w:szCs w:val="24"/>
          <w:lang w:eastAsia="ru-RU"/>
        </w:rPr>
      </w:pP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proofErr w:type="gramStart"/>
      <w:r w:rsidRPr="00EA2B27">
        <w:rPr>
          <w:rFonts w:ascii="Arial" w:eastAsia="Times New Roman" w:hAnsi="Arial" w:cs="Arial"/>
          <w:sz w:val="24"/>
          <w:szCs w:val="24"/>
          <w:lang w:eastAsia="ru-RU"/>
        </w:rPr>
        <w:t>В соответствии с основными положениями государственной политики в области развития местного самоуправления в Российской Федерации, утвержденными Указом Президента Российской Федерации от 15.10.1999 №  1370, органы государственной власти должны не только создавать правовую и экономическую основу деятельности муниципальной власти, но и разъяснять населению государственную политику в области развития местного самоуправления, способствовать тому, чтобы граждане имели реальную возможность участвовать в решении вопросов местного</w:t>
      </w:r>
      <w:proofErr w:type="gramEnd"/>
      <w:r w:rsidRPr="00EA2B27">
        <w:rPr>
          <w:rFonts w:ascii="Arial" w:eastAsia="Times New Roman" w:hAnsi="Arial" w:cs="Arial"/>
          <w:sz w:val="24"/>
          <w:szCs w:val="24"/>
          <w:lang w:eastAsia="ru-RU"/>
        </w:rPr>
        <w:t xml:space="preserve"> значения.</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В связи с вышеизложенным, необходима разработка и внедрение методов открытости органов местного самоуправления Одинцовского городского округа путем информационно-методической поддержки.</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Для реализации указанных задач требуется выявление мнения жителей Одинцовского городского округа относительно эффективности деятельности органов местного самоуправления, а также определение уровня удовлетворенности населения деятельностью органов местного самоуправления.</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Реализация данной Подпрограммы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 посредством участия их в местном самоуправлении.</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 в Одинцовском городском округе Московской области.</w:t>
      </w:r>
    </w:p>
    <w:p w:rsidR="00EA2B27" w:rsidRPr="00EA2B27" w:rsidRDefault="00EA2B27" w:rsidP="00EA2B27">
      <w:pPr>
        <w:spacing w:after="0" w:line="240" w:lineRule="auto"/>
        <w:rPr>
          <w:rFonts w:ascii="Arial" w:eastAsia="Times New Roman" w:hAnsi="Arial" w:cs="Arial"/>
          <w:sz w:val="24"/>
          <w:szCs w:val="24"/>
          <w:lang w:eastAsia="ru-RU"/>
        </w:rPr>
      </w:pPr>
    </w:p>
    <w:p w:rsidR="00EA2B27" w:rsidRPr="00EA2B27" w:rsidRDefault="00EA2B27" w:rsidP="00EA2B27">
      <w:pPr>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7.3. Обобщенная характеристика основных мероприятий подпрограммы «Эффективное местное самоуправление» </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proofErr w:type="gramStart"/>
      <w:r w:rsidRPr="00EA2B27">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A2B27" w:rsidRPr="00EA2B27" w:rsidRDefault="00EA2B27" w:rsidP="00EA2B27">
      <w:pPr>
        <w:spacing w:after="0" w:line="240" w:lineRule="auto"/>
        <w:ind w:firstLine="708"/>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Местное самоуправление в Российской Федерации составляет одну из основ конституционного строя. В соответствии с частью 2 статьи 130 Конституции Российской Федерации местное самоуправление осуществляется гражданами путем референдумов, выборов, других форм прямого </w:t>
      </w:r>
      <w:proofErr w:type="spellStart"/>
      <w:r w:rsidRPr="00EA2B27">
        <w:rPr>
          <w:rFonts w:ascii="Arial" w:eastAsia="Times New Roman" w:hAnsi="Arial" w:cs="Arial"/>
          <w:sz w:val="24"/>
          <w:szCs w:val="24"/>
          <w:lang w:eastAsia="ru-RU"/>
        </w:rPr>
        <w:t>волеизьявления</w:t>
      </w:r>
      <w:proofErr w:type="spellEnd"/>
      <w:r w:rsidRPr="00EA2B27">
        <w:rPr>
          <w:rFonts w:ascii="Arial" w:eastAsia="Times New Roman" w:hAnsi="Arial" w:cs="Arial"/>
          <w:sz w:val="24"/>
          <w:szCs w:val="24"/>
          <w:lang w:eastAsia="ru-RU"/>
        </w:rPr>
        <w:t xml:space="preserve"> через выборные и другие органы местного самоуправления.</w:t>
      </w:r>
    </w:p>
    <w:p w:rsidR="00EA2B27" w:rsidRPr="00EA2B27" w:rsidRDefault="00EA2B27" w:rsidP="00EA2B27">
      <w:pPr>
        <w:spacing w:after="0" w:line="240" w:lineRule="auto"/>
        <w:ind w:firstLine="708"/>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Цель данной Подпрограммы – предоставление возможности гражданам участвовать в решении вопросов местного значения на территории муниципалитета.</w:t>
      </w:r>
    </w:p>
    <w:p w:rsidR="00EA2B27" w:rsidRPr="00EA2B27" w:rsidRDefault="00EA2B27" w:rsidP="00EA2B27">
      <w:pPr>
        <w:spacing w:after="0" w:line="240" w:lineRule="auto"/>
        <w:ind w:firstLine="708"/>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Для достижения поставленной цели в рамках данной Подпрограммы  предусматривается реализация мероприятий, направленных </w:t>
      </w:r>
      <w:proofErr w:type="gramStart"/>
      <w:r w:rsidRPr="00EA2B27">
        <w:rPr>
          <w:rFonts w:ascii="Arial" w:eastAsia="Times New Roman" w:hAnsi="Arial" w:cs="Arial"/>
          <w:sz w:val="24"/>
          <w:szCs w:val="24"/>
          <w:lang w:eastAsia="ru-RU"/>
        </w:rPr>
        <w:t>на</w:t>
      </w:r>
      <w:proofErr w:type="gramEnd"/>
      <w:r w:rsidRPr="00EA2B27">
        <w:rPr>
          <w:rFonts w:ascii="Arial" w:eastAsia="Times New Roman" w:hAnsi="Arial" w:cs="Arial"/>
          <w:sz w:val="24"/>
          <w:szCs w:val="24"/>
          <w:lang w:eastAsia="ru-RU"/>
        </w:rPr>
        <w:t>:</w:t>
      </w:r>
    </w:p>
    <w:p w:rsidR="00EA2B27" w:rsidRPr="00EA2B27" w:rsidRDefault="00EA2B27" w:rsidP="00EA2B27">
      <w:pPr>
        <w:spacing w:after="0" w:line="240" w:lineRule="auto"/>
        <w:ind w:firstLine="708"/>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 обеспечение мониторинга качества жизни жителей Одинцовского городского округа, изучение общественного мнения с применением </w:t>
      </w:r>
      <w:r w:rsidRPr="00EA2B27">
        <w:rPr>
          <w:rFonts w:ascii="Arial" w:eastAsia="Times New Roman" w:hAnsi="Arial" w:cs="Arial"/>
          <w:sz w:val="24"/>
          <w:szCs w:val="24"/>
          <w:lang w:val="en-US" w:eastAsia="ru-RU"/>
        </w:rPr>
        <w:t>IT</w:t>
      </w:r>
      <w:r w:rsidRPr="00EA2B27">
        <w:rPr>
          <w:rFonts w:ascii="Arial" w:eastAsia="Times New Roman" w:hAnsi="Arial" w:cs="Arial"/>
          <w:sz w:val="24"/>
          <w:szCs w:val="24"/>
          <w:lang w:eastAsia="ru-RU"/>
        </w:rPr>
        <w:t>-технологий;</w:t>
      </w:r>
    </w:p>
    <w:p w:rsidR="00EA2B27" w:rsidRPr="00EA2B27" w:rsidRDefault="00EA2B27" w:rsidP="00EA2B27">
      <w:pPr>
        <w:spacing w:after="0" w:line="240" w:lineRule="auto"/>
        <w:ind w:firstLine="708"/>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 внедрение и реализацию механизмов инициативного бюджетирования как одной из форм непосредственного осуществления населением местного самоуправления и участия в его осуществлении при решении вопросов местного значения органами местного самоуправления муниципальных образований Московской области.  </w:t>
      </w:r>
    </w:p>
    <w:p w:rsidR="00EA2B27" w:rsidRPr="00EA2B27" w:rsidRDefault="00EA2B27" w:rsidP="00EA2B27">
      <w:pPr>
        <w:spacing w:after="0" w:line="240" w:lineRule="auto"/>
        <w:ind w:firstLine="708"/>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Успешная реализация мероприятий данной Подпрограммы приведет </w:t>
      </w:r>
      <w:proofErr w:type="gramStart"/>
      <w:r w:rsidRPr="00EA2B27">
        <w:rPr>
          <w:rFonts w:ascii="Arial" w:eastAsia="Times New Roman" w:hAnsi="Arial" w:cs="Arial"/>
          <w:sz w:val="24"/>
          <w:szCs w:val="24"/>
          <w:lang w:eastAsia="ru-RU"/>
        </w:rPr>
        <w:t>к</w:t>
      </w:r>
      <w:proofErr w:type="gramEnd"/>
      <w:r w:rsidRPr="00EA2B27">
        <w:rPr>
          <w:rFonts w:ascii="Arial" w:eastAsia="Times New Roman" w:hAnsi="Arial" w:cs="Arial"/>
          <w:sz w:val="24"/>
          <w:szCs w:val="24"/>
          <w:lang w:eastAsia="ru-RU"/>
        </w:rPr>
        <w:t>:</w:t>
      </w:r>
    </w:p>
    <w:p w:rsidR="00EA2B27" w:rsidRPr="00EA2B27" w:rsidRDefault="00EA2B27" w:rsidP="00EA2B27">
      <w:pPr>
        <w:spacing w:after="0" w:line="240" w:lineRule="auto"/>
        <w:ind w:firstLine="708"/>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lastRenderedPageBreak/>
        <w:t>- улучшению условий жизни населения в Одинцовском городском округе Московской области;</w:t>
      </w:r>
    </w:p>
    <w:p w:rsidR="00EA2B27" w:rsidRPr="00EA2B27" w:rsidRDefault="00EA2B27" w:rsidP="00EA2B27">
      <w:pPr>
        <w:spacing w:after="0" w:line="240" w:lineRule="auto"/>
        <w:ind w:firstLine="708"/>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 обретению гражданами навыков демократического взаимодействия с формируемыми ими органами местного самоуправления Одинцовского городского округа, а также навыков общественного </w:t>
      </w:r>
      <w:proofErr w:type="gramStart"/>
      <w:r w:rsidRPr="00EA2B27">
        <w:rPr>
          <w:rFonts w:ascii="Arial" w:eastAsia="Times New Roman" w:hAnsi="Arial" w:cs="Arial"/>
          <w:sz w:val="24"/>
          <w:szCs w:val="24"/>
          <w:lang w:eastAsia="ru-RU"/>
        </w:rPr>
        <w:t>контроля за</w:t>
      </w:r>
      <w:proofErr w:type="gramEnd"/>
      <w:r w:rsidRPr="00EA2B27">
        <w:rPr>
          <w:rFonts w:ascii="Arial" w:eastAsia="Times New Roman" w:hAnsi="Arial" w:cs="Arial"/>
          <w:sz w:val="24"/>
          <w:szCs w:val="24"/>
          <w:lang w:eastAsia="ru-RU"/>
        </w:rPr>
        <w:t xml:space="preserve"> эффективностью их деятельности;</w:t>
      </w:r>
    </w:p>
    <w:p w:rsidR="00EA2B27" w:rsidRPr="00EA2B27" w:rsidRDefault="00EA2B27" w:rsidP="00EA2B27">
      <w:pPr>
        <w:spacing w:after="0" w:line="240" w:lineRule="auto"/>
        <w:ind w:firstLine="708"/>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устойчивому самостоятельному развитию Одинцовского городского округа.</w:t>
      </w:r>
    </w:p>
    <w:p w:rsidR="00EA2B27" w:rsidRPr="00EA2B27" w:rsidRDefault="00EA2B27" w:rsidP="00EA2B27">
      <w:pPr>
        <w:spacing w:line="240" w:lineRule="auto"/>
        <w:ind w:firstLine="708"/>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Основным мероприятием данной Подпрограммы является реализация практик </w:t>
      </w:r>
      <w:proofErr w:type="gramStart"/>
      <w:r w:rsidRPr="00EA2B27">
        <w:rPr>
          <w:rFonts w:ascii="Arial" w:eastAsia="Times New Roman" w:hAnsi="Arial" w:cs="Arial"/>
          <w:sz w:val="24"/>
          <w:szCs w:val="24"/>
          <w:lang w:eastAsia="ru-RU"/>
        </w:rPr>
        <w:t>инициативного</w:t>
      </w:r>
      <w:proofErr w:type="gramEnd"/>
      <w:r w:rsidRPr="00EA2B27">
        <w:rPr>
          <w:rFonts w:ascii="Arial" w:eastAsia="Times New Roman" w:hAnsi="Arial" w:cs="Arial"/>
          <w:sz w:val="24"/>
          <w:szCs w:val="24"/>
          <w:lang w:eastAsia="ru-RU"/>
        </w:rPr>
        <w:t xml:space="preserve"> бюджетирования на территории Одинцовского городского округа.</w:t>
      </w:r>
    </w:p>
    <w:p w:rsidR="00EA2B27" w:rsidRPr="00EA2B27" w:rsidRDefault="00EA2B27" w:rsidP="00EA2B27">
      <w:pPr>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7.4. Концептуальные направления развития и повышения эффективности местного самоуправления и модернизации института непосредственного участия населения в решении вопросов местного значения</w:t>
      </w:r>
    </w:p>
    <w:p w:rsidR="00EA2B27" w:rsidRPr="00EA2B27" w:rsidRDefault="00EA2B27" w:rsidP="00EA2B27">
      <w:pPr>
        <w:spacing w:after="0" w:line="240" w:lineRule="auto"/>
        <w:ind w:firstLine="708"/>
        <w:jc w:val="both"/>
        <w:rPr>
          <w:rFonts w:ascii="Arial" w:eastAsia="Times New Roman" w:hAnsi="Arial" w:cs="Arial"/>
          <w:sz w:val="24"/>
          <w:szCs w:val="24"/>
          <w:lang w:eastAsia="ru-RU"/>
        </w:rPr>
      </w:pPr>
      <w:proofErr w:type="gramStart"/>
      <w:r w:rsidRPr="00EA2B27">
        <w:rPr>
          <w:rFonts w:ascii="Arial" w:eastAsia="Times New Roman" w:hAnsi="Arial" w:cs="Arial"/>
          <w:sz w:val="24"/>
          <w:szCs w:val="24"/>
          <w:lang w:eastAsia="ru-RU"/>
        </w:rPr>
        <w:t>Согласно Закону Московской области от 19.07.2018 № 170/2018-ОЗ «О развитии инициативного бюджетирования в Московской области» инициативное бюджетирование – форма непосредственного осуществления населением местного самоуправления и участия в его осуществлении при решении вопросов местного значения органами местного самоуправления муниципальных образований Московской области как совокупность разнообразных, основанных на гражданской инициативе практик по решению вопросов местного значения при непосредственном участии населения в определении, выборе</w:t>
      </w:r>
      <w:proofErr w:type="gramEnd"/>
      <w:r w:rsidRPr="00EA2B27">
        <w:rPr>
          <w:rFonts w:ascii="Arial" w:eastAsia="Times New Roman" w:hAnsi="Arial" w:cs="Arial"/>
          <w:sz w:val="24"/>
          <w:szCs w:val="24"/>
          <w:lang w:eastAsia="ru-RU"/>
        </w:rPr>
        <w:t xml:space="preserve"> и реализации проектов </w:t>
      </w:r>
      <w:proofErr w:type="gramStart"/>
      <w:r w:rsidRPr="00EA2B27">
        <w:rPr>
          <w:rFonts w:ascii="Arial" w:eastAsia="Times New Roman" w:hAnsi="Arial" w:cs="Arial"/>
          <w:sz w:val="24"/>
          <w:szCs w:val="24"/>
          <w:lang w:eastAsia="ru-RU"/>
        </w:rPr>
        <w:t>инициативного</w:t>
      </w:r>
      <w:proofErr w:type="gramEnd"/>
      <w:r w:rsidRPr="00EA2B27">
        <w:rPr>
          <w:rFonts w:ascii="Arial" w:eastAsia="Times New Roman" w:hAnsi="Arial" w:cs="Arial"/>
          <w:sz w:val="24"/>
          <w:szCs w:val="24"/>
          <w:lang w:eastAsia="ru-RU"/>
        </w:rPr>
        <w:t xml:space="preserve"> бюджетирования.</w:t>
      </w:r>
    </w:p>
    <w:p w:rsidR="00EA2B27" w:rsidRPr="00EA2B27" w:rsidRDefault="00EA2B27" w:rsidP="00EA2B27">
      <w:pPr>
        <w:spacing w:after="0" w:line="240" w:lineRule="auto"/>
        <w:ind w:firstLine="708"/>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Участниками инициативного бюджетирования выступают жители муниципальных образований Московской области, инициативные группы, органы территориального общественного самоуправления, индивидуальные предприниматели, юридические лица, иные организации независимо от их организационно-правовых форм и форм собственности, осуществляющие свою деятельность на территории Московской области, органы государственной власти Московской области и органы местного самоуправления.</w:t>
      </w:r>
    </w:p>
    <w:p w:rsidR="00EA2B27" w:rsidRPr="00EA2B27" w:rsidRDefault="00EA2B27" w:rsidP="00EA2B27">
      <w:pPr>
        <w:spacing w:after="0" w:line="240" w:lineRule="auto"/>
        <w:ind w:firstLine="708"/>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Инициатором проекта инициативного бюджетирования может выступать житель муниципального образования Московской области, инициативные группы, органы ТОС или депутат Московской областной Думы.</w:t>
      </w:r>
    </w:p>
    <w:p w:rsidR="00EA2B27" w:rsidRPr="00EA2B27" w:rsidRDefault="00EA2B27" w:rsidP="00EA2B27">
      <w:pPr>
        <w:spacing w:after="0" w:line="240" w:lineRule="auto"/>
        <w:ind w:firstLine="708"/>
        <w:jc w:val="both"/>
        <w:rPr>
          <w:rFonts w:ascii="Arial" w:eastAsia="Times New Roman" w:hAnsi="Arial" w:cs="Arial"/>
          <w:sz w:val="24"/>
          <w:szCs w:val="24"/>
          <w:lang w:eastAsia="ru-RU"/>
        </w:rPr>
      </w:pPr>
      <w:proofErr w:type="gramStart"/>
      <w:r w:rsidRPr="00EA2B27">
        <w:rPr>
          <w:rFonts w:ascii="Arial" w:eastAsia="Times New Roman" w:hAnsi="Arial" w:cs="Arial"/>
          <w:sz w:val="24"/>
          <w:szCs w:val="24"/>
          <w:lang w:eastAsia="ru-RU"/>
        </w:rPr>
        <w:t xml:space="preserve">Финансирование реализации проектов инициативного бюджетирования осуществляется на условиях обязательного </w:t>
      </w:r>
      <w:proofErr w:type="spellStart"/>
      <w:r w:rsidRPr="00EA2B27">
        <w:rPr>
          <w:rFonts w:ascii="Arial" w:eastAsia="Times New Roman" w:hAnsi="Arial" w:cs="Arial"/>
          <w:sz w:val="24"/>
          <w:szCs w:val="24"/>
          <w:lang w:eastAsia="ru-RU"/>
        </w:rPr>
        <w:t>софинансирования</w:t>
      </w:r>
      <w:proofErr w:type="spellEnd"/>
      <w:r w:rsidRPr="00EA2B27">
        <w:rPr>
          <w:rFonts w:ascii="Arial" w:eastAsia="Times New Roman" w:hAnsi="Arial" w:cs="Arial"/>
          <w:sz w:val="24"/>
          <w:szCs w:val="24"/>
          <w:lang w:eastAsia="ru-RU"/>
        </w:rPr>
        <w:t xml:space="preserve"> за счет средств жителей и (или) юридических лиц (не менее 1% от стоимости проекта), а также бюджетов муниципального образования и Московской области (исходя из предельных уровней </w:t>
      </w:r>
      <w:proofErr w:type="spellStart"/>
      <w:r w:rsidRPr="00EA2B27">
        <w:rPr>
          <w:rFonts w:ascii="Arial" w:eastAsia="Times New Roman" w:hAnsi="Arial" w:cs="Arial"/>
          <w:sz w:val="24"/>
          <w:szCs w:val="24"/>
          <w:lang w:eastAsia="ru-RU"/>
        </w:rPr>
        <w:t>софинансирования</w:t>
      </w:r>
      <w:proofErr w:type="spellEnd"/>
      <w:r w:rsidRPr="00EA2B27">
        <w:rPr>
          <w:rFonts w:ascii="Arial" w:eastAsia="Times New Roman" w:hAnsi="Arial" w:cs="Arial"/>
          <w:sz w:val="24"/>
          <w:szCs w:val="24"/>
          <w:lang w:eastAsia="ru-RU"/>
        </w:rPr>
        <w:t xml:space="preserve"> из бюджета Московской области, установленных распоряжением Министерства экономики и финансов Московской области от 15.05.2019 № 25РВ-94).</w:t>
      </w:r>
      <w:proofErr w:type="gramEnd"/>
    </w:p>
    <w:p w:rsidR="00EA2B27" w:rsidRPr="00EA2B27" w:rsidRDefault="00EA2B27" w:rsidP="00EA2B27">
      <w:pPr>
        <w:spacing w:after="0" w:line="240" w:lineRule="auto"/>
        <w:ind w:firstLine="708"/>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Реализация проектов </w:t>
      </w:r>
      <w:proofErr w:type="gramStart"/>
      <w:r w:rsidRPr="00EA2B27">
        <w:rPr>
          <w:rFonts w:ascii="Arial" w:eastAsia="Times New Roman" w:hAnsi="Arial" w:cs="Arial"/>
          <w:sz w:val="24"/>
          <w:szCs w:val="24"/>
          <w:lang w:eastAsia="ru-RU"/>
        </w:rPr>
        <w:t>инициативного</w:t>
      </w:r>
      <w:proofErr w:type="gramEnd"/>
      <w:r w:rsidRPr="00EA2B27">
        <w:rPr>
          <w:rFonts w:ascii="Arial" w:eastAsia="Times New Roman" w:hAnsi="Arial" w:cs="Arial"/>
          <w:sz w:val="24"/>
          <w:szCs w:val="24"/>
          <w:lang w:eastAsia="ru-RU"/>
        </w:rPr>
        <w:t xml:space="preserve"> бюджетирования в Одинцовском городском округе позволит:</w:t>
      </w:r>
    </w:p>
    <w:p w:rsidR="00EA2B27" w:rsidRPr="00EA2B27" w:rsidRDefault="00EA2B27" w:rsidP="00EA2B27">
      <w:pPr>
        <w:spacing w:after="0" w:line="240" w:lineRule="auto"/>
        <w:ind w:firstLine="708"/>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 вовлечь жителей в развитие территории посредством реализации проектов </w:t>
      </w:r>
      <w:proofErr w:type="gramStart"/>
      <w:r w:rsidRPr="00EA2B27">
        <w:rPr>
          <w:rFonts w:ascii="Arial" w:eastAsia="Times New Roman" w:hAnsi="Arial" w:cs="Arial"/>
          <w:sz w:val="24"/>
          <w:szCs w:val="24"/>
          <w:lang w:eastAsia="ru-RU"/>
        </w:rPr>
        <w:t>инициативного</w:t>
      </w:r>
      <w:proofErr w:type="gramEnd"/>
      <w:r w:rsidRPr="00EA2B27">
        <w:rPr>
          <w:rFonts w:ascii="Arial" w:eastAsia="Times New Roman" w:hAnsi="Arial" w:cs="Arial"/>
          <w:sz w:val="24"/>
          <w:szCs w:val="24"/>
          <w:lang w:eastAsia="ru-RU"/>
        </w:rPr>
        <w:t xml:space="preserve"> бюджетирования;</w:t>
      </w:r>
    </w:p>
    <w:p w:rsidR="00EA2B27" w:rsidRPr="00EA2B27" w:rsidRDefault="00EA2B27" w:rsidP="00EA2B27">
      <w:pPr>
        <w:spacing w:after="0" w:line="240" w:lineRule="auto"/>
        <w:ind w:firstLine="708"/>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повысить эффективность расходования средств местного бюджета и бюджета Московской области;</w:t>
      </w:r>
    </w:p>
    <w:p w:rsidR="00EA2B27" w:rsidRPr="00EA2B27" w:rsidRDefault="00EA2B27" w:rsidP="00EA2B27">
      <w:pPr>
        <w:spacing w:after="0" w:line="240" w:lineRule="auto"/>
        <w:ind w:firstLine="708"/>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решить наиболее острые проблемы жителей;</w:t>
      </w:r>
    </w:p>
    <w:p w:rsidR="00EA2B27" w:rsidRPr="00EA2B27" w:rsidRDefault="00EA2B27" w:rsidP="00EA2B27">
      <w:pPr>
        <w:spacing w:after="0" w:line="240" w:lineRule="auto"/>
        <w:ind w:firstLine="708"/>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повысить удовлетворенность населения деятельностью органов местного самоуправления Одинцовского городского округа.</w:t>
      </w:r>
    </w:p>
    <w:p w:rsidR="00EA2B27" w:rsidRPr="00EA2B27" w:rsidRDefault="00EA2B27" w:rsidP="00EA2B27">
      <w:pPr>
        <w:spacing w:after="0" w:line="240" w:lineRule="auto"/>
        <w:ind w:firstLine="708"/>
        <w:jc w:val="both"/>
        <w:rPr>
          <w:rFonts w:ascii="Arial" w:eastAsia="Times New Roman" w:hAnsi="Arial" w:cs="Arial"/>
          <w:sz w:val="24"/>
          <w:szCs w:val="24"/>
          <w:lang w:eastAsia="ru-RU"/>
        </w:rPr>
      </w:pPr>
    </w:p>
    <w:p w:rsidR="00EA2B27" w:rsidRPr="00EA2B27" w:rsidRDefault="00EA2B27" w:rsidP="00EA2B27">
      <w:pPr>
        <w:spacing w:after="0" w:line="240" w:lineRule="auto"/>
        <w:ind w:firstLine="708"/>
        <w:jc w:val="both"/>
        <w:rPr>
          <w:rFonts w:ascii="Arial" w:eastAsia="Times New Roman" w:hAnsi="Arial" w:cs="Arial"/>
          <w:sz w:val="24"/>
          <w:szCs w:val="24"/>
          <w:lang w:eastAsia="ru-RU"/>
        </w:rPr>
        <w:sectPr w:rsidR="00EA2B27" w:rsidRPr="00EA2B27" w:rsidSect="00EA2B27">
          <w:pgSz w:w="11907" w:h="16840" w:code="9"/>
          <w:pgMar w:top="1134" w:right="567" w:bottom="1134" w:left="1134" w:header="720" w:footer="454" w:gutter="0"/>
          <w:cols w:space="720"/>
          <w:noEndnote/>
          <w:docGrid w:linePitch="299"/>
        </w:sectPr>
      </w:pPr>
    </w:p>
    <w:p w:rsidR="00EA2B27" w:rsidRPr="00EA2B27" w:rsidRDefault="00EA2B27" w:rsidP="00EA2B27">
      <w:pPr>
        <w:spacing w:after="0" w:line="240" w:lineRule="auto"/>
        <w:ind w:firstLine="709"/>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lastRenderedPageBreak/>
        <w:t>8. Подпрограмма «Молодежь Подмосковья»</w:t>
      </w:r>
    </w:p>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8.1. Паспорт подпрограммы «Молодежь Подмосковья»</w:t>
      </w:r>
    </w:p>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7"/>
        <w:gridCol w:w="1758"/>
        <w:gridCol w:w="1893"/>
        <w:gridCol w:w="1624"/>
        <w:gridCol w:w="1489"/>
        <w:gridCol w:w="1489"/>
        <w:gridCol w:w="1489"/>
        <w:gridCol w:w="1489"/>
        <w:gridCol w:w="1624"/>
      </w:tblGrid>
      <w:tr w:rsidR="00EA2B27" w:rsidRPr="00EA2B27" w:rsidTr="00EA2B27">
        <w:trPr>
          <w:trHeight w:val="20"/>
        </w:trPr>
        <w:tc>
          <w:tcPr>
            <w:tcW w:w="1980" w:type="dxa"/>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Муниципальный  заказчик подпрограммы</w:t>
            </w:r>
          </w:p>
        </w:tc>
        <w:tc>
          <w:tcPr>
            <w:tcW w:w="13472" w:type="dxa"/>
            <w:gridSpan w:val="8"/>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Администрация Одинцовского городского округа Московской области</w:t>
            </w:r>
          </w:p>
        </w:tc>
      </w:tr>
      <w:tr w:rsidR="00EA2B27" w:rsidRPr="00EA2B27" w:rsidTr="00EA2B27">
        <w:trPr>
          <w:trHeight w:val="1104"/>
        </w:trPr>
        <w:tc>
          <w:tcPr>
            <w:tcW w:w="1980" w:type="dxa"/>
            <w:vMerge w:val="restart"/>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Источники финансирования подпрограммы, в том числе по годам реализации и главным распорядителям бюджетных средств </w:t>
            </w:r>
          </w:p>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(тыс. рублей)</w:t>
            </w:r>
          </w:p>
        </w:tc>
        <w:tc>
          <w:tcPr>
            <w:tcW w:w="1843" w:type="dxa"/>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Главный распорядитель бюджетных средств</w:t>
            </w:r>
          </w:p>
        </w:tc>
        <w:tc>
          <w:tcPr>
            <w:tcW w:w="1985" w:type="dxa"/>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Источник финансирования</w:t>
            </w:r>
          </w:p>
        </w:tc>
        <w:tc>
          <w:tcPr>
            <w:tcW w:w="1702" w:type="dxa"/>
          </w:tcPr>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Всего</w:t>
            </w:r>
          </w:p>
        </w:tc>
        <w:tc>
          <w:tcPr>
            <w:tcW w:w="1560" w:type="dxa"/>
          </w:tcPr>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2023 год</w:t>
            </w:r>
          </w:p>
        </w:tc>
        <w:tc>
          <w:tcPr>
            <w:tcW w:w="1560" w:type="dxa"/>
          </w:tcPr>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2024 год</w:t>
            </w:r>
          </w:p>
        </w:tc>
        <w:tc>
          <w:tcPr>
            <w:tcW w:w="1560" w:type="dxa"/>
          </w:tcPr>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2025 год</w:t>
            </w:r>
          </w:p>
        </w:tc>
        <w:tc>
          <w:tcPr>
            <w:tcW w:w="1560" w:type="dxa"/>
          </w:tcPr>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2026 год</w:t>
            </w:r>
          </w:p>
        </w:tc>
        <w:tc>
          <w:tcPr>
            <w:tcW w:w="1702" w:type="dxa"/>
          </w:tcPr>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2027 год</w:t>
            </w:r>
          </w:p>
        </w:tc>
      </w:tr>
      <w:tr w:rsidR="00EA2B27" w:rsidRPr="00EA2B27" w:rsidTr="00EA2B27">
        <w:trPr>
          <w:trHeight w:val="697"/>
        </w:trPr>
        <w:tc>
          <w:tcPr>
            <w:tcW w:w="1980" w:type="dxa"/>
            <w:vMerge/>
          </w:tcPr>
          <w:p w:rsidR="00EA2B27" w:rsidRPr="00EA2B27" w:rsidRDefault="00EA2B27" w:rsidP="00EA2B27">
            <w:pPr>
              <w:spacing w:line="240" w:lineRule="auto"/>
              <w:rPr>
                <w:rFonts w:ascii="Arial" w:eastAsia="Times New Roman" w:hAnsi="Arial" w:cs="Arial"/>
                <w:sz w:val="24"/>
                <w:szCs w:val="24"/>
                <w:lang w:eastAsia="ru-RU"/>
              </w:rPr>
            </w:pPr>
          </w:p>
        </w:tc>
        <w:tc>
          <w:tcPr>
            <w:tcW w:w="1843" w:type="dxa"/>
            <w:vMerge w:val="restart"/>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Администрация Одинцовского городского округа</w:t>
            </w:r>
          </w:p>
        </w:tc>
        <w:tc>
          <w:tcPr>
            <w:tcW w:w="1985" w:type="dxa"/>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Всего,</w:t>
            </w:r>
          </w:p>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в том числе:</w:t>
            </w:r>
          </w:p>
        </w:tc>
        <w:tc>
          <w:tcPr>
            <w:tcW w:w="9644" w:type="dxa"/>
            <w:gridSpan w:val="6"/>
          </w:tcPr>
          <w:p w:rsidR="00EA2B27" w:rsidRPr="00EA2B27" w:rsidRDefault="00EA2B27" w:rsidP="00EA2B27">
            <w:pPr>
              <w:widowControl w:val="0"/>
              <w:tabs>
                <w:tab w:val="left" w:pos="1837"/>
              </w:tabs>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В пределах средств, предусмотренных на обеспечение деятельности  ответственного исполнителя</w:t>
            </w:r>
          </w:p>
        </w:tc>
      </w:tr>
      <w:tr w:rsidR="00EA2B27" w:rsidRPr="00EA2B27" w:rsidTr="00EA2B27">
        <w:trPr>
          <w:trHeight w:val="1515"/>
        </w:trPr>
        <w:tc>
          <w:tcPr>
            <w:tcW w:w="1980" w:type="dxa"/>
            <w:vMerge/>
          </w:tcPr>
          <w:p w:rsidR="00EA2B27" w:rsidRPr="00EA2B27" w:rsidRDefault="00EA2B27" w:rsidP="00EA2B27">
            <w:pPr>
              <w:spacing w:line="240" w:lineRule="auto"/>
              <w:rPr>
                <w:rFonts w:ascii="Arial" w:eastAsia="Times New Roman" w:hAnsi="Arial" w:cs="Arial"/>
                <w:sz w:val="24"/>
                <w:szCs w:val="24"/>
                <w:lang w:eastAsia="ru-RU"/>
              </w:rPr>
            </w:pPr>
          </w:p>
        </w:tc>
        <w:tc>
          <w:tcPr>
            <w:tcW w:w="1843" w:type="dxa"/>
            <w:vMerge/>
          </w:tcPr>
          <w:p w:rsidR="00EA2B27" w:rsidRPr="00EA2B27" w:rsidRDefault="00EA2B27" w:rsidP="00EA2B27">
            <w:pPr>
              <w:spacing w:line="240" w:lineRule="auto"/>
              <w:jc w:val="center"/>
              <w:rPr>
                <w:rFonts w:ascii="Arial" w:eastAsia="Times New Roman" w:hAnsi="Arial" w:cs="Arial"/>
                <w:sz w:val="24"/>
                <w:szCs w:val="24"/>
                <w:lang w:eastAsia="ru-RU"/>
              </w:rPr>
            </w:pPr>
          </w:p>
        </w:tc>
        <w:tc>
          <w:tcPr>
            <w:tcW w:w="1985" w:type="dxa"/>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Средства бюджета Одинцовского городского округа</w:t>
            </w:r>
          </w:p>
        </w:tc>
        <w:tc>
          <w:tcPr>
            <w:tcW w:w="9644" w:type="dxa"/>
            <w:gridSpan w:val="6"/>
          </w:tcPr>
          <w:p w:rsidR="00EA2B27" w:rsidRPr="00EA2B27" w:rsidRDefault="00EA2B27" w:rsidP="00EA2B27">
            <w:pPr>
              <w:widowControl w:val="0"/>
              <w:tabs>
                <w:tab w:val="left" w:pos="1837"/>
              </w:tabs>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В пределах средств, предусмотренных на обеспечение деятельности  ответственного исполнителя</w:t>
            </w:r>
          </w:p>
        </w:tc>
      </w:tr>
    </w:tbl>
    <w:p w:rsidR="00EA2B27" w:rsidRPr="00EA2B27" w:rsidRDefault="00EA2B27" w:rsidP="00EA2B27">
      <w:pPr>
        <w:widowControl w:val="0"/>
        <w:autoSpaceDE w:val="0"/>
        <w:autoSpaceDN w:val="0"/>
        <w:adjustRightInd w:val="0"/>
        <w:spacing w:after="0" w:line="240" w:lineRule="auto"/>
        <w:outlineLvl w:val="1"/>
        <w:rPr>
          <w:rFonts w:ascii="Arial" w:eastAsia="Times New Roman" w:hAnsi="Arial" w:cs="Arial"/>
          <w:sz w:val="24"/>
          <w:szCs w:val="24"/>
          <w:highlight w:val="green"/>
          <w:lang w:eastAsia="ru-RU"/>
        </w:rPr>
        <w:sectPr w:rsidR="00EA2B27" w:rsidRPr="00EA2B27" w:rsidSect="00EA2B27">
          <w:pgSz w:w="16840" w:h="11907" w:orient="landscape" w:code="9"/>
          <w:pgMar w:top="1134" w:right="567" w:bottom="1134" w:left="1134" w:header="720" w:footer="454" w:gutter="0"/>
          <w:cols w:space="720"/>
          <w:noEndnote/>
          <w:docGrid w:linePitch="299"/>
        </w:sectPr>
      </w:pPr>
    </w:p>
    <w:p w:rsidR="00EA2B27" w:rsidRPr="00EA2B27" w:rsidRDefault="00EA2B27" w:rsidP="00EA2B27">
      <w:pPr>
        <w:spacing w:after="0" w:line="240" w:lineRule="auto"/>
        <w:ind w:firstLine="709"/>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lastRenderedPageBreak/>
        <w:t>8.2. Описание подпрограммы «Молодежь Подмосковья»</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Молодежь – это социально-демографическая группа лиц в возрасте от 14 до 35 лет, выделяемая на основе возрастных особенностей, социального положения и характеризующаяся специфическими интересами и ценностями.</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По данным отдела государственной статистики в Одинцовском городском округе по состоянию на 01.09.2022 проживает около 83,6 тысяч молодых жителей в возрасте от 14 до 35 лет, что составляет 25 % населения округа.</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На территории округа осуществляют свою деятельность около 20 молодежных общественных организаций различной направленности, в которых задействовано более 700 человек. </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В части реализации молодежной политики в Одинцовском городском округе Московской области стоят следующие проблемы, требующие решения:</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низкая вовлеченность молодежи во взаимодействие с молодежными общественными организациями и движениями;</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деструктивное информационное воздействие на молодежь, следствием которого в условиях социального расслоения могут стать повышенная агрессивность в молодежной среде, национальная и религиозная нетерпимость, а также социальное напряжение в обществе, сокращение трудовых ресурсов.</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Для решения имеющихся проблем в молодежной политике необходима системная работа, которая может быть обеспечена только при реализации программно-целевого метода.</w:t>
      </w:r>
    </w:p>
    <w:p w:rsidR="00EA2B27" w:rsidRPr="00EA2B27" w:rsidRDefault="00EA2B27" w:rsidP="00EA2B27">
      <w:pPr>
        <w:widowControl w:val="0"/>
        <w:autoSpaceDE w:val="0"/>
        <w:autoSpaceDN w:val="0"/>
        <w:adjustRightInd w:val="0"/>
        <w:spacing w:after="24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Реализация мероприятий данной Подпрограммы направлена на организацию и проведение мероприятий по гражданско-патриотическому и духовно-нравственному воспитанию молодежи.</w:t>
      </w:r>
    </w:p>
    <w:p w:rsidR="00EA2B27" w:rsidRPr="00EA2B27" w:rsidRDefault="00EA2B27" w:rsidP="00EA2B27">
      <w:pPr>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8.3.</w:t>
      </w:r>
      <w:r w:rsidRPr="00EA2B27">
        <w:rPr>
          <w:rFonts w:ascii="Arial" w:eastAsia="Times New Roman" w:hAnsi="Arial" w:cs="Arial"/>
          <w:sz w:val="24"/>
          <w:szCs w:val="24"/>
          <w:lang w:eastAsia="ru-RU"/>
        </w:rPr>
        <w:tab/>
        <w:t>Обобщенная характеристика основных мероприятий подпрограммы</w:t>
      </w:r>
    </w:p>
    <w:p w:rsidR="00EA2B27" w:rsidRPr="00EA2B27" w:rsidRDefault="00EA2B27" w:rsidP="00EA2B27">
      <w:pPr>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 «Молодежь Подмосковья» </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color w:val="000000"/>
          <w:sz w:val="24"/>
          <w:szCs w:val="24"/>
          <w:lang w:eastAsia="ru-RU"/>
        </w:rPr>
        <w:t xml:space="preserve">Основные мероприятия, реализуемые в рамках данной Подпрограммы, направлены </w:t>
      </w:r>
      <w:proofErr w:type="gramStart"/>
      <w:r w:rsidRPr="00EA2B27">
        <w:rPr>
          <w:rFonts w:ascii="Arial" w:eastAsia="Times New Roman" w:hAnsi="Arial" w:cs="Arial"/>
          <w:color w:val="000000"/>
          <w:sz w:val="24"/>
          <w:szCs w:val="24"/>
          <w:lang w:eastAsia="ru-RU"/>
        </w:rPr>
        <w:t>на</w:t>
      </w:r>
      <w:proofErr w:type="gramEnd"/>
      <w:r w:rsidRPr="00EA2B27">
        <w:rPr>
          <w:rFonts w:ascii="Arial" w:eastAsia="Times New Roman" w:hAnsi="Arial" w:cs="Arial"/>
          <w:color w:val="000000"/>
          <w:sz w:val="24"/>
          <w:szCs w:val="24"/>
          <w:lang w:eastAsia="ru-RU"/>
        </w:rPr>
        <w:t>:</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обеспечение молодых жителей Подмосковья мероприятиями по гражданско-патриотическому и духовно-нравственному воспитанию;</w:t>
      </w:r>
    </w:p>
    <w:p w:rsidR="00EA2B27" w:rsidRPr="00EA2B27" w:rsidRDefault="00EA2B27" w:rsidP="00EA2B27">
      <w:pPr>
        <w:widowControl w:val="0"/>
        <w:autoSpaceDE w:val="0"/>
        <w:autoSpaceDN w:val="0"/>
        <w:adjustRightInd w:val="0"/>
        <w:spacing w:after="24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повышение уровня вовлеченности молодежи во взаимодействие с молодежными общественными организациями и движениями.</w:t>
      </w:r>
    </w:p>
    <w:p w:rsidR="00EA2B27" w:rsidRPr="00EA2B27" w:rsidRDefault="00EA2B27" w:rsidP="00EA2B27">
      <w:pPr>
        <w:widowControl w:val="0"/>
        <w:autoSpaceDE w:val="0"/>
        <w:autoSpaceDN w:val="0"/>
        <w:adjustRightInd w:val="0"/>
        <w:spacing w:after="24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8.4. Концептуальные направления реформирования, модернизации, преобразования работы с молодежью в Одинцовском городском округе Московской области</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Реализация данной Подпрограммы к 2027 году позволит </w:t>
      </w:r>
      <w:proofErr w:type="gramStart"/>
      <w:r w:rsidRPr="00EA2B27">
        <w:rPr>
          <w:rFonts w:ascii="Arial" w:eastAsia="Times New Roman" w:hAnsi="Arial" w:cs="Arial"/>
          <w:sz w:val="24"/>
          <w:szCs w:val="24"/>
          <w:lang w:eastAsia="ru-RU"/>
        </w:rPr>
        <w:t>усовершенствовать и модернизировать</w:t>
      </w:r>
      <w:proofErr w:type="gramEnd"/>
      <w:r w:rsidRPr="00EA2B27">
        <w:rPr>
          <w:rFonts w:ascii="Arial" w:eastAsia="Times New Roman" w:hAnsi="Arial" w:cs="Arial"/>
          <w:sz w:val="24"/>
          <w:szCs w:val="24"/>
          <w:lang w:eastAsia="ru-RU"/>
        </w:rPr>
        <w:t xml:space="preserve"> систему работы с молодежью в Одинцовском городском округе, повысить эффективность реализации мероприятий по гражданско-патриотическому воспитанию.</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Выполнение мероприятий данной Подпрограммы приведет к созданию единой методической и информационной инфраструктуры работы с молодежью в Одинцовском городском округе.</w:t>
      </w:r>
    </w:p>
    <w:p w:rsidR="00EA2B27" w:rsidRPr="00EA2B27" w:rsidRDefault="00EA2B27" w:rsidP="00EA2B27">
      <w:pPr>
        <w:spacing w:after="0" w:line="240" w:lineRule="auto"/>
        <w:ind w:firstLine="709"/>
        <w:jc w:val="both"/>
        <w:rPr>
          <w:rFonts w:ascii="Arial" w:eastAsia="Times New Roman" w:hAnsi="Arial" w:cs="Arial"/>
          <w:color w:val="FF0000"/>
          <w:sz w:val="24"/>
          <w:szCs w:val="24"/>
          <w:lang w:eastAsia="ru-RU"/>
        </w:rPr>
        <w:sectPr w:rsidR="00EA2B27" w:rsidRPr="00EA2B27" w:rsidSect="00EA2B27">
          <w:pgSz w:w="11907" w:h="16840" w:code="9"/>
          <w:pgMar w:top="1134" w:right="567" w:bottom="1134" w:left="1134" w:header="720" w:footer="454" w:gutter="0"/>
          <w:cols w:space="720"/>
          <w:noEndnote/>
          <w:docGrid w:linePitch="299"/>
        </w:sectPr>
      </w:pPr>
      <w:r w:rsidRPr="00EA2B27">
        <w:rPr>
          <w:rFonts w:ascii="Arial" w:eastAsia="Times New Roman" w:hAnsi="Arial" w:cs="Arial"/>
          <w:sz w:val="24"/>
          <w:szCs w:val="24"/>
          <w:lang w:eastAsia="ru-RU"/>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r w:rsidRPr="00EA2B27">
        <w:rPr>
          <w:rFonts w:ascii="Arial" w:eastAsia="Times New Roman" w:hAnsi="Arial" w:cs="Arial"/>
          <w:color w:val="FF0000"/>
          <w:sz w:val="24"/>
          <w:szCs w:val="24"/>
          <w:lang w:eastAsia="ru-RU"/>
        </w:rPr>
        <w:t>.</w:t>
      </w:r>
    </w:p>
    <w:p w:rsidR="00EA2B27" w:rsidRPr="00EA2B27" w:rsidRDefault="00EA2B27" w:rsidP="00EA2B27">
      <w:pPr>
        <w:spacing w:line="240" w:lineRule="auto"/>
        <w:rPr>
          <w:rFonts w:ascii="Arial" w:eastAsia="Times New Roman" w:hAnsi="Arial" w:cs="Arial"/>
          <w:color w:val="FF0000"/>
          <w:sz w:val="24"/>
          <w:szCs w:val="24"/>
          <w:lang w:eastAsia="ru-RU"/>
        </w:rPr>
      </w:pPr>
    </w:p>
    <w:p w:rsidR="00EA2B27" w:rsidRPr="00EA2B27" w:rsidRDefault="00EA2B27" w:rsidP="00EA2B27">
      <w:pPr>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9. Подпрограмма «Развитие добровольчества (</w:t>
      </w:r>
      <w:proofErr w:type="spellStart"/>
      <w:r w:rsidRPr="00EA2B27">
        <w:rPr>
          <w:rFonts w:ascii="Arial" w:eastAsia="Times New Roman" w:hAnsi="Arial" w:cs="Arial"/>
          <w:sz w:val="24"/>
          <w:szCs w:val="24"/>
          <w:lang w:eastAsia="ru-RU"/>
        </w:rPr>
        <w:t>волонтерства</w:t>
      </w:r>
      <w:proofErr w:type="spellEnd"/>
      <w:r w:rsidRPr="00EA2B27">
        <w:rPr>
          <w:rFonts w:ascii="Arial" w:eastAsia="Times New Roman" w:hAnsi="Arial" w:cs="Arial"/>
          <w:sz w:val="24"/>
          <w:szCs w:val="24"/>
          <w:lang w:eastAsia="ru-RU"/>
        </w:rPr>
        <w:t>) в городском округе Московской области»</w:t>
      </w:r>
    </w:p>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9.1. Паспорт подпрограммы «Развитие добровольчества (</w:t>
      </w:r>
      <w:proofErr w:type="spellStart"/>
      <w:r w:rsidRPr="00EA2B27">
        <w:rPr>
          <w:rFonts w:ascii="Arial" w:eastAsia="Times New Roman" w:hAnsi="Arial" w:cs="Arial"/>
          <w:sz w:val="24"/>
          <w:szCs w:val="24"/>
          <w:lang w:eastAsia="ru-RU"/>
        </w:rPr>
        <w:t>волонтерства</w:t>
      </w:r>
      <w:proofErr w:type="spellEnd"/>
      <w:r w:rsidRPr="00EA2B27">
        <w:rPr>
          <w:rFonts w:ascii="Arial" w:eastAsia="Times New Roman" w:hAnsi="Arial" w:cs="Arial"/>
          <w:sz w:val="24"/>
          <w:szCs w:val="24"/>
          <w:lang w:eastAsia="ru-RU"/>
        </w:rPr>
        <w:t>) в городском округе Московской области»</w:t>
      </w:r>
    </w:p>
    <w:p w:rsidR="00EA2B27" w:rsidRPr="00EA2B27" w:rsidRDefault="00EA2B27" w:rsidP="00EA2B2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5"/>
        <w:gridCol w:w="1742"/>
        <w:gridCol w:w="1742"/>
        <w:gridCol w:w="1608"/>
        <w:gridCol w:w="1608"/>
        <w:gridCol w:w="1608"/>
        <w:gridCol w:w="1475"/>
        <w:gridCol w:w="1476"/>
        <w:gridCol w:w="1608"/>
      </w:tblGrid>
      <w:tr w:rsidR="00EA2B27" w:rsidRPr="00EA2B27" w:rsidTr="00EA2B27">
        <w:trPr>
          <w:trHeight w:val="20"/>
        </w:trPr>
        <w:tc>
          <w:tcPr>
            <w:tcW w:w="1985" w:type="dxa"/>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Муниципальный  заказчик подпрограммы</w:t>
            </w:r>
          </w:p>
        </w:tc>
        <w:tc>
          <w:tcPr>
            <w:tcW w:w="13609" w:type="dxa"/>
            <w:gridSpan w:val="8"/>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Администрация Одинцовского городского округа Московской области</w:t>
            </w:r>
          </w:p>
        </w:tc>
      </w:tr>
      <w:tr w:rsidR="00EA2B27" w:rsidRPr="00EA2B27" w:rsidTr="00EA2B27">
        <w:trPr>
          <w:trHeight w:val="1104"/>
        </w:trPr>
        <w:tc>
          <w:tcPr>
            <w:tcW w:w="1985" w:type="dxa"/>
            <w:vMerge w:val="restart"/>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Источники финансирования подпрограммы, в том числе по годам реализации и главным распорядителям бюджетных средств </w:t>
            </w:r>
          </w:p>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(тыс. рублей)</w:t>
            </w:r>
          </w:p>
        </w:tc>
        <w:tc>
          <w:tcPr>
            <w:tcW w:w="1843" w:type="dxa"/>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Главный распорядитель бюджетных средств</w:t>
            </w:r>
          </w:p>
        </w:tc>
        <w:tc>
          <w:tcPr>
            <w:tcW w:w="1843" w:type="dxa"/>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Источник финансирования</w:t>
            </w:r>
          </w:p>
        </w:tc>
        <w:tc>
          <w:tcPr>
            <w:tcW w:w="1701" w:type="dxa"/>
          </w:tcPr>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Всего</w:t>
            </w:r>
          </w:p>
        </w:tc>
        <w:tc>
          <w:tcPr>
            <w:tcW w:w="1701" w:type="dxa"/>
          </w:tcPr>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2023 год</w:t>
            </w:r>
          </w:p>
        </w:tc>
        <w:tc>
          <w:tcPr>
            <w:tcW w:w="1701" w:type="dxa"/>
          </w:tcPr>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2024 год</w:t>
            </w:r>
          </w:p>
        </w:tc>
        <w:tc>
          <w:tcPr>
            <w:tcW w:w="1559" w:type="dxa"/>
          </w:tcPr>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2025 год</w:t>
            </w:r>
          </w:p>
        </w:tc>
        <w:tc>
          <w:tcPr>
            <w:tcW w:w="1560" w:type="dxa"/>
          </w:tcPr>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2026 год</w:t>
            </w:r>
          </w:p>
        </w:tc>
        <w:tc>
          <w:tcPr>
            <w:tcW w:w="1701" w:type="dxa"/>
          </w:tcPr>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2027 год</w:t>
            </w:r>
          </w:p>
        </w:tc>
      </w:tr>
      <w:tr w:rsidR="00EA2B27" w:rsidRPr="00EA2B27" w:rsidTr="00EA2B27">
        <w:trPr>
          <w:trHeight w:val="20"/>
        </w:trPr>
        <w:tc>
          <w:tcPr>
            <w:tcW w:w="1985" w:type="dxa"/>
            <w:vMerge/>
          </w:tcPr>
          <w:p w:rsidR="00EA2B27" w:rsidRPr="00EA2B27" w:rsidRDefault="00EA2B27" w:rsidP="00EA2B27">
            <w:pPr>
              <w:spacing w:line="240" w:lineRule="auto"/>
              <w:rPr>
                <w:rFonts w:ascii="Arial" w:eastAsia="Times New Roman" w:hAnsi="Arial" w:cs="Arial"/>
                <w:sz w:val="24"/>
                <w:szCs w:val="24"/>
                <w:lang w:eastAsia="ru-RU"/>
              </w:rPr>
            </w:pPr>
          </w:p>
        </w:tc>
        <w:tc>
          <w:tcPr>
            <w:tcW w:w="1843" w:type="dxa"/>
            <w:vMerge w:val="restart"/>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Администрация Одинцовского городского округа</w:t>
            </w:r>
          </w:p>
        </w:tc>
        <w:tc>
          <w:tcPr>
            <w:tcW w:w="1843" w:type="dxa"/>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Всего:</w:t>
            </w:r>
          </w:p>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в том числе:</w:t>
            </w:r>
          </w:p>
        </w:tc>
        <w:tc>
          <w:tcPr>
            <w:tcW w:w="9923" w:type="dxa"/>
            <w:gridSpan w:val="6"/>
          </w:tcPr>
          <w:p w:rsidR="00EA2B27" w:rsidRPr="00EA2B27" w:rsidRDefault="00EA2B27" w:rsidP="00EA2B27">
            <w:pPr>
              <w:widowControl w:val="0"/>
              <w:tabs>
                <w:tab w:val="left" w:pos="1837"/>
              </w:tabs>
              <w:autoSpaceDE w:val="0"/>
              <w:autoSpaceDN w:val="0"/>
              <w:adjustRightInd w:val="0"/>
              <w:spacing w:after="0" w:line="240" w:lineRule="auto"/>
              <w:jc w:val="center"/>
              <w:rPr>
                <w:rFonts w:ascii="Arial" w:eastAsia="Times New Roman" w:hAnsi="Arial" w:cs="Arial"/>
                <w:sz w:val="24"/>
                <w:szCs w:val="24"/>
                <w:highlight w:val="yellow"/>
                <w:lang w:eastAsia="ru-RU"/>
              </w:rPr>
            </w:pPr>
            <w:r w:rsidRPr="00EA2B27">
              <w:rPr>
                <w:rFonts w:ascii="Arial" w:eastAsia="Times New Roman" w:hAnsi="Arial" w:cs="Arial"/>
                <w:sz w:val="24"/>
                <w:szCs w:val="24"/>
                <w:lang w:eastAsia="ru-RU"/>
              </w:rPr>
              <w:t>В пределах средств, предусмотренных на обеспечение деятельности ответственного исполнителя</w:t>
            </w:r>
          </w:p>
        </w:tc>
      </w:tr>
      <w:tr w:rsidR="00EA2B27" w:rsidRPr="00EA2B27" w:rsidTr="00EA2B27">
        <w:trPr>
          <w:trHeight w:val="1452"/>
        </w:trPr>
        <w:tc>
          <w:tcPr>
            <w:tcW w:w="1985" w:type="dxa"/>
            <w:vMerge/>
          </w:tcPr>
          <w:p w:rsidR="00EA2B27" w:rsidRPr="00EA2B27" w:rsidRDefault="00EA2B27" w:rsidP="00EA2B27">
            <w:pPr>
              <w:spacing w:line="240" w:lineRule="auto"/>
              <w:rPr>
                <w:rFonts w:ascii="Arial" w:eastAsia="Times New Roman" w:hAnsi="Arial" w:cs="Arial"/>
                <w:sz w:val="24"/>
                <w:szCs w:val="24"/>
                <w:lang w:eastAsia="ru-RU"/>
              </w:rPr>
            </w:pPr>
          </w:p>
        </w:tc>
        <w:tc>
          <w:tcPr>
            <w:tcW w:w="1843" w:type="dxa"/>
            <w:vMerge/>
          </w:tcPr>
          <w:p w:rsidR="00EA2B27" w:rsidRPr="00EA2B27" w:rsidRDefault="00EA2B27" w:rsidP="00EA2B27">
            <w:pPr>
              <w:spacing w:line="240" w:lineRule="auto"/>
              <w:jc w:val="center"/>
              <w:rPr>
                <w:rFonts w:ascii="Arial" w:eastAsia="Times New Roman" w:hAnsi="Arial" w:cs="Arial"/>
                <w:sz w:val="24"/>
                <w:szCs w:val="24"/>
                <w:lang w:eastAsia="ru-RU"/>
              </w:rPr>
            </w:pPr>
          </w:p>
        </w:tc>
        <w:tc>
          <w:tcPr>
            <w:tcW w:w="1843" w:type="dxa"/>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Средства бюджета Одинцовского городского округа</w:t>
            </w:r>
          </w:p>
        </w:tc>
        <w:tc>
          <w:tcPr>
            <w:tcW w:w="9923" w:type="dxa"/>
            <w:gridSpan w:val="6"/>
          </w:tcPr>
          <w:p w:rsidR="00EA2B27" w:rsidRPr="00EA2B27" w:rsidRDefault="00EA2B27" w:rsidP="00EA2B27">
            <w:pPr>
              <w:widowControl w:val="0"/>
              <w:tabs>
                <w:tab w:val="left" w:pos="1837"/>
              </w:tabs>
              <w:autoSpaceDE w:val="0"/>
              <w:autoSpaceDN w:val="0"/>
              <w:adjustRightInd w:val="0"/>
              <w:spacing w:after="0" w:line="240" w:lineRule="auto"/>
              <w:jc w:val="center"/>
              <w:rPr>
                <w:rFonts w:ascii="Arial" w:eastAsia="Times New Roman" w:hAnsi="Arial" w:cs="Arial"/>
                <w:sz w:val="24"/>
                <w:szCs w:val="24"/>
                <w:highlight w:val="yellow"/>
                <w:lang w:eastAsia="ru-RU"/>
              </w:rPr>
            </w:pPr>
            <w:r w:rsidRPr="00EA2B27">
              <w:rPr>
                <w:rFonts w:ascii="Arial" w:eastAsia="Times New Roman" w:hAnsi="Arial" w:cs="Arial"/>
                <w:sz w:val="24"/>
                <w:szCs w:val="24"/>
                <w:lang w:eastAsia="ru-RU"/>
              </w:rPr>
              <w:t>В пределах средств, предусмотренных на обеспечение деятельности ответственного исполнителя</w:t>
            </w:r>
          </w:p>
        </w:tc>
      </w:tr>
    </w:tbl>
    <w:p w:rsidR="00EA2B27" w:rsidRPr="00EA2B27" w:rsidRDefault="00EA2B27" w:rsidP="00EA2B27">
      <w:pPr>
        <w:spacing w:line="240" w:lineRule="auto"/>
        <w:jc w:val="center"/>
        <w:rPr>
          <w:rFonts w:ascii="Arial" w:eastAsia="Times New Roman" w:hAnsi="Arial" w:cs="Arial"/>
          <w:color w:val="FF0000"/>
          <w:sz w:val="24"/>
          <w:szCs w:val="24"/>
          <w:lang w:eastAsia="ru-RU"/>
        </w:rPr>
        <w:sectPr w:rsidR="00EA2B27" w:rsidRPr="00EA2B27" w:rsidSect="00EA2B27">
          <w:pgSz w:w="16840" w:h="11907" w:orient="landscape" w:code="9"/>
          <w:pgMar w:top="1134" w:right="567" w:bottom="1134" w:left="1134" w:header="720" w:footer="454" w:gutter="0"/>
          <w:cols w:space="720"/>
          <w:noEndnote/>
          <w:docGrid w:linePitch="299"/>
        </w:sectPr>
      </w:pPr>
    </w:p>
    <w:p w:rsidR="00EA2B27" w:rsidRPr="00EA2B27" w:rsidRDefault="00EA2B27" w:rsidP="00EA2B27">
      <w:pPr>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lastRenderedPageBreak/>
        <w:t>9.2. Характеристика реализации подпрограммы</w:t>
      </w:r>
    </w:p>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«Развитие добровольчества (</w:t>
      </w:r>
      <w:proofErr w:type="spellStart"/>
      <w:r w:rsidRPr="00EA2B27">
        <w:rPr>
          <w:rFonts w:ascii="Arial" w:eastAsia="Times New Roman" w:hAnsi="Arial" w:cs="Arial"/>
          <w:sz w:val="24"/>
          <w:szCs w:val="24"/>
          <w:lang w:eastAsia="ru-RU"/>
        </w:rPr>
        <w:t>волонтерства</w:t>
      </w:r>
      <w:proofErr w:type="spellEnd"/>
      <w:r w:rsidRPr="00EA2B27">
        <w:rPr>
          <w:rFonts w:ascii="Arial" w:eastAsia="Times New Roman" w:hAnsi="Arial" w:cs="Arial"/>
          <w:sz w:val="24"/>
          <w:szCs w:val="24"/>
          <w:lang w:eastAsia="ru-RU"/>
        </w:rPr>
        <w:t xml:space="preserve">) в городском округе </w:t>
      </w:r>
    </w:p>
    <w:p w:rsidR="00EA2B27" w:rsidRPr="00EA2B27" w:rsidRDefault="00EA2B27" w:rsidP="00EA2B27">
      <w:pPr>
        <w:widowControl w:val="0"/>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Московской области»</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Развитие гражданского общества в Одинцовском городском округе сопровождается ростом гражданской активности, готовностью населения участвовать в решении социально значимых проблем. Сегодня добровольческая (волонтерская) деятельность является важнейшим направлением государственного и общественного развития и важным способом получения новых знаний, развития навыков общественной деятельности, формирования нравственных ценностей.</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Основными целями развития добровольчества (</w:t>
      </w:r>
      <w:proofErr w:type="spellStart"/>
      <w:r w:rsidRPr="00EA2B27">
        <w:rPr>
          <w:rFonts w:ascii="Arial" w:eastAsia="Times New Roman" w:hAnsi="Arial" w:cs="Arial"/>
          <w:sz w:val="24"/>
          <w:szCs w:val="24"/>
          <w:lang w:eastAsia="ru-RU"/>
        </w:rPr>
        <w:t>волонтерства</w:t>
      </w:r>
      <w:proofErr w:type="spellEnd"/>
      <w:r w:rsidRPr="00EA2B27">
        <w:rPr>
          <w:rFonts w:ascii="Arial" w:eastAsia="Times New Roman" w:hAnsi="Arial" w:cs="Arial"/>
          <w:sz w:val="24"/>
          <w:szCs w:val="24"/>
          <w:lang w:eastAsia="ru-RU"/>
        </w:rPr>
        <w:t>) в Одинцовском городском округе являются расширение возможностей для самореализации граждан, повышение роли добровольчества (</w:t>
      </w:r>
      <w:proofErr w:type="spellStart"/>
      <w:r w:rsidRPr="00EA2B27">
        <w:rPr>
          <w:rFonts w:ascii="Arial" w:eastAsia="Times New Roman" w:hAnsi="Arial" w:cs="Arial"/>
          <w:sz w:val="24"/>
          <w:szCs w:val="24"/>
          <w:lang w:eastAsia="ru-RU"/>
        </w:rPr>
        <w:t>волонтерства</w:t>
      </w:r>
      <w:proofErr w:type="spellEnd"/>
      <w:r w:rsidRPr="00EA2B27">
        <w:rPr>
          <w:rFonts w:ascii="Arial" w:eastAsia="Times New Roman" w:hAnsi="Arial" w:cs="Arial"/>
          <w:sz w:val="24"/>
          <w:szCs w:val="24"/>
          <w:lang w:eastAsia="ru-RU"/>
        </w:rPr>
        <w:t>) в общественном развитии, формирование и распространение добровольческих (волонтерских) инновационных практик социальной деятельности.</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Основными задачами развития добровольчества (</w:t>
      </w:r>
      <w:proofErr w:type="spellStart"/>
      <w:r w:rsidRPr="00EA2B27">
        <w:rPr>
          <w:rFonts w:ascii="Arial" w:eastAsia="Times New Roman" w:hAnsi="Arial" w:cs="Arial"/>
          <w:sz w:val="24"/>
          <w:szCs w:val="24"/>
          <w:lang w:eastAsia="ru-RU"/>
        </w:rPr>
        <w:t>волонтерства</w:t>
      </w:r>
      <w:proofErr w:type="spellEnd"/>
      <w:r w:rsidRPr="00EA2B27">
        <w:rPr>
          <w:rFonts w:ascii="Arial" w:eastAsia="Times New Roman" w:hAnsi="Arial" w:cs="Arial"/>
          <w:sz w:val="24"/>
          <w:szCs w:val="24"/>
          <w:lang w:eastAsia="ru-RU"/>
        </w:rPr>
        <w:t>), обеспечивающими достижение указанных целей, являются:</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создание условий, обеспечивающих востребованность участия добровольческих (волонтерских) организаций и добровольцев (волонтеров) в решении социальных задач, а также повышение признания добровольчества (</w:t>
      </w:r>
      <w:proofErr w:type="spellStart"/>
      <w:r w:rsidRPr="00EA2B27">
        <w:rPr>
          <w:rFonts w:ascii="Arial" w:eastAsia="Times New Roman" w:hAnsi="Arial" w:cs="Arial"/>
          <w:sz w:val="24"/>
          <w:szCs w:val="24"/>
          <w:lang w:eastAsia="ru-RU"/>
        </w:rPr>
        <w:t>волонтерства</w:t>
      </w:r>
      <w:proofErr w:type="spellEnd"/>
      <w:r w:rsidRPr="00EA2B27">
        <w:rPr>
          <w:rFonts w:ascii="Arial" w:eastAsia="Times New Roman" w:hAnsi="Arial" w:cs="Arial"/>
          <w:sz w:val="24"/>
          <w:szCs w:val="24"/>
          <w:lang w:eastAsia="ru-RU"/>
        </w:rPr>
        <w:t>) в обществе;</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поддержка деятельности существующих и создание условий для возникновения новых добровольческих (волонтерских) организаций;</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развитие инфраструктуры методической, информационной, консультационной, образовательной поддержки добровольческой (волонтерской) деятельности;</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расширение масштабов межсекторного взаимодействия в сфере добровольчества (</w:t>
      </w:r>
      <w:proofErr w:type="spellStart"/>
      <w:r w:rsidRPr="00EA2B27">
        <w:rPr>
          <w:rFonts w:ascii="Arial" w:eastAsia="Times New Roman" w:hAnsi="Arial" w:cs="Arial"/>
          <w:sz w:val="24"/>
          <w:szCs w:val="24"/>
          <w:lang w:eastAsia="ru-RU"/>
        </w:rPr>
        <w:t>волонтерства</w:t>
      </w:r>
      <w:proofErr w:type="spellEnd"/>
      <w:r w:rsidRPr="00EA2B27">
        <w:rPr>
          <w:rFonts w:ascii="Arial" w:eastAsia="Times New Roman" w:hAnsi="Arial" w:cs="Arial"/>
          <w:sz w:val="24"/>
          <w:szCs w:val="24"/>
          <w:lang w:eastAsia="ru-RU"/>
        </w:rPr>
        <w:t>), включая взаимодействие добровольческих (волонтерских) организаций с другими организациями некоммерческого сектора, бизнесом, органами государственной власти и органами местного самоуправления, государственными и муниципальными учреждениями, средствами массовой информации и другими заинтересованными организациями.</w:t>
      </w:r>
    </w:p>
    <w:p w:rsidR="00EA2B27" w:rsidRPr="00EA2B27" w:rsidRDefault="00EA2B27" w:rsidP="00EA2B27">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Разработка данной Подпрограммы обусловлена необходимостью реализации политики в области поддержки добровольчества (</w:t>
      </w:r>
      <w:proofErr w:type="spellStart"/>
      <w:r w:rsidRPr="00EA2B27">
        <w:rPr>
          <w:rFonts w:ascii="Arial" w:eastAsia="Times New Roman" w:hAnsi="Arial" w:cs="Arial"/>
          <w:sz w:val="24"/>
          <w:szCs w:val="24"/>
          <w:lang w:eastAsia="ru-RU"/>
        </w:rPr>
        <w:t>волонтерства</w:t>
      </w:r>
      <w:proofErr w:type="spellEnd"/>
      <w:r w:rsidRPr="00EA2B27">
        <w:rPr>
          <w:rFonts w:ascii="Arial" w:eastAsia="Times New Roman" w:hAnsi="Arial" w:cs="Arial"/>
          <w:sz w:val="24"/>
          <w:szCs w:val="24"/>
          <w:lang w:eastAsia="ru-RU"/>
        </w:rPr>
        <w:t>), повышения его роли в общественном развитии Одинцовского городского округа, расширения участия жителей Московской области в добровольческой (волонтерской) деятельности.</w:t>
      </w:r>
    </w:p>
    <w:p w:rsidR="00EA2B27" w:rsidRPr="00EA2B27" w:rsidRDefault="00EA2B27" w:rsidP="00EA2B27">
      <w:pPr>
        <w:widowControl w:val="0"/>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9.3.</w:t>
      </w:r>
      <w:r w:rsidRPr="00EA2B27">
        <w:rPr>
          <w:rFonts w:ascii="Arial" w:eastAsia="Times New Roman" w:hAnsi="Arial" w:cs="Arial"/>
          <w:sz w:val="24"/>
          <w:szCs w:val="24"/>
          <w:lang w:eastAsia="ru-RU"/>
        </w:rPr>
        <w:tab/>
        <w:t>Обобщенная характеристика основных мероприятий муниципальной подпрограммы «Развитие добровольчества (</w:t>
      </w:r>
      <w:proofErr w:type="spellStart"/>
      <w:r w:rsidRPr="00EA2B27">
        <w:rPr>
          <w:rFonts w:ascii="Arial" w:eastAsia="Times New Roman" w:hAnsi="Arial" w:cs="Arial"/>
          <w:sz w:val="24"/>
          <w:szCs w:val="24"/>
          <w:lang w:eastAsia="ru-RU"/>
        </w:rPr>
        <w:t>волонтерства</w:t>
      </w:r>
      <w:proofErr w:type="spellEnd"/>
      <w:r w:rsidRPr="00EA2B27">
        <w:rPr>
          <w:rFonts w:ascii="Arial" w:eastAsia="Times New Roman" w:hAnsi="Arial" w:cs="Arial"/>
          <w:sz w:val="24"/>
          <w:szCs w:val="24"/>
          <w:lang w:eastAsia="ru-RU"/>
        </w:rPr>
        <w:t>) в городском округе Московской области»</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В рамках данной Подпрограммы реализуется основное мероприятие - организация и проведение мероприятий, направленных на популяризацию добровольчества (</w:t>
      </w:r>
      <w:proofErr w:type="spellStart"/>
      <w:r w:rsidRPr="00EA2B27">
        <w:rPr>
          <w:rFonts w:ascii="Arial" w:eastAsia="Times New Roman" w:hAnsi="Arial" w:cs="Arial"/>
          <w:sz w:val="24"/>
          <w:szCs w:val="24"/>
          <w:lang w:eastAsia="ru-RU"/>
        </w:rPr>
        <w:t>волонтерства</w:t>
      </w:r>
      <w:proofErr w:type="spellEnd"/>
      <w:r w:rsidRPr="00EA2B27">
        <w:rPr>
          <w:rFonts w:ascii="Arial" w:eastAsia="Times New Roman" w:hAnsi="Arial" w:cs="Arial"/>
          <w:sz w:val="24"/>
          <w:szCs w:val="24"/>
          <w:lang w:eastAsia="ru-RU"/>
        </w:rPr>
        <w:t>).</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Реализация данного мероприятия способствует:</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развитию гражданского общества и рост гражданской активности в Одинцовском городском округе;</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содействию развития и распространения добровольческой (волонтерской) деятельности;</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расширению компетенций добровольцев (волонтеров) по различным направлениям осуществляемой деятельности на территории Одинцовского городского округа;</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lastRenderedPageBreak/>
        <w:t>- увеличению количества участников, вовлеченных в добровольческую (волонтерскую) деятельность и реализацию волонтерских проектов на территории Одинцовского городского округа;</w:t>
      </w:r>
    </w:p>
    <w:p w:rsidR="00EA2B27" w:rsidRPr="00EA2B27" w:rsidRDefault="00EA2B27" w:rsidP="00EA2B27">
      <w:pPr>
        <w:spacing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повышению значимости добровольчества (</w:t>
      </w:r>
      <w:proofErr w:type="spellStart"/>
      <w:r w:rsidRPr="00EA2B27">
        <w:rPr>
          <w:rFonts w:ascii="Arial" w:eastAsia="Times New Roman" w:hAnsi="Arial" w:cs="Arial"/>
          <w:sz w:val="24"/>
          <w:szCs w:val="24"/>
          <w:lang w:eastAsia="ru-RU"/>
        </w:rPr>
        <w:t>волонтерства</w:t>
      </w:r>
      <w:proofErr w:type="spellEnd"/>
      <w:r w:rsidRPr="00EA2B27">
        <w:rPr>
          <w:rFonts w:ascii="Arial" w:eastAsia="Times New Roman" w:hAnsi="Arial" w:cs="Arial"/>
          <w:sz w:val="24"/>
          <w:szCs w:val="24"/>
          <w:lang w:eastAsia="ru-RU"/>
        </w:rPr>
        <w:t>) в обществе.</w:t>
      </w:r>
    </w:p>
    <w:p w:rsidR="00EA2B27" w:rsidRPr="00EA2B27" w:rsidRDefault="00EA2B27" w:rsidP="00EA2B27">
      <w:pPr>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9.4. </w:t>
      </w:r>
      <w:proofErr w:type="gramStart"/>
      <w:r w:rsidRPr="00EA2B27">
        <w:rPr>
          <w:rFonts w:ascii="Arial" w:eastAsia="Times New Roman" w:hAnsi="Arial" w:cs="Arial"/>
          <w:sz w:val="24"/>
          <w:szCs w:val="24"/>
          <w:lang w:eastAsia="ru-RU"/>
        </w:rPr>
        <w:t>Концептуальные направления реформирования и модернизации, преобразования отдельных сфер социально-экономического развития Одинцовского городского округа, реализуемых в рамках подпрограммы «Развитие добровольчества (</w:t>
      </w:r>
      <w:proofErr w:type="spellStart"/>
      <w:r w:rsidRPr="00EA2B27">
        <w:rPr>
          <w:rFonts w:ascii="Arial" w:eastAsia="Times New Roman" w:hAnsi="Arial" w:cs="Arial"/>
          <w:sz w:val="24"/>
          <w:szCs w:val="24"/>
          <w:lang w:eastAsia="ru-RU"/>
        </w:rPr>
        <w:t>волонтерства</w:t>
      </w:r>
      <w:proofErr w:type="spellEnd"/>
      <w:r w:rsidRPr="00EA2B27">
        <w:rPr>
          <w:rFonts w:ascii="Arial" w:eastAsia="Times New Roman" w:hAnsi="Arial" w:cs="Arial"/>
          <w:sz w:val="24"/>
          <w:szCs w:val="24"/>
          <w:lang w:eastAsia="ru-RU"/>
        </w:rPr>
        <w:t xml:space="preserve">) в городском округе </w:t>
      </w:r>
      <w:proofErr w:type="gramEnd"/>
    </w:p>
    <w:p w:rsidR="00EA2B27" w:rsidRPr="00EA2B27" w:rsidRDefault="00EA2B27" w:rsidP="00EA2B27">
      <w:pPr>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Московской области»</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Содействие развитию и распространению добровольческой (волонтерской) деятельности отнесено к числу приоритетных направлений социальной и молодежной политики. Добровольчество (</w:t>
      </w:r>
      <w:proofErr w:type="spellStart"/>
      <w:r w:rsidRPr="00EA2B27">
        <w:rPr>
          <w:rFonts w:ascii="Arial" w:eastAsia="Times New Roman" w:hAnsi="Arial" w:cs="Arial"/>
          <w:sz w:val="24"/>
          <w:szCs w:val="24"/>
          <w:lang w:eastAsia="ru-RU"/>
        </w:rPr>
        <w:t>волонтерство</w:t>
      </w:r>
      <w:proofErr w:type="spellEnd"/>
      <w:r w:rsidRPr="00EA2B27">
        <w:rPr>
          <w:rFonts w:ascii="Arial" w:eastAsia="Times New Roman" w:hAnsi="Arial" w:cs="Arial"/>
          <w:sz w:val="24"/>
          <w:szCs w:val="24"/>
          <w:lang w:eastAsia="ru-RU"/>
        </w:rPr>
        <w:t>) выступает важным фактором и ресурсом общественного развития, решения социальных задач.</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В последние годы наблюдается устойчивый рост числа граждан и организаций, участвующих в добровольческой (волонтерской) деятельности, расширяются масштабы реализуемых ими программ и проектов, происходит самоорганизация добровольцев (волонтеров) в различных сферах деятельности и социально-демографических группах.</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Реализация данной Подпрограммы к 2027 году позволит модернизировать систему взаимодействия органов местного самоуправления Одинцовского городского округа с добровольцами (волонтерами).</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Особое внимание будет уделено развитию в Одинцовском городском округе системной поддержки добровольческой (волонтерской) деятельности, в том числе методической, информационной, консультационной, образовательной и ресурсной, что благоприятно скажется на дальнейшем развитии добровольческой (волонтерской) деятельности.</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В результате реализации данной Подпрограммы вырастет гражданская активность и готовность населения участвовать в решении социально значимых проблем Одинцовского городского округа.</w:t>
      </w:r>
    </w:p>
    <w:p w:rsidR="00EA2B27" w:rsidRPr="00EA2B27" w:rsidRDefault="00EA2B27" w:rsidP="00EA2B27">
      <w:pPr>
        <w:spacing w:after="0" w:line="240" w:lineRule="auto"/>
        <w:ind w:firstLine="709"/>
        <w:jc w:val="both"/>
        <w:rPr>
          <w:rFonts w:ascii="Arial" w:eastAsia="Times New Roman" w:hAnsi="Arial" w:cs="Arial"/>
          <w:sz w:val="24"/>
          <w:szCs w:val="24"/>
          <w:lang w:eastAsia="ru-RU"/>
        </w:rPr>
        <w:sectPr w:rsidR="00EA2B27" w:rsidRPr="00EA2B27" w:rsidSect="00EA2B27">
          <w:pgSz w:w="11907" w:h="16840" w:code="9"/>
          <w:pgMar w:top="1134" w:right="567" w:bottom="1134" w:left="1134" w:header="720" w:footer="454" w:gutter="0"/>
          <w:cols w:space="720"/>
          <w:noEndnote/>
          <w:docGrid w:linePitch="299"/>
        </w:sectPr>
      </w:pPr>
    </w:p>
    <w:p w:rsidR="00EA2B27" w:rsidRPr="00EA2B27" w:rsidRDefault="00EA2B27" w:rsidP="00EA2B27">
      <w:pPr>
        <w:spacing w:after="0" w:line="240" w:lineRule="auto"/>
        <w:ind w:firstLine="709"/>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lastRenderedPageBreak/>
        <w:t xml:space="preserve">10. «Обеспечивающая подпрограмма» </w:t>
      </w:r>
    </w:p>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10.1. Паспорт «Обеспечивающей подпрограммы» </w:t>
      </w:r>
    </w:p>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0"/>
        <w:gridCol w:w="1726"/>
        <w:gridCol w:w="1726"/>
        <w:gridCol w:w="1594"/>
        <w:gridCol w:w="1594"/>
        <w:gridCol w:w="1462"/>
        <w:gridCol w:w="1462"/>
        <w:gridCol w:w="1594"/>
        <w:gridCol w:w="1594"/>
      </w:tblGrid>
      <w:tr w:rsidR="00EA2B27" w:rsidRPr="00EA2B27" w:rsidTr="00EA2B27">
        <w:trPr>
          <w:trHeight w:val="15"/>
        </w:trPr>
        <w:tc>
          <w:tcPr>
            <w:tcW w:w="2127" w:type="dxa"/>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Муниципальный  заказчик подпрограммы</w:t>
            </w:r>
          </w:p>
        </w:tc>
        <w:tc>
          <w:tcPr>
            <w:tcW w:w="13608" w:type="dxa"/>
            <w:gridSpan w:val="8"/>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Администрация Одинцовского городского округа Московской области</w:t>
            </w:r>
          </w:p>
        </w:tc>
      </w:tr>
      <w:tr w:rsidR="00EA2B27" w:rsidRPr="00EA2B27" w:rsidTr="00EA2B27">
        <w:trPr>
          <w:trHeight w:val="1104"/>
        </w:trPr>
        <w:tc>
          <w:tcPr>
            <w:tcW w:w="2127" w:type="dxa"/>
            <w:vMerge w:val="restart"/>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Источники финансирования подпрограммы, в том числе по годам реализации и главным распорядителям бюджетных средств </w:t>
            </w:r>
          </w:p>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(тыс. рублей)</w:t>
            </w:r>
          </w:p>
        </w:tc>
        <w:tc>
          <w:tcPr>
            <w:tcW w:w="1843" w:type="dxa"/>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Главный распорядитель бюджетных средств</w:t>
            </w:r>
          </w:p>
        </w:tc>
        <w:tc>
          <w:tcPr>
            <w:tcW w:w="1843" w:type="dxa"/>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Источник финансирования</w:t>
            </w:r>
          </w:p>
        </w:tc>
        <w:tc>
          <w:tcPr>
            <w:tcW w:w="1701" w:type="dxa"/>
          </w:tcPr>
          <w:p w:rsidR="00EA2B27" w:rsidRPr="00EA2B27" w:rsidRDefault="00EA2B27" w:rsidP="00EA2B27">
            <w:pPr>
              <w:widowControl w:val="0"/>
              <w:tabs>
                <w:tab w:val="left" w:pos="0"/>
              </w:tabs>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Всего</w:t>
            </w:r>
          </w:p>
        </w:tc>
        <w:tc>
          <w:tcPr>
            <w:tcW w:w="1701" w:type="dxa"/>
          </w:tcPr>
          <w:p w:rsidR="00EA2B27" w:rsidRPr="00EA2B27" w:rsidRDefault="00EA2B27" w:rsidP="00EA2B27">
            <w:pPr>
              <w:widowControl w:val="0"/>
              <w:tabs>
                <w:tab w:val="left" w:pos="0"/>
              </w:tabs>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2023 год</w:t>
            </w:r>
          </w:p>
        </w:tc>
        <w:tc>
          <w:tcPr>
            <w:tcW w:w="1559" w:type="dxa"/>
          </w:tcPr>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2024 год</w:t>
            </w:r>
          </w:p>
        </w:tc>
        <w:tc>
          <w:tcPr>
            <w:tcW w:w="1559" w:type="dxa"/>
          </w:tcPr>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2025 год</w:t>
            </w:r>
          </w:p>
        </w:tc>
        <w:tc>
          <w:tcPr>
            <w:tcW w:w="1701" w:type="dxa"/>
          </w:tcPr>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2026 год</w:t>
            </w:r>
          </w:p>
        </w:tc>
        <w:tc>
          <w:tcPr>
            <w:tcW w:w="1701" w:type="dxa"/>
          </w:tcPr>
          <w:p w:rsidR="00EA2B27" w:rsidRPr="00EA2B27" w:rsidRDefault="00EA2B27" w:rsidP="00EA2B27">
            <w:pPr>
              <w:widowControl w:val="0"/>
              <w:tabs>
                <w:tab w:val="left" w:pos="0"/>
              </w:tabs>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2027 год</w:t>
            </w:r>
          </w:p>
        </w:tc>
      </w:tr>
      <w:tr w:rsidR="00EA2B27" w:rsidRPr="00EA2B27" w:rsidTr="00EA2B27">
        <w:trPr>
          <w:trHeight w:val="15"/>
        </w:trPr>
        <w:tc>
          <w:tcPr>
            <w:tcW w:w="2127" w:type="dxa"/>
            <w:vMerge/>
          </w:tcPr>
          <w:p w:rsidR="00EA2B27" w:rsidRPr="00EA2B27" w:rsidRDefault="00EA2B27" w:rsidP="00EA2B27">
            <w:pPr>
              <w:spacing w:line="240" w:lineRule="auto"/>
              <w:rPr>
                <w:rFonts w:ascii="Arial" w:eastAsia="Times New Roman" w:hAnsi="Arial" w:cs="Arial"/>
                <w:sz w:val="24"/>
                <w:szCs w:val="24"/>
                <w:lang w:eastAsia="ru-RU"/>
              </w:rPr>
            </w:pPr>
          </w:p>
        </w:tc>
        <w:tc>
          <w:tcPr>
            <w:tcW w:w="1843" w:type="dxa"/>
            <w:vMerge w:val="restart"/>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highlight w:val="yellow"/>
                <w:lang w:eastAsia="ru-RU"/>
              </w:rPr>
            </w:pPr>
            <w:r w:rsidRPr="00EA2B27">
              <w:rPr>
                <w:rFonts w:ascii="Arial" w:eastAsia="Times New Roman" w:hAnsi="Arial" w:cs="Arial"/>
                <w:sz w:val="24"/>
                <w:szCs w:val="24"/>
                <w:lang w:eastAsia="ru-RU"/>
              </w:rPr>
              <w:t xml:space="preserve">Администрация Одинцовского городского округа </w:t>
            </w:r>
          </w:p>
        </w:tc>
        <w:tc>
          <w:tcPr>
            <w:tcW w:w="1843" w:type="dxa"/>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Всего:</w:t>
            </w:r>
          </w:p>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в том числе:</w:t>
            </w:r>
          </w:p>
        </w:tc>
        <w:tc>
          <w:tcPr>
            <w:tcW w:w="1701" w:type="dxa"/>
          </w:tcPr>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509 896,03000</w:t>
            </w:r>
          </w:p>
        </w:tc>
        <w:tc>
          <w:tcPr>
            <w:tcW w:w="1701" w:type="dxa"/>
          </w:tcPr>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120 389,36600</w:t>
            </w:r>
          </w:p>
        </w:tc>
        <w:tc>
          <w:tcPr>
            <w:tcW w:w="1559" w:type="dxa"/>
          </w:tcPr>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97 390,96600</w:t>
            </w:r>
          </w:p>
        </w:tc>
        <w:tc>
          <w:tcPr>
            <w:tcW w:w="1559" w:type="dxa"/>
          </w:tcPr>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97 388,16600</w:t>
            </w:r>
          </w:p>
        </w:tc>
        <w:tc>
          <w:tcPr>
            <w:tcW w:w="1701" w:type="dxa"/>
          </w:tcPr>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97 363,76600</w:t>
            </w:r>
          </w:p>
        </w:tc>
        <w:tc>
          <w:tcPr>
            <w:tcW w:w="1701" w:type="dxa"/>
          </w:tcPr>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97 363,76600</w:t>
            </w:r>
          </w:p>
        </w:tc>
      </w:tr>
      <w:tr w:rsidR="00EA2B27" w:rsidRPr="00EA2B27" w:rsidTr="00EA2B27">
        <w:trPr>
          <w:trHeight w:val="958"/>
        </w:trPr>
        <w:tc>
          <w:tcPr>
            <w:tcW w:w="2127" w:type="dxa"/>
            <w:vMerge/>
          </w:tcPr>
          <w:p w:rsidR="00EA2B27" w:rsidRPr="00EA2B27" w:rsidRDefault="00EA2B27" w:rsidP="00EA2B27">
            <w:pPr>
              <w:spacing w:line="240" w:lineRule="auto"/>
              <w:rPr>
                <w:rFonts w:ascii="Arial" w:eastAsia="Times New Roman" w:hAnsi="Arial" w:cs="Arial"/>
                <w:sz w:val="24"/>
                <w:szCs w:val="24"/>
                <w:lang w:eastAsia="ru-RU"/>
              </w:rPr>
            </w:pPr>
          </w:p>
        </w:tc>
        <w:tc>
          <w:tcPr>
            <w:tcW w:w="1843" w:type="dxa"/>
            <w:vMerge/>
          </w:tcPr>
          <w:p w:rsidR="00EA2B27" w:rsidRPr="00EA2B27" w:rsidRDefault="00EA2B27" w:rsidP="00EA2B27">
            <w:pPr>
              <w:spacing w:line="240" w:lineRule="auto"/>
              <w:jc w:val="center"/>
              <w:rPr>
                <w:rFonts w:ascii="Arial" w:eastAsia="Times New Roman" w:hAnsi="Arial" w:cs="Arial"/>
                <w:sz w:val="24"/>
                <w:szCs w:val="24"/>
                <w:lang w:eastAsia="ru-RU"/>
              </w:rPr>
            </w:pPr>
          </w:p>
        </w:tc>
        <w:tc>
          <w:tcPr>
            <w:tcW w:w="1843" w:type="dxa"/>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Средства федерального бюджета </w:t>
            </w:r>
          </w:p>
        </w:tc>
        <w:tc>
          <w:tcPr>
            <w:tcW w:w="1701" w:type="dxa"/>
          </w:tcPr>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77,20000</w:t>
            </w:r>
          </w:p>
        </w:tc>
        <w:tc>
          <w:tcPr>
            <w:tcW w:w="1701" w:type="dxa"/>
          </w:tcPr>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25,60000</w:t>
            </w:r>
          </w:p>
        </w:tc>
        <w:tc>
          <w:tcPr>
            <w:tcW w:w="1559" w:type="dxa"/>
          </w:tcPr>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27,20000</w:t>
            </w:r>
          </w:p>
        </w:tc>
        <w:tc>
          <w:tcPr>
            <w:tcW w:w="1559" w:type="dxa"/>
          </w:tcPr>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24,40000</w:t>
            </w:r>
          </w:p>
        </w:tc>
        <w:tc>
          <w:tcPr>
            <w:tcW w:w="1701" w:type="dxa"/>
          </w:tcPr>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0,00000</w:t>
            </w:r>
          </w:p>
        </w:tc>
        <w:tc>
          <w:tcPr>
            <w:tcW w:w="1701" w:type="dxa"/>
          </w:tcPr>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0,00000</w:t>
            </w:r>
          </w:p>
        </w:tc>
      </w:tr>
      <w:tr w:rsidR="00EA2B27" w:rsidRPr="00EA2B27" w:rsidTr="00EA2B27">
        <w:trPr>
          <w:trHeight w:val="1489"/>
        </w:trPr>
        <w:tc>
          <w:tcPr>
            <w:tcW w:w="2127" w:type="dxa"/>
            <w:vMerge/>
          </w:tcPr>
          <w:p w:rsidR="00EA2B27" w:rsidRPr="00EA2B27" w:rsidRDefault="00EA2B27" w:rsidP="00EA2B27">
            <w:pPr>
              <w:spacing w:line="240" w:lineRule="auto"/>
              <w:rPr>
                <w:rFonts w:ascii="Arial" w:eastAsia="Times New Roman" w:hAnsi="Arial" w:cs="Arial"/>
                <w:sz w:val="24"/>
                <w:szCs w:val="24"/>
                <w:lang w:eastAsia="ru-RU"/>
              </w:rPr>
            </w:pPr>
          </w:p>
        </w:tc>
        <w:tc>
          <w:tcPr>
            <w:tcW w:w="1843" w:type="dxa"/>
            <w:vMerge/>
          </w:tcPr>
          <w:p w:rsidR="00EA2B27" w:rsidRPr="00EA2B27" w:rsidRDefault="00EA2B27" w:rsidP="00EA2B27">
            <w:pPr>
              <w:spacing w:line="240" w:lineRule="auto"/>
              <w:jc w:val="center"/>
              <w:rPr>
                <w:rFonts w:ascii="Arial" w:eastAsia="Times New Roman" w:hAnsi="Arial" w:cs="Arial"/>
                <w:sz w:val="24"/>
                <w:szCs w:val="24"/>
                <w:lang w:eastAsia="ru-RU"/>
              </w:rPr>
            </w:pPr>
          </w:p>
        </w:tc>
        <w:tc>
          <w:tcPr>
            <w:tcW w:w="1843" w:type="dxa"/>
          </w:tcPr>
          <w:p w:rsidR="00EA2B27" w:rsidRPr="00EA2B27" w:rsidRDefault="00EA2B27" w:rsidP="00EA2B27">
            <w:pPr>
              <w:widowControl w:val="0"/>
              <w:autoSpaceDE w:val="0"/>
              <w:autoSpaceDN w:val="0"/>
              <w:adjustRightInd w:val="0"/>
              <w:spacing w:after="0" w:line="240" w:lineRule="auto"/>
              <w:rPr>
                <w:rFonts w:ascii="Arial" w:eastAsia="Times New Roman" w:hAnsi="Arial" w:cs="Arial"/>
                <w:sz w:val="24"/>
                <w:szCs w:val="24"/>
                <w:lang w:eastAsia="ru-RU"/>
              </w:rPr>
            </w:pPr>
            <w:r w:rsidRPr="00EA2B27">
              <w:rPr>
                <w:rFonts w:ascii="Arial" w:eastAsia="Times New Roman" w:hAnsi="Arial" w:cs="Arial"/>
                <w:sz w:val="24"/>
                <w:szCs w:val="24"/>
                <w:lang w:eastAsia="ru-RU"/>
              </w:rPr>
              <w:t>Средства бюджета Одинцовского городского округа</w:t>
            </w:r>
          </w:p>
        </w:tc>
        <w:tc>
          <w:tcPr>
            <w:tcW w:w="1701" w:type="dxa"/>
          </w:tcPr>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509 818,83000</w:t>
            </w:r>
          </w:p>
        </w:tc>
        <w:tc>
          <w:tcPr>
            <w:tcW w:w="1701" w:type="dxa"/>
          </w:tcPr>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120 363,76600</w:t>
            </w:r>
          </w:p>
        </w:tc>
        <w:tc>
          <w:tcPr>
            <w:tcW w:w="1559" w:type="dxa"/>
          </w:tcPr>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97 363,76600</w:t>
            </w:r>
          </w:p>
        </w:tc>
        <w:tc>
          <w:tcPr>
            <w:tcW w:w="1559" w:type="dxa"/>
          </w:tcPr>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97 363,76600</w:t>
            </w:r>
          </w:p>
        </w:tc>
        <w:tc>
          <w:tcPr>
            <w:tcW w:w="1701" w:type="dxa"/>
          </w:tcPr>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97 363,76600</w:t>
            </w:r>
          </w:p>
        </w:tc>
        <w:tc>
          <w:tcPr>
            <w:tcW w:w="1701" w:type="dxa"/>
          </w:tcPr>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97 363,76600</w:t>
            </w:r>
          </w:p>
        </w:tc>
      </w:tr>
    </w:tbl>
    <w:p w:rsidR="00EA2B27" w:rsidRPr="00EA2B27" w:rsidRDefault="00EA2B27" w:rsidP="00EA2B27">
      <w:pPr>
        <w:widowControl w:val="0"/>
        <w:autoSpaceDE w:val="0"/>
        <w:autoSpaceDN w:val="0"/>
        <w:adjustRightInd w:val="0"/>
        <w:spacing w:after="0" w:line="240" w:lineRule="auto"/>
        <w:outlineLvl w:val="1"/>
        <w:rPr>
          <w:rFonts w:ascii="Arial" w:eastAsia="Times New Roman" w:hAnsi="Arial" w:cs="Arial"/>
          <w:sz w:val="24"/>
          <w:szCs w:val="24"/>
          <w:highlight w:val="green"/>
          <w:lang w:eastAsia="ru-RU"/>
        </w:rPr>
        <w:sectPr w:rsidR="00EA2B27" w:rsidRPr="00EA2B27" w:rsidSect="00EA2B27">
          <w:pgSz w:w="16840" w:h="11907" w:orient="landscape" w:code="9"/>
          <w:pgMar w:top="1134" w:right="567" w:bottom="1134" w:left="1134" w:header="720" w:footer="454" w:gutter="0"/>
          <w:cols w:space="720"/>
          <w:noEndnote/>
          <w:docGrid w:linePitch="299"/>
        </w:sectPr>
      </w:pPr>
    </w:p>
    <w:p w:rsidR="00EA2B27" w:rsidRPr="00EA2B27" w:rsidRDefault="00EA2B27" w:rsidP="00EA2B27">
      <w:pPr>
        <w:spacing w:after="0" w:line="240" w:lineRule="auto"/>
        <w:ind w:firstLine="709"/>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lastRenderedPageBreak/>
        <w:t>10.2. Описание «Обеспечивающей подпрограммы»</w:t>
      </w:r>
    </w:p>
    <w:p w:rsidR="00EA2B27" w:rsidRPr="00EA2B27" w:rsidRDefault="00EA2B27" w:rsidP="00EA2B27">
      <w:pPr>
        <w:spacing w:after="0" w:line="240" w:lineRule="auto"/>
        <w:ind w:firstLine="709"/>
        <w:jc w:val="center"/>
        <w:rPr>
          <w:rFonts w:ascii="Arial" w:eastAsia="Times New Roman" w:hAnsi="Arial" w:cs="Arial"/>
          <w:sz w:val="24"/>
          <w:szCs w:val="24"/>
          <w:lang w:eastAsia="ru-RU"/>
        </w:rPr>
      </w:pP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Органы местного самоуправления Московской области руководствуются в своей деятельности Конституцией Российской Федерации, законодательством Российской Федерации, Московской области, Уставом и нормативными правовыми актами муниципального образования Московской области.</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Администрация Одинцовского городского округа Одинцовского городского округа </w:t>
      </w:r>
      <w:proofErr w:type="gramStart"/>
      <w:r w:rsidRPr="00EA2B27">
        <w:rPr>
          <w:rFonts w:ascii="Arial" w:eastAsia="Times New Roman" w:hAnsi="Arial" w:cs="Arial"/>
          <w:sz w:val="24"/>
          <w:szCs w:val="24"/>
          <w:lang w:eastAsia="ru-RU"/>
        </w:rPr>
        <w:t>проводит информационную политику и осуществляет</w:t>
      </w:r>
      <w:proofErr w:type="gramEnd"/>
      <w:r w:rsidRPr="00EA2B27">
        <w:rPr>
          <w:rFonts w:ascii="Arial" w:eastAsia="Times New Roman" w:hAnsi="Arial" w:cs="Arial"/>
          <w:sz w:val="24"/>
          <w:szCs w:val="24"/>
          <w:lang w:eastAsia="ru-RU"/>
        </w:rPr>
        <w:t xml:space="preserve"> деятельность на территории Одинцовского городского округа в сферах поддержания общественно-политической стабильности, взаимодействия органов местного самоуправления Одинцовского городского округа с институтами гражданского общества, развития социальных коммуникаций, работы с молодежью, патриотического воспитания.</w:t>
      </w:r>
    </w:p>
    <w:p w:rsidR="00EA2B27" w:rsidRPr="00EA2B27" w:rsidRDefault="00EA2B27" w:rsidP="00EA2B27">
      <w:pPr>
        <w:spacing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Целью данной подпрограммы является обеспечение эффективного функционирования органов местного самоуправления Одинцовского городского округа Московской области, в том числе при реализации полномочий центральных исполнительных органов государственной власти Московской области.</w:t>
      </w:r>
    </w:p>
    <w:p w:rsidR="00EA2B27" w:rsidRPr="00EA2B27" w:rsidRDefault="00EA2B27" w:rsidP="00EA2B27">
      <w:pPr>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10.3.</w:t>
      </w:r>
      <w:r w:rsidRPr="00EA2B27">
        <w:rPr>
          <w:rFonts w:ascii="Arial" w:eastAsia="Times New Roman" w:hAnsi="Arial" w:cs="Arial"/>
          <w:sz w:val="24"/>
          <w:szCs w:val="24"/>
          <w:lang w:eastAsia="ru-RU"/>
        </w:rPr>
        <w:tab/>
        <w:t xml:space="preserve">Обобщенная характеристика основных мероприятий </w:t>
      </w:r>
    </w:p>
    <w:p w:rsidR="00EA2B27" w:rsidRPr="00EA2B27" w:rsidRDefault="00EA2B27" w:rsidP="00EA2B27">
      <w:pPr>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«Обеспечивающей подпрограммы»</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В рамкам данной Подпрограммы предусматривается реализация основных мероприятий, направленных </w:t>
      </w:r>
      <w:proofErr w:type="gramStart"/>
      <w:r w:rsidRPr="00EA2B27">
        <w:rPr>
          <w:rFonts w:ascii="Arial" w:eastAsia="Times New Roman" w:hAnsi="Arial" w:cs="Arial"/>
          <w:sz w:val="24"/>
          <w:szCs w:val="24"/>
          <w:lang w:eastAsia="ru-RU"/>
        </w:rPr>
        <w:t>на</w:t>
      </w:r>
      <w:proofErr w:type="gramEnd"/>
      <w:r w:rsidRPr="00EA2B27">
        <w:rPr>
          <w:rFonts w:ascii="Arial" w:eastAsia="Times New Roman" w:hAnsi="Arial" w:cs="Arial"/>
          <w:sz w:val="24"/>
          <w:szCs w:val="24"/>
          <w:lang w:eastAsia="ru-RU"/>
        </w:rPr>
        <w:t>:</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 создание условий для реализации полномочий органов местного самоуправления Одинцовского городского округа в сфере информационной и молодежной политики; </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корректировку списков кандидатов в присяжные заседатели федеральных судов общей юрисдикции в Российской Федерации.</w:t>
      </w:r>
    </w:p>
    <w:p w:rsidR="00EA2B27" w:rsidRPr="00EA2B27" w:rsidRDefault="00EA2B27" w:rsidP="00EA2B27">
      <w:pPr>
        <w:spacing w:line="240" w:lineRule="auto"/>
        <w:ind w:firstLine="709"/>
        <w:jc w:val="both"/>
        <w:rPr>
          <w:rFonts w:ascii="Arial" w:eastAsia="BatangChe" w:hAnsi="Arial" w:cs="Arial"/>
          <w:sz w:val="24"/>
          <w:szCs w:val="24"/>
          <w:lang w:eastAsia="ru-RU"/>
        </w:rPr>
      </w:pPr>
      <w:r w:rsidRPr="00EA2B27">
        <w:rPr>
          <w:rFonts w:ascii="Arial" w:eastAsia="BatangChe" w:hAnsi="Arial" w:cs="Arial"/>
          <w:sz w:val="24"/>
          <w:szCs w:val="24"/>
          <w:lang w:eastAsia="ru-RU"/>
        </w:rPr>
        <w:t>Финансирование мероприятий данной Подпрограммы осуществляется за счет средств федерального бюджета и бюджета Одинцовского городского округа Московской области.</w:t>
      </w:r>
    </w:p>
    <w:p w:rsidR="00EA2B27" w:rsidRPr="00EA2B27" w:rsidRDefault="00EA2B27" w:rsidP="00EA2B27">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10.4. Концептуальные направления реформирования, модернизации, преобразования работы органов местного самоуправления </w:t>
      </w:r>
    </w:p>
    <w:p w:rsidR="00EA2B27" w:rsidRPr="00EA2B27" w:rsidRDefault="00EA2B27" w:rsidP="00EA2B27">
      <w:pPr>
        <w:widowControl w:val="0"/>
        <w:autoSpaceDE w:val="0"/>
        <w:autoSpaceDN w:val="0"/>
        <w:adjustRightInd w:val="0"/>
        <w:spacing w:line="240" w:lineRule="auto"/>
        <w:ind w:firstLine="709"/>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Одинцовского городского округа Московской области</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В соответствии с Уставом Одинцовского городского округа Московской области Одинцовский городской округ может создавать муниципальные предприятия и учреждения, необходимые для осуществления полномочий по решению вопросов местного значения.</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В целях выполнения работ в сфере информирования населения об общественно-политических событиях местного, регионального и федерального уровня в Одинцовском городском округе осуществляет свою деятельность Муниципальное бюджетное учреждение «Одинцовский информационный центр».</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Предметом деятельности данного учреждения является: </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производство и выпуск печатного периодического издания (газеты) «Одинцовская Неделя» и иных видов полиграфической продукции;</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EA2B27">
        <w:rPr>
          <w:rFonts w:ascii="Arial" w:eastAsia="Times New Roman" w:hAnsi="Arial" w:cs="Arial"/>
          <w:sz w:val="24"/>
          <w:szCs w:val="24"/>
          <w:lang w:eastAsia="ru-RU"/>
        </w:rPr>
        <w:t>- распространение информации с использованием технических и программных сре</w:t>
      </w:r>
      <w:proofErr w:type="gramStart"/>
      <w:r w:rsidRPr="00EA2B27">
        <w:rPr>
          <w:rFonts w:ascii="Arial" w:eastAsia="Times New Roman" w:hAnsi="Arial" w:cs="Arial"/>
          <w:sz w:val="24"/>
          <w:szCs w:val="24"/>
          <w:lang w:eastAsia="ru-RU"/>
        </w:rPr>
        <w:t>дств в с</w:t>
      </w:r>
      <w:proofErr w:type="gramEnd"/>
      <w:r w:rsidRPr="00EA2B27">
        <w:rPr>
          <w:rFonts w:ascii="Arial" w:eastAsia="Times New Roman" w:hAnsi="Arial" w:cs="Arial"/>
          <w:sz w:val="24"/>
          <w:szCs w:val="24"/>
          <w:lang w:eastAsia="ru-RU"/>
        </w:rPr>
        <w:t>етевом издании (https://odinweek.ru/);</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производство и выпуск (трансляция) социально значимых телевизионных программ на телеканале «ОТВ».</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Для выполнения работ и оказания услуг в целях реализации государственной молодежной политики посредством содействия социальному становлению и духовному развитию молодежи, военно-патриотическому воспитанию молодежи, общественно полезной занятости молодого поколения, поддержки молодых граждан, их </w:t>
      </w:r>
      <w:r w:rsidRPr="00EA2B27">
        <w:rPr>
          <w:rFonts w:ascii="Arial" w:eastAsia="Times New Roman" w:hAnsi="Arial" w:cs="Arial"/>
          <w:sz w:val="24"/>
          <w:szCs w:val="24"/>
          <w:lang w:eastAsia="ru-RU"/>
        </w:rPr>
        <w:lastRenderedPageBreak/>
        <w:t xml:space="preserve">самореализации на территории Одинцовского городского округа создано Муниципальное бюджетное учреждение «Одинцовский молодежный центр». </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Основными видами деятельности МБУ «Одинцовский молодежный центр» является:</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поддержка талантливой молодежи, развитие творческих коллективов и исполнителей;</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организация досуга молодежи (организация и проведение молодежных праздничных мероприятий, фестивалей, конкурсов, смотров);</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содействие в проведении конференций, выставок, семинаров, лекций;</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поддержка детских и молодежных общественных объединений, развитие добровольческого движения на территории Одинцовского городского округа;</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реализация мероприятий в области патриотического воспитания граждан;</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реализация мероприятий по пропаганде здорового образа жизни, профилактике негативных явлений, популяризации спорта в молодежной среде.</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A2B27">
        <w:rPr>
          <w:rFonts w:ascii="Arial" w:eastAsia="Times New Roman" w:hAnsi="Arial" w:cs="Arial"/>
          <w:sz w:val="24"/>
          <w:szCs w:val="24"/>
          <w:lang w:eastAsia="ru-RU"/>
        </w:rPr>
        <w:t>В соответствии с Федеральным законом от 20.08.2004 № 113-ФЗ «О присяжных заседателях федеральных судов общей юрисдикции в Российской Федерации» органы местного самоуправления Одинцовского городского округа Московской области каждые четыре года формируют список и запасной список кандидатов в присяжные заседатели муниципального образования, включая в указанные списки граждан, постоянно проживающих на территории Одинцовского городского округа Московской области.</w:t>
      </w:r>
      <w:proofErr w:type="gramEnd"/>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Число граждан, подлежащих включению в общий список кандидатов в присяжные заседатели субъекта Российской Федерации от каждого муниципального образования, должно примерно соответствовать соотношению числа граждан, постоянно проживающих на территории муниципального образования, и числа граждан, постоянно проживающих на территории субъекта Российской Федерации.</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Реализация данной Подпрограммы позволит обеспечить деятельность органов местного самоуправления Одинцовского городского округа в части реализации информационной и молодежной политики, а также осуществления полномочий по корректировке списков кандидатов в присяжные заседатели федеральных судов общей юрисдикции в Российской Федерации.</w:t>
      </w:r>
    </w:p>
    <w:p w:rsid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EA2B27" w:rsidRPr="00EA2B27" w:rsidRDefault="00EA2B27" w:rsidP="00EA2B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11. Методика расчета значений показателей реализации </w:t>
      </w:r>
    </w:p>
    <w:p w:rsidR="00EA2B27" w:rsidRPr="00EA2B27" w:rsidRDefault="00EA2B27" w:rsidP="00EA2B27">
      <w:pPr>
        <w:widowControl w:val="0"/>
        <w:autoSpaceDE w:val="0"/>
        <w:autoSpaceDN w:val="0"/>
        <w:adjustRightInd w:val="0"/>
        <w:spacing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муниципальной программы</w:t>
      </w:r>
    </w:p>
    <w:p w:rsidR="00EA2B27" w:rsidRPr="00EA2B27" w:rsidRDefault="00EA2B27" w:rsidP="00EA2B27">
      <w:pPr>
        <w:spacing w:line="240" w:lineRule="auto"/>
        <w:ind w:firstLine="709"/>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EA2B27">
        <w:rPr>
          <w:rFonts w:ascii="Arial" w:eastAsia="Times New Roman" w:hAnsi="Arial" w:cs="Arial"/>
          <w:sz w:val="24"/>
          <w:szCs w:val="24"/>
          <w:lang w:eastAsia="ru-RU"/>
        </w:rPr>
        <w:t>медиасреды</w:t>
      </w:r>
      <w:proofErr w:type="spellEnd"/>
      <w:r w:rsidRPr="00EA2B27">
        <w:rPr>
          <w:rFonts w:ascii="Arial" w:eastAsia="Times New Roman" w:hAnsi="Arial" w:cs="Arial"/>
          <w:sz w:val="24"/>
          <w:szCs w:val="24"/>
          <w:lang w:eastAsia="ru-RU"/>
        </w:rPr>
        <w:t>»</w:t>
      </w:r>
    </w:p>
    <w:p w:rsidR="00EA2B27" w:rsidRPr="00EA2B27" w:rsidRDefault="00EA2B27" w:rsidP="00EA2B27">
      <w:pPr>
        <w:autoSpaceDE w:val="0"/>
        <w:autoSpaceDN w:val="0"/>
        <w:spacing w:after="0" w:line="240" w:lineRule="auto"/>
        <w:ind w:firstLine="709"/>
        <w:rPr>
          <w:rFonts w:ascii="Arial" w:eastAsia="Times New Roman" w:hAnsi="Arial" w:cs="Arial"/>
          <w:sz w:val="24"/>
          <w:szCs w:val="24"/>
          <w:lang w:eastAsia="ru-RU"/>
        </w:rPr>
      </w:pPr>
      <w:r w:rsidRPr="00EA2B27">
        <w:rPr>
          <w:rFonts w:ascii="Arial" w:eastAsia="Times New Roman" w:hAnsi="Arial" w:cs="Arial"/>
          <w:sz w:val="24"/>
          <w:szCs w:val="24"/>
          <w:lang w:eastAsia="ru-RU"/>
        </w:rPr>
        <w:t>Показатель 1.1. «Информирование населения в средствах массовой информации и социальных сетях»</w:t>
      </w:r>
    </w:p>
    <w:p w:rsidR="00EA2B27" w:rsidRPr="00EA2B27" w:rsidRDefault="00EA2B27" w:rsidP="00EA2B27">
      <w:pPr>
        <w:autoSpaceDE w:val="0"/>
        <w:autoSpaceDN w:val="0"/>
        <w:spacing w:after="0" w:line="240" w:lineRule="auto"/>
        <w:ind w:firstLine="709"/>
        <w:rPr>
          <w:rFonts w:ascii="Arial" w:eastAsia="Times New Roman" w:hAnsi="Arial" w:cs="Arial"/>
          <w:sz w:val="24"/>
          <w:szCs w:val="24"/>
          <w:lang w:eastAsia="ru-RU"/>
        </w:rPr>
      </w:pP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Единица измерения - %.</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Рассчитывается по формуле:</w:t>
      </w:r>
    </w:p>
    <w:p w:rsidR="00EA2B27" w:rsidRPr="00EA2B27" w:rsidRDefault="00EA2B27" w:rsidP="00EA2B27">
      <w:pPr>
        <w:widowControl w:val="0"/>
        <w:autoSpaceDE w:val="0"/>
        <w:autoSpaceDN w:val="0"/>
        <w:spacing w:after="0" w:line="240" w:lineRule="auto"/>
        <w:ind w:firstLine="709"/>
        <w:jc w:val="center"/>
        <w:rPr>
          <w:rFonts w:ascii="Arial" w:eastAsia="Times New Roman" w:hAnsi="Arial" w:cs="Arial"/>
          <w:sz w:val="24"/>
          <w:szCs w:val="24"/>
          <w:vertAlign w:val="subscript"/>
          <w:lang w:eastAsia="ru-RU"/>
        </w:rPr>
      </w:pPr>
      <m:oMath>
        <m:r>
          <w:rPr>
            <w:rFonts w:ascii="Cambria Math" w:eastAsia="Times New Roman" w:hAnsi="Cambria Math" w:cs="Arial"/>
            <w:sz w:val="24"/>
            <w:szCs w:val="24"/>
            <w:vertAlign w:val="subscript"/>
            <w:lang w:val="en-US" w:eastAsia="ru-RU"/>
          </w:rPr>
          <m:t>I</m:t>
        </m:r>
        <m:r>
          <m:rPr>
            <m:sty m:val="p"/>
          </m:rPr>
          <w:rPr>
            <w:rFonts w:ascii="Cambria Math" w:eastAsia="Times New Roman" w:hAnsi="Cambria Math" w:cs="Arial"/>
            <w:sz w:val="24"/>
            <w:szCs w:val="24"/>
            <w:vertAlign w:val="subscript"/>
            <w:lang w:eastAsia="ru-RU"/>
          </w:rPr>
          <m:t>=</m:t>
        </m:r>
        <m:f>
          <m:fPr>
            <m:ctrlPr>
              <w:rPr>
                <w:rFonts w:ascii="Cambria Math" w:eastAsia="Times New Roman" w:hAnsi="Cambria Math" w:cs="Arial"/>
                <w:sz w:val="24"/>
                <w:szCs w:val="24"/>
                <w:vertAlign w:val="subscript"/>
                <w:lang w:eastAsia="ru-RU"/>
              </w:rPr>
            </m:ctrlPr>
          </m:fPr>
          <m:num>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I</m:t>
                </m:r>
              </m:e>
              <m:sub>
                <m:r>
                  <w:rPr>
                    <w:rFonts w:ascii="Cambria Math" w:eastAsia="Times New Roman" w:hAnsi="Cambria Math" w:cs="Arial"/>
                    <w:sz w:val="24"/>
                    <w:szCs w:val="24"/>
                    <w:lang w:val="en-US" w:eastAsia="ru-RU"/>
                  </w:rPr>
                  <m:t>t</m:t>
                </m:r>
              </m:sub>
            </m:sSub>
          </m:num>
          <m:den>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I</m:t>
                </m:r>
              </m:e>
              <m:sub>
                <m:r>
                  <w:rPr>
                    <w:rFonts w:ascii="Cambria Math" w:eastAsia="Times New Roman" w:hAnsi="Cambria Math" w:cs="Arial"/>
                    <w:sz w:val="24"/>
                    <w:szCs w:val="24"/>
                    <w:lang w:val="en-US" w:eastAsia="ru-RU"/>
                  </w:rPr>
                  <m:t>b</m:t>
                </m:r>
              </m:sub>
            </m:sSub>
          </m:den>
        </m:f>
        <m:r>
          <w:rPr>
            <w:rFonts w:ascii="Cambria Math" w:eastAsia="Times New Roman" w:hAnsi="Cambria Math" w:cs="Arial"/>
            <w:sz w:val="24"/>
            <w:szCs w:val="24"/>
            <w:vertAlign w:val="subscript"/>
            <w:lang w:eastAsia="ru-RU"/>
          </w:rPr>
          <m:t>×100</m:t>
        </m:r>
      </m:oMath>
      <w:r w:rsidRPr="00EA2B27">
        <w:rPr>
          <w:rFonts w:ascii="Arial" w:eastAsia="Times New Roman" w:hAnsi="Arial" w:cs="Arial"/>
          <w:sz w:val="24"/>
          <w:szCs w:val="24"/>
          <w:vertAlign w:val="subscript"/>
          <w:lang w:eastAsia="ru-RU"/>
        </w:rPr>
        <w:t xml:space="preserve">   ,</w:t>
      </w:r>
    </w:p>
    <w:p w:rsidR="00EA2B27" w:rsidRPr="00EA2B27" w:rsidRDefault="00EA2B27" w:rsidP="00EA2B27">
      <w:pPr>
        <w:widowControl w:val="0"/>
        <w:autoSpaceDE w:val="0"/>
        <w:autoSpaceDN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где:</w:t>
      </w:r>
    </w:p>
    <w:p w:rsidR="00EA2B27" w:rsidRPr="00EA2B27" w:rsidRDefault="00EA2B27" w:rsidP="00EA2B27">
      <w:pPr>
        <w:widowControl w:val="0"/>
        <w:autoSpaceDE w:val="0"/>
        <w:autoSpaceDN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I – показатель информированности населения в средствах массовой информации и социальных сетях;</w:t>
      </w:r>
    </w:p>
    <w:p w:rsidR="00EA2B27" w:rsidRPr="00EA2B27" w:rsidRDefault="00EA2B27" w:rsidP="00EA2B27">
      <w:pPr>
        <w:widowControl w:val="0"/>
        <w:autoSpaceDE w:val="0"/>
        <w:autoSpaceDN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val="en-US" w:eastAsia="ru-RU"/>
        </w:rPr>
        <w:t>I</w:t>
      </w:r>
      <w:r w:rsidRPr="00EA2B27">
        <w:rPr>
          <w:rFonts w:ascii="Arial" w:eastAsia="Times New Roman" w:hAnsi="Arial" w:cs="Arial"/>
          <w:sz w:val="24"/>
          <w:szCs w:val="24"/>
          <w:vertAlign w:val="subscript"/>
          <w:lang w:val="en-US" w:eastAsia="ru-RU"/>
        </w:rPr>
        <w:t>t</w:t>
      </w:r>
      <w:r w:rsidRPr="00EA2B27">
        <w:rPr>
          <w:rFonts w:ascii="Arial" w:eastAsia="Times New Roman" w:hAnsi="Arial" w:cs="Arial"/>
          <w:sz w:val="24"/>
          <w:szCs w:val="24"/>
          <w:vertAlign w:val="subscript"/>
          <w:lang w:eastAsia="ru-RU"/>
        </w:rPr>
        <w:t xml:space="preserve"> </w:t>
      </w:r>
      <w:proofErr w:type="gramStart"/>
      <w:r w:rsidRPr="00EA2B27">
        <w:rPr>
          <w:rFonts w:ascii="Arial" w:eastAsia="Times New Roman" w:hAnsi="Arial" w:cs="Arial"/>
          <w:sz w:val="24"/>
          <w:szCs w:val="24"/>
          <w:vertAlign w:val="subscript"/>
          <w:lang w:eastAsia="ru-RU"/>
        </w:rPr>
        <w:t xml:space="preserve">–  </w:t>
      </w:r>
      <w:r w:rsidRPr="00EA2B27">
        <w:rPr>
          <w:rFonts w:ascii="Arial" w:eastAsia="Times New Roman" w:hAnsi="Arial" w:cs="Arial"/>
          <w:sz w:val="24"/>
          <w:szCs w:val="24"/>
          <w:lang w:eastAsia="ru-RU"/>
        </w:rPr>
        <w:t>объем</w:t>
      </w:r>
      <w:proofErr w:type="gramEnd"/>
      <w:r w:rsidRPr="00EA2B27">
        <w:rPr>
          <w:rFonts w:ascii="Arial" w:eastAsia="Times New Roman" w:hAnsi="Arial" w:cs="Arial"/>
          <w:sz w:val="24"/>
          <w:szCs w:val="24"/>
          <w:lang w:eastAsia="ru-RU"/>
        </w:rPr>
        <w:t xml:space="preserve">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EA2B27" w:rsidRPr="00EA2B27" w:rsidRDefault="00EA2B27" w:rsidP="00EA2B27">
      <w:pPr>
        <w:widowControl w:val="0"/>
        <w:autoSpaceDE w:val="0"/>
        <w:autoSpaceDN w:val="0"/>
        <w:spacing w:line="240" w:lineRule="auto"/>
        <w:ind w:firstLine="709"/>
        <w:jc w:val="both"/>
        <w:rPr>
          <w:rFonts w:ascii="Arial" w:eastAsia="Times New Roman" w:hAnsi="Arial" w:cs="Arial"/>
          <w:sz w:val="24"/>
          <w:szCs w:val="24"/>
          <w:lang w:eastAsia="ru-RU"/>
        </w:rPr>
      </w:pPr>
      <w:proofErr w:type="spellStart"/>
      <w:proofErr w:type="gramStart"/>
      <w:r w:rsidRPr="00EA2B27">
        <w:rPr>
          <w:rFonts w:ascii="Arial" w:eastAsia="Times New Roman" w:hAnsi="Arial" w:cs="Arial"/>
          <w:sz w:val="24"/>
          <w:szCs w:val="24"/>
          <w:lang w:val="en-US" w:eastAsia="ru-RU"/>
        </w:rPr>
        <w:t>I</w:t>
      </w:r>
      <w:r w:rsidRPr="00EA2B27">
        <w:rPr>
          <w:rFonts w:ascii="Arial" w:eastAsia="Times New Roman" w:hAnsi="Arial" w:cs="Arial"/>
          <w:sz w:val="24"/>
          <w:szCs w:val="24"/>
          <w:vertAlign w:val="subscript"/>
          <w:lang w:val="en-US" w:eastAsia="ru-RU"/>
        </w:rPr>
        <w:t>b</w:t>
      </w:r>
      <w:proofErr w:type="spellEnd"/>
      <w:proofErr w:type="gramEnd"/>
      <w:r w:rsidRPr="00EA2B27">
        <w:rPr>
          <w:rFonts w:ascii="Arial" w:eastAsia="Times New Roman" w:hAnsi="Arial" w:cs="Arial"/>
          <w:sz w:val="24"/>
          <w:szCs w:val="24"/>
          <w:vertAlign w:val="subscript"/>
          <w:lang w:eastAsia="ru-RU"/>
        </w:rPr>
        <w:t xml:space="preserve"> – </w:t>
      </w:r>
      <w:r w:rsidRPr="00EA2B27">
        <w:rPr>
          <w:rFonts w:ascii="Arial" w:eastAsia="Times New Roman" w:hAnsi="Arial" w:cs="Arial"/>
          <w:sz w:val="24"/>
          <w:szCs w:val="24"/>
          <w:lang w:eastAsia="ru-RU"/>
        </w:rPr>
        <w:t xml:space="preserve">объем информации, на одного жителя из числа целевой аудитории </w:t>
      </w:r>
      <w:r w:rsidRPr="00EA2B27">
        <w:rPr>
          <w:rFonts w:ascii="Arial" w:eastAsia="Times New Roman" w:hAnsi="Arial" w:cs="Arial"/>
          <w:sz w:val="24"/>
          <w:szCs w:val="24"/>
          <w:lang w:eastAsia="ru-RU"/>
        </w:rPr>
        <w:lastRenderedPageBreak/>
        <w:t>муниципального образования, в результате реализации мероприятий муниципальной программы базового периода.</w:t>
      </w:r>
    </w:p>
    <w:p w:rsidR="00EA2B27" w:rsidRPr="00EA2B27" w:rsidRDefault="00EA7777" w:rsidP="00EA2B27">
      <w:pPr>
        <w:widowControl w:val="0"/>
        <w:autoSpaceDE w:val="0"/>
        <w:autoSpaceDN w:val="0"/>
        <w:spacing w:after="0" w:line="240" w:lineRule="auto"/>
        <w:ind w:firstLine="709"/>
        <w:jc w:val="center"/>
        <w:rPr>
          <w:rFonts w:ascii="Arial" w:eastAsia="Times New Roman" w:hAnsi="Arial" w:cs="Arial"/>
          <w:i/>
          <w:sz w:val="24"/>
          <w:szCs w:val="24"/>
          <w:lang w:eastAsia="ru-RU"/>
        </w:rPr>
      </w:pPr>
      <m:oMath>
        <m:sSub>
          <m:sSubPr>
            <m:ctrlPr>
              <w:rPr>
                <w:rFonts w:ascii="Cambria Math" w:eastAsia="Times New Roman" w:hAnsi="Cambria Math" w:cs="Arial"/>
                <w:sz w:val="24"/>
                <w:szCs w:val="24"/>
                <w:vertAlign w:val="subscript"/>
                <w:lang w:eastAsia="ru-RU"/>
              </w:rPr>
            </m:ctrlPr>
          </m:sSubPr>
          <m:e>
            <m:r>
              <m:rPr>
                <m:sty m:val="p"/>
              </m:rPr>
              <w:rPr>
                <w:rFonts w:ascii="Cambria Math" w:eastAsia="Times New Roman" w:hAnsi="Cambria Math" w:cs="Arial"/>
                <w:sz w:val="24"/>
                <w:szCs w:val="24"/>
                <w:vertAlign w:val="subscript"/>
                <w:lang w:val="en-US" w:eastAsia="ru-RU"/>
              </w:rPr>
              <m:t>I</m:t>
            </m:r>
          </m:e>
          <m:sub/>
        </m:sSub>
        <m:r>
          <w:rPr>
            <w:rFonts w:ascii="Cambria Math" w:eastAsia="Times New Roman" w:hAnsi="Cambria Math" w:cs="Arial"/>
            <w:sz w:val="24"/>
            <w:szCs w:val="24"/>
            <w:lang w:eastAsia="ru-RU"/>
          </w:rPr>
          <m:t>=</m:t>
        </m:r>
        <m:sSub>
          <m:sSubPr>
            <m:ctrlPr>
              <w:rPr>
                <w:rFonts w:ascii="Cambria Math" w:eastAsia="Times New Roman" w:hAnsi="Cambria Math" w:cs="Arial"/>
                <w:sz w:val="24"/>
                <w:szCs w:val="24"/>
                <w:vertAlign w:val="subscript"/>
                <w:lang w:eastAsia="ru-RU"/>
              </w:rPr>
            </m:ctrlPr>
          </m:sSubPr>
          <m:e>
            <m:r>
              <m:rPr>
                <m:sty m:val="p"/>
              </m:rPr>
              <w:rPr>
                <w:rFonts w:ascii="Cambria Math" w:eastAsia="Times New Roman" w:hAnsi="Cambria Math" w:cs="Arial"/>
                <w:sz w:val="24"/>
                <w:szCs w:val="24"/>
                <w:vertAlign w:val="subscript"/>
                <w:lang w:val="en-US" w:eastAsia="ru-RU"/>
              </w:rPr>
              <m:t>V</m:t>
            </m:r>
          </m:e>
          <m:sub>
            <m:r>
              <m:rPr>
                <m:sty m:val="p"/>
              </m:rPr>
              <w:rPr>
                <w:rFonts w:ascii="Cambria Math" w:eastAsia="Times New Roman" w:hAnsi="Cambria Math" w:cs="Arial"/>
                <w:sz w:val="24"/>
                <w:szCs w:val="24"/>
                <w:vertAlign w:val="subscript"/>
                <w:lang w:eastAsia="ru-RU"/>
              </w:rPr>
              <m:t>П</m:t>
            </m:r>
          </m:sub>
        </m:sSub>
        <m:r>
          <m:rPr>
            <m:sty m:val="p"/>
          </m:rPr>
          <w:rPr>
            <w:rFonts w:ascii="Cambria Math" w:eastAsia="Times New Roman" w:hAnsi="Cambria Math" w:cs="Arial"/>
            <w:sz w:val="24"/>
            <w:szCs w:val="24"/>
            <w:vertAlign w:val="subscript"/>
            <w:lang w:eastAsia="ru-RU"/>
          </w:rPr>
          <m:t>+</m:t>
        </m:r>
        <m:sSub>
          <m:sSubPr>
            <m:ctrlPr>
              <w:rPr>
                <w:rFonts w:ascii="Cambria Math" w:eastAsia="Times New Roman" w:hAnsi="Cambria Math" w:cs="Arial"/>
                <w:sz w:val="24"/>
                <w:szCs w:val="24"/>
                <w:vertAlign w:val="subscript"/>
                <w:lang w:eastAsia="ru-RU"/>
              </w:rPr>
            </m:ctrlPr>
          </m:sSubPr>
          <m:e>
            <m:r>
              <m:rPr>
                <m:sty m:val="p"/>
              </m:rPr>
              <w:rPr>
                <w:rFonts w:ascii="Cambria Math" w:eastAsia="Times New Roman" w:hAnsi="Cambria Math" w:cs="Arial"/>
                <w:sz w:val="24"/>
                <w:szCs w:val="24"/>
                <w:vertAlign w:val="subscript"/>
                <w:lang w:val="en-US" w:eastAsia="ru-RU"/>
              </w:rPr>
              <m:t>V</m:t>
            </m:r>
          </m:e>
          <m:sub>
            <m:r>
              <m:rPr>
                <m:sty m:val="p"/>
              </m:rPr>
              <w:rPr>
                <w:rFonts w:ascii="Cambria Math" w:eastAsia="Times New Roman" w:hAnsi="Cambria Math" w:cs="Arial"/>
                <w:sz w:val="24"/>
                <w:szCs w:val="24"/>
                <w:vertAlign w:val="subscript"/>
                <w:lang w:eastAsia="ru-RU"/>
              </w:rPr>
              <m:t>Р</m:t>
            </m:r>
          </m:sub>
        </m:sSub>
        <m:r>
          <m:rPr>
            <m:sty m:val="p"/>
          </m:rPr>
          <w:rPr>
            <w:rFonts w:ascii="Cambria Math" w:eastAsia="Times New Roman" w:hAnsi="Cambria Math" w:cs="Arial"/>
            <w:sz w:val="24"/>
            <w:szCs w:val="24"/>
            <w:vertAlign w:val="subscript"/>
            <w:lang w:eastAsia="ru-RU"/>
          </w:rPr>
          <m:t>+</m:t>
        </m:r>
        <m:sSub>
          <m:sSubPr>
            <m:ctrlPr>
              <w:rPr>
                <w:rFonts w:ascii="Cambria Math" w:eastAsia="Times New Roman" w:hAnsi="Cambria Math" w:cs="Arial"/>
                <w:sz w:val="24"/>
                <w:szCs w:val="24"/>
                <w:vertAlign w:val="subscript"/>
                <w:lang w:eastAsia="ru-RU"/>
              </w:rPr>
            </m:ctrlPr>
          </m:sSubPr>
          <m:e>
            <m:r>
              <m:rPr>
                <m:sty m:val="p"/>
              </m:rPr>
              <w:rPr>
                <w:rFonts w:ascii="Cambria Math" w:eastAsia="Times New Roman" w:hAnsi="Cambria Math" w:cs="Arial"/>
                <w:sz w:val="24"/>
                <w:szCs w:val="24"/>
                <w:vertAlign w:val="subscript"/>
                <w:lang w:val="en-US" w:eastAsia="ru-RU"/>
              </w:rPr>
              <m:t>V</m:t>
            </m:r>
          </m:e>
          <m:sub>
            <m:r>
              <m:rPr>
                <m:sty m:val="p"/>
              </m:rPr>
              <w:rPr>
                <w:rFonts w:ascii="Cambria Math" w:eastAsia="Times New Roman" w:hAnsi="Cambria Math" w:cs="Arial"/>
                <w:sz w:val="24"/>
                <w:szCs w:val="24"/>
                <w:vertAlign w:val="subscript"/>
                <w:lang w:eastAsia="ru-RU"/>
              </w:rPr>
              <m:t>ТВ</m:t>
            </m:r>
          </m:sub>
        </m:sSub>
        <m:r>
          <m:rPr>
            <m:sty m:val="p"/>
          </m:rPr>
          <w:rPr>
            <w:rFonts w:ascii="Cambria Math" w:eastAsia="Times New Roman" w:hAnsi="Cambria Math" w:cs="Arial"/>
            <w:sz w:val="24"/>
            <w:szCs w:val="24"/>
            <w:vertAlign w:val="subscript"/>
            <w:lang w:eastAsia="ru-RU"/>
          </w:rPr>
          <m:t>+</m:t>
        </m:r>
        <m:sSub>
          <m:sSubPr>
            <m:ctrlPr>
              <w:rPr>
                <w:rFonts w:ascii="Cambria Math" w:eastAsia="Times New Roman" w:hAnsi="Cambria Math" w:cs="Arial"/>
                <w:sz w:val="24"/>
                <w:szCs w:val="24"/>
                <w:vertAlign w:val="subscript"/>
                <w:lang w:eastAsia="ru-RU"/>
              </w:rPr>
            </m:ctrlPr>
          </m:sSubPr>
          <m:e>
            <m:r>
              <m:rPr>
                <m:sty m:val="p"/>
              </m:rPr>
              <w:rPr>
                <w:rFonts w:ascii="Cambria Math" w:eastAsia="Times New Roman" w:hAnsi="Cambria Math" w:cs="Arial"/>
                <w:sz w:val="24"/>
                <w:szCs w:val="24"/>
                <w:vertAlign w:val="subscript"/>
                <w:lang w:val="en-US" w:eastAsia="ru-RU"/>
              </w:rPr>
              <m:t>V</m:t>
            </m:r>
          </m:e>
          <m:sub>
            <m:r>
              <m:rPr>
                <m:sty m:val="p"/>
              </m:rPr>
              <w:rPr>
                <w:rFonts w:ascii="Cambria Math" w:eastAsia="Times New Roman" w:hAnsi="Cambria Math" w:cs="Arial"/>
                <w:sz w:val="24"/>
                <w:szCs w:val="24"/>
                <w:vertAlign w:val="subscript"/>
                <w:lang w:eastAsia="ru-RU"/>
              </w:rPr>
              <m:t>СИ</m:t>
            </m:r>
          </m:sub>
        </m:sSub>
        <m:r>
          <m:rPr>
            <m:sty m:val="p"/>
          </m:rPr>
          <w:rPr>
            <w:rFonts w:ascii="Cambria Math" w:eastAsia="Times New Roman" w:hAnsi="Cambria Math" w:cs="Arial"/>
            <w:sz w:val="24"/>
            <w:szCs w:val="24"/>
            <w:vertAlign w:val="subscript"/>
            <w:lang w:eastAsia="ru-RU"/>
          </w:rPr>
          <m:t>+</m:t>
        </m:r>
        <m:sSub>
          <m:sSubPr>
            <m:ctrlPr>
              <w:rPr>
                <w:rFonts w:ascii="Cambria Math" w:eastAsia="Times New Roman" w:hAnsi="Cambria Math" w:cs="Arial"/>
                <w:sz w:val="24"/>
                <w:szCs w:val="24"/>
                <w:vertAlign w:val="subscript"/>
                <w:lang w:eastAsia="ru-RU"/>
              </w:rPr>
            </m:ctrlPr>
          </m:sSubPr>
          <m:e>
            <m:r>
              <m:rPr>
                <m:sty m:val="p"/>
              </m:rPr>
              <w:rPr>
                <w:rFonts w:ascii="Cambria Math" w:eastAsia="Times New Roman" w:hAnsi="Cambria Math" w:cs="Arial"/>
                <w:sz w:val="24"/>
                <w:szCs w:val="24"/>
                <w:vertAlign w:val="subscript"/>
                <w:lang w:val="en-US" w:eastAsia="ru-RU"/>
              </w:rPr>
              <m:t>V</m:t>
            </m:r>
          </m:e>
          <m:sub>
            <m:r>
              <m:rPr>
                <m:sty m:val="p"/>
              </m:rPr>
              <w:rPr>
                <w:rFonts w:ascii="Cambria Math" w:eastAsia="Times New Roman" w:hAnsi="Cambria Math" w:cs="Arial"/>
                <w:sz w:val="24"/>
                <w:szCs w:val="24"/>
                <w:vertAlign w:val="subscript"/>
                <w:lang w:eastAsia="ru-RU"/>
              </w:rPr>
              <m:t>СС</m:t>
            </m:r>
          </m:sub>
        </m:sSub>
      </m:oMath>
      <w:r w:rsidR="00EA2B27" w:rsidRPr="00EA2B27">
        <w:rPr>
          <w:rFonts w:ascii="Arial" w:eastAsia="Times New Roman" w:hAnsi="Arial" w:cs="Arial"/>
          <w:i/>
          <w:sz w:val="24"/>
          <w:szCs w:val="24"/>
          <w:vertAlign w:val="subscript"/>
          <w:lang w:eastAsia="ru-RU"/>
        </w:rPr>
        <w:t xml:space="preserve"> </w:t>
      </w:r>
      <w:r w:rsidR="00EA2B27" w:rsidRPr="00EA2B27">
        <w:rPr>
          <w:rFonts w:ascii="Arial" w:eastAsia="Times New Roman" w:hAnsi="Arial" w:cs="Arial"/>
          <w:i/>
          <w:sz w:val="24"/>
          <w:szCs w:val="24"/>
          <w:lang w:eastAsia="ru-RU"/>
        </w:rPr>
        <w:t>,</w:t>
      </w:r>
    </w:p>
    <w:p w:rsidR="00EA2B27" w:rsidRPr="00EA2B27" w:rsidRDefault="00EA2B27" w:rsidP="00EA2B27">
      <w:pPr>
        <w:widowControl w:val="0"/>
        <w:autoSpaceDE w:val="0"/>
        <w:autoSpaceDN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где:</w:t>
      </w:r>
    </w:p>
    <w:p w:rsidR="00EA2B27" w:rsidRPr="00EA2B27" w:rsidRDefault="00EA2B27" w:rsidP="00EA2B27">
      <w:pPr>
        <w:widowControl w:val="0"/>
        <w:autoSpaceDE w:val="0"/>
        <w:autoSpaceDN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V</w:t>
      </w:r>
      <w:r w:rsidRPr="00EA2B27">
        <w:rPr>
          <w:rFonts w:ascii="Arial" w:eastAsia="Times New Roman" w:hAnsi="Arial" w:cs="Arial"/>
          <w:sz w:val="24"/>
          <w:szCs w:val="24"/>
          <w:vertAlign w:val="subscript"/>
          <w:lang w:eastAsia="ru-RU"/>
        </w:rPr>
        <w:t xml:space="preserve">(…) </w:t>
      </w:r>
      <w:r w:rsidRPr="00EA2B27">
        <w:rPr>
          <w:rFonts w:ascii="Arial" w:eastAsia="Times New Roman" w:hAnsi="Arial" w:cs="Arial"/>
          <w:sz w:val="24"/>
          <w:szCs w:val="24"/>
          <w:lang w:eastAsia="ru-RU"/>
        </w:rPr>
        <w:t>– объем информации:</w:t>
      </w:r>
    </w:p>
    <w:p w:rsidR="00EA2B27" w:rsidRPr="00EA2B27" w:rsidRDefault="00EA7777" w:rsidP="00EA2B27">
      <w:pPr>
        <w:widowControl w:val="0"/>
        <w:autoSpaceDE w:val="0"/>
        <w:autoSpaceDN w:val="0"/>
        <w:spacing w:after="0" w:line="24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sz w:val="24"/>
                <w:szCs w:val="24"/>
                <w:vertAlign w:val="subscript"/>
                <w:lang w:eastAsia="ru-RU"/>
              </w:rPr>
            </m:ctrlPr>
          </m:sSubPr>
          <m:e>
            <m:r>
              <m:rPr>
                <m:sty m:val="p"/>
              </m:rPr>
              <w:rPr>
                <w:rFonts w:ascii="Cambria Math" w:eastAsia="Times New Roman" w:hAnsi="Cambria Math" w:cs="Arial"/>
                <w:sz w:val="24"/>
                <w:szCs w:val="24"/>
                <w:vertAlign w:val="subscript"/>
                <w:lang w:val="en-US" w:eastAsia="ru-RU"/>
              </w:rPr>
              <m:t>V</m:t>
            </m:r>
          </m:e>
          <m:sub>
            <m:r>
              <m:rPr>
                <m:sty m:val="p"/>
              </m:rPr>
              <w:rPr>
                <w:rFonts w:ascii="Cambria Math" w:eastAsia="Times New Roman" w:hAnsi="Cambria Math" w:cs="Arial"/>
                <w:sz w:val="24"/>
                <w:szCs w:val="24"/>
                <w:vertAlign w:val="subscript"/>
                <w:lang w:eastAsia="ru-RU"/>
              </w:rPr>
              <m:t>П</m:t>
            </m:r>
          </m:sub>
        </m:sSub>
      </m:oMath>
      <w:r w:rsidR="00EA2B27" w:rsidRPr="00EA2B27">
        <w:rPr>
          <w:rFonts w:ascii="Arial" w:eastAsia="Times New Roman" w:hAnsi="Arial" w:cs="Arial"/>
          <w:sz w:val="24"/>
          <w:szCs w:val="24"/>
          <w:lang w:eastAsia="ru-RU"/>
        </w:rPr>
        <w:t xml:space="preserve"> – в печатных СМИ;</w:t>
      </w:r>
    </w:p>
    <w:p w:rsidR="00EA2B27" w:rsidRPr="00EA2B27" w:rsidRDefault="00EA7777" w:rsidP="00EA2B27">
      <w:pPr>
        <w:widowControl w:val="0"/>
        <w:autoSpaceDE w:val="0"/>
        <w:autoSpaceDN w:val="0"/>
        <w:spacing w:after="0" w:line="24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sz w:val="24"/>
                <w:szCs w:val="24"/>
                <w:vertAlign w:val="subscript"/>
                <w:lang w:eastAsia="ru-RU"/>
              </w:rPr>
            </m:ctrlPr>
          </m:sSubPr>
          <m:e>
            <m:r>
              <m:rPr>
                <m:sty m:val="p"/>
              </m:rPr>
              <w:rPr>
                <w:rFonts w:ascii="Cambria Math" w:eastAsia="Times New Roman" w:hAnsi="Cambria Math" w:cs="Arial"/>
                <w:sz w:val="24"/>
                <w:szCs w:val="24"/>
                <w:vertAlign w:val="subscript"/>
                <w:lang w:val="en-US" w:eastAsia="ru-RU"/>
              </w:rPr>
              <m:t>V</m:t>
            </m:r>
          </m:e>
          <m:sub>
            <m:r>
              <w:rPr>
                <w:rFonts w:ascii="Cambria Math" w:eastAsia="Times New Roman" w:hAnsi="Cambria Math" w:cs="Arial"/>
                <w:sz w:val="24"/>
                <w:szCs w:val="24"/>
                <w:vertAlign w:val="subscript"/>
                <w:lang w:eastAsia="ru-RU"/>
              </w:rPr>
              <m:t>р</m:t>
            </m:r>
          </m:sub>
        </m:sSub>
      </m:oMath>
      <w:r w:rsidR="00EA2B27" w:rsidRPr="00EA2B27">
        <w:rPr>
          <w:rFonts w:ascii="Arial" w:eastAsia="Times New Roman" w:hAnsi="Arial" w:cs="Arial"/>
          <w:sz w:val="24"/>
          <w:szCs w:val="24"/>
          <w:lang w:eastAsia="ru-RU"/>
        </w:rPr>
        <w:t xml:space="preserve"> – на радио;</w:t>
      </w:r>
    </w:p>
    <w:p w:rsidR="00EA2B27" w:rsidRPr="00EA2B27" w:rsidRDefault="00EA7777" w:rsidP="00EA2B27">
      <w:pPr>
        <w:widowControl w:val="0"/>
        <w:autoSpaceDE w:val="0"/>
        <w:autoSpaceDN w:val="0"/>
        <w:spacing w:after="0" w:line="24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sz w:val="24"/>
                <w:szCs w:val="24"/>
                <w:vertAlign w:val="subscript"/>
                <w:lang w:eastAsia="ru-RU"/>
              </w:rPr>
            </m:ctrlPr>
          </m:sSubPr>
          <m:e>
            <m:r>
              <m:rPr>
                <m:sty m:val="p"/>
              </m:rPr>
              <w:rPr>
                <w:rFonts w:ascii="Cambria Math" w:eastAsia="Times New Roman" w:hAnsi="Cambria Math" w:cs="Arial"/>
                <w:sz w:val="24"/>
                <w:szCs w:val="24"/>
                <w:vertAlign w:val="subscript"/>
                <w:lang w:val="en-US" w:eastAsia="ru-RU"/>
              </w:rPr>
              <m:t>V</m:t>
            </m:r>
          </m:e>
          <m:sub>
            <m:r>
              <m:rPr>
                <m:sty m:val="p"/>
              </m:rPr>
              <w:rPr>
                <w:rFonts w:ascii="Cambria Math" w:eastAsia="Times New Roman" w:hAnsi="Cambria Math" w:cs="Arial"/>
                <w:sz w:val="24"/>
                <w:szCs w:val="24"/>
                <w:vertAlign w:val="subscript"/>
                <w:lang w:eastAsia="ru-RU"/>
              </w:rPr>
              <m:t>тв</m:t>
            </m:r>
          </m:sub>
        </m:sSub>
      </m:oMath>
      <w:r w:rsidR="00EA2B27" w:rsidRPr="00EA2B27">
        <w:rPr>
          <w:rFonts w:ascii="Arial" w:eastAsia="Times New Roman" w:hAnsi="Arial" w:cs="Arial"/>
          <w:sz w:val="24"/>
          <w:szCs w:val="24"/>
          <w:lang w:eastAsia="ru-RU"/>
        </w:rPr>
        <w:t xml:space="preserve"> – на телевидении; </w:t>
      </w:r>
    </w:p>
    <w:p w:rsidR="00EA2B27" w:rsidRPr="00EA2B27" w:rsidRDefault="00EA7777" w:rsidP="00EA2B27">
      <w:pPr>
        <w:widowControl w:val="0"/>
        <w:autoSpaceDE w:val="0"/>
        <w:autoSpaceDN w:val="0"/>
        <w:spacing w:after="0" w:line="24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sz w:val="24"/>
                <w:szCs w:val="24"/>
                <w:vertAlign w:val="subscript"/>
                <w:lang w:eastAsia="ru-RU"/>
              </w:rPr>
            </m:ctrlPr>
          </m:sSubPr>
          <m:e>
            <m:r>
              <m:rPr>
                <m:sty m:val="p"/>
              </m:rPr>
              <w:rPr>
                <w:rFonts w:ascii="Cambria Math" w:eastAsia="Times New Roman" w:hAnsi="Cambria Math" w:cs="Arial"/>
                <w:sz w:val="24"/>
                <w:szCs w:val="24"/>
                <w:vertAlign w:val="subscript"/>
                <w:lang w:val="en-US" w:eastAsia="ru-RU"/>
              </w:rPr>
              <m:t>V</m:t>
            </m:r>
          </m:e>
          <m:sub>
            <m:r>
              <m:rPr>
                <m:sty m:val="p"/>
              </m:rPr>
              <w:rPr>
                <w:rFonts w:ascii="Cambria Math" w:eastAsia="Times New Roman" w:hAnsi="Cambria Math" w:cs="Arial"/>
                <w:sz w:val="24"/>
                <w:szCs w:val="24"/>
                <w:vertAlign w:val="subscript"/>
                <w:lang w:eastAsia="ru-RU"/>
              </w:rPr>
              <m:t>си</m:t>
            </m:r>
          </m:sub>
        </m:sSub>
      </m:oMath>
      <w:r w:rsidR="00EA2B27" w:rsidRPr="00EA2B27">
        <w:rPr>
          <w:rFonts w:ascii="Arial" w:eastAsia="Times New Roman" w:hAnsi="Arial" w:cs="Arial"/>
          <w:sz w:val="24"/>
          <w:szCs w:val="24"/>
          <w:lang w:eastAsia="ru-RU"/>
        </w:rPr>
        <w:t xml:space="preserve"> – в сетевых изданиях;</w:t>
      </w:r>
    </w:p>
    <w:p w:rsidR="00EA2B27" w:rsidRPr="00EA2B27" w:rsidRDefault="00EA7777" w:rsidP="00EA2B27">
      <w:pPr>
        <w:widowControl w:val="0"/>
        <w:autoSpaceDE w:val="0"/>
        <w:autoSpaceDN w:val="0"/>
        <w:spacing w:line="24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sz w:val="24"/>
                <w:szCs w:val="24"/>
                <w:vertAlign w:val="subscript"/>
                <w:lang w:eastAsia="ru-RU"/>
              </w:rPr>
            </m:ctrlPr>
          </m:sSubPr>
          <m:e>
            <m:r>
              <m:rPr>
                <m:sty m:val="p"/>
              </m:rPr>
              <w:rPr>
                <w:rFonts w:ascii="Cambria Math" w:eastAsia="Times New Roman" w:hAnsi="Cambria Math" w:cs="Arial"/>
                <w:sz w:val="24"/>
                <w:szCs w:val="24"/>
                <w:vertAlign w:val="subscript"/>
                <w:lang w:val="en-US" w:eastAsia="ru-RU"/>
              </w:rPr>
              <m:t>V</m:t>
            </m:r>
          </m:e>
          <m:sub>
            <m:r>
              <m:rPr>
                <m:sty m:val="p"/>
              </m:rPr>
              <w:rPr>
                <w:rFonts w:ascii="Cambria Math" w:eastAsia="Times New Roman" w:hAnsi="Cambria Math" w:cs="Arial"/>
                <w:sz w:val="24"/>
                <w:szCs w:val="24"/>
                <w:vertAlign w:val="subscript"/>
                <w:lang w:eastAsia="ru-RU"/>
              </w:rPr>
              <m:t>сс</m:t>
            </m:r>
          </m:sub>
        </m:sSub>
      </m:oMath>
      <w:r w:rsidR="00EA2B27" w:rsidRPr="00EA2B27">
        <w:rPr>
          <w:rFonts w:ascii="Arial" w:eastAsia="Times New Roman" w:hAnsi="Arial" w:cs="Arial"/>
          <w:sz w:val="24"/>
          <w:szCs w:val="24"/>
          <w:lang w:eastAsia="ru-RU"/>
        </w:rPr>
        <w:t xml:space="preserve"> – в социальных сетях и мессенджерах.</w:t>
      </w:r>
    </w:p>
    <w:p w:rsidR="00EA2B27" w:rsidRPr="00EA2B27" w:rsidRDefault="00EA7777" w:rsidP="00EA2B27">
      <w:pPr>
        <w:widowControl w:val="0"/>
        <w:autoSpaceDE w:val="0"/>
        <w:autoSpaceDN w:val="0"/>
        <w:spacing w:after="0" w:line="240" w:lineRule="auto"/>
        <w:ind w:firstLine="709"/>
        <w:jc w:val="center"/>
        <w:rPr>
          <w:rFonts w:ascii="Arial" w:eastAsia="Times New Roman" w:hAnsi="Arial" w:cs="Arial"/>
          <w:sz w:val="24"/>
          <w:szCs w:val="24"/>
          <w:lang w:eastAsia="ru-RU"/>
        </w:rPr>
      </w:pPr>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V</m:t>
            </m:r>
          </m:e>
          <m:sub>
            <m:r>
              <w:rPr>
                <w:rFonts w:ascii="Cambria Math" w:eastAsia="Times New Roman" w:hAnsi="Cambria Math" w:cs="Arial"/>
                <w:sz w:val="24"/>
                <w:szCs w:val="24"/>
                <w:lang w:eastAsia="ru-RU"/>
              </w:rPr>
              <m:t>(П, Р, ТВ, СИ)</m:t>
            </m:r>
          </m:sub>
        </m:sSub>
        <m:r>
          <m:rPr>
            <m:sty m:val="p"/>
          </m:rPr>
          <w:rPr>
            <w:rFonts w:ascii="Cambria Math" w:eastAsia="Times New Roman" w:hAnsi="Cambria Math" w:cs="Arial"/>
            <w:sz w:val="24"/>
            <w:szCs w:val="24"/>
            <w:vertAlign w:val="subscript"/>
            <w:lang w:eastAsia="ru-RU"/>
          </w:rPr>
          <m:t>=</m:t>
        </m:r>
        <m:f>
          <m:fPr>
            <m:ctrlPr>
              <w:rPr>
                <w:rFonts w:ascii="Cambria Math" w:eastAsia="Times New Roman" w:hAnsi="Cambria Math" w:cs="Arial"/>
                <w:sz w:val="24"/>
                <w:szCs w:val="24"/>
                <w:vertAlign w:val="subscript"/>
                <w:lang w:eastAsia="ru-RU"/>
              </w:rPr>
            </m:ctrlPr>
          </m:fPr>
          <m:num>
            <m:r>
              <w:rPr>
                <w:rFonts w:ascii="Cambria Math" w:eastAsia="Times New Roman" w:hAnsi="Cambria Math" w:cs="Arial"/>
                <w:sz w:val="24"/>
                <w:szCs w:val="24"/>
                <w:lang w:eastAsia="ru-RU"/>
              </w:rPr>
              <m:t>М×О×</m:t>
            </m:r>
            <m:r>
              <w:rPr>
                <w:rFonts w:ascii="Cambria Math" w:eastAsia="Times New Roman" w:hAnsi="Cambria Math" w:cs="Arial"/>
                <w:sz w:val="24"/>
                <w:szCs w:val="24"/>
                <w:lang w:val="en-US" w:eastAsia="ru-RU"/>
              </w:rPr>
              <m:t>k</m:t>
            </m:r>
          </m:num>
          <m:den>
            <m:r>
              <w:rPr>
                <w:rFonts w:ascii="Cambria Math" w:eastAsia="Times New Roman" w:hAnsi="Cambria Math" w:cs="Arial"/>
                <w:sz w:val="24"/>
                <w:szCs w:val="24"/>
                <w:vertAlign w:val="subscript"/>
                <w:lang w:eastAsia="ru-RU"/>
              </w:rPr>
              <m:t>Ца</m:t>
            </m:r>
          </m:den>
        </m:f>
        <m:r>
          <w:rPr>
            <w:rFonts w:ascii="Cambria Math" w:eastAsia="Times New Roman" w:hAnsi="Cambria Math" w:cs="Arial"/>
            <w:sz w:val="24"/>
            <w:szCs w:val="24"/>
            <w:vertAlign w:val="subscript"/>
            <w:lang w:eastAsia="ru-RU"/>
          </w:rPr>
          <m:t>*ИЦ</m:t>
        </m:r>
      </m:oMath>
      <w:r w:rsidR="00EA2B27" w:rsidRPr="00EA2B27">
        <w:rPr>
          <w:rFonts w:ascii="Arial" w:eastAsia="Times New Roman" w:hAnsi="Arial" w:cs="Arial"/>
          <w:sz w:val="24"/>
          <w:szCs w:val="24"/>
          <w:vertAlign w:val="subscript"/>
          <w:lang w:eastAsia="ru-RU"/>
        </w:rPr>
        <w:t>,</w:t>
      </w:r>
    </w:p>
    <w:p w:rsidR="00EA2B27" w:rsidRPr="00EA2B27" w:rsidRDefault="00EA2B27" w:rsidP="00EA2B27">
      <w:pPr>
        <w:widowControl w:val="0"/>
        <w:autoSpaceDE w:val="0"/>
        <w:autoSpaceDN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где:</w:t>
      </w:r>
    </w:p>
    <w:p w:rsidR="00EA2B27" w:rsidRPr="00EA2B27" w:rsidRDefault="00EA2B27" w:rsidP="00EA2B27">
      <w:pPr>
        <w:widowControl w:val="0"/>
        <w:autoSpaceDE w:val="0"/>
        <w:autoSpaceDN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М – количество материалов (в печатных СМИ и сетевых изданиях; количество часов радио-, телепередач);</w:t>
      </w:r>
    </w:p>
    <w:p w:rsidR="00EA2B27" w:rsidRPr="00EA2B27" w:rsidRDefault="00EA2B27" w:rsidP="00EA2B27">
      <w:pPr>
        <w:widowControl w:val="0"/>
        <w:autoSpaceDE w:val="0"/>
        <w:autoSpaceDN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О – охват (количество экземпляров печатного СМИ (тираж), количество абонентов (охват) радио и ТВ, среднее количество просмотров одного материала сетевого издания);</w:t>
      </w:r>
    </w:p>
    <w:p w:rsidR="00EA2B27" w:rsidRPr="00EA2B27" w:rsidRDefault="00EA2B27" w:rsidP="00EA2B27">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EA2B27">
        <w:rPr>
          <w:rFonts w:ascii="Arial" w:eastAsia="Times New Roman" w:hAnsi="Arial" w:cs="Arial"/>
          <w:sz w:val="24"/>
          <w:szCs w:val="24"/>
          <w:lang w:val="en-US" w:eastAsia="ru-RU"/>
        </w:rPr>
        <w:t>k</w:t>
      </w:r>
      <w:r w:rsidRPr="00EA2B27">
        <w:rPr>
          <w:rFonts w:ascii="Arial" w:eastAsia="Times New Roman" w:hAnsi="Arial" w:cs="Arial"/>
          <w:sz w:val="24"/>
          <w:szCs w:val="24"/>
          <w:lang w:eastAsia="ru-RU"/>
        </w:rPr>
        <w:t xml:space="preserve">  –</w:t>
      </w:r>
      <w:proofErr w:type="gramEnd"/>
      <w:r w:rsidRPr="00EA2B27">
        <w:rPr>
          <w:rFonts w:ascii="Arial" w:eastAsia="Times New Roman" w:hAnsi="Arial" w:cs="Arial"/>
          <w:sz w:val="24"/>
          <w:szCs w:val="24"/>
          <w:lang w:eastAsia="ru-RU"/>
        </w:rPr>
        <w:t xml:space="preserve"> коэффициент значимости:</w:t>
      </w:r>
    </w:p>
    <w:p w:rsidR="00EA2B27" w:rsidRPr="00EA2B27" w:rsidRDefault="00EA2B27" w:rsidP="00EA2B27">
      <w:pPr>
        <w:widowControl w:val="0"/>
        <w:autoSpaceDE w:val="0"/>
        <w:autoSpaceDN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1. социальных сетей и мессенджеров – 0,4;</w:t>
      </w:r>
    </w:p>
    <w:p w:rsidR="00EA2B27" w:rsidRPr="00EA2B27" w:rsidRDefault="00EA2B27" w:rsidP="00EA2B27">
      <w:pPr>
        <w:widowControl w:val="0"/>
        <w:autoSpaceDE w:val="0"/>
        <w:autoSpaceDN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2. сетевых СМИ – 0,3;</w:t>
      </w:r>
    </w:p>
    <w:p w:rsidR="00EA2B27" w:rsidRPr="00EA2B27" w:rsidRDefault="00EA2B27" w:rsidP="00EA2B27">
      <w:pPr>
        <w:widowControl w:val="0"/>
        <w:autoSpaceDE w:val="0"/>
        <w:autoSpaceDN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3. телевидения – 0,2;</w:t>
      </w:r>
    </w:p>
    <w:p w:rsidR="00EA2B27" w:rsidRPr="00EA2B27" w:rsidRDefault="00EA2B27" w:rsidP="00EA2B27">
      <w:pPr>
        <w:widowControl w:val="0"/>
        <w:autoSpaceDE w:val="0"/>
        <w:autoSpaceDN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4. радио – 0,05;</w:t>
      </w:r>
    </w:p>
    <w:p w:rsidR="00EA2B27" w:rsidRPr="00EA2B27" w:rsidRDefault="00EA2B27" w:rsidP="00EA2B27">
      <w:pPr>
        <w:widowControl w:val="0"/>
        <w:autoSpaceDE w:val="0"/>
        <w:autoSpaceDN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5. печатных СМИ – 0,05.</w:t>
      </w:r>
    </w:p>
    <w:p w:rsidR="00EA2B27" w:rsidRPr="00EA2B27" w:rsidRDefault="00EA2B27" w:rsidP="00EA2B27">
      <w:pPr>
        <w:spacing w:after="0" w:line="240" w:lineRule="auto"/>
        <w:ind w:firstLine="709"/>
        <w:jc w:val="both"/>
        <w:rPr>
          <w:rFonts w:ascii="Arial" w:eastAsia="Calibri" w:hAnsi="Arial" w:cs="Arial"/>
          <w:sz w:val="24"/>
          <w:szCs w:val="24"/>
        </w:rPr>
      </w:pPr>
      <w:proofErr w:type="spellStart"/>
      <w:r w:rsidRPr="00EA2B27">
        <w:rPr>
          <w:rFonts w:ascii="Arial" w:eastAsia="Calibri" w:hAnsi="Arial" w:cs="Arial"/>
          <w:sz w:val="24"/>
          <w:szCs w:val="24"/>
        </w:rPr>
        <w:t>Ца</w:t>
      </w:r>
      <w:proofErr w:type="spellEnd"/>
      <w:r w:rsidRPr="00EA2B27">
        <w:rPr>
          <w:rFonts w:ascii="Arial" w:eastAsia="Calibri" w:hAnsi="Arial" w:cs="Arial"/>
          <w:sz w:val="24"/>
          <w:szCs w:val="24"/>
        </w:rPr>
        <w:t xml:space="preserve"> – целевая аудитория, совершеннолетних жителей муниципального образования (+18) по данным избирательной комиссии Московской области (</w:t>
      </w:r>
      <w:hyperlink r:id="rId25" w:history="1">
        <w:r w:rsidRPr="00EA2B27">
          <w:rPr>
            <w:rFonts w:ascii="Arial" w:eastAsia="Calibri" w:hAnsi="Arial" w:cs="Arial"/>
            <w:sz w:val="24"/>
            <w:szCs w:val="24"/>
            <w:u w:val="single"/>
          </w:rPr>
          <w:t>http://www.moscow_reg.izbirkom.ru/chislennost-izbirateley</w:t>
        </w:r>
      </w:hyperlink>
      <w:r w:rsidRPr="00EA2B27">
        <w:rPr>
          <w:rFonts w:ascii="Arial" w:eastAsia="Calibri" w:hAnsi="Arial" w:cs="Arial"/>
          <w:sz w:val="24"/>
          <w:szCs w:val="24"/>
        </w:rPr>
        <w:t>);</w:t>
      </w:r>
    </w:p>
    <w:p w:rsidR="00EA2B27" w:rsidRPr="00EA2B27" w:rsidRDefault="00EA2B27" w:rsidP="00EA2B27">
      <w:pPr>
        <w:spacing w:after="0" w:line="240" w:lineRule="auto"/>
        <w:ind w:firstLine="709"/>
        <w:jc w:val="both"/>
        <w:rPr>
          <w:rFonts w:ascii="Arial" w:eastAsia="Calibri" w:hAnsi="Arial" w:cs="Arial"/>
          <w:sz w:val="24"/>
          <w:szCs w:val="24"/>
        </w:rPr>
      </w:pPr>
      <w:r w:rsidRPr="00EA2B27">
        <w:rPr>
          <w:rFonts w:ascii="Arial" w:eastAsia="Calibri" w:hAnsi="Arial" w:cs="Arial"/>
          <w:sz w:val="24"/>
          <w:szCs w:val="24"/>
        </w:rPr>
        <w:t>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w:t>
      </w:r>
      <w:proofErr w:type="spellStart"/>
      <w:r w:rsidRPr="00EA2B27">
        <w:rPr>
          <w:rFonts w:ascii="Arial" w:eastAsia="Calibri" w:hAnsi="Arial" w:cs="Arial"/>
          <w:sz w:val="24"/>
          <w:szCs w:val="24"/>
        </w:rPr>
        <w:t>Медиалогия</w:t>
      </w:r>
      <w:proofErr w:type="spellEnd"/>
      <w:r w:rsidRPr="00EA2B27">
        <w:rPr>
          <w:rFonts w:ascii="Arial" w:eastAsia="Calibri" w:hAnsi="Arial" w:cs="Arial"/>
          <w:sz w:val="24"/>
          <w:szCs w:val="24"/>
        </w:rPr>
        <w:t xml:space="preserve">» (предоставляется каждый месяц). При ИЦ ≤ 1, </w:t>
      </w:r>
      <w:proofErr w:type="gramStart"/>
      <w:r w:rsidRPr="00EA2B27">
        <w:rPr>
          <w:rFonts w:ascii="Arial" w:eastAsia="Calibri" w:hAnsi="Arial" w:cs="Arial"/>
          <w:sz w:val="24"/>
          <w:szCs w:val="24"/>
        </w:rPr>
        <w:t>соответствующему</w:t>
      </w:r>
      <w:proofErr w:type="gramEnd"/>
      <w:r w:rsidRPr="00EA2B27">
        <w:rPr>
          <w:rFonts w:ascii="Arial" w:eastAsia="Calibri" w:hAnsi="Arial" w:cs="Arial"/>
          <w:sz w:val="24"/>
          <w:szCs w:val="24"/>
        </w:rPr>
        <w:t xml:space="preserve"> СМИ присваивается ИЦ=1.</w:t>
      </w:r>
    </w:p>
    <w:p w:rsidR="00EA2B27" w:rsidRPr="00EA2B27" w:rsidRDefault="00EA2B27" w:rsidP="00EA2B27">
      <w:pPr>
        <w:spacing w:line="240" w:lineRule="auto"/>
        <w:ind w:firstLine="709"/>
        <w:jc w:val="both"/>
        <w:rPr>
          <w:rFonts w:ascii="Arial" w:eastAsia="Calibri" w:hAnsi="Arial" w:cs="Arial"/>
          <w:sz w:val="24"/>
          <w:szCs w:val="24"/>
        </w:rPr>
      </w:pPr>
      <w:r w:rsidRPr="00EA2B27">
        <w:rPr>
          <w:rFonts w:ascii="Arial" w:eastAsia="Calibri" w:hAnsi="Arial" w:cs="Arial"/>
          <w:sz w:val="24"/>
          <w:szCs w:val="24"/>
        </w:rPr>
        <w:t>При расчёте объема информации в социальных сетях и мессенджерах  индекс цитируемости меняется на вовлеченность.</w:t>
      </w:r>
    </w:p>
    <w:p w:rsidR="00EA2B27" w:rsidRPr="00EA2B27" w:rsidRDefault="00EA7777" w:rsidP="00EA2B27">
      <w:pPr>
        <w:spacing w:after="0" w:line="240" w:lineRule="auto"/>
        <w:ind w:firstLine="709"/>
        <w:jc w:val="both"/>
        <w:rPr>
          <w:rFonts w:ascii="Arial" w:eastAsia="Times New Roman" w:hAnsi="Arial" w:cs="Arial"/>
          <w:i/>
          <w:sz w:val="24"/>
          <w:szCs w:val="24"/>
          <w:vertAlign w:val="subscript"/>
          <w:lang w:val="en-US" w:eastAsia="ru-RU"/>
        </w:rPr>
      </w:pPr>
      <m:oMathPara>
        <m:oMath>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val="en-US" w:eastAsia="ru-RU"/>
                </w:rPr>
                <m:t>V</m:t>
              </m:r>
            </m:e>
            <m:sub>
              <m:r>
                <w:rPr>
                  <w:rFonts w:ascii="Cambria Math" w:eastAsia="Times New Roman" w:hAnsi="Cambria Math" w:cs="Arial"/>
                  <w:sz w:val="24"/>
                  <w:szCs w:val="24"/>
                  <w:lang w:eastAsia="ru-RU"/>
                </w:rPr>
                <m:t>СС</m:t>
              </m:r>
            </m:sub>
          </m:sSub>
          <m:r>
            <m:rPr>
              <m:sty m:val="p"/>
            </m:rPr>
            <w:rPr>
              <w:rFonts w:ascii="Cambria Math" w:eastAsia="Times New Roman" w:hAnsi="Cambria Math" w:cs="Arial"/>
              <w:sz w:val="24"/>
              <w:szCs w:val="24"/>
              <w:vertAlign w:val="subscript"/>
              <w:lang w:eastAsia="ru-RU"/>
            </w:rPr>
            <m:t>=</m:t>
          </m:r>
          <m:f>
            <m:fPr>
              <m:ctrlPr>
                <w:rPr>
                  <w:rFonts w:ascii="Cambria Math" w:eastAsia="Times New Roman" w:hAnsi="Cambria Math" w:cs="Arial"/>
                  <w:sz w:val="24"/>
                  <w:szCs w:val="24"/>
                  <w:vertAlign w:val="subscript"/>
                  <w:lang w:eastAsia="ru-RU"/>
                </w:rPr>
              </m:ctrlPr>
            </m:fPr>
            <m:num>
              <m:r>
                <w:rPr>
                  <w:rFonts w:ascii="Cambria Math" w:eastAsia="Times New Roman" w:hAnsi="Cambria Math" w:cs="Arial"/>
                  <w:sz w:val="24"/>
                  <w:szCs w:val="24"/>
                  <w:lang w:eastAsia="ru-RU"/>
                </w:rPr>
                <m:t>М×O×</m:t>
              </m:r>
              <m:r>
                <w:rPr>
                  <w:rFonts w:ascii="Cambria Math" w:eastAsia="Times New Roman" w:hAnsi="Cambria Math" w:cs="Arial"/>
                  <w:sz w:val="24"/>
                  <w:szCs w:val="24"/>
                  <w:lang w:val="en-US" w:eastAsia="ru-RU"/>
                </w:rPr>
                <m:t>k</m:t>
              </m:r>
            </m:num>
            <m:den>
              <m:r>
                <w:rPr>
                  <w:rFonts w:ascii="Cambria Math" w:eastAsia="Times New Roman" w:hAnsi="Cambria Math" w:cs="Arial"/>
                  <w:sz w:val="24"/>
                  <w:szCs w:val="24"/>
                  <w:vertAlign w:val="subscript"/>
                  <w:lang w:eastAsia="ru-RU"/>
                </w:rPr>
                <m:t>Ца</m:t>
              </m:r>
            </m:den>
          </m:f>
          <m:r>
            <w:rPr>
              <w:rFonts w:ascii="Cambria Math" w:eastAsia="Times New Roman" w:hAnsi="Cambria Math" w:cs="Arial"/>
              <w:sz w:val="24"/>
              <w:szCs w:val="24"/>
              <w:vertAlign w:val="subscript"/>
              <w:lang w:eastAsia="ru-RU"/>
            </w:rPr>
            <m:t>*</m:t>
          </m:r>
          <m:r>
            <w:rPr>
              <w:rFonts w:ascii="Cambria Math" w:eastAsia="Times New Roman" w:hAnsi="Cambria Math" w:cs="Arial"/>
              <w:sz w:val="24"/>
              <w:szCs w:val="24"/>
              <w:vertAlign w:val="subscript"/>
              <w:lang w:val="en-US" w:eastAsia="ru-RU"/>
            </w:rPr>
            <m:t>W</m:t>
          </m:r>
        </m:oMath>
      </m:oMathPara>
    </w:p>
    <w:p w:rsidR="00EA2B27" w:rsidRPr="00EA2B27" w:rsidRDefault="00EA2B27" w:rsidP="00EA2B27">
      <w:pPr>
        <w:widowControl w:val="0"/>
        <w:autoSpaceDE w:val="0"/>
        <w:autoSpaceDN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где:</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М – количество постов в социальных сетях;</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О – охват (среднее количество просмотров одного поста в социальных сетях);</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W – вовлеченность, отношение среднего охвата 1 публикации к количеству подписчиков. Для </w:t>
      </w:r>
      <w:proofErr w:type="spellStart"/>
      <w:r w:rsidRPr="00EA2B27">
        <w:rPr>
          <w:rFonts w:ascii="Arial" w:eastAsia="Times New Roman" w:hAnsi="Arial" w:cs="Arial"/>
          <w:sz w:val="24"/>
          <w:szCs w:val="24"/>
          <w:lang w:eastAsia="ru-RU"/>
        </w:rPr>
        <w:t>Telegram</w:t>
      </w:r>
      <w:proofErr w:type="spellEnd"/>
      <w:r w:rsidRPr="00EA2B27">
        <w:rPr>
          <w:rFonts w:ascii="Arial" w:eastAsia="Times New Roman" w:hAnsi="Arial" w:cs="Arial"/>
          <w:sz w:val="24"/>
          <w:szCs w:val="24"/>
          <w:lang w:eastAsia="ru-RU"/>
        </w:rPr>
        <w:t>-каналов источником данных является tgstat.ru.</w:t>
      </w:r>
    </w:p>
    <w:p w:rsidR="00EA2B27" w:rsidRPr="00EA2B27" w:rsidRDefault="00EA2B27" w:rsidP="00EA2B27">
      <w:pPr>
        <w:spacing w:after="0" w:line="240" w:lineRule="auto"/>
        <w:ind w:firstLine="709"/>
        <w:jc w:val="both"/>
        <w:rPr>
          <w:rFonts w:ascii="Arial" w:eastAsia="Calibri" w:hAnsi="Arial" w:cs="Arial"/>
          <w:sz w:val="24"/>
          <w:szCs w:val="24"/>
        </w:rPr>
      </w:pPr>
      <w:r w:rsidRPr="00EA2B27">
        <w:rPr>
          <w:rFonts w:ascii="Arial" w:eastAsia="Calibri" w:hAnsi="Arial" w:cs="Arial"/>
          <w:sz w:val="24"/>
          <w:szCs w:val="24"/>
        </w:rPr>
        <w:t>Источник информации: данные органов Администрации Одинцовского городского округа Московской области,  Информационной системы «</w:t>
      </w:r>
      <w:proofErr w:type="spellStart"/>
      <w:r w:rsidRPr="00EA2B27">
        <w:rPr>
          <w:rFonts w:ascii="Arial" w:eastAsia="Calibri" w:hAnsi="Arial" w:cs="Arial"/>
          <w:sz w:val="24"/>
          <w:szCs w:val="24"/>
        </w:rPr>
        <w:t>Медиалогия</w:t>
      </w:r>
      <w:proofErr w:type="spellEnd"/>
      <w:r w:rsidRPr="00EA2B27">
        <w:rPr>
          <w:rFonts w:ascii="Arial" w:eastAsia="Calibri" w:hAnsi="Arial" w:cs="Arial"/>
          <w:sz w:val="24"/>
          <w:szCs w:val="24"/>
        </w:rPr>
        <w:t>».</w:t>
      </w:r>
    </w:p>
    <w:p w:rsidR="00EA2B27" w:rsidRPr="00EA2B27" w:rsidRDefault="00EA2B27" w:rsidP="00EA2B27">
      <w:pPr>
        <w:spacing w:line="240" w:lineRule="auto"/>
        <w:ind w:firstLine="709"/>
        <w:jc w:val="both"/>
        <w:rPr>
          <w:rFonts w:ascii="Arial" w:eastAsia="Calibri" w:hAnsi="Arial" w:cs="Arial"/>
          <w:sz w:val="24"/>
          <w:szCs w:val="24"/>
        </w:rPr>
      </w:pPr>
      <w:r w:rsidRPr="00EA2B27">
        <w:rPr>
          <w:rFonts w:ascii="Arial" w:eastAsia="Calibri" w:hAnsi="Arial" w:cs="Arial"/>
          <w:sz w:val="24"/>
          <w:szCs w:val="24"/>
        </w:rPr>
        <w:t>Периодичность предоставления данных по данному показателю: ежеквартально.</w:t>
      </w:r>
    </w:p>
    <w:p w:rsidR="00EA2B27" w:rsidRPr="00EA2B27" w:rsidRDefault="00EA2B27" w:rsidP="00EA2B27">
      <w:pPr>
        <w:spacing w:after="0" w:line="240" w:lineRule="auto"/>
        <w:ind w:firstLine="709"/>
        <w:jc w:val="both"/>
        <w:rPr>
          <w:rFonts w:ascii="Arial" w:eastAsia="Times New Roman" w:hAnsi="Arial" w:cs="Arial"/>
          <w:bCs/>
          <w:sz w:val="24"/>
          <w:szCs w:val="24"/>
          <w:lang w:eastAsia="ru-RU"/>
        </w:rPr>
      </w:pPr>
      <w:r w:rsidRPr="00EA2B27">
        <w:rPr>
          <w:rFonts w:ascii="Arial" w:eastAsia="Times New Roman" w:hAnsi="Arial" w:cs="Arial"/>
          <w:bCs/>
          <w:sz w:val="24"/>
          <w:szCs w:val="24"/>
          <w:lang w:eastAsia="ru-RU"/>
        </w:rPr>
        <w:t>Показатель 1.2. «Наличие незаконных рекламных конструкций, установленных на территории муниципального образования»</w:t>
      </w:r>
    </w:p>
    <w:p w:rsidR="00EA2B27" w:rsidRPr="00EA2B27" w:rsidRDefault="00EA2B27" w:rsidP="00EA2B27">
      <w:pPr>
        <w:spacing w:after="0" w:line="240" w:lineRule="auto"/>
        <w:ind w:firstLine="709"/>
        <w:jc w:val="both"/>
        <w:rPr>
          <w:rFonts w:ascii="Arial" w:eastAsia="Times New Roman" w:hAnsi="Arial" w:cs="Arial"/>
          <w:bCs/>
          <w:sz w:val="24"/>
          <w:szCs w:val="24"/>
          <w:lang w:eastAsia="ru-RU"/>
        </w:rPr>
      </w:pPr>
    </w:p>
    <w:p w:rsidR="00EA2B27" w:rsidRPr="00EA2B27" w:rsidRDefault="00EA2B27" w:rsidP="00EA2B27">
      <w:pPr>
        <w:spacing w:after="0" w:line="240" w:lineRule="auto"/>
        <w:ind w:firstLine="709"/>
        <w:jc w:val="both"/>
        <w:rPr>
          <w:rFonts w:ascii="Arial" w:eastAsia="Times New Roman" w:hAnsi="Arial" w:cs="Arial"/>
          <w:bCs/>
          <w:sz w:val="24"/>
          <w:szCs w:val="24"/>
          <w:lang w:eastAsia="ru-RU"/>
        </w:rPr>
      </w:pPr>
      <w:r w:rsidRPr="00EA2B27">
        <w:rPr>
          <w:rFonts w:ascii="Arial" w:eastAsia="Times New Roman" w:hAnsi="Arial" w:cs="Arial"/>
          <w:sz w:val="24"/>
          <w:szCs w:val="24"/>
          <w:lang w:eastAsia="ru-RU"/>
        </w:rPr>
        <w:t>Единица измерения - %</w:t>
      </w:r>
    </w:p>
    <w:p w:rsidR="00EA2B27" w:rsidRPr="00EA2B27" w:rsidRDefault="00EA2B27" w:rsidP="00EA2B27">
      <w:pPr>
        <w:spacing w:after="0" w:line="240" w:lineRule="auto"/>
        <w:ind w:firstLine="709"/>
        <w:jc w:val="both"/>
        <w:rPr>
          <w:rFonts w:ascii="Arial" w:eastAsia="Times New Roman" w:hAnsi="Arial" w:cs="Arial"/>
          <w:bCs/>
          <w:sz w:val="24"/>
          <w:szCs w:val="24"/>
          <w:lang w:eastAsia="ru-RU"/>
        </w:rPr>
      </w:pPr>
      <w:r w:rsidRPr="00EA2B27">
        <w:rPr>
          <w:rFonts w:ascii="Arial" w:eastAsia="Times New Roman" w:hAnsi="Arial" w:cs="Arial"/>
          <w:bCs/>
          <w:sz w:val="24"/>
          <w:szCs w:val="24"/>
          <w:lang w:eastAsia="ru-RU"/>
        </w:rPr>
        <w:t>Р</w:t>
      </w:r>
      <w:r w:rsidRPr="00EA2B27">
        <w:rPr>
          <w:rFonts w:ascii="Arial" w:eastAsia="Times New Roman" w:hAnsi="Arial" w:cs="Arial"/>
          <w:sz w:val="24"/>
          <w:szCs w:val="24"/>
          <w:lang w:eastAsia="ru-RU"/>
        </w:rPr>
        <w:t>ассчитывается по формуле:</w:t>
      </w:r>
    </w:p>
    <w:p w:rsidR="00EA2B27" w:rsidRPr="00EA2B27" w:rsidRDefault="00EA2B27" w:rsidP="00EA2B27">
      <w:pPr>
        <w:spacing w:after="0" w:line="240" w:lineRule="auto"/>
        <w:jc w:val="both"/>
        <w:rPr>
          <w:rFonts w:ascii="Arial" w:eastAsia="Times New Roman" w:hAnsi="Arial" w:cs="Arial"/>
          <w:sz w:val="24"/>
          <w:szCs w:val="24"/>
          <w:lang w:eastAsia="ru-RU"/>
        </w:rPr>
      </w:pPr>
      <m:oMathPara>
        <m:oMathParaPr>
          <m:jc m:val="center"/>
        </m:oMathParaPr>
        <m:oMath>
          <m:r>
            <m:rPr>
              <m:sty m:val="p"/>
            </m:rPr>
            <w:rPr>
              <w:rFonts w:ascii="Cambria Math" w:eastAsia="Calibri" w:hAnsi="Cambria Math" w:cs="Arial"/>
              <w:sz w:val="24"/>
              <w:szCs w:val="24"/>
            </w:rPr>
            <m:t xml:space="preserve">A= </m:t>
          </m:r>
          <m:f>
            <m:fPr>
              <m:ctrlPr>
                <w:rPr>
                  <w:rFonts w:ascii="Cambria Math" w:eastAsia="Calibri" w:hAnsi="Cambria Math" w:cs="Arial"/>
                  <w:sz w:val="24"/>
                  <w:szCs w:val="24"/>
                </w:rPr>
              </m:ctrlPr>
            </m:fPr>
            <m:num>
              <m:r>
                <m:rPr>
                  <m:sty m:val="p"/>
                </m:rPr>
                <w:rPr>
                  <w:rFonts w:ascii="Cambria Math" w:eastAsia="Calibri" w:hAnsi="Cambria Math" w:cs="Arial"/>
                  <w:sz w:val="24"/>
                  <w:szCs w:val="24"/>
                </w:rPr>
                <m:t>B</m:t>
              </m:r>
            </m:num>
            <m:den>
              <m:r>
                <m:rPr>
                  <m:sty m:val="p"/>
                </m:rPr>
                <w:rPr>
                  <w:rFonts w:ascii="Cambria Math" w:eastAsia="Calibri" w:hAnsi="Cambria Math" w:cs="Arial"/>
                  <w:sz w:val="24"/>
                  <w:szCs w:val="24"/>
                </w:rPr>
                <m:t>C</m:t>
              </m:r>
            </m:den>
          </m:f>
          <m:r>
            <m:rPr>
              <m:sty m:val="p"/>
            </m:rPr>
            <w:rPr>
              <w:rFonts w:ascii="Cambria Math" w:eastAsia="Calibri" w:hAnsi="Cambria Math" w:cs="Arial"/>
              <w:sz w:val="24"/>
              <w:szCs w:val="24"/>
            </w:rPr>
            <m:t xml:space="preserve"> *10</m:t>
          </m:r>
          <m:r>
            <w:rPr>
              <w:rFonts w:ascii="Cambria Math" w:eastAsia="Calibri" w:hAnsi="Cambria Math" w:cs="Arial"/>
              <w:sz w:val="24"/>
              <w:szCs w:val="24"/>
            </w:rPr>
            <m:t>0%</m:t>
          </m:r>
        </m:oMath>
      </m:oMathPara>
    </w:p>
    <w:p w:rsidR="00EA2B27" w:rsidRPr="00EA2B27" w:rsidRDefault="00EA2B27" w:rsidP="00EA2B27">
      <w:pPr>
        <w:spacing w:after="0" w:line="240" w:lineRule="auto"/>
        <w:ind w:firstLine="709"/>
        <w:jc w:val="center"/>
        <w:rPr>
          <w:rFonts w:ascii="Arial" w:eastAsia="Calibri" w:hAnsi="Arial" w:cs="Arial"/>
          <w:sz w:val="24"/>
          <w:szCs w:val="24"/>
        </w:rPr>
      </w:pPr>
    </w:p>
    <w:p w:rsidR="00EA2B27" w:rsidRPr="00EA2B27" w:rsidRDefault="00EA2B27" w:rsidP="00EA2B27">
      <w:pPr>
        <w:spacing w:after="0" w:line="240" w:lineRule="auto"/>
        <w:jc w:val="center"/>
        <w:rPr>
          <w:rFonts w:ascii="Arial" w:eastAsia="Calibri" w:hAnsi="Arial" w:cs="Arial"/>
          <w:sz w:val="24"/>
          <w:szCs w:val="24"/>
        </w:rPr>
      </w:pPr>
      <w:r w:rsidRPr="00EA2B27">
        <w:rPr>
          <w:rFonts w:ascii="Arial" w:eastAsia="Calibri" w:hAnsi="Arial" w:cs="Arial"/>
          <w:sz w:val="24"/>
          <w:szCs w:val="24"/>
          <w:lang w:val="en-US"/>
        </w:rPr>
        <w:t>C</w:t>
      </w:r>
      <w:r w:rsidRPr="00EA2B27">
        <w:rPr>
          <w:rFonts w:ascii="Arial" w:eastAsia="Calibri" w:hAnsi="Arial" w:cs="Arial"/>
          <w:sz w:val="24"/>
          <w:szCs w:val="24"/>
        </w:rPr>
        <w:t xml:space="preserve"> = </w:t>
      </w:r>
      <w:r w:rsidRPr="00EA2B27">
        <w:rPr>
          <w:rFonts w:ascii="Arial" w:eastAsia="Calibri" w:hAnsi="Arial" w:cs="Arial"/>
          <w:sz w:val="24"/>
          <w:szCs w:val="24"/>
          <w:lang w:val="en-US"/>
        </w:rPr>
        <w:t>X</w:t>
      </w:r>
      <w:r w:rsidRPr="00EA2B27">
        <w:rPr>
          <w:rFonts w:ascii="Arial" w:eastAsia="Calibri" w:hAnsi="Arial" w:cs="Arial"/>
          <w:sz w:val="24"/>
          <w:szCs w:val="24"/>
        </w:rPr>
        <w:t xml:space="preserve"> + </w:t>
      </w:r>
      <w:r w:rsidRPr="00EA2B27">
        <w:rPr>
          <w:rFonts w:ascii="Arial" w:eastAsia="Calibri" w:hAnsi="Arial" w:cs="Arial"/>
          <w:sz w:val="24"/>
          <w:szCs w:val="24"/>
          <w:lang w:val="en-US"/>
        </w:rPr>
        <w:t>Y</w:t>
      </w:r>
      <w:r w:rsidRPr="00EA2B27">
        <w:rPr>
          <w:rFonts w:ascii="Arial" w:eastAsia="Calibri" w:hAnsi="Arial" w:cs="Arial"/>
          <w:sz w:val="24"/>
          <w:szCs w:val="24"/>
        </w:rPr>
        <w:t xml:space="preserve"> + </w:t>
      </w:r>
      <w:r w:rsidRPr="00EA2B27">
        <w:rPr>
          <w:rFonts w:ascii="Arial" w:eastAsia="Calibri" w:hAnsi="Arial" w:cs="Arial"/>
          <w:sz w:val="24"/>
          <w:szCs w:val="24"/>
          <w:lang w:val="en-US"/>
        </w:rPr>
        <w:t>Z</w:t>
      </w:r>
      <w:r w:rsidRPr="00EA2B27">
        <w:rPr>
          <w:rFonts w:ascii="Arial" w:eastAsia="Calibri" w:hAnsi="Arial" w:cs="Arial"/>
          <w:sz w:val="24"/>
          <w:szCs w:val="24"/>
        </w:rPr>
        <w:t>,</w:t>
      </w:r>
    </w:p>
    <w:p w:rsidR="00EA2B27" w:rsidRPr="00EA2B27" w:rsidRDefault="00EA2B27" w:rsidP="00EA2B27">
      <w:pPr>
        <w:spacing w:after="0" w:line="240" w:lineRule="auto"/>
        <w:ind w:firstLine="709"/>
        <w:jc w:val="both"/>
        <w:rPr>
          <w:rFonts w:ascii="Arial" w:eastAsia="Calibri" w:hAnsi="Arial" w:cs="Arial"/>
          <w:sz w:val="24"/>
          <w:szCs w:val="24"/>
        </w:rPr>
      </w:pPr>
      <w:r w:rsidRPr="00EA2B27">
        <w:rPr>
          <w:rFonts w:ascii="Arial" w:eastAsia="Calibri" w:hAnsi="Arial" w:cs="Arial"/>
          <w:sz w:val="24"/>
          <w:szCs w:val="24"/>
        </w:rPr>
        <w:t xml:space="preserve">где: </w:t>
      </w:r>
    </w:p>
    <w:p w:rsidR="00EA2B27" w:rsidRPr="00EA2B27" w:rsidRDefault="00EA2B27" w:rsidP="00EA2B27">
      <w:pPr>
        <w:spacing w:after="0" w:line="240" w:lineRule="auto"/>
        <w:ind w:firstLine="709"/>
        <w:jc w:val="both"/>
        <w:rPr>
          <w:rFonts w:ascii="Arial" w:eastAsia="Calibri" w:hAnsi="Arial" w:cs="Arial"/>
          <w:sz w:val="24"/>
          <w:szCs w:val="24"/>
        </w:rPr>
      </w:pPr>
      <w:r w:rsidRPr="00EA2B27">
        <w:rPr>
          <w:rFonts w:ascii="Arial" w:eastAsia="Calibri" w:hAnsi="Arial" w:cs="Arial"/>
          <w:sz w:val="24"/>
          <w:szCs w:val="24"/>
        </w:rPr>
        <w:t xml:space="preserve">А </w:t>
      </w:r>
      <w:r w:rsidRPr="00EA2B27">
        <w:rPr>
          <w:rFonts w:ascii="Arial" w:eastAsia="Calibri" w:hAnsi="Arial" w:cs="Arial"/>
          <w:sz w:val="24"/>
          <w:szCs w:val="24"/>
        </w:rPr>
        <w:noBreakHyphen/>
        <w:t xml:space="preserve"> незаконные рекламные конструкции по отношению к общему количеству на территории Одинцовского городского округа, в процентах;</w:t>
      </w:r>
    </w:p>
    <w:p w:rsidR="00EA2B27" w:rsidRPr="00EA2B27" w:rsidRDefault="00EA2B27" w:rsidP="00EA2B27">
      <w:pPr>
        <w:spacing w:after="0" w:line="240" w:lineRule="auto"/>
        <w:ind w:firstLine="709"/>
        <w:jc w:val="both"/>
        <w:rPr>
          <w:rFonts w:ascii="Arial" w:eastAsia="Calibri" w:hAnsi="Arial" w:cs="Arial"/>
          <w:sz w:val="24"/>
          <w:szCs w:val="24"/>
        </w:rPr>
      </w:pPr>
      <w:r w:rsidRPr="00EA2B27">
        <w:rPr>
          <w:rFonts w:ascii="Arial" w:eastAsia="Calibri" w:hAnsi="Arial" w:cs="Arial"/>
          <w:sz w:val="24"/>
          <w:szCs w:val="24"/>
        </w:rPr>
        <w:t xml:space="preserve">В </w:t>
      </w:r>
      <w:r w:rsidRPr="00EA2B27">
        <w:rPr>
          <w:rFonts w:ascii="Arial" w:eastAsia="Calibri" w:hAnsi="Arial" w:cs="Arial"/>
          <w:sz w:val="24"/>
          <w:szCs w:val="24"/>
        </w:rPr>
        <w:noBreakHyphen/>
        <w:t xml:space="preserve"> количество рекламных конструкций в схеме и вне схемы, фактически установленных без действующих разрешений;</w:t>
      </w:r>
    </w:p>
    <w:p w:rsidR="00EA2B27" w:rsidRPr="00EA2B27" w:rsidRDefault="00EA2B27" w:rsidP="00EA2B27">
      <w:pPr>
        <w:spacing w:after="0" w:line="240" w:lineRule="auto"/>
        <w:ind w:firstLine="709"/>
        <w:jc w:val="both"/>
        <w:rPr>
          <w:rFonts w:ascii="Arial" w:eastAsia="Calibri" w:hAnsi="Arial" w:cs="Arial"/>
          <w:sz w:val="24"/>
          <w:szCs w:val="24"/>
        </w:rPr>
      </w:pPr>
      <w:r w:rsidRPr="00EA2B27">
        <w:rPr>
          <w:rFonts w:ascii="Arial" w:eastAsia="Calibri" w:hAnsi="Arial" w:cs="Arial"/>
          <w:sz w:val="24"/>
          <w:szCs w:val="24"/>
        </w:rPr>
        <w:t xml:space="preserve">С – общее количество рекламных конструкций на территории Одинцовского городского округа (сумма </w:t>
      </w:r>
      <w:r w:rsidRPr="00EA2B27">
        <w:rPr>
          <w:rFonts w:ascii="Arial" w:eastAsia="Calibri" w:hAnsi="Arial" w:cs="Arial"/>
          <w:sz w:val="24"/>
          <w:szCs w:val="24"/>
          <w:lang w:val="en-US"/>
        </w:rPr>
        <w:t>X</w:t>
      </w:r>
      <w:r w:rsidRPr="00EA2B27">
        <w:rPr>
          <w:rFonts w:ascii="Arial" w:eastAsia="Calibri" w:hAnsi="Arial" w:cs="Arial"/>
          <w:sz w:val="24"/>
          <w:szCs w:val="24"/>
        </w:rPr>
        <w:t xml:space="preserve">, </w:t>
      </w:r>
      <w:r w:rsidRPr="00EA2B27">
        <w:rPr>
          <w:rFonts w:ascii="Arial" w:eastAsia="Calibri" w:hAnsi="Arial" w:cs="Arial"/>
          <w:sz w:val="24"/>
          <w:szCs w:val="24"/>
          <w:lang w:val="en-US"/>
        </w:rPr>
        <w:t>Y</w:t>
      </w:r>
      <w:r w:rsidRPr="00EA2B27">
        <w:rPr>
          <w:rFonts w:ascii="Arial" w:eastAsia="Calibri" w:hAnsi="Arial" w:cs="Arial"/>
          <w:sz w:val="24"/>
          <w:szCs w:val="24"/>
        </w:rPr>
        <w:t xml:space="preserve"> и </w:t>
      </w:r>
      <w:r w:rsidRPr="00EA2B27">
        <w:rPr>
          <w:rFonts w:ascii="Arial" w:eastAsia="Calibri" w:hAnsi="Arial" w:cs="Arial"/>
          <w:sz w:val="24"/>
          <w:szCs w:val="24"/>
          <w:lang w:val="en-US"/>
        </w:rPr>
        <w:t>Z</w:t>
      </w:r>
      <w:r w:rsidRPr="00EA2B27">
        <w:rPr>
          <w:rFonts w:ascii="Arial" w:eastAsia="Calibri" w:hAnsi="Arial" w:cs="Arial"/>
          <w:sz w:val="24"/>
          <w:szCs w:val="24"/>
        </w:rPr>
        <w:t>);</w:t>
      </w:r>
    </w:p>
    <w:p w:rsidR="00EA2B27" w:rsidRPr="00EA2B27" w:rsidRDefault="00EA2B27" w:rsidP="00EA2B27">
      <w:pPr>
        <w:spacing w:after="0" w:line="240" w:lineRule="auto"/>
        <w:ind w:firstLine="709"/>
        <w:jc w:val="both"/>
        <w:rPr>
          <w:rFonts w:ascii="Arial" w:eastAsia="Calibri" w:hAnsi="Arial" w:cs="Arial"/>
          <w:sz w:val="24"/>
          <w:szCs w:val="24"/>
        </w:rPr>
      </w:pPr>
      <w:r w:rsidRPr="00EA2B27">
        <w:rPr>
          <w:rFonts w:ascii="Arial" w:eastAsia="Calibri" w:hAnsi="Arial" w:cs="Arial"/>
          <w:sz w:val="24"/>
          <w:szCs w:val="24"/>
          <w:lang w:val="en-US"/>
        </w:rPr>
        <w:t>X</w:t>
      </w:r>
      <w:r w:rsidRPr="00EA2B27">
        <w:rPr>
          <w:rFonts w:ascii="Arial" w:eastAsia="Calibri" w:hAnsi="Arial" w:cs="Arial"/>
          <w:sz w:val="24"/>
          <w:szCs w:val="24"/>
        </w:rPr>
        <w:t xml:space="preserve"> – количество рекламных конструкций в схеме, установленных с действующими разрешениями;</w:t>
      </w:r>
    </w:p>
    <w:p w:rsidR="00EA2B27" w:rsidRPr="00EA2B27" w:rsidRDefault="00EA2B27" w:rsidP="00EA2B27">
      <w:pPr>
        <w:spacing w:after="0" w:line="240" w:lineRule="auto"/>
        <w:ind w:firstLine="709"/>
        <w:jc w:val="both"/>
        <w:rPr>
          <w:rFonts w:ascii="Arial" w:eastAsia="Calibri" w:hAnsi="Arial" w:cs="Arial"/>
          <w:sz w:val="24"/>
          <w:szCs w:val="24"/>
        </w:rPr>
      </w:pPr>
      <w:r w:rsidRPr="00EA2B27">
        <w:rPr>
          <w:rFonts w:ascii="Arial" w:eastAsia="Calibri" w:hAnsi="Arial" w:cs="Arial"/>
          <w:sz w:val="24"/>
          <w:szCs w:val="24"/>
          <w:lang w:val="en-US"/>
        </w:rPr>
        <w:t>Y</w:t>
      </w:r>
      <w:r w:rsidRPr="00EA2B27">
        <w:rPr>
          <w:rFonts w:ascii="Arial" w:eastAsia="Calibri" w:hAnsi="Arial" w:cs="Arial"/>
          <w:sz w:val="24"/>
          <w:szCs w:val="24"/>
        </w:rPr>
        <w:t xml:space="preserve"> – </w:t>
      </w:r>
      <w:proofErr w:type="gramStart"/>
      <w:r w:rsidRPr="00EA2B27">
        <w:rPr>
          <w:rFonts w:ascii="Arial" w:eastAsia="Calibri" w:hAnsi="Arial" w:cs="Arial"/>
          <w:sz w:val="24"/>
          <w:szCs w:val="24"/>
        </w:rPr>
        <w:t>количество</w:t>
      </w:r>
      <w:proofErr w:type="gramEnd"/>
      <w:r w:rsidRPr="00EA2B27">
        <w:rPr>
          <w:rFonts w:ascii="Arial" w:eastAsia="Calibri" w:hAnsi="Arial" w:cs="Arial"/>
          <w:sz w:val="24"/>
          <w:szCs w:val="24"/>
        </w:rPr>
        <w:t xml:space="preserve"> рекламных конструкций вне схемы, установленных с действующими разрешениями;</w:t>
      </w:r>
    </w:p>
    <w:p w:rsidR="00EA2B27" w:rsidRPr="00EA2B27" w:rsidRDefault="00EA2B27" w:rsidP="00EA2B27">
      <w:pPr>
        <w:spacing w:after="0" w:line="240" w:lineRule="auto"/>
        <w:ind w:firstLine="709"/>
        <w:jc w:val="both"/>
        <w:rPr>
          <w:rFonts w:ascii="Arial" w:eastAsia="Calibri" w:hAnsi="Arial" w:cs="Arial"/>
          <w:sz w:val="24"/>
          <w:szCs w:val="24"/>
        </w:rPr>
      </w:pPr>
      <w:proofErr w:type="gramStart"/>
      <w:r w:rsidRPr="00EA2B27">
        <w:rPr>
          <w:rFonts w:ascii="Arial" w:eastAsia="Calibri" w:hAnsi="Arial" w:cs="Arial"/>
          <w:sz w:val="24"/>
          <w:szCs w:val="24"/>
          <w:lang w:val="en-US"/>
        </w:rPr>
        <w:t>Z</w:t>
      </w:r>
      <w:r w:rsidRPr="00EA2B27">
        <w:rPr>
          <w:rFonts w:ascii="Arial" w:eastAsia="Calibri" w:hAnsi="Arial" w:cs="Arial"/>
          <w:sz w:val="24"/>
          <w:szCs w:val="24"/>
        </w:rPr>
        <w:t xml:space="preserve"> –количество рекламных конструкций в схеме и вне схемы, фактически установленных без действующих разрешений.</w:t>
      </w:r>
      <w:proofErr w:type="gramEnd"/>
    </w:p>
    <w:p w:rsidR="00EA2B27" w:rsidRPr="00EA2B27" w:rsidRDefault="00EA2B27" w:rsidP="00EA2B27">
      <w:pPr>
        <w:spacing w:after="0" w:line="240" w:lineRule="auto"/>
        <w:ind w:firstLine="709"/>
        <w:jc w:val="both"/>
        <w:rPr>
          <w:rFonts w:ascii="Arial" w:eastAsia="Calibri" w:hAnsi="Arial" w:cs="Arial"/>
          <w:sz w:val="24"/>
          <w:szCs w:val="24"/>
        </w:rPr>
      </w:pPr>
    </w:p>
    <w:p w:rsidR="00EA2B27" w:rsidRPr="00EA2B27" w:rsidRDefault="00EA2B27" w:rsidP="00EA2B27">
      <w:pPr>
        <w:spacing w:after="0" w:line="240" w:lineRule="auto"/>
        <w:ind w:firstLine="709"/>
        <w:jc w:val="both"/>
        <w:rPr>
          <w:rFonts w:ascii="Arial" w:eastAsia="Calibri" w:hAnsi="Arial" w:cs="Arial"/>
          <w:sz w:val="24"/>
          <w:szCs w:val="24"/>
        </w:rPr>
      </w:pPr>
      <w:proofErr w:type="gramStart"/>
      <w:r w:rsidRPr="00EA2B27">
        <w:rPr>
          <w:rFonts w:ascii="Arial" w:eastAsia="Calibri" w:hAnsi="Arial" w:cs="Arial"/>
          <w:sz w:val="24"/>
          <w:szCs w:val="24"/>
        </w:rPr>
        <w:t>Источником информации является Схема размещения рекламных конструкций на территории Одинцовского городского округа Московской области, утвержденная постановлением Администрации Одинцовского городского округа от 03.09.2019 № 505 «Об утверждении Схемы размещения рекламных конструкций на территории Одинцовского городского округа Московской области», данные Отдела контроля за наружной рекламой и художественным оформлением зданий Администрации Одинцовского городского округа Московской области.</w:t>
      </w:r>
      <w:proofErr w:type="gramEnd"/>
    </w:p>
    <w:p w:rsidR="00EA2B27" w:rsidRPr="00EA2B27" w:rsidRDefault="00EA2B27" w:rsidP="00EA2B27">
      <w:pPr>
        <w:spacing w:line="240" w:lineRule="auto"/>
        <w:ind w:firstLine="709"/>
        <w:jc w:val="both"/>
        <w:rPr>
          <w:rFonts w:ascii="Arial" w:eastAsia="Calibri" w:hAnsi="Arial" w:cs="Arial"/>
          <w:sz w:val="24"/>
          <w:szCs w:val="24"/>
        </w:rPr>
      </w:pPr>
      <w:r w:rsidRPr="00EA2B27">
        <w:rPr>
          <w:rFonts w:ascii="Arial" w:eastAsia="Calibri" w:hAnsi="Arial" w:cs="Arial"/>
          <w:sz w:val="24"/>
          <w:szCs w:val="24"/>
        </w:rPr>
        <w:t>Периодичность предоставления данных по данному показателю: ежеквартально.</w:t>
      </w:r>
    </w:p>
    <w:p w:rsidR="00EA2B27" w:rsidRPr="00EA2B27" w:rsidRDefault="00EA2B27" w:rsidP="00EA2B27">
      <w:pPr>
        <w:spacing w:line="240" w:lineRule="auto"/>
        <w:jc w:val="center"/>
        <w:rPr>
          <w:rFonts w:ascii="Arial" w:eastAsia="Calibri" w:hAnsi="Arial" w:cs="Arial"/>
          <w:sz w:val="24"/>
          <w:szCs w:val="24"/>
        </w:rPr>
      </w:pPr>
      <w:r w:rsidRPr="00EA2B27">
        <w:rPr>
          <w:rFonts w:ascii="Arial" w:eastAsia="Calibri" w:hAnsi="Arial" w:cs="Arial"/>
          <w:sz w:val="24"/>
          <w:szCs w:val="24"/>
        </w:rPr>
        <w:t>Подпрограмма «Мир и согласие. Новые возможности»</w:t>
      </w:r>
    </w:p>
    <w:p w:rsidR="00EA2B27" w:rsidRPr="00EA2B27" w:rsidRDefault="00EA2B27" w:rsidP="00EA2B27">
      <w:pPr>
        <w:spacing w:line="240" w:lineRule="auto"/>
        <w:ind w:firstLine="709"/>
        <w:jc w:val="both"/>
        <w:rPr>
          <w:rFonts w:ascii="Arial" w:eastAsia="Calibri" w:hAnsi="Arial" w:cs="Arial"/>
          <w:sz w:val="24"/>
          <w:szCs w:val="24"/>
        </w:rPr>
      </w:pPr>
      <w:r w:rsidRPr="00EA2B27">
        <w:rPr>
          <w:rFonts w:ascii="Arial" w:eastAsia="Calibri" w:hAnsi="Arial" w:cs="Arial"/>
          <w:sz w:val="24"/>
          <w:szCs w:val="24"/>
        </w:rPr>
        <w:t>Показатель 2.1. «Количество участников мероприятий, направленных на укрепление общероссийского гражданского единства и этнокультурное развитие народов России»</w:t>
      </w:r>
    </w:p>
    <w:p w:rsidR="00EA2B27" w:rsidRPr="00EA2B27" w:rsidRDefault="00EA2B27" w:rsidP="00EA2B27">
      <w:pPr>
        <w:spacing w:line="240" w:lineRule="auto"/>
        <w:ind w:firstLine="709"/>
        <w:jc w:val="both"/>
        <w:rPr>
          <w:rFonts w:ascii="Arial" w:eastAsia="Calibri" w:hAnsi="Arial" w:cs="Arial"/>
          <w:sz w:val="24"/>
          <w:szCs w:val="24"/>
        </w:rPr>
      </w:pPr>
      <w:r w:rsidRPr="00EA2B27">
        <w:rPr>
          <w:rFonts w:ascii="Arial" w:eastAsia="Calibri" w:hAnsi="Arial" w:cs="Arial"/>
          <w:sz w:val="24"/>
          <w:szCs w:val="24"/>
        </w:rPr>
        <w:t>Единица измерения – человек.</w:t>
      </w:r>
    </w:p>
    <w:p w:rsidR="00EA2B27" w:rsidRPr="00EA2B27" w:rsidRDefault="00EA2B27" w:rsidP="00EA2B27">
      <w:pPr>
        <w:spacing w:line="240" w:lineRule="auto"/>
        <w:ind w:firstLine="709"/>
        <w:jc w:val="both"/>
        <w:rPr>
          <w:rFonts w:ascii="Arial" w:eastAsia="Calibri" w:hAnsi="Arial" w:cs="Arial"/>
          <w:sz w:val="24"/>
          <w:szCs w:val="24"/>
        </w:rPr>
      </w:pPr>
      <w:r w:rsidRPr="00EA2B27">
        <w:rPr>
          <w:rFonts w:ascii="Arial" w:eastAsia="Calibri" w:hAnsi="Arial" w:cs="Arial"/>
          <w:sz w:val="24"/>
          <w:szCs w:val="24"/>
        </w:rPr>
        <w:t xml:space="preserve">Рассчитывается по формуле: </w:t>
      </w:r>
    </w:p>
    <w:p w:rsidR="00EA2B27" w:rsidRPr="00EA2B27" w:rsidRDefault="00EA7777" w:rsidP="00EA2B27">
      <w:pPr>
        <w:spacing w:after="0" w:line="240" w:lineRule="auto"/>
        <w:ind w:firstLine="709"/>
        <w:jc w:val="both"/>
        <w:rPr>
          <w:rFonts w:ascii="Arial" w:eastAsia="Times New Roman" w:hAnsi="Arial" w:cs="Arial"/>
          <w:sz w:val="24"/>
          <w:szCs w:val="24"/>
          <w:vertAlign w:val="subscript"/>
          <w:lang w:val="en-US" w:eastAsia="ru-RU"/>
        </w:rPr>
      </w:pPr>
      <m:oMathPara>
        <m:oMath>
          <m:sSub>
            <m:sSubPr>
              <m:ctrlPr>
                <w:rPr>
                  <w:rFonts w:ascii="Cambria Math" w:eastAsia="Times New Roman" w:hAnsi="Cambria Math" w:cs="Arial"/>
                  <w:sz w:val="24"/>
                  <w:szCs w:val="24"/>
                  <w:lang w:val="en-US" w:eastAsia="ru-RU"/>
                </w:rPr>
              </m:ctrlPr>
            </m:sSubPr>
            <m:e>
              <m:r>
                <w:rPr>
                  <w:rFonts w:ascii="Cambria Math" w:eastAsia="Times New Roman" w:hAnsi="Cambria Math" w:cs="Arial"/>
                  <w:sz w:val="24"/>
                  <w:szCs w:val="24"/>
                  <w:lang w:val="en-US" w:eastAsia="ru-RU"/>
                </w:rPr>
                <m:t>И</m:t>
              </m:r>
            </m:e>
            <m:sub>
              <m:r>
                <w:rPr>
                  <w:rFonts w:ascii="Cambria Math" w:eastAsia="Times New Roman" w:hAnsi="Cambria Math" w:cs="Arial"/>
                  <w:sz w:val="24"/>
                  <w:szCs w:val="24"/>
                  <w:lang w:val="en-US" w:eastAsia="ru-RU"/>
                </w:rPr>
                <m:t>4</m:t>
              </m:r>
            </m:sub>
          </m:sSub>
          <m:r>
            <m:rPr>
              <m:sty m:val="p"/>
            </m:rPr>
            <w:rPr>
              <w:rFonts w:ascii="Cambria Math" w:eastAsia="Times New Roman" w:hAnsi="Cambria Math" w:cs="Arial"/>
              <w:sz w:val="24"/>
              <w:szCs w:val="24"/>
              <w:lang w:val="en-US" w:eastAsia="ru-RU"/>
            </w:rPr>
            <m:t xml:space="preserve">= </m:t>
          </m:r>
          <m:nary>
            <m:naryPr>
              <m:chr m:val="∑"/>
              <m:limLoc m:val="subSup"/>
              <m:supHide m:val="1"/>
              <m:ctrlPr>
                <w:rPr>
                  <w:rFonts w:ascii="Cambria Math" w:eastAsia="Times New Roman" w:hAnsi="Cambria Math" w:cs="Arial"/>
                  <w:sz w:val="24"/>
                  <w:szCs w:val="24"/>
                  <w:lang w:eastAsia="ru-RU"/>
                </w:rPr>
              </m:ctrlPr>
            </m:naryPr>
            <m:sub>
              <m:r>
                <w:rPr>
                  <w:rFonts w:ascii="Cambria Math" w:eastAsia="Times New Roman" w:hAnsi="Cambria Math" w:cs="Arial"/>
                  <w:sz w:val="24"/>
                  <w:szCs w:val="24"/>
                  <w:lang w:eastAsia="ru-RU"/>
                </w:rPr>
                <m:t>i</m:t>
              </m:r>
            </m:sub>
            <m:sup/>
            <m:e>
              <m:sSubSup>
                <m:sSubSupPr>
                  <m:ctrlPr>
                    <w:rPr>
                      <w:rFonts w:ascii="Cambria Math" w:eastAsia="Times New Roman" w:hAnsi="Cambria Math" w:cs="Arial"/>
                      <w:i/>
                      <w:sz w:val="24"/>
                      <w:szCs w:val="24"/>
                      <w:lang w:val="en-US" w:eastAsia="ru-RU"/>
                    </w:rPr>
                  </m:ctrlPr>
                </m:sSubSupPr>
                <m:e>
                  <m:r>
                    <w:rPr>
                      <w:rFonts w:ascii="Cambria Math" w:eastAsia="Times New Roman" w:hAnsi="Cambria Math" w:cs="Arial"/>
                      <w:sz w:val="24"/>
                      <w:szCs w:val="24"/>
                      <w:lang w:val="en-US" w:eastAsia="ru-RU"/>
                    </w:rPr>
                    <m:t>N</m:t>
                  </m:r>
                </m:e>
                <m:sub>
                  <m:r>
                    <w:rPr>
                      <w:rFonts w:ascii="Cambria Math" w:eastAsia="Times New Roman" w:hAnsi="Cambria Math" w:cs="Arial"/>
                      <w:sz w:val="24"/>
                      <w:szCs w:val="24"/>
                      <w:lang w:val="en-US" w:eastAsia="ru-RU"/>
                    </w:rPr>
                    <m:t>i</m:t>
                  </m:r>
                </m:sub>
                <m:sup>
                  <m:r>
                    <w:rPr>
                      <w:rFonts w:ascii="Cambria Math" w:eastAsia="Times New Roman" w:hAnsi="Cambria Math" w:cs="Arial"/>
                      <w:sz w:val="24"/>
                      <w:szCs w:val="24"/>
                      <w:lang w:val="en-US" w:eastAsia="ru-RU"/>
                    </w:rPr>
                    <m:t>ЭЯ</m:t>
                  </m:r>
                </m:sup>
              </m:sSubSup>
            </m:e>
          </m:nary>
        </m:oMath>
      </m:oMathPara>
    </w:p>
    <w:p w:rsidR="00EA2B27" w:rsidRPr="00EA2B27" w:rsidRDefault="00EA2B27" w:rsidP="00EA2B27">
      <w:pPr>
        <w:spacing w:line="240" w:lineRule="auto"/>
        <w:ind w:firstLine="709"/>
        <w:jc w:val="both"/>
        <w:rPr>
          <w:rFonts w:ascii="Arial" w:eastAsia="Calibri" w:hAnsi="Arial" w:cs="Arial"/>
          <w:sz w:val="24"/>
          <w:szCs w:val="24"/>
        </w:rPr>
      </w:pPr>
      <w:r w:rsidRPr="00EA2B27">
        <w:rPr>
          <w:rFonts w:ascii="Arial" w:eastAsia="Calibri" w:hAnsi="Arial" w:cs="Arial"/>
          <w:sz w:val="24"/>
          <w:szCs w:val="24"/>
        </w:rPr>
        <w:t>где:</w:t>
      </w:r>
    </w:p>
    <w:p w:rsidR="00EA2B27" w:rsidRPr="00EA2B27" w:rsidRDefault="00EA7777" w:rsidP="00EA2B27">
      <w:pPr>
        <w:spacing w:after="0" w:line="240" w:lineRule="auto"/>
        <w:ind w:left="709"/>
        <w:jc w:val="both"/>
        <w:rPr>
          <w:rFonts w:ascii="Arial" w:eastAsia="Times New Roman" w:hAnsi="Arial" w:cs="Arial"/>
          <w:sz w:val="24"/>
          <w:szCs w:val="24"/>
        </w:rPr>
      </w:pPr>
      <m:oMath>
        <m:sSub>
          <m:sSubPr>
            <m:ctrlPr>
              <w:rPr>
                <w:rFonts w:ascii="Cambria Math" w:eastAsia="Calibri" w:hAnsi="Cambria Math" w:cs="Arial"/>
                <w:i/>
                <w:sz w:val="24"/>
                <w:szCs w:val="24"/>
              </w:rPr>
            </m:ctrlPr>
          </m:sSubPr>
          <m:e>
            <m:r>
              <w:rPr>
                <w:rFonts w:ascii="Cambria Math" w:eastAsia="Calibri" w:hAnsi="Cambria Math" w:cs="Arial"/>
                <w:sz w:val="24"/>
                <w:szCs w:val="24"/>
              </w:rPr>
              <m:t>И</m:t>
            </m:r>
          </m:e>
          <m:sub>
            <m:r>
              <w:rPr>
                <w:rFonts w:ascii="Cambria Math" w:eastAsia="Calibri" w:hAnsi="Cambria Math" w:cs="Arial"/>
                <w:sz w:val="24"/>
                <w:szCs w:val="24"/>
              </w:rPr>
              <m:t>4</m:t>
            </m:r>
          </m:sub>
        </m:sSub>
      </m:oMath>
      <w:r w:rsidR="00EA2B27" w:rsidRPr="00EA2B27">
        <w:rPr>
          <w:rFonts w:ascii="Arial" w:eastAsia="Times New Roman" w:hAnsi="Arial" w:cs="Arial"/>
          <w:sz w:val="24"/>
          <w:szCs w:val="24"/>
        </w:rPr>
        <w:t xml:space="preserve"> - численность участников мероприятий, направленных на укрепление общероссийского гражданского единства и этнокультурное развитие народов России;</w:t>
      </w:r>
    </w:p>
    <w:p w:rsidR="00EA2B27" w:rsidRPr="00EA2B27" w:rsidRDefault="00EA7777" w:rsidP="00EA2B27">
      <w:pPr>
        <w:spacing w:after="0" w:line="240" w:lineRule="auto"/>
        <w:ind w:left="709"/>
        <w:jc w:val="both"/>
        <w:rPr>
          <w:rFonts w:ascii="Arial" w:eastAsia="Times New Roman" w:hAnsi="Arial" w:cs="Arial"/>
          <w:sz w:val="24"/>
          <w:szCs w:val="24"/>
        </w:rPr>
      </w:pPr>
      <m:oMath>
        <m:nary>
          <m:naryPr>
            <m:chr m:val="∑"/>
            <m:limLoc m:val="subSup"/>
            <m:supHide m:val="1"/>
            <m:ctrlPr>
              <w:rPr>
                <w:rFonts w:ascii="Cambria Math" w:eastAsia="Times New Roman" w:hAnsi="Cambria Math" w:cs="Arial"/>
                <w:i/>
                <w:sz w:val="24"/>
                <w:szCs w:val="24"/>
              </w:rPr>
            </m:ctrlPr>
          </m:naryPr>
          <m:sub>
            <m:r>
              <w:rPr>
                <w:rFonts w:ascii="Cambria Math" w:eastAsia="Times New Roman" w:hAnsi="Cambria Math" w:cs="Arial"/>
                <w:sz w:val="24"/>
                <w:szCs w:val="24"/>
                <w:lang w:val="en-US"/>
              </w:rPr>
              <m:t>i</m:t>
            </m:r>
          </m:sub>
          <m:sup/>
          <m:e/>
        </m:nary>
      </m:oMath>
      <w:r w:rsidR="00EA2B27" w:rsidRPr="00EA2B27">
        <w:rPr>
          <w:rFonts w:ascii="Arial" w:eastAsia="Times New Roman" w:hAnsi="Arial" w:cs="Arial"/>
          <w:sz w:val="24"/>
          <w:szCs w:val="24"/>
        </w:rPr>
        <w:t xml:space="preserve"> - количество проведенных мероприятий;</w:t>
      </w:r>
    </w:p>
    <w:p w:rsidR="00EA2B27" w:rsidRPr="00EA2B27" w:rsidRDefault="00EA7777" w:rsidP="00EA2B27">
      <w:pPr>
        <w:spacing w:after="0" w:line="240" w:lineRule="auto"/>
        <w:ind w:left="709"/>
        <w:jc w:val="both"/>
        <w:rPr>
          <w:rFonts w:ascii="Arial" w:eastAsia="Times New Roman" w:hAnsi="Arial" w:cs="Arial"/>
          <w:sz w:val="24"/>
          <w:szCs w:val="24"/>
        </w:rPr>
      </w:pPr>
      <m:oMath>
        <m:sSubSup>
          <m:sSubSupPr>
            <m:ctrlPr>
              <w:rPr>
                <w:rFonts w:ascii="Cambria Math" w:eastAsia="Calibri" w:hAnsi="Cambria Math" w:cs="Arial"/>
                <w:i/>
                <w:sz w:val="24"/>
                <w:szCs w:val="24"/>
              </w:rPr>
            </m:ctrlPr>
          </m:sSubSupPr>
          <m:e>
            <m:r>
              <w:rPr>
                <w:rFonts w:ascii="Cambria Math" w:eastAsia="Calibri" w:hAnsi="Cambria Math" w:cs="Arial"/>
                <w:sz w:val="24"/>
                <w:szCs w:val="24"/>
                <w:lang w:val="en-US"/>
              </w:rPr>
              <m:t>N</m:t>
            </m:r>
          </m:e>
          <m:sub>
            <m:r>
              <w:rPr>
                <w:rFonts w:ascii="Cambria Math" w:eastAsia="Calibri" w:hAnsi="Cambria Math" w:cs="Arial"/>
                <w:sz w:val="24"/>
                <w:szCs w:val="24"/>
              </w:rPr>
              <m:t>i</m:t>
            </m:r>
          </m:sub>
          <m:sup>
            <m:r>
              <w:rPr>
                <w:rFonts w:ascii="Cambria Math" w:eastAsia="Calibri" w:hAnsi="Cambria Math" w:cs="Arial"/>
                <w:sz w:val="24"/>
                <w:szCs w:val="24"/>
              </w:rPr>
              <m:t>ЭЯ</m:t>
            </m:r>
          </m:sup>
        </m:sSubSup>
      </m:oMath>
      <w:r w:rsidR="00EA2B27" w:rsidRPr="00EA2B27">
        <w:rPr>
          <w:rFonts w:ascii="Arial" w:eastAsia="Times New Roman" w:hAnsi="Arial" w:cs="Arial"/>
          <w:sz w:val="24"/>
          <w:szCs w:val="24"/>
        </w:rPr>
        <w:t xml:space="preserve"> - количество участников в каждом проведенном мероприятии.</w:t>
      </w:r>
    </w:p>
    <w:p w:rsidR="00EA2B27" w:rsidRPr="00EA2B27" w:rsidRDefault="00EA2B27" w:rsidP="00EA2B27">
      <w:pPr>
        <w:spacing w:after="0" w:line="240" w:lineRule="auto"/>
        <w:ind w:firstLine="709"/>
        <w:jc w:val="both"/>
        <w:rPr>
          <w:rFonts w:ascii="Arial" w:eastAsia="Times New Roman" w:hAnsi="Arial" w:cs="Arial"/>
          <w:sz w:val="24"/>
          <w:szCs w:val="24"/>
        </w:rPr>
      </w:pPr>
      <w:r w:rsidRPr="00EA2B27">
        <w:rPr>
          <w:rFonts w:ascii="Arial" w:eastAsia="Times New Roman" w:hAnsi="Arial" w:cs="Arial"/>
          <w:sz w:val="24"/>
          <w:szCs w:val="24"/>
        </w:rPr>
        <w:t>Источник информации: данные органов Администрации Одинцовского городского округа Московской области.</w:t>
      </w:r>
    </w:p>
    <w:p w:rsidR="00EA2B27" w:rsidRPr="00EA2B27" w:rsidRDefault="00EA2B27" w:rsidP="00EA2B27">
      <w:pPr>
        <w:spacing w:line="240" w:lineRule="auto"/>
        <w:ind w:firstLine="709"/>
        <w:jc w:val="both"/>
        <w:rPr>
          <w:rFonts w:ascii="Arial" w:eastAsia="Times New Roman" w:hAnsi="Arial" w:cs="Arial"/>
          <w:sz w:val="24"/>
          <w:szCs w:val="24"/>
        </w:rPr>
      </w:pPr>
      <w:r w:rsidRPr="00EA2B27">
        <w:rPr>
          <w:rFonts w:ascii="Arial" w:eastAsia="Times New Roman" w:hAnsi="Arial" w:cs="Arial"/>
          <w:sz w:val="24"/>
          <w:szCs w:val="24"/>
        </w:rPr>
        <w:t>Периодичность предоставления данных по данному показателю: ежеквартально.</w:t>
      </w:r>
    </w:p>
    <w:p w:rsidR="00EA2B27" w:rsidRPr="00EA2B27" w:rsidRDefault="00EA2B27" w:rsidP="00EA2B27">
      <w:pPr>
        <w:widowControl w:val="0"/>
        <w:autoSpaceDE w:val="0"/>
        <w:autoSpaceDN w:val="0"/>
        <w:adjustRightInd w:val="0"/>
        <w:spacing w:after="0" w:line="240" w:lineRule="auto"/>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Подпрограмма «Эффективное местное самоуправление Московской области»</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2B27" w:rsidRPr="00EA2B27" w:rsidRDefault="00EA2B27" w:rsidP="00EA2B27">
      <w:pPr>
        <w:widowControl w:val="0"/>
        <w:autoSpaceDE w:val="0"/>
        <w:autoSpaceDN w:val="0"/>
        <w:adjustRightInd w:val="0"/>
        <w:spacing w:after="24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Показатель 3.1. «Количество проектов, реализованных на основании заявок жителей Московской области в рамках применения практик инициативного бюджетирования».</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lastRenderedPageBreak/>
        <w:t>Единица измерения – единица,</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Расчет показателя производится на основании фактического количества реализованных проектов, заявленных жителями Московской области.</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Источник информации: данные Министерства территориальной политики Московской области.</w:t>
      </w:r>
    </w:p>
    <w:p w:rsidR="00EA2B27" w:rsidRPr="00EA2B27" w:rsidRDefault="00EA2B27" w:rsidP="00EA2B27">
      <w:pPr>
        <w:widowControl w:val="0"/>
        <w:autoSpaceDE w:val="0"/>
        <w:autoSpaceDN w:val="0"/>
        <w:adjustRightInd w:val="0"/>
        <w:spacing w:after="24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Периодичность предоставления данных по данному показателю: ежеквартально.</w:t>
      </w:r>
    </w:p>
    <w:p w:rsidR="00EA2B27" w:rsidRPr="00EA2B27" w:rsidRDefault="00EA2B27" w:rsidP="00EA2B27">
      <w:pPr>
        <w:widowControl w:val="0"/>
        <w:autoSpaceDE w:val="0"/>
        <w:autoSpaceDN w:val="0"/>
        <w:adjustRightInd w:val="0"/>
        <w:spacing w:after="240" w:line="240" w:lineRule="auto"/>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Подпрограмма «Молодежь Подмосковья»</w:t>
      </w:r>
    </w:p>
    <w:p w:rsidR="00EA2B27" w:rsidRPr="00EA2B27" w:rsidRDefault="00EA2B27" w:rsidP="00EA2B27">
      <w:pPr>
        <w:widowControl w:val="0"/>
        <w:autoSpaceDE w:val="0"/>
        <w:autoSpaceDN w:val="0"/>
        <w:adjustRightInd w:val="0"/>
        <w:spacing w:after="24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Показатель 4.1. «Количество мероприятий по гражданско-патриотическому и духовно-нравственному воспитанию молодежи».</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Единица измерения – единица,</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Расчет показателя производится на основании общего количества проведенных мероприятий по гражданско-патриотическому и духовно-нравственному воспитанию молодежи в текущем отчетном году.</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Источник информации: данные органов Администрации Одинцовского городского округа Московской области.</w:t>
      </w:r>
    </w:p>
    <w:p w:rsidR="00EA2B27" w:rsidRPr="00EA2B27" w:rsidRDefault="00EA2B27" w:rsidP="00EA2B27">
      <w:pPr>
        <w:widowControl w:val="0"/>
        <w:autoSpaceDE w:val="0"/>
        <w:autoSpaceDN w:val="0"/>
        <w:adjustRightInd w:val="0"/>
        <w:spacing w:after="24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Периодичность предоставления данных по данному показателю: ежеквартально.</w:t>
      </w:r>
    </w:p>
    <w:p w:rsidR="00EA2B27" w:rsidRPr="00EA2B27" w:rsidRDefault="00EA2B27" w:rsidP="00EA2B27">
      <w:pPr>
        <w:spacing w:line="240" w:lineRule="auto"/>
        <w:jc w:val="center"/>
        <w:rPr>
          <w:rFonts w:ascii="Arial" w:eastAsia="Calibri" w:hAnsi="Arial" w:cs="Arial"/>
          <w:sz w:val="24"/>
          <w:szCs w:val="24"/>
        </w:rPr>
      </w:pPr>
      <w:r w:rsidRPr="00EA2B27">
        <w:rPr>
          <w:rFonts w:ascii="Arial" w:eastAsia="Times New Roman" w:hAnsi="Arial" w:cs="Arial"/>
          <w:sz w:val="24"/>
          <w:szCs w:val="24"/>
          <w:lang w:eastAsia="ru-RU"/>
        </w:rPr>
        <w:t>Подпрограмма «Развитие добровольчества (</w:t>
      </w:r>
      <w:proofErr w:type="spellStart"/>
      <w:r w:rsidRPr="00EA2B27">
        <w:rPr>
          <w:rFonts w:ascii="Arial" w:eastAsia="Times New Roman" w:hAnsi="Arial" w:cs="Arial"/>
          <w:sz w:val="24"/>
          <w:szCs w:val="24"/>
          <w:lang w:eastAsia="ru-RU"/>
        </w:rPr>
        <w:t>волонтерства</w:t>
      </w:r>
      <w:proofErr w:type="spellEnd"/>
      <w:r w:rsidRPr="00EA2B27">
        <w:rPr>
          <w:rFonts w:ascii="Arial" w:eastAsia="Times New Roman" w:hAnsi="Arial" w:cs="Arial"/>
          <w:sz w:val="24"/>
          <w:szCs w:val="24"/>
          <w:lang w:eastAsia="ru-RU"/>
        </w:rPr>
        <w:t>) в городском округе Московской области»</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Показатель 5.1 «Общая численность граждан, вовлеченных центрами (сообществами, объединениями) поддержки добровольчества (</w:t>
      </w:r>
      <w:proofErr w:type="spellStart"/>
      <w:r w:rsidRPr="00EA2B27">
        <w:rPr>
          <w:rFonts w:ascii="Arial" w:eastAsia="Times New Roman" w:hAnsi="Arial" w:cs="Arial"/>
          <w:sz w:val="24"/>
          <w:szCs w:val="24"/>
          <w:lang w:eastAsia="ru-RU"/>
        </w:rPr>
        <w:t>волонтерства</w:t>
      </w:r>
      <w:proofErr w:type="spellEnd"/>
      <w:r w:rsidRPr="00EA2B27">
        <w:rPr>
          <w:rFonts w:ascii="Arial" w:eastAsia="Times New Roman" w:hAnsi="Arial" w:cs="Arial"/>
          <w:sz w:val="24"/>
          <w:szCs w:val="24"/>
          <w:lang w:eastAsia="ru-RU"/>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EA2B27" w:rsidRPr="00EA2B27" w:rsidRDefault="00EA2B27" w:rsidP="00EA2B27">
      <w:pPr>
        <w:spacing w:after="0" w:line="240" w:lineRule="auto"/>
        <w:ind w:firstLine="709"/>
        <w:jc w:val="both"/>
        <w:rPr>
          <w:rFonts w:ascii="Arial" w:eastAsia="Times New Roman" w:hAnsi="Arial" w:cs="Arial"/>
          <w:bCs/>
          <w:sz w:val="24"/>
          <w:szCs w:val="24"/>
          <w:lang w:eastAsia="ru-RU"/>
        </w:rPr>
      </w:pPr>
      <w:r w:rsidRPr="00EA2B27">
        <w:rPr>
          <w:rFonts w:ascii="Arial" w:eastAsia="Times New Roman" w:hAnsi="Arial" w:cs="Arial"/>
          <w:sz w:val="24"/>
          <w:szCs w:val="24"/>
          <w:lang w:eastAsia="ru-RU"/>
        </w:rPr>
        <w:t>Единица измерения – человек.</w:t>
      </w:r>
    </w:p>
    <w:p w:rsidR="00EA2B27" w:rsidRPr="00EA2B27" w:rsidRDefault="00EA2B27" w:rsidP="00EA2B27">
      <w:pPr>
        <w:spacing w:after="0" w:line="240" w:lineRule="auto"/>
        <w:ind w:firstLine="709"/>
        <w:jc w:val="both"/>
        <w:rPr>
          <w:rFonts w:ascii="Arial" w:eastAsia="Times New Roman" w:hAnsi="Arial" w:cs="Arial"/>
          <w:bCs/>
          <w:sz w:val="24"/>
          <w:szCs w:val="24"/>
          <w:lang w:eastAsia="ru-RU"/>
        </w:rPr>
      </w:pPr>
      <w:r w:rsidRPr="00EA2B27">
        <w:rPr>
          <w:rFonts w:ascii="Arial" w:eastAsia="Times New Roman" w:hAnsi="Arial" w:cs="Arial"/>
          <w:bCs/>
          <w:sz w:val="24"/>
          <w:szCs w:val="24"/>
          <w:lang w:eastAsia="ru-RU"/>
        </w:rPr>
        <w:t>Р</w:t>
      </w:r>
      <w:r w:rsidRPr="00EA2B27">
        <w:rPr>
          <w:rFonts w:ascii="Arial" w:eastAsia="Times New Roman" w:hAnsi="Arial" w:cs="Arial"/>
          <w:sz w:val="24"/>
          <w:szCs w:val="24"/>
          <w:lang w:eastAsia="ru-RU"/>
        </w:rPr>
        <w:t>ассчитывается по формуле:</w:t>
      </w:r>
    </w:p>
    <w:p w:rsidR="00EA2B27" w:rsidRPr="00EA2B27" w:rsidRDefault="00EA7777" w:rsidP="00EA2B27">
      <w:pPr>
        <w:spacing w:after="0" w:line="240" w:lineRule="auto"/>
        <w:ind w:firstLine="709"/>
        <w:jc w:val="both"/>
        <w:rPr>
          <w:rFonts w:ascii="Arial" w:eastAsia="Times New Roman" w:hAnsi="Arial" w:cs="Arial"/>
          <w:sz w:val="24"/>
          <w:szCs w:val="24"/>
          <w:lang w:eastAsia="ru-RU"/>
        </w:rPr>
      </w:pPr>
      <m:oMathPara>
        <m:oMath>
          <m:sSub>
            <m:sSubPr>
              <m:ctrlPr>
                <w:rPr>
                  <w:rFonts w:ascii="Cambria Math" w:eastAsia="Times New Roman" w:hAnsi="Cambria Math" w:cs="Arial"/>
                  <w:sz w:val="24"/>
                  <w:szCs w:val="24"/>
                  <w:lang w:val="en-US" w:eastAsia="ru-RU"/>
                </w:rPr>
              </m:ctrlPr>
            </m:sSubPr>
            <m:e>
              <m:r>
                <m:rPr>
                  <m:sty m:val="p"/>
                </m:rPr>
                <w:rPr>
                  <w:rFonts w:ascii="Cambria Math" w:eastAsia="Times New Roman" w:hAnsi="Cambria Math" w:cs="Arial"/>
                  <w:sz w:val="24"/>
                  <w:szCs w:val="24"/>
                  <w:lang w:val="en-US" w:eastAsia="ru-RU"/>
                </w:rPr>
                <m:t>F</m:t>
              </m:r>
            </m:e>
            <m:sub>
              <m:r>
                <m:rPr>
                  <m:sty m:val="p"/>
                </m:rPr>
                <w:rPr>
                  <w:rFonts w:ascii="Cambria Math" w:eastAsia="Times New Roman" w:hAnsi="Cambria Math" w:cs="Arial"/>
                  <w:sz w:val="24"/>
                  <w:szCs w:val="24"/>
                  <w:lang w:eastAsia="ru-RU"/>
                </w:rPr>
                <m:t>вол</m:t>
              </m:r>
              <m:ctrlPr>
                <w:rPr>
                  <w:rFonts w:ascii="Cambria Math" w:eastAsia="Times New Roman" w:hAnsi="Cambria Math" w:cs="Arial"/>
                  <w:sz w:val="24"/>
                  <w:szCs w:val="24"/>
                  <w:lang w:eastAsia="ru-RU"/>
                </w:rPr>
              </m:ctrlPr>
            </m:sub>
          </m:sSub>
          <m:r>
            <m:rPr>
              <m:sty m:val="p"/>
            </m:rPr>
            <w:rPr>
              <w:rFonts w:ascii="Cambria Math" w:eastAsia="Times New Roman" w:hAnsi="Cambria Math" w:cs="Arial"/>
              <w:sz w:val="24"/>
              <w:szCs w:val="24"/>
              <w:lang w:eastAsia="ru-RU"/>
            </w:rPr>
            <m:t>=</m:t>
          </m:r>
          <m:nary>
            <m:naryPr>
              <m:chr m:val="∑"/>
              <m:limLoc m:val="undOvr"/>
              <m:subHide m:val="1"/>
              <m:supHide m:val="1"/>
              <m:ctrlPr>
                <w:rPr>
                  <w:rFonts w:ascii="Cambria Math" w:eastAsia="Times New Roman" w:hAnsi="Cambria Math" w:cs="Arial"/>
                  <w:sz w:val="24"/>
                  <w:szCs w:val="24"/>
                  <w:lang w:eastAsia="ru-RU"/>
                </w:rPr>
              </m:ctrlPr>
            </m:naryPr>
            <m:sub/>
            <m:sup/>
            <m:e>
              <m:sSub>
                <m:sSubPr>
                  <m:ctrlPr>
                    <w:rPr>
                      <w:rFonts w:ascii="Cambria Math" w:eastAsia="Times New Roman" w:hAnsi="Cambria Math" w:cs="Arial"/>
                      <w:i/>
                      <w:sz w:val="24"/>
                      <w:szCs w:val="24"/>
                      <w:lang w:eastAsia="ru-RU"/>
                    </w:rPr>
                  </m:ctrlPr>
                </m:sSubPr>
                <m:e>
                  <m:r>
                    <w:rPr>
                      <w:rFonts w:ascii="Cambria Math" w:eastAsia="Times New Roman" w:hAnsi="Cambria Math" w:cs="Arial"/>
                      <w:sz w:val="24"/>
                      <w:szCs w:val="24"/>
                      <w:lang w:eastAsia="ru-RU"/>
                    </w:rPr>
                    <m:t>X</m:t>
                  </m:r>
                </m:e>
                <m:sub>
                  <m:r>
                    <w:rPr>
                      <w:rFonts w:ascii="Cambria Math" w:eastAsia="Times New Roman" w:hAnsi="Cambria Math" w:cs="Arial"/>
                      <w:sz w:val="24"/>
                      <w:szCs w:val="24"/>
                      <w:lang w:eastAsia="ru-RU"/>
                    </w:rPr>
                    <m:t>n</m:t>
                  </m:r>
                </m:sub>
              </m:sSub>
            </m:e>
          </m:nary>
        </m:oMath>
      </m:oMathPara>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где:</w:t>
      </w:r>
    </w:p>
    <w:p w:rsidR="00EA2B27" w:rsidRPr="00EA2B27" w:rsidRDefault="00EA7777" w:rsidP="00EA2B27">
      <w:pPr>
        <w:spacing w:after="0" w:line="240" w:lineRule="auto"/>
        <w:ind w:firstLine="709"/>
        <w:jc w:val="both"/>
        <w:rPr>
          <w:rFonts w:ascii="Arial" w:eastAsia="Times New Roman" w:hAnsi="Arial" w:cs="Arial"/>
          <w:sz w:val="24"/>
          <w:szCs w:val="24"/>
          <w:lang w:eastAsia="ru-RU"/>
        </w:rPr>
      </w:pPr>
      <m:oMath>
        <m:sSub>
          <m:sSubPr>
            <m:ctrlPr>
              <w:rPr>
                <w:rFonts w:ascii="Cambria Math" w:eastAsia="Times New Roman" w:hAnsi="Cambria Math" w:cs="Arial"/>
                <w:sz w:val="24"/>
                <w:szCs w:val="24"/>
                <w:lang w:val="en-US" w:eastAsia="ru-RU"/>
              </w:rPr>
            </m:ctrlPr>
          </m:sSubPr>
          <m:e>
            <m:r>
              <m:rPr>
                <m:sty m:val="p"/>
              </m:rPr>
              <w:rPr>
                <w:rFonts w:ascii="Cambria Math" w:eastAsia="Times New Roman" w:hAnsi="Cambria Math" w:cs="Arial"/>
                <w:sz w:val="24"/>
                <w:szCs w:val="24"/>
                <w:lang w:val="en-US" w:eastAsia="ru-RU"/>
              </w:rPr>
              <m:t>F</m:t>
            </m:r>
          </m:e>
          <m:sub>
            <m:r>
              <m:rPr>
                <m:sty m:val="p"/>
              </m:rPr>
              <w:rPr>
                <w:rFonts w:ascii="Cambria Math" w:eastAsia="Times New Roman" w:hAnsi="Cambria Math" w:cs="Arial"/>
                <w:sz w:val="24"/>
                <w:szCs w:val="24"/>
                <w:lang w:eastAsia="ru-RU"/>
              </w:rPr>
              <m:t>вол</m:t>
            </m:r>
            <m:ctrlPr>
              <w:rPr>
                <w:rFonts w:ascii="Cambria Math" w:eastAsia="Times New Roman" w:hAnsi="Cambria Math" w:cs="Arial"/>
                <w:sz w:val="24"/>
                <w:szCs w:val="24"/>
                <w:lang w:eastAsia="ru-RU"/>
              </w:rPr>
            </m:ctrlPr>
          </m:sub>
        </m:sSub>
      </m:oMath>
      <w:r w:rsidR="00EA2B27" w:rsidRPr="00EA2B27">
        <w:rPr>
          <w:rFonts w:ascii="Arial" w:eastAsia="Times New Roman" w:hAnsi="Arial" w:cs="Arial"/>
          <w:sz w:val="24"/>
          <w:szCs w:val="24"/>
          <w:lang w:eastAsia="ru-RU"/>
        </w:rPr>
        <w:t xml:space="preserve"> – общая численность граждан, вовлеченных в добровольческую (волонтерскую) деятельность,</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m:oMath>
        <m:r>
          <w:rPr>
            <w:rFonts w:ascii="Cambria Math" w:eastAsia="Times New Roman" w:hAnsi="Cambria Math" w:cs="Arial"/>
            <w:sz w:val="24"/>
            <w:szCs w:val="24"/>
            <w:lang w:eastAsia="ru-RU"/>
          </w:rPr>
          <m:t>X</m:t>
        </m:r>
      </m:oMath>
      <w:r w:rsidRPr="00EA2B27">
        <w:rPr>
          <w:rFonts w:ascii="Arial" w:eastAsia="Times New Roman" w:hAnsi="Arial" w:cs="Arial"/>
          <w:sz w:val="24"/>
          <w:szCs w:val="24"/>
          <w:lang w:eastAsia="ru-RU"/>
        </w:rPr>
        <w:t>– количество участников мероприятия по добровольческой (волонтерской) деятельности.</w:t>
      </w:r>
    </w:p>
    <w:p w:rsidR="00EA2B27" w:rsidRPr="00EA2B27" w:rsidRDefault="00EA2B27" w:rsidP="00EA2B27">
      <w:pPr>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Для расчета показателя учитывается возраст граждан, проживающих на территории Одинцовского городского округа Московской области, в возрасте от 7 (семи) лет и старше.</w:t>
      </w:r>
    </w:p>
    <w:p w:rsidR="00EA2B27" w:rsidRPr="00EA2B27" w:rsidRDefault="00EA2B27" w:rsidP="00EA2B27">
      <w:pPr>
        <w:spacing w:after="0" w:line="240" w:lineRule="auto"/>
        <w:ind w:firstLine="709"/>
        <w:jc w:val="both"/>
        <w:rPr>
          <w:rFonts w:ascii="Arial" w:eastAsia="Calibri" w:hAnsi="Arial" w:cs="Arial"/>
          <w:sz w:val="24"/>
          <w:szCs w:val="24"/>
        </w:rPr>
      </w:pPr>
      <w:r w:rsidRPr="00EA2B27">
        <w:rPr>
          <w:rFonts w:ascii="Arial" w:eastAsia="Calibri" w:hAnsi="Arial" w:cs="Arial"/>
          <w:sz w:val="24"/>
          <w:szCs w:val="24"/>
        </w:rPr>
        <w:t>Источник информации: форма федерального статистического наблюдения №1-молодежь «Сведения о сфере государственной молодежной политики», утвержденная приказом Федеральной службы государственной статистики от 05.08.2022 №556; данные органов Администрации Одинцовского городского округа.</w:t>
      </w:r>
    </w:p>
    <w:p w:rsidR="00EA2B27" w:rsidRPr="00EA2B27" w:rsidRDefault="00EA2B27" w:rsidP="00EA2B27">
      <w:pPr>
        <w:spacing w:line="240" w:lineRule="auto"/>
        <w:ind w:firstLine="709"/>
        <w:jc w:val="both"/>
        <w:rPr>
          <w:rFonts w:ascii="Arial" w:eastAsia="Calibri" w:hAnsi="Arial" w:cs="Arial"/>
          <w:sz w:val="24"/>
          <w:szCs w:val="24"/>
        </w:rPr>
      </w:pPr>
      <w:r w:rsidRPr="00EA2B27">
        <w:rPr>
          <w:rFonts w:ascii="Arial" w:eastAsia="Calibri" w:hAnsi="Arial" w:cs="Arial"/>
          <w:sz w:val="24"/>
          <w:szCs w:val="24"/>
        </w:rPr>
        <w:t>Периодичность предоставления данных по данному показателю: ежеквартально.</w:t>
      </w:r>
    </w:p>
    <w:p w:rsidR="00EA2B27" w:rsidRPr="00EA2B27" w:rsidRDefault="00EA2B27" w:rsidP="00EA2B27">
      <w:pPr>
        <w:widowControl w:val="0"/>
        <w:autoSpaceDE w:val="0"/>
        <w:autoSpaceDN w:val="0"/>
        <w:adjustRightInd w:val="0"/>
        <w:spacing w:line="240" w:lineRule="auto"/>
        <w:ind w:firstLine="426"/>
        <w:jc w:val="center"/>
        <w:rPr>
          <w:rFonts w:ascii="Arial" w:eastAsia="Times New Roman" w:hAnsi="Arial" w:cs="Arial"/>
          <w:color w:val="000000"/>
          <w:sz w:val="24"/>
          <w:szCs w:val="24"/>
          <w:lang w:eastAsia="ru-RU"/>
        </w:rPr>
      </w:pPr>
      <w:r w:rsidRPr="00EA2B27">
        <w:rPr>
          <w:rFonts w:ascii="Arial" w:eastAsia="Times New Roman" w:hAnsi="Arial" w:cs="Arial"/>
          <w:color w:val="000000"/>
          <w:sz w:val="24"/>
          <w:szCs w:val="24"/>
          <w:lang w:eastAsia="ru-RU"/>
        </w:rPr>
        <w:t>12. Порядок взаимодействия ответственных исполнителей с муниципальным заказчиком и координатором муниципальной программы</w:t>
      </w:r>
    </w:p>
    <w:p w:rsidR="00EA2B27" w:rsidRPr="00EA2B27" w:rsidRDefault="00EA2B27" w:rsidP="00EA2B27">
      <w:pPr>
        <w:widowControl w:val="0"/>
        <w:autoSpaceDE w:val="0"/>
        <w:autoSpaceDN w:val="0"/>
        <w:adjustRightInd w:val="0"/>
        <w:spacing w:after="0" w:line="240" w:lineRule="auto"/>
        <w:ind w:firstLine="851"/>
        <w:jc w:val="both"/>
        <w:rPr>
          <w:rFonts w:ascii="Arial" w:eastAsia="Times New Roman" w:hAnsi="Arial" w:cs="Arial"/>
          <w:color w:val="000000"/>
          <w:sz w:val="24"/>
          <w:szCs w:val="24"/>
          <w:lang w:eastAsia="ru-RU"/>
        </w:rPr>
      </w:pPr>
      <w:r w:rsidRPr="00EA2B27">
        <w:rPr>
          <w:rFonts w:ascii="Arial" w:eastAsia="Times New Roman" w:hAnsi="Arial" w:cs="Arial"/>
          <w:color w:val="000000"/>
          <w:sz w:val="24"/>
          <w:szCs w:val="24"/>
          <w:lang w:eastAsia="ru-RU"/>
        </w:rPr>
        <w:t xml:space="preserve">Механизм реализации муниципальной программы, порядок внесения изменений в муниципальную программу и </w:t>
      </w:r>
      <w:proofErr w:type="gramStart"/>
      <w:r w:rsidRPr="00EA2B27">
        <w:rPr>
          <w:rFonts w:ascii="Arial" w:eastAsia="Times New Roman" w:hAnsi="Arial" w:cs="Arial"/>
          <w:color w:val="000000"/>
          <w:sz w:val="24"/>
          <w:szCs w:val="24"/>
          <w:lang w:eastAsia="ru-RU"/>
        </w:rPr>
        <w:t>контроль за</w:t>
      </w:r>
      <w:proofErr w:type="gramEnd"/>
      <w:r w:rsidRPr="00EA2B27">
        <w:rPr>
          <w:rFonts w:ascii="Arial" w:eastAsia="Times New Roman" w:hAnsi="Arial" w:cs="Arial"/>
          <w:color w:val="000000"/>
          <w:sz w:val="24"/>
          <w:szCs w:val="24"/>
          <w:lang w:eastAsia="ru-RU"/>
        </w:rPr>
        <w:t xml:space="preserve">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w:t>
      </w:r>
      <w:r w:rsidRPr="00EA2B27">
        <w:rPr>
          <w:rFonts w:ascii="Arial" w:eastAsia="Times New Roman" w:hAnsi="Arial" w:cs="Arial"/>
          <w:color w:val="000000"/>
          <w:sz w:val="24"/>
          <w:szCs w:val="24"/>
          <w:lang w:eastAsia="ru-RU"/>
        </w:rPr>
        <w:lastRenderedPageBreak/>
        <w:t xml:space="preserve">Одинцовского городского округа Московской области от 20.08.2019 № 313. </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Муниципальным заказчиком муниципальной программы является Администрация Одинцовского городского округа Московской области.</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Управление реализацией муниципальной программы осуществляет координатор муниципальной программы в лице заместителя Главы Администрации Одинцовского городского округа Московской области – </w:t>
      </w:r>
      <w:proofErr w:type="spellStart"/>
      <w:r w:rsidRPr="00EA2B27">
        <w:rPr>
          <w:rFonts w:ascii="Arial" w:eastAsia="Times New Roman" w:hAnsi="Arial" w:cs="Arial"/>
          <w:sz w:val="24"/>
          <w:szCs w:val="24"/>
          <w:lang w:eastAsia="ru-RU"/>
        </w:rPr>
        <w:t>Неретина</w:t>
      </w:r>
      <w:proofErr w:type="spellEnd"/>
      <w:r w:rsidRPr="00EA2B27">
        <w:rPr>
          <w:rFonts w:ascii="Arial" w:eastAsia="Times New Roman" w:hAnsi="Arial" w:cs="Arial"/>
          <w:sz w:val="24"/>
          <w:szCs w:val="24"/>
          <w:lang w:eastAsia="ru-RU"/>
        </w:rPr>
        <w:t xml:space="preserve"> Романа Викторовича.</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Разработчиками и ответственными исполнителями за выполнение мероприятий муниципальной программы являются:</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Управление территориальной политики и социальных коммуникаций;</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Управление благоустройства;</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Управление по вопросам территориальной безопасности, гражданской обороны, защиты населения и территории от чрезвычайных ситуаций;</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Управление образования;</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Комитет по культуре;</w:t>
      </w:r>
    </w:p>
    <w:p w:rsidR="00EA2B27" w:rsidRPr="00EA2B27" w:rsidRDefault="00EA2B27" w:rsidP="00EA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 отдел </w:t>
      </w:r>
      <w:proofErr w:type="gramStart"/>
      <w:r w:rsidRPr="00EA2B27">
        <w:rPr>
          <w:rFonts w:ascii="Arial" w:eastAsia="Times New Roman" w:hAnsi="Arial" w:cs="Arial"/>
          <w:sz w:val="24"/>
          <w:szCs w:val="24"/>
          <w:lang w:eastAsia="ru-RU"/>
        </w:rPr>
        <w:t>контроля за</w:t>
      </w:r>
      <w:proofErr w:type="gramEnd"/>
      <w:r w:rsidRPr="00EA2B27">
        <w:rPr>
          <w:rFonts w:ascii="Arial" w:eastAsia="Times New Roman" w:hAnsi="Arial" w:cs="Arial"/>
          <w:sz w:val="24"/>
          <w:szCs w:val="24"/>
          <w:lang w:eastAsia="ru-RU"/>
        </w:rPr>
        <w:t xml:space="preserve"> наружной рекламой и художественным оформлением зданий.</w:t>
      </w:r>
    </w:p>
    <w:p w:rsidR="00EA2B27" w:rsidRPr="00EA2B27" w:rsidRDefault="00EA2B27" w:rsidP="00EA2B27">
      <w:pPr>
        <w:widowControl w:val="0"/>
        <w:autoSpaceDE w:val="0"/>
        <w:autoSpaceDN w:val="0"/>
        <w:adjustRightInd w:val="0"/>
        <w:spacing w:line="240" w:lineRule="auto"/>
        <w:ind w:firstLine="709"/>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Исполнители мероприятий муниципальной программы (подпрограмм) несут ответственность за своевременную реализацию мероприятий муниципальной программы (подпрограмм), достижение запланированных результатов.</w:t>
      </w:r>
    </w:p>
    <w:p w:rsidR="00EA2B27" w:rsidRPr="00EA2B27" w:rsidRDefault="00EA2B27" w:rsidP="00EA2B27">
      <w:pPr>
        <w:spacing w:line="240" w:lineRule="auto"/>
        <w:contextualSpacing/>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13. Состав, форма и сроки представления отчетности о ходе реализации</w:t>
      </w:r>
    </w:p>
    <w:p w:rsidR="00EA2B27" w:rsidRPr="00EA2B27" w:rsidRDefault="00EA2B27" w:rsidP="00EA2B27">
      <w:pPr>
        <w:spacing w:line="240" w:lineRule="auto"/>
        <w:contextualSpacing/>
        <w:jc w:val="center"/>
        <w:rPr>
          <w:rFonts w:ascii="Arial" w:eastAsia="Times New Roman" w:hAnsi="Arial" w:cs="Arial"/>
          <w:sz w:val="24"/>
          <w:szCs w:val="24"/>
          <w:lang w:eastAsia="ru-RU"/>
        </w:rPr>
      </w:pPr>
      <w:r w:rsidRPr="00EA2B27">
        <w:rPr>
          <w:rFonts w:ascii="Arial" w:eastAsia="Times New Roman" w:hAnsi="Arial" w:cs="Arial"/>
          <w:sz w:val="24"/>
          <w:szCs w:val="24"/>
          <w:lang w:eastAsia="ru-RU"/>
        </w:rPr>
        <w:t>мероприятий муниципальной программы</w:t>
      </w:r>
    </w:p>
    <w:p w:rsidR="00EA2B27" w:rsidRPr="00EA2B27" w:rsidRDefault="00EA2B27" w:rsidP="00EA2B27">
      <w:pPr>
        <w:shd w:val="clear" w:color="auto" w:fill="FFFFFF"/>
        <w:spacing w:after="0" w:line="240" w:lineRule="auto"/>
        <w:ind w:firstLine="709"/>
        <w:jc w:val="both"/>
        <w:outlineLvl w:val="0"/>
        <w:rPr>
          <w:rFonts w:ascii="Arial" w:eastAsia="Times New Roman" w:hAnsi="Arial" w:cs="Arial"/>
          <w:kern w:val="36"/>
          <w:sz w:val="24"/>
          <w:szCs w:val="24"/>
        </w:rPr>
      </w:pPr>
      <w:r w:rsidRPr="00EA2B27">
        <w:rPr>
          <w:rFonts w:ascii="Arial" w:eastAsia="Times New Roman" w:hAnsi="Arial" w:cs="Arial"/>
          <w:kern w:val="36"/>
          <w:sz w:val="24"/>
          <w:szCs w:val="24"/>
        </w:rPr>
        <w:t xml:space="preserve">Ответственность за реализацию муниципальной программы (подпрограмм) и достижение установленных </w:t>
      </w:r>
      <w:proofErr w:type="gramStart"/>
      <w:r w:rsidRPr="00EA2B27">
        <w:rPr>
          <w:rFonts w:ascii="Arial" w:eastAsia="Times New Roman" w:hAnsi="Arial" w:cs="Arial"/>
          <w:kern w:val="36"/>
          <w:sz w:val="24"/>
          <w:szCs w:val="24"/>
        </w:rPr>
        <w:t>значений показателей эффективности реализации муниципальной программы</w:t>
      </w:r>
      <w:proofErr w:type="gramEnd"/>
      <w:r w:rsidRPr="00EA2B27">
        <w:rPr>
          <w:rFonts w:ascii="Arial" w:eastAsia="Times New Roman" w:hAnsi="Arial" w:cs="Arial"/>
          <w:kern w:val="36"/>
          <w:sz w:val="24"/>
          <w:szCs w:val="24"/>
        </w:rPr>
        <w:t xml:space="preserve"> несут ответственные исполнители за выполнение мероприятий муниципальной программы.</w:t>
      </w:r>
    </w:p>
    <w:p w:rsidR="00EA2B27" w:rsidRPr="00EA2B27" w:rsidRDefault="00EA2B27" w:rsidP="00EA2B27">
      <w:pPr>
        <w:shd w:val="clear" w:color="auto" w:fill="FFFFFF"/>
        <w:spacing w:after="0" w:line="240" w:lineRule="auto"/>
        <w:ind w:firstLine="709"/>
        <w:jc w:val="both"/>
        <w:outlineLvl w:val="0"/>
        <w:rPr>
          <w:rFonts w:ascii="Arial" w:eastAsia="Times New Roman" w:hAnsi="Arial" w:cs="Arial"/>
          <w:kern w:val="36"/>
          <w:sz w:val="24"/>
          <w:szCs w:val="24"/>
        </w:rPr>
      </w:pPr>
      <w:r w:rsidRPr="00EA2B27">
        <w:rPr>
          <w:rFonts w:ascii="Arial" w:eastAsia="Times New Roman" w:hAnsi="Arial" w:cs="Arial"/>
          <w:kern w:val="36"/>
          <w:sz w:val="24"/>
          <w:szCs w:val="24"/>
        </w:rPr>
        <w:t xml:space="preserve">С целью </w:t>
      </w:r>
      <w:proofErr w:type="gramStart"/>
      <w:r w:rsidRPr="00EA2B27">
        <w:rPr>
          <w:rFonts w:ascii="Arial" w:eastAsia="Times New Roman" w:hAnsi="Arial" w:cs="Arial"/>
          <w:kern w:val="36"/>
          <w:sz w:val="24"/>
          <w:szCs w:val="24"/>
        </w:rPr>
        <w:t>контроля за</w:t>
      </w:r>
      <w:proofErr w:type="gramEnd"/>
      <w:r w:rsidRPr="00EA2B27">
        <w:rPr>
          <w:rFonts w:ascii="Arial" w:eastAsia="Times New Roman" w:hAnsi="Arial" w:cs="Arial"/>
          <w:kern w:val="36"/>
          <w:sz w:val="24"/>
          <w:szCs w:val="24"/>
        </w:rPr>
        <w:t xml:space="preserve"> реализацией муниципальной программы разработчики и ответственные исполнители за выполнение мероприятий муниципальной программы Одинцовского городского округа формируют в подсистеме ГАСУ МО:</w:t>
      </w:r>
    </w:p>
    <w:p w:rsidR="00EA2B27" w:rsidRPr="00EA2B27" w:rsidRDefault="00EA2B27" w:rsidP="00EA2B27">
      <w:pPr>
        <w:shd w:val="clear" w:color="auto" w:fill="FFFFFF"/>
        <w:spacing w:after="0" w:line="240" w:lineRule="auto"/>
        <w:ind w:firstLine="709"/>
        <w:jc w:val="both"/>
        <w:outlineLvl w:val="0"/>
        <w:rPr>
          <w:rFonts w:ascii="Arial" w:eastAsia="Times New Roman" w:hAnsi="Arial" w:cs="Arial"/>
          <w:kern w:val="36"/>
          <w:sz w:val="24"/>
          <w:szCs w:val="24"/>
        </w:rPr>
      </w:pPr>
      <w:r w:rsidRPr="00EA2B27">
        <w:rPr>
          <w:rFonts w:ascii="Arial" w:eastAsia="Times New Roman" w:hAnsi="Arial" w:cs="Arial"/>
          <w:kern w:val="36"/>
          <w:sz w:val="24"/>
          <w:szCs w:val="24"/>
        </w:rPr>
        <w:t xml:space="preserve">- </w:t>
      </w:r>
      <w:r w:rsidRPr="00EA2B27">
        <w:rPr>
          <w:rFonts w:ascii="Arial" w:eastAsia="Times New Roman" w:hAnsi="Arial" w:cs="Arial"/>
          <w:bCs/>
          <w:kern w:val="36"/>
          <w:sz w:val="24"/>
          <w:szCs w:val="24"/>
        </w:rPr>
        <w:t>ежеквартально</w:t>
      </w:r>
      <w:r w:rsidRPr="00EA2B27">
        <w:rPr>
          <w:rFonts w:ascii="Arial" w:eastAsia="Times New Roman" w:hAnsi="Arial" w:cs="Arial"/>
          <w:kern w:val="36"/>
          <w:sz w:val="24"/>
          <w:szCs w:val="24"/>
        </w:rPr>
        <w:t xml:space="preserve"> до 15 числа месяца</w:t>
      </w:r>
      <w:r w:rsidRPr="00EA2B27">
        <w:rPr>
          <w:rFonts w:ascii="Arial" w:eastAsia="Times New Roman" w:hAnsi="Arial" w:cs="Arial"/>
          <w:bCs/>
          <w:kern w:val="36"/>
          <w:sz w:val="24"/>
          <w:szCs w:val="24"/>
        </w:rPr>
        <w:t xml:space="preserve">, </w:t>
      </w:r>
      <w:r w:rsidRPr="00EA2B27">
        <w:rPr>
          <w:rFonts w:ascii="Arial" w:eastAsia="Times New Roman" w:hAnsi="Arial" w:cs="Arial"/>
          <w:kern w:val="36"/>
          <w:sz w:val="24"/>
          <w:szCs w:val="24"/>
        </w:rPr>
        <w:t>следующего за отчетным кварталом,</w:t>
      </w:r>
      <w:r w:rsidRPr="00EA2B27">
        <w:rPr>
          <w:rFonts w:ascii="Arial" w:eastAsia="Times New Roman" w:hAnsi="Arial" w:cs="Arial"/>
          <w:kern w:val="36"/>
          <w:sz w:val="24"/>
          <w:szCs w:val="24"/>
          <w:lang w:eastAsia="ru-RU"/>
        </w:rPr>
        <w:t xml:space="preserve"> </w:t>
      </w:r>
      <w:r w:rsidRPr="00EA2B27">
        <w:rPr>
          <w:rFonts w:ascii="Arial" w:eastAsia="Times New Roman" w:hAnsi="Arial" w:cs="Arial"/>
          <w:bCs/>
          <w:kern w:val="36"/>
          <w:sz w:val="24"/>
          <w:szCs w:val="24"/>
        </w:rPr>
        <w:t>оперативный отчет</w:t>
      </w:r>
      <w:r w:rsidRPr="00EA2B27">
        <w:rPr>
          <w:rFonts w:ascii="Arial" w:eastAsia="Times New Roman" w:hAnsi="Arial" w:cs="Arial"/>
          <w:kern w:val="36"/>
          <w:sz w:val="24"/>
          <w:szCs w:val="24"/>
        </w:rPr>
        <w:t xml:space="preserve"> о выполнении мероприятий муниципальной программы и анализ причин несвоевременного выполнения программных мероприятий;</w:t>
      </w:r>
    </w:p>
    <w:p w:rsidR="00EA2B27" w:rsidRPr="00EA2B27" w:rsidRDefault="00EA2B27" w:rsidP="00EA2B27">
      <w:pPr>
        <w:shd w:val="clear" w:color="auto" w:fill="FFFFFF"/>
        <w:spacing w:after="0" w:line="240" w:lineRule="auto"/>
        <w:ind w:firstLine="709"/>
        <w:jc w:val="both"/>
        <w:outlineLvl w:val="0"/>
        <w:rPr>
          <w:rFonts w:ascii="Arial" w:eastAsia="Times New Roman" w:hAnsi="Arial" w:cs="Arial"/>
          <w:bCs/>
          <w:kern w:val="36"/>
          <w:sz w:val="24"/>
          <w:szCs w:val="24"/>
          <w:lang w:eastAsia="ru-RU"/>
        </w:rPr>
      </w:pPr>
      <w:proofErr w:type="gramStart"/>
      <w:r w:rsidRPr="00EA2B27">
        <w:rPr>
          <w:rFonts w:ascii="Arial" w:eastAsia="Times New Roman" w:hAnsi="Arial" w:cs="Arial"/>
          <w:bCs/>
          <w:kern w:val="36"/>
          <w:sz w:val="24"/>
          <w:szCs w:val="24"/>
          <w:lang w:eastAsia="ru-RU"/>
        </w:rPr>
        <w:t xml:space="preserve">- </w:t>
      </w:r>
      <w:r w:rsidRPr="00EA2B27">
        <w:rPr>
          <w:rFonts w:ascii="Arial" w:eastAsia="Times New Roman" w:hAnsi="Arial" w:cs="Arial"/>
          <w:kern w:val="36"/>
          <w:sz w:val="24"/>
          <w:szCs w:val="24"/>
          <w:lang w:eastAsia="ru-RU"/>
        </w:rPr>
        <w:t>ежегодно</w:t>
      </w:r>
      <w:r w:rsidRPr="00EA2B27">
        <w:rPr>
          <w:rFonts w:ascii="Arial" w:eastAsia="Times New Roman" w:hAnsi="Arial" w:cs="Arial"/>
          <w:bCs/>
          <w:kern w:val="36"/>
          <w:sz w:val="24"/>
          <w:szCs w:val="24"/>
          <w:lang w:eastAsia="ru-RU"/>
        </w:rPr>
        <w:t xml:space="preserve"> до 1 марта года, следующего за отчетным, - </w:t>
      </w:r>
      <w:r w:rsidRPr="00EA2B27">
        <w:rPr>
          <w:rFonts w:ascii="Arial" w:eastAsia="Times New Roman" w:hAnsi="Arial" w:cs="Arial"/>
          <w:kern w:val="36"/>
          <w:sz w:val="24"/>
          <w:szCs w:val="24"/>
          <w:lang w:eastAsia="ru-RU"/>
        </w:rPr>
        <w:t>годовой отчет</w:t>
      </w:r>
      <w:r w:rsidRPr="00EA2B27">
        <w:rPr>
          <w:rFonts w:ascii="Arial" w:eastAsia="Times New Roman" w:hAnsi="Arial" w:cs="Arial"/>
          <w:bCs/>
          <w:kern w:val="36"/>
          <w:sz w:val="24"/>
          <w:szCs w:val="24"/>
          <w:lang w:eastAsia="ru-RU"/>
        </w:rPr>
        <w:t xml:space="preserve"> о реализации мероприятий муниципальной программы, согласованный с Финансово-казначейским управлением в части бюджетных средств и представляет в Управление по инвестициям и поддержке предпринимательства Администрации Одинцовского городского округа для оценки эффективности реализации муниципальной программы.</w:t>
      </w:r>
      <w:proofErr w:type="gramEnd"/>
    </w:p>
    <w:p w:rsidR="00EA2B27" w:rsidRPr="00EA2B27" w:rsidRDefault="00EA2B27" w:rsidP="00EA2B2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Отчетность о реализации муниципальной программы представляется с учетом требований и по формам, установленным Порядком разработки и реализации муниципальных программ Одинцовского городского округа, утвержденным постановлением Администрации Одинцовского городского округа от 20.08.2019 №313.</w:t>
      </w:r>
    </w:p>
    <w:p w:rsidR="00EA2B27" w:rsidRPr="00EA2B27" w:rsidRDefault="00EA2B27" w:rsidP="00EA2B27">
      <w:pPr>
        <w:widowControl w:val="0"/>
        <w:autoSpaceDE w:val="0"/>
        <w:autoSpaceDN w:val="0"/>
        <w:adjustRightInd w:val="0"/>
        <w:spacing w:after="0" w:line="240" w:lineRule="auto"/>
        <w:jc w:val="both"/>
        <w:rPr>
          <w:rFonts w:ascii="Arial" w:eastAsia="Times New Roman" w:hAnsi="Arial" w:cs="Arial"/>
          <w:sz w:val="24"/>
          <w:szCs w:val="24"/>
          <w:lang w:eastAsia="ru-RU"/>
        </w:rPr>
      </w:pPr>
    </w:p>
    <w:p w:rsidR="00EA2B27" w:rsidRPr="00EA2B27" w:rsidRDefault="00EA2B27" w:rsidP="00EA2B27">
      <w:pPr>
        <w:widowControl w:val="0"/>
        <w:autoSpaceDE w:val="0"/>
        <w:autoSpaceDN w:val="0"/>
        <w:adjustRightInd w:val="0"/>
        <w:spacing w:after="0" w:line="240" w:lineRule="auto"/>
        <w:jc w:val="both"/>
        <w:rPr>
          <w:rFonts w:ascii="Arial" w:eastAsia="Times New Roman" w:hAnsi="Arial" w:cs="Arial"/>
          <w:sz w:val="24"/>
          <w:szCs w:val="24"/>
          <w:lang w:eastAsia="ru-RU"/>
        </w:rPr>
      </w:pPr>
    </w:p>
    <w:p w:rsidR="00EA2B27" w:rsidRPr="00EA2B27" w:rsidRDefault="00EA2B27" w:rsidP="00EA2B27">
      <w:pPr>
        <w:widowControl w:val="0"/>
        <w:autoSpaceDE w:val="0"/>
        <w:autoSpaceDN w:val="0"/>
        <w:adjustRightInd w:val="0"/>
        <w:spacing w:after="0" w:line="240" w:lineRule="auto"/>
        <w:jc w:val="both"/>
        <w:rPr>
          <w:rFonts w:ascii="Arial" w:eastAsia="Times New Roman" w:hAnsi="Arial" w:cs="Arial"/>
          <w:sz w:val="24"/>
          <w:szCs w:val="24"/>
          <w:lang w:eastAsia="ru-RU"/>
        </w:rPr>
      </w:pPr>
      <w:r w:rsidRPr="00EA2B27">
        <w:rPr>
          <w:rFonts w:ascii="Arial" w:eastAsia="Times New Roman" w:hAnsi="Arial" w:cs="Arial"/>
          <w:sz w:val="24"/>
          <w:szCs w:val="24"/>
          <w:lang w:eastAsia="ru-RU"/>
        </w:rPr>
        <w:t xml:space="preserve">Заместитель Главы Администрации                                                            Р.В. </w:t>
      </w:r>
      <w:proofErr w:type="spellStart"/>
      <w:r w:rsidRPr="00EA2B27">
        <w:rPr>
          <w:rFonts w:ascii="Arial" w:eastAsia="Times New Roman" w:hAnsi="Arial" w:cs="Arial"/>
          <w:sz w:val="24"/>
          <w:szCs w:val="24"/>
          <w:lang w:eastAsia="ru-RU"/>
        </w:rPr>
        <w:t>Неретин</w:t>
      </w:r>
      <w:proofErr w:type="spellEnd"/>
    </w:p>
    <w:p w:rsidR="00EA2B27" w:rsidRPr="00EA2B27" w:rsidRDefault="00EA2B27" w:rsidP="00EA2B27">
      <w:pPr>
        <w:rPr>
          <w:rFonts w:ascii="Arial" w:eastAsia="Times New Roman" w:hAnsi="Arial" w:cs="Arial"/>
          <w:sz w:val="24"/>
          <w:szCs w:val="24"/>
          <w:lang w:eastAsia="ru-RU"/>
        </w:rPr>
      </w:pPr>
    </w:p>
    <w:p w:rsidR="003B4866" w:rsidRDefault="003B4866" w:rsidP="00EA2B27">
      <w:pPr>
        <w:spacing w:after="0" w:line="240" w:lineRule="auto"/>
        <w:jc w:val="both"/>
        <w:rPr>
          <w:rFonts w:ascii="Arial" w:hAnsi="Arial" w:cs="Arial"/>
          <w:sz w:val="24"/>
          <w:szCs w:val="24"/>
        </w:rPr>
        <w:sectPr w:rsidR="003B4866" w:rsidSect="00EA2B27">
          <w:pgSz w:w="11906" w:h="16838"/>
          <w:pgMar w:top="1134" w:right="567" w:bottom="1134" w:left="1134" w:header="709" w:footer="709" w:gutter="0"/>
          <w:cols w:space="708"/>
          <w:docGrid w:linePitch="360"/>
        </w:sectPr>
      </w:pPr>
    </w:p>
    <w:tbl>
      <w:tblPr>
        <w:tblW w:w="14786" w:type="dxa"/>
        <w:tblLook w:val="04A0" w:firstRow="1" w:lastRow="0" w:firstColumn="1" w:lastColumn="0" w:noHBand="0" w:noVBand="1"/>
      </w:tblPr>
      <w:tblGrid>
        <w:gridCol w:w="618"/>
        <w:gridCol w:w="2253"/>
        <w:gridCol w:w="1199"/>
        <w:gridCol w:w="1495"/>
        <w:gridCol w:w="977"/>
        <w:gridCol w:w="977"/>
        <w:gridCol w:w="977"/>
        <w:gridCol w:w="977"/>
        <w:gridCol w:w="977"/>
        <w:gridCol w:w="977"/>
        <w:gridCol w:w="1525"/>
        <w:gridCol w:w="1834"/>
      </w:tblGrid>
      <w:tr w:rsidR="003B4866" w:rsidRPr="003B4866" w:rsidTr="003B4866">
        <w:trPr>
          <w:trHeight w:val="300"/>
        </w:trPr>
        <w:tc>
          <w:tcPr>
            <w:tcW w:w="699" w:type="dxa"/>
            <w:tcBorders>
              <w:top w:val="nil"/>
              <w:left w:val="nil"/>
              <w:bottom w:val="nil"/>
              <w:right w:val="nil"/>
            </w:tcBorders>
            <w:shd w:val="clear" w:color="auto" w:fill="auto"/>
            <w:noWrap/>
            <w:vAlign w:val="bottom"/>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2053" w:type="dxa"/>
            <w:tcBorders>
              <w:top w:val="nil"/>
              <w:left w:val="nil"/>
              <w:bottom w:val="nil"/>
              <w:right w:val="nil"/>
            </w:tcBorders>
            <w:shd w:val="clear" w:color="auto" w:fill="auto"/>
            <w:noWrap/>
            <w:vAlign w:val="bottom"/>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051" w:type="dxa"/>
            <w:tcBorders>
              <w:top w:val="nil"/>
              <w:left w:val="nil"/>
              <w:bottom w:val="nil"/>
              <w:right w:val="nil"/>
            </w:tcBorders>
            <w:shd w:val="clear" w:color="auto" w:fill="auto"/>
            <w:noWrap/>
            <w:vAlign w:val="bottom"/>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nil"/>
              <w:right w:val="nil"/>
            </w:tcBorders>
            <w:shd w:val="clear" w:color="auto" w:fill="auto"/>
            <w:noWrap/>
            <w:vAlign w:val="bottom"/>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21" w:type="dxa"/>
            <w:tcBorders>
              <w:top w:val="nil"/>
              <w:left w:val="nil"/>
              <w:bottom w:val="nil"/>
              <w:right w:val="nil"/>
            </w:tcBorders>
            <w:shd w:val="clear" w:color="auto" w:fill="auto"/>
            <w:noWrap/>
            <w:vAlign w:val="bottom"/>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21" w:type="dxa"/>
            <w:tcBorders>
              <w:top w:val="nil"/>
              <w:left w:val="nil"/>
              <w:bottom w:val="nil"/>
              <w:right w:val="nil"/>
            </w:tcBorders>
            <w:shd w:val="clear" w:color="auto" w:fill="auto"/>
            <w:noWrap/>
            <w:vAlign w:val="bottom"/>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091" w:type="dxa"/>
            <w:tcBorders>
              <w:top w:val="nil"/>
              <w:left w:val="nil"/>
              <w:bottom w:val="nil"/>
              <w:right w:val="nil"/>
            </w:tcBorders>
            <w:shd w:val="clear" w:color="auto" w:fill="auto"/>
            <w:noWrap/>
            <w:vAlign w:val="bottom"/>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6476" w:type="dxa"/>
            <w:gridSpan w:val="5"/>
            <w:tcBorders>
              <w:top w:val="nil"/>
              <w:left w:val="nil"/>
              <w:bottom w:val="nil"/>
              <w:right w:val="nil"/>
            </w:tcBorders>
            <w:shd w:val="clear" w:color="auto" w:fill="auto"/>
            <w:noWrap/>
            <w:vAlign w:val="bottom"/>
            <w:hideMark/>
          </w:tcPr>
          <w:p w:rsidR="003B4866" w:rsidRPr="003B4866" w:rsidRDefault="003B4866" w:rsidP="003B4866">
            <w:pPr>
              <w:spacing w:after="0" w:line="240" w:lineRule="auto"/>
              <w:jc w:val="right"/>
              <w:rPr>
                <w:rFonts w:ascii="Arial" w:eastAsia="Times New Roman" w:hAnsi="Arial" w:cs="Arial"/>
                <w:sz w:val="24"/>
                <w:szCs w:val="24"/>
                <w:lang w:eastAsia="ru-RU"/>
              </w:rPr>
            </w:pPr>
            <w:r w:rsidRPr="003B4866">
              <w:rPr>
                <w:rFonts w:ascii="Arial" w:eastAsia="Times New Roman" w:hAnsi="Arial" w:cs="Arial"/>
                <w:sz w:val="24"/>
                <w:szCs w:val="24"/>
                <w:lang w:eastAsia="ru-RU"/>
              </w:rPr>
              <w:t>Приложение 1 к муниципальной программе</w:t>
            </w:r>
          </w:p>
        </w:tc>
      </w:tr>
      <w:tr w:rsidR="003B4866" w:rsidRPr="003B4866" w:rsidTr="003B4866">
        <w:trPr>
          <w:trHeight w:val="960"/>
        </w:trPr>
        <w:tc>
          <w:tcPr>
            <w:tcW w:w="699" w:type="dxa"/>
            <w:tcBorders>
              <w:top w:val="nil"/>
              <w:left w:val="nil"/>
              <w:bottom w:val="nil"/>
              <w:right w:val="nil"/>
            </w:tcBorders>
            <w:shd w:val="clear" w:color="auto" w:fill="auto"/>
            <w:noWrap/>
            <w:vAlign w:val="bottom"/>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2053" w:type="dxa"/>
            <w:tcBorders>
              <w:top w:val="nil"/>
              <w:left w:val="nil"/>
              <w:bottom w:val="nil"/>
              <w:right w:val="nil"/>
            </w:tcBorders>
            <w:shd w:val="clear" w:color="auto" w:fill="auto"/>
            <w:noWrap/>
            <w:vAlign w:val="bottom"/>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051" w:type="dxa"/>
            <w:tcBorders>
              <w:top w:val="nil"/>
              <w:left w:val="nil"/>
              <w:bottom w:val="nil"/>
              <w:right w:val="nil"/>
            </w:tcBorders>
            <w:shd w:val="clear" w:color="auto" w:fill="auto"/>
            <w:noWrap/>
            <w:vAlign w:val="bottom"/>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nil"/>
              <w:right w:val="nil"/>
            </w:tcBorders>
            <w:shd w:val="clear" w:color="auto" w:fill="auto"/>
            <w:noWrap/>
            <w:vAlign w:val="bottom"/>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21" w:type="dxa"/>
            <w:tcBorders>
              <w:top w:val="nil"/>
              <w:left w:val="nil"/>
              <w:bottom w:val="nil"/>
              <w:right w:val="nil"/>
            </w:tcBorders>
            <w:shd w:val="clear" w:color="auto" w:fill="auto"/>
            <w:noWrap/>
            <w:vAlign w:val="bottom"/>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21" w:type="dxa"/>
            <w:tcBorders>
              <w:top w:val="nil"/>
              <w:left w:val="nil"/>
              <w:bottom w:val="nil"/>
              <w:right w:val="nil"/>
            </w:tcBorders>
            <w:shd w:val="clear" w:color="auto" w:fill="auto"/>
            <w:noWrap/>
            <w:vAlign w:val="bottom"/>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091" w:type="dxa"/>
            <w:tcBorders>
              <w:top w:val="nil"/>
              <w:left w:val="nil"/>
              <w:bottom w:val="nil"/>
              <w:right w:val="nil"/>
            </w:tcBorders>
            <w:shd w:val="clear" w:color="auto" w:fill="auto"/>
            <w:noWrap/>
            <w:vAlign w:val="bottom"/>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091" w:type="dxa"/>
            <w:tcBorders>
              <w:top w:val="nil"/>
              <w:left w:val="nil"/>
              <w:bottom w:val="nil"/>
              <w:right w:val="nil"/>
            </w:tcBorders>
            <w:shd w:val="clear" w:color="auto" w:fill="auto"/>
            <w:noWrap/>
            <w:vAlign w:val="bottom"/>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01" w:type="dxa"/>
            <w:tcBorders>
              <w:top w:val="nil"/>
              <w:left w:val="nil"/>
              <w:bottom w:val="nil"/>
              <w:right w:val="nil"/>
            </w:tcBorders>
            <w:shd w:val="clear" w:color="auto" w:fill="auto"/>
            <w:noWrap/>
            <w:vAlign w:val="bottom"/>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01" w:type="dxa"/>
            <w:tcBorders>
              <w:top w:val="nil"/>
              <w:left w:val="nil"/>
              <w:bottom w:val="nil"/>
              <w:right w:val="nil"/>
            </w:tcBorders>
            <w:shd w:val="clear" w:color="auto" w:fill="auto"/>
            <w:noWrap/>
            <w:vAlign w:val="bottom"/>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96" w:type="dxa"/>
            <w:tcBorders>
              <w:top w:val="nil"/>
              <w:left w:val="nil"/>
              <w:bottom w:val="nil"/>
              <w:right w:val="nil"/>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p>
        </w:tc>
        <w:tc>
          <w:tcPr>
            <w:tcW w:w="1987" w:type="dxa"/>
            <w:tcBorders>
              <w:top w:val="nil"/>
              <w:left w:val="nil"/>
              <w:bottom w:val="nil"/>
              <w:right w:val="nil"/>
            </w:tcBorders>
            <w:shd w:val="clear" w:color="auto" w:fill="auto"/>
            <w:noWrap/>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1095"/>
        </w:trPr>
        <w:tc>
          <w:tcPr>
            <w:tcW w:w="699" w:type="dxa"/>
            <w:tcBorders>
              <w:top w:val="nil"/>
              <w:left w:val="nil"/>
              <w:bottom w:val="nil"/>
              <w:right w:val="nil"/>
            </w:tcBorders>
            <w:shd w:val="clear" w:color="auto" w:fill="auto"/>
            <w:noWrap/>
            <w:vAlign w:val="bottom"/>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4087" w:type="dxa"/>
            <w:gridSpan w:val="11"/>
            <w:tcBorders>
              <w:top w:val="nil"/>
              <w:left w:val="nil"/>
              <w:bottom w:val="nil"/>
              <w:right w:val="nil"/>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Перечень мероприятий муниципальной программы Одинцовского городского округа Московской области </w:t>
            </w:r>
            <w:r w:rsidRPr="003B4866">
              <w:rPr>
                <w:rFonts w:ascii="Arial" w:eastAsia="Times New Roman" w:hAnsi="Arial" w:cs="Arial"/>
                <w:sz w:val="24"/>
                <w:szCs w:val="24"/>
                <w:lang w:eastAsia="ru-RU"/>
              </w:rPr>
              <w:br/>
              <w:t>«Развитие институтов гражданского общества, повышение эффективности местного самоуправления и реализации молодежной политики»</w:t>
            </w:r>
          </w:p>
        </w:tc>
      </w:tr>
      <w:tr w:rsidR="003B4866" w:rsidRPr="003B4866" w:rsidTr="003B4866">
        <w:trPr>
          <w:trHeight w:val="795"/>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 </w:t>
            </w:r>
            <w:proofErr w:type="gramStart"/>
            <w:r w:rsidRPr="003B4866">
              <w:rPr>
                <w:rFonts w:ascii="Arial" w:eastAsia="Times New Roman" w:hAnsi="Arial" w:cs="Arial"/>
                <w:sz w:val="24"/>
                <w:szCs w:val="24"/>
                <w:lang w:eastAsia="ru-RU"/>
              </w:rPr>
              <w:t>п</w:t>
            </w:r>
            <w:proofErr w:type="gramEnd"/>
            <w:r w:rsidRPr="003B4866">
              <w:rPr>
                <w:rFonts w:ascii="Arial" w:eastAsia="Times New Roman" w:hAnsi="Arial" w:cs="Arial"/>
                <w:sz w:val="24"/>
                <w:szCs w:val="24"/>
                <w:lang w:eastAsia="ru-RU"/>
              </w:rPr>
              <w:t>/п</w:t>
            </w:r>
          </w:p>
        </w:tc>
        <w:tc>
          <w:tcPr>
            <w:tcW w:w="2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Мероприятие подпрограммы</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Сроки исполнения мероприятия</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Источники финансирования</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Всего</w:t>
            </w:r>
            <w:r w:rsidRPr="003B4866">
              <w:rPr>
                <w:rFonts w:ascii="Arial" w:eastAsia="Times New Roman" w:hAnsi="Arial" w:cs="Arial"/>
                <w:sz w:val="24"/>
                <w:szCs w:val="24"/>
                <w:lang w:eastAsia="ru-RU"/>
              </w:rPr>
              <w:br/>
              <w:t>(тыс. руб.)</w:t>
            </w:r>
          </w:p>
        </w:tc>
        <w:tc>
          <w:tcPr>
            <w:tcW w:w="5505" w:type="dxa"/>
            <w:gridSpan w:val="5"/>
            <w:tcBorders>
              <w:top w:val="single" w:sz="4" w:space="0" w:color="auto"/>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Объем финансирования по годам (тыс. руб.)</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proofErr w:type="gramStart"/>
            <w:r w:rsidRPr="003B4866">
              <w:rPr>
                <w:rFonts w:ascii="Arial" w:eastAsia="Times New Roman" w:hAnsi="Arial" w:cs="Arial"/>
                <w:sz w:val="24"/>
                <w:szCs w:val="24"/>
                <w:lang w:eastAsia="ru-RU"/>
              </w:rPr>
              <w:t>Ответственный</w:t>
            </w:r>
            <w:proofErr w:type="gramEnd"/>
            <w:r w:rsidRPr="003B4866">
              <w:rPr>
                <w:rFonts w:ascii="Arial" w:eastAsia="Times New Roman" w:hAnsi="Arial" w:cs="Arial"/>
                <w:sz w:val="24"/>
                <w:szCs w:val="24"/>
                <w:lang w:eastAsia="ru-RU"/>
              </w:rPr>
              <w:t xml:space="preserve"> за выполнение мероприятия подпрограммы</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Результаты выполнений мероприятия подпрограммы</w:t>
            </w:r>
          </w:p>
        </w:tc>
      </w:tr>
      <w:tr w:rsidR="003B4866" w:rsidRPr="003B4866" w:rsidTr="003B4866">
        <w:trPr>
          <w:trHeight w:val="720"/>
        </w:trPr>
        <w:tc>
          <w:tcPr>
            <w:tcW w:w="699" w:type="dxa"/>
            <w:vMerge/>
            <w:tcBorders>
              <w:top w:val="single" w:sz="4" w:space="0" w:color="auto"/>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2053" w:type="dxa"/>
            <w:vMerge/>
            <w:tcBorders>
              <w:top w:val="single" w:sz="4" w:space="0" w:color="auto"/>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 год</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2024 год</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2025 год</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2026 год</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2027 год</w:t>
            </w: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40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w:t>
            </w:r>
          </w:p>
        </w:tc>
        <w:tc>
          <w:tcPr>
            <w:tcW w:w="2053"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w:t>
            </w:r>
          </w:p>
        </w:tc>
        <w:tc>
          <w:tcPr>
            <w:tcW w:w="105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3</w:t>
            </w:r>
          </w:p>
        </w:tc>
        <w:tc>
          <w:tcPr>
            <w:tcW w:w="1174"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4</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5</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6</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7</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8</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9</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10</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11</w:t>
            </w:r>
          </w:p>
        </w:tc>
        <w:tc>
          <w:tcPr>
            <w:tcW w:w="1987"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12</w:t>
            </w:r>
          </w:p>
        </w:tc>
      </w:tr>
      <w:tr w:rsidR="003B4866" w:rsidRPr="003B4866" w:rsidTr="003B4866">
        <w:trPr>
          <w:trHeight w:val="57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c>
          <w:tcPr>
            <w:tcW w:w="14087" w:type="dxa"/>
            <w:gridSpan w:val="11"/>
            <w:tcBorders>
              <w:top w:val="single" w:sz="4" w:space="0" w:color="auto"/>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Подпрограмма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w:t>
            </w:r>
            <w:proofErr w:type="spellStart"/>
            <w:r w:rsidRPr="003B4866">
              <w:rPr>
                <w:rFonts w:ascii="Arial" w:eastAsia="Times New Roman" w:hAnsi="Arial" w:cs="Arial"/>
                <w:sz w:val="24"/>
                <w:szCs w:val="24"/>
                <w:lang w:eastAsia="ru-RU"/>
              </w:rPr>
              <w:t>медиасреды</w:t>
            </w:r>
            <w:proofErr w:type="spellEnd"/>
            <w:r w:rsidRPr="003B4866">
              <w:rPr>
                <w:rFonts w:ascii="Arial" w:eastAsia="Times New Roman" w:hAnsi="Arial" w:cs="Arial"/>
                <w:sz w:val="24"/>
                <w:szCs w:val="24"/>
                <w:lang w:eastAsia="ru-RU"/>
              </w:rPr>
              <w:t>"</w:t>
            </w:r>
          </w:p>
        </w:tc>
      </w:tr>
      <w:tr w:rsidR="003B4866" w:rsidRPr="003B4866" w:rsidTr="003B4866">
        <w:trPr>
          <w:trHeight w:val="1875"/>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w:t>
            </w:r>
          </w:p>
        </w:tc>
        <w:tc>
          <w:tcPr>
            <w:tcW w:w="2053"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Основное мероприятие 01. Информирование населения об основных событиях социально-экономического развития и общественно-политической жизни</w:t>
            </w:r>
          </w:p>
        </w:tc>
        <w:tc>
          <w:tcPr>
            <w:tcW w:w="1051"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204 201,46000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40 840,29200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40 840,29200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40 840,29200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40 840,29200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40 840,29200</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1987"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r>
      <w:tr w:rsidR="003B4866" w:rsidRPr="003B4866" w:rsidTr="003B4866">
        <w:trPr>
          <w:trHeight w:val="3585"/>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lastRenderedPageBreak/>
              <w:t>1.1.</w:t>
            </w:r>
          </w:p>
        </w:tc>
        <w:tc>
          <w:tcPr>
            <w:tcW w:w="2053"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Мероприятие 01.01.</w:t>
            </w:r>
            <w:r w:rsidRPr="003B4866">
              <w:rPr>
                <w:rFonts w:ascii="Arial" w:eastAsia="Times New Roman" w:hAnsi="Arial" w:cs="Arial"/>
                <w:sz w:val="24"/>
                <w:szCs w:val="24"/>
                <w:lang w:eastAsia="ru-RU"/>
              </w:rPr>
              <w:b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 мессенджеров, e-</w:t>
            </w:r>
            <w:proofErr w:type="spellStart"/>
            <w:r w:rsidRPr="003B4866">
              <w:rPr>
                <w:rFonts w:ascii="Arial" w:eastAsia="Times New Roman" w:hAnsi="Arial" w:cs="Arial"/>
                <w:sz w:val="24"/>
                <w:szCs w:val="24"/>
                <w:lang w:eastAsia="ru-RU"/>
              </w:rPr>
              <w:t>mail</w:t>
            </w:r>
            <w:proofErr w:type="spellEnd"/>
            <w:r w:rsidRPr="003B4866">
              <w:rPr>
                <w:rFonts w:ascii="Arial" w:eastAsia="Times New Roman" w:hAnsi="Arial" w:cs="Arial"/>
                <w:sz w:val="24"/>
                <w:szCs w:val="24"/>
                <w:lang w:eastAsia="ru-RU"/>
              </w:rPr>
              <w:t>-рассылок, SMS-информирования</w:t>
            </w:r>
          </w:p>
        </w:tc>
        <w:tc>
          <w:tcPr>
            <w:tcW w:w="1051"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6626" w:type="dxa"/>
            <w:gridSpan w:val="6"/>
            <w:tcBorders>
              <w:top w:val="single" w:sz="4" w:space="0" w:color="auto"/>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В пределах средств, предусмотренных на обеспечение деятельности ответственного исполнителя</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1987"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Размещение информационных материалов о деятельности органов местного самоуправления Одинцовского городского округа объемом не менее 2 880 публикаций в год в социальных сетях. Осуществление информирования жителей посредством мессенджеров, e-</w:t>
            </w:r>
            <w:proofErr w:type="spellStart"/>
            <w:r w:rsidRPr="003B4866">
              <w:rPr>
                <w:rFonts w:ascii="Arial" w:eastAsia="Times New Roman" w:hAnsi="Arial" w:cs="Arial"/>
                <w:sz w:val="24"/>
                <w:szCs w:val="24"/>
                <w:lang w:eastAsia="ru-RU"/>
              </w:rPr>
              <w:t>mail</w:t>
            </w:r>
            <w:proofErr w:type="spellEnd"/>
            <w:r w:rsidRPr="003B4866">
              <w:rPr>
                <w:rFonts w:ascii="Arial" w:eastAsia="Times New Roman" w:hAnsi="Arial" w:cs="Arial"/>
                <w:sz w:val="24"/>
                <w:szCs w:val="24"/>
                <w:lang w:eastAsia="ru-RU"/>
              </w:rPr>
              <w:t>/SMS-рассылок.</w:t>
            </w:r>
          </w:p>
        </w:tc>
      </w:tr>
      <w:tr w:rsidR="003B4866" w:rsidRPr="003B4866" w:rsidTr="003B4866">
        <w:trPr>
          <w:trHeight w:val="4200"/>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lastRenderedPageBreak/>
              <w:t>1.2.</w:t>
            </w:r>
          </w:p>
        </w:tc>
        <w:tc>
          <w:tcPr>
            <w:tcW w:w="2053"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Мероприятие 01.02. </w:t>
            </w:r>
            <w:r w:rsidRPr="003B4866">
              <w:rPr>
                <w:rFonts w:ascii="Arial" w:eastAsia="Times New Roman" w:hAnsi="Arial" w:cs="Arial"/>
                <w:sz w:val="24"/>
                <w:szCs w:val="24"/>
                <w:lang w:eastAsia="ru-RU"/>
              </w:rPr>
              <w:b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1051"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20 000,00000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4 000,00000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4 000,00000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4 000,00000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4 000,00000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4 000,00000</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1987"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Размещение информационных материалов о деятельности органов местного самоуправления Одинцовского городского округа объемом не менее 1977 публикаций в год в электронных СМИ. Ведение информационных ресурсов - официального сайта Администрации Одинцовского городского округа Московской области.</w:t>
            </w:r>
          </w:p>
        </w:tc>
      </w:tr>
      <w:tr w:rsidR="003B4866" w:rsidRPr="003B4866" w:rsidTr="003B4866">
        <w:trPr>
          <w:trHeight w:val="2880"/>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lastRenderedPageBreak/>
              <w:t>1.3.</w:t>
            </w:r>
          </w:p>
        </w:tc>
        <w:tc>
          <w:tcPr>
            <w:tcW w:w="2053"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Мероприятие 01.03.</w:t>
            </w:r>
            <w:r w:rsidRPr="003B4866">
              <w:rPr>
                <w:rFonts w:ascii="Arial" w:eastAsia="Times New Roman" w:hAnsi="Arial" w:cs="Arial"/>
                <w:sz w:val="24"/>
                <w:szCs w:val="24"/>
                <w:lang w:eastAsia="ru-RU"/>
              </w:rPr>
              <w:b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1051"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Средства </w:t>
            </w:r>
            <w:r w:rsidRPr="003B4866">
              <w:rPr>
                <w:rFonts w:ascii="Arial" w:eastAsia="Times New Roman" w:hAnsi="Arial" w:cs="Arial"/>
                <w:sz w:val="24"/>
                <w:szCs w:val="24"/>
                <w:lang w:eastAsia="ru-RU"/>
              </w:rPr>
              <w:br/>
              <w:t xml:space="preserve">бюджета </w:t>
            </w:r>
            <w:r w:rsidRPr="003B4866">
              <w:rPr>
                <w:rFonts w:ascii="Arial" w:eastAsia="Times New Roman" w:hAnsi="Arial" w:cs="Arial"/>
                <w:sz w:val="24"/>
                <w:szCs w:val="24"/>
                <w:lang w:eastAsia="ru-RU"/>
              </w:rPr>
              <w:br/>
              <w:t>Одинцовского</w:t>
            </w:r>
            <w:r w:rsidRPr="003B4866">
              <w:rPr>
                <w:rFonts w:ascii="Arial" w:eastAsia="Times New Roman" w:hAnsi="Arial" w:cs="Arial"/>
                <w:sz w:val="24"/>
                <w:szCs w:val="24"/>
                <w:lang w:eastAsia="ru-RU"/>
              </w:rPr>
              <w:br/>
              <w:t>городского округа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125 400,00000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25 080,00000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25 080,00000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25 080,00000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25 080,00000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25 080,00000</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1987"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Размещение информационных материалов о деятельности органов местного самоуправления Одинцовского городского округа Московской области объемом не менее 405 часов вещания в год.</w:t>
            </w:r>
          </w:p>
        </w:tc>
      </w:tr>
      <w:tr w:rsidR="003B4866" w:rsidRPr="003B4866" w:rsidTr="003B4866">
        <w:trPr>
          <w:trHeight w:val="2910"/>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1.4.</w:t>
            </w:r>
          </w:p>
        </w:tc>
        <w:tc>
          <w:tcPr>
            <w:tcW w:w="2053"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Мероприятие 01.04.  </w:t>
            </w:r>
            <w:r w:rsidRPr="003B4866">
              <w:rPr>
                <w:rFonts w:ascii="Arial" w:eastAsia="Times New Roman" w:hAnsi="Arial" w:cs="Arial"/>
                <w:sz w:val="24"/>
                <w:szCs w:val="24"/>
                <w:lang w:eastAsia="ru-RU"/>
              </w:rPr>
              <w:br/>
              <w:t xml:space="preserve">Информирование населения об основных событиях социально-экономического развития, общественно-политической жизни, освещение деятельности путем </w:t>
            </w:r>
            <w:r w:rsidRPr="003B4866">
              <w:rPr>
                <w:rFonts w:ascii="Arial" w:eastAsia="Times New Roman" w:hAnsi="Arial" w:cs="Arial"/>
                <w:sz w:val="24"/>
                <w:szCs w:val="24"/>
                <w:lang w:eastAsia="ru-RU"/>
              </w:rPr>
              <w:lastRenderedPageBreak/>
              <w:t>изготовления и распространения (вещания) радиопрограммы</w:t>
            </w:r>
          </w:p>
        </w:tc>
        <w:tc>
          <w:tcPr>
            <w:tcW w:w="1051"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lastRenderedPageBreak/>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Средства </w:t>
            </w:r>
            <w:r w:rsidRPr="003B4866">
              <w:rPr>
                <w:rFonts w:ascii="Arial" w:eastAsia="Times New Roman" w:hAnsi="Arial" w:cs="Arial"/>
                <w:sz w:val="24"/>
                <w:szCs w:val="24"/>
                <w:lang w:eastAsia="ru-RU"/>
              </w:rPr>
              <w:br/>
              <w:t xml:space="preserve">бюджета </w:t>
            </w:r>
            <w:r w:rsidRPr="003B4866">
              <w:rPr>
                <w:rFonts w:ascii="Arial" w:eastAsia="Times New Roman" w:hAnsi="Arial" w:cs="Arial"/>
                <w:sz w:val="24"/>
                <w:szCs w:val="24"/>
                <w:lang w:eastAsia="ru-RU"/>
              </w:rPr>
              <w:br/>
              <w:t>Одинцовского</w:t>
            </w:r>
            <w:r w:rsidRPr="003B4866">
              <w:rPr>
                <w:rFonts w:ascii="Arial" w:eastAsia="Times New Roman" w:hAnsi="Arial" w:cs="Arial"/>
                <w:sz w:val="24"/>
                <w:szCs w:val="24"/>
                <w:lang w:eastAsia="ru-RU"/>
              </w:rPr>
              <w:br/>
              <w:t>городского округа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1987"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Распространение (вещание) радиопрограмм с информацией о деятельности органом местного самоуправления Одинцовского городского округа </w:t>
            </w:r>
            <w:r w:rsidRPr="003B4866">
              <w:rPr>
                <w:rFonts w:ascii="Arial" w:eastAsia="Times New Roman" w:hAnsi="Arial" w:cs="Arial"/>
                <w:sz w:val="24"/>
                <w:szCs w:val="24"/>
                <w:lang w:eastAsia="ru-RU"/>
              </w:rPr>
              <w:lastRenderedPageBreak/>
              <w:t xml:space="preserve">Московской области </w:t>
            </w:r>
          </w:p>
        </w:tc>
      </w:tr>
      <w:tr w:rsidR="003B4866" w:rsidRPr="003B4866" w:rsidTr="003B4866">
        <w:trPr>
          <w:trHeight w:val="2535"/>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lastRenderedPageBreak/>
              <w:t>1.5.</w:t>
            </w:r>
          </w:p>
        </w:tc>
        <w:tc>
          <w:tcPr>
            <w:tcW w:w="2053"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Мероприятие 01.05.</w:t>
            </w:r>
            <w:r w:rsidRPr="003B4866">
              <w:rPr>
                <w:rFonts w:ascii="Arial" w:eastAsia="Times New Roman" w:hAnsi="Arial" w:cs="Arial"/>
                <w:sz w:val="24"/>
                <w:szCs w:val="24"/>
                <w:lang w:eastAsia="ru-RU"/>
              </w:rPr>
              <w:br/>
              <w:t xml:space="preserve">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1051"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58 801,46000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11 760,29200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11 760,29200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11 760,29200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11 760,29200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11 760,29200</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1987"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Размещение информационных материалов о деятельности органов местного самоуправления Одинцовского городского округа Московской области объемом 1770 полос формата А3 в год.</w:t>
            </w:r>
          </w:p>
        </w:tc>
      </w:tr>
      <w:tr w:rsidR="003B4866" w:rsidRPr="003B4866" w:rsidTr="003B4866">
        <w:trPr>
          <w:trHeight w:val="3270"/>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lastRenderedPageBreak/>
              <w:t>1.6.</w:t>
            </w:r>
          </w:p>
        </w:tc>
        <w:tc>
          <w:tcPr>
            <w:tcW w:w="2053"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Мероприятие 01.06.</w:t>
            </w:r>
            <w:r w:rsidRPr="003B4866">
              <w:rPr>
                <w:rFonts w:ascii="Arial" w:eastAsia="Times New Roman" w:hAnsi="Arial" w:cs="Arial"/>
                <w:sz w:val="24"/>
                <w:szCs w:val="24"/>
                <w:lang w:eastAsia="ru-RU"/>
              </w:rPr>
              <w:br/>
              <w:t xml:space="preserve">Организация мониторинга СМИ, </w:t>
            </w:r>
            <w:proofErr w:type="spellStart"/>
            <w:r w:rsidRPr="003B4866">
              <w:rPr>
                <w:rFonts w:ascii="Arial" w:eastAsia="Times New Roman" w:hAnsi="Arial" w:cs="Arial"/>
                <w:sz w:val="24"/>
                <w:szCs w:val="24"/>
                <w:lang w:eastAsia="ru-RU"/>
              </w:rPr>
              <w:t>блогосферы</w:t>
            </w:r>
            <w:proofErr w:type="spellEnd"/>
            <w:r w:rsidRPr="003B4866">
              <w:rPr>
                <w:rFonts w:ascii="Arial" w:eastAsia="Times New Roman" w:hAnsi="Arial" w:cs="Arial"/>
                <w:sz w:val="24"/>
                <w:szCs w:val="24"/>
                <w:lang w:eastAsia="ru-RU"/>
              </w:rPr>
              <w:t>, проведение медиа-исследований аудитории СМИ на территории муниципального образования</w:t>
            </w:r>
          </w:p>
        </w:tc>
        <w:tc>
          <w:tcPr>
            <w:tcW w:w="1051"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6626" w:type="dxa"/>
            <w:gridSpan w:val="6"/>
            <w:tcBorders>
              <w:top w:val="single" w:sz="4" w:space="0" w:color="auto"/>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1987"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Подготовка ежемесячных аналитических материалов об уровне информированности населения Одинцовского городского округа о деятельности органов местного самоуправления Одинцовского городского округа Московской области 12 аналитических отчетов в год.</w:t>
            </w:r>
          </w:p>
        </w:tc>
      </w:tr>
      <w:tr w:rsidR="003B4866" w:rsidRPr="003B4866" w:rsidTr="003B4866">
        <w:trPr>
          <w:trHeight w:val="4800"/>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lastRenderedPageBreak/>
              <w:t>1.7.</w:t>
            </w:r>
          </w:p>
        </w:tc>
        <w:tc>
          <w:tcPr>
            <w:tcW w:w="2053"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Мероприятие 01.07.</w:t>
            </w:r>
            <w:r w:rsidRPr="003B4866">
              <w:rPr>
                <w:rFonts w:ascii="Arial" w:eastAsia="Times New Roman" w:hAnsi="Arial" w:cs="Arial"/>
                <w:sz w:val="24"/>
                <w:szCs w:val="24"/>
                <w:lang w:eastAsia="ru-RU"/>
              </w:rPr>
              <w:b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051"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Средства </w:t>
            </w:r>
            <w:r w:rsidRPr="003B4866">
              <w:rPr>
                <w:rFonts w:ascii="Arial" w:eastAsia="Times New Roman" w:hAnsi="Arial" w:cs="Arial"/>
                <w:sz w:val="24"/>
                <w:szCs w:val="24"/>
                <w:lang w:eastAsia="ru-RU"/>
              </w:rPr>
              <w:br/>
              <w:t xml:space="preserve">бюджета </w:t>
            </w:r>
            <w:r w:rsidRPr="003B4866">
              <w:rPr>
                <w:rFonts w:ascii="Arial" w:eastAsia="Times New Roman" w:hAnsi="Arial" w:cs="Arial"/>
                <w:sz w:val="24"/>
                <w:szCs w:val="24"/>
                <w:lang w:eastAsia="ru-RU"/>
              </w:rPr>
              <w:br/>
              <w:t>Одинцовского</w:t>
            </w:r>
            <w:r w:rsidRPr="003B4866">
              <w:rPr>
                <w:rFonts w:ascii="Arial" w:eastAsia="Times New Roman" w:hAnsi="Arial" w:cs="Arial"/>
                <w:sz w:val="24"/>
                <w:szCs w:val="24"/>
                <w:lang w:eastAsia="ru-RU"/>
              </w:rPr>
              <w:br/>
              <w:t>городского округа</w:t>
            </w:r>
          </w:p>
        </w:tc>
        <w:tc>
          <w:tcPr>
            <w:tcW w:w="6626" w:type="dxa"/>
            <w:gridSpan w:val="6"/>
            <w:tcBorders>
              <w:top w:val="single" w:sz="4" w:space="0" w:color="auto"/>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1987"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Изготовление полиграфической продукции к 3 социально-значимым мероприятиям общим объемом 1 000 экземпляров в год.   </w:t>
            </w:r>
          </w:p>
        </w:tc>
      </w:tr>
      <w:tr w:rsidR="003B4866" w:rsidRPr="003B4866" w:rsidTr="003B4866">
        <w:trPr>
          <w:trHeight w:val="1425"/>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w:t>
            </w:r>
          </w:p>
        </w:tc>
        <w:tc>
          <w:tcPr>
            <w:tcW w:w="2053"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Основное мероприятие 07.</w:t>
            </w:r>
            <w:r w:rsidRPr="003B4866">
              <w:rPr>
                <w:rFonts w:ascii="Arial" w:eastAsia="Times New Roman" w:hAnsi="Arial" w:cs="Arial"/>
                <w:sz w:val="24"/>
                <w:szCs w:val="24"/>
                <w:lang w:eastAsia="ru-RU"/>
              </w:rPr>
              <w:br w:type="page"/>
              <w:t xml:space="preserve">Организация создания и эксплуатации </w:t>
            </w:r>
            <w:r w:rsidRPr="003B4866">
              <w:rPr>
                <w:rFonts w:ascii="Arial" w:eastAsia="Times New Roman" w:hAnsi="Arial" w:cs="Arial"/>
                <w:sz w:val="24"/>
                <w:szCs w:val="24"/>
                <w:lang w:eastAsia="ru-RU"/>
              </w:rPr>
              <w:lastRenderedPageBreak/>
              <w:t>сети объектов наружной рекламы</w:t>
            </w:r>
          </w:p>
        </w:tc>
        <w:tc>
          <w:tcPr>
            <w:tcW w:w="1051"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lastRenderedPageBreak/>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Средства бюджета Одинцовского городского </w:t>
            </w:r>
            <w:r w:rsidRPr="003B4866">
              <w:rPr>
                <w:rFonts w:ascii="Arial" w:eastAsia="Times New Roman" w:hAnsi="Arial" w:cs="Arial"/>
                <w:sz w:val="24"/>
                <w:szCs w:val="24"/>
                <w:lang w:eastAsia="ru-RU"/>
              </w:rPr>
              <w:lastRenderedPageBreak/>
              <w:t>округа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lastRenderedPageBreak/>
              <w:t>93 399,71000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18 679,94200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18 679,94200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18 679,94200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18 679,94200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18 679,94200</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Отдел </w:t>
            </w:r>
            <w:proofErr w:type="gramStart"/>
            <w:r w:rsidRPr="003B4866">
              <w:rPr>
                <w:rFonts w:ascii="Arial" w:eastAsia="Times New Roman" w:hAnsi="Arial" w:cs="Arial"/>
                <w:sz w:val="24"/>
                <w:szCs w:val="24"/>
                <w:lang w:eastAsia="ru-RU"/>
              </w:rPr>
              <w:t>контроля за</w:t>
            </w:r>
            <w:proofErr w:type="gramEnd"/>
            <w:r w:rsidRPr="003B4866">
              <w:rPr>
                <w:rFonts w:ascii="Arial" w:eastAsia="Times New Roman" w:hAnsi="Arial" w:cs="Arial"/>
                <w:sz w:val="24"/>
                <w:szCs w:val="24"/>
                <w:lang w:eastAsia="ru-RU"/>
              </w:rPr>
              <w:t xml:space="preserve"> наружной рекламой и </w:t>
            </w:r>
            <w:r w:rsidRPr="003B4866">
              <w:rPr>
                <w:rFonts w:ascii="Arial" w:eastAsia="Times New Roman" w:hAnsi="Arial" w:cs="Arial"/>
                <w:sz w:val="24"/>
                <w:szCs w:val="24"/>
                <w:lang w:eastAsia="ru-RU"/>
              </w:rPr>
              <w:lastRenderedPageBreak/>
              <w:t>художественным оформлением зданий</w:t>
            </w:r>
          </w:p>
        </w:tc>
        <w:tc>
          <w:tcPr>
            <w:tcW w:w="1987"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lastRenderedPageBreak/>
              <w:t> </w:t>
            </w:r>
          </w:p>
        </w:tc>
      </w:tr>
      <w:tr w:rsidR="003B4866" w:rsidRPr="003B4866" w:rsidTr="003B4866">
        <w:trPr>
          <w:trHeight w:val="3540"/>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lastRenderedPageBreak/>
              <w:t>2.1.</w:t>
            </w:r>
          </w:p>
        </w:tc>
        <w:tc>
          <w:tcPr>
            <w:tcW w:w="2053"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Мероприятие 07.01.</w:t>
            </w:r>
            <w:r w:rsidRPr="003B4866">
              <w:rPr>
                <w:rFonts w:ascii="Arial" w:eastAsia="Times New Roman" w:hAnsi="Arial" w:cs="Arial"/>
                <w:sz w:val="24"/>
                <w:szCs w:val="24"/>
                <w:lang w:eastAsia="ru-RU"/>
              </w:rPr>
              <w:b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051"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53 357,29500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10 671,45900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10 671,45900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10 671,45900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10 671,45900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10 671,45900</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Отдел </w:t>
            </w:r>
            <w:proofErr w:type="gramStart"/>
            <w:r w:rsidRPr="003B4866">
              <w:rPr>
                <w:rFonts w:ascii="Arial" w:eastAsia="Times New Roman" w:hAnsi="Arial" w:cs="Arial"/>
                <w:sz w:val="24"/>
                <w:szCs w:val="24"/>
                <w:lang w:eastAsia="ru-RU"/>
              </w:rPr>
              <w:t>контроля за</w:t>
            </w:r>
            <w:proofErr w:type="gramEnd"/>
            <w:r w:rsidRPr="003B4866">
              <w:rPr>
                <w:rFonts w:ascii="Arial" w:eastAsia="Times New Roman" w:hAnsi="Arial" w:cs="Arial"/>
                <w:sz w:val="24"/>
                <w:szCs w:val="24"/>
                <w:lang w:eastAsia="ru-RU"/>
              </w:rPr>
              <w:t xml:space="preserve"> наружной рекламой и художественным оформлением зданий</w:t>
            </w:r>
          </w:p>
        </w:tc>
        <w:tc>
          <w:tcPr>
            <w:tcW w:w="1987"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Соответствие количества и фактического расположения рекламных конструкций на территории Одинцовского городского округа  Московской области согласованной Правительством Московской области схеме размещения рекламных конструкций на 100%.</w:t>
            </w:r>
          </w:p>
        </w:tc>
      </w:tr>
      <w:tr w:rsidR="003B4866" w:rsidRPr="003B4866" w:rsidTr="003B4866">
        <w:trPr>
          <w:trHeight w:val="6510"/>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lastRenderedPageBreak/>
              <w:t>2.2.</w:t>
            </w:r>
          </w:p>
        </w:tc>
        <w:tc>
          <w:tcPr>
            <w:tcW w:w="2053"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Мероприятие 07.02.</w:t>
            </w:r>
            <w:r w:rsidRPr="003B4866">
              <w:rPr>
                <w:rFonts w:ascii="Arial" w:eastAsia="Times New Roman" w:hAnsi="Arial" w:cs="Arial"/>
                <w:sz w:val="24"/>
                <w:szCs w:val="24"/>
                <w:lang w:eastAsia="ru-RU"/>
              </w:rPr>
              <w:br/>
              <w:t xml:space="preserve">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                                          </w:t>
            </w:r>
          </w:p>
        </w:tc>
        <w:tc>
          <w:tcPr>
            <w:tcW w:w="1051"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6 500,00000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1 300,00000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1 300,00000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1 300,00000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1 300,00000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1 300,00000</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Отдел </w:t>
            </w:r>
            <w:proofErr w:type="gramStart"/>
            <w:r w:rsidRPr="003B4866">
              <w:rPr>
                <w:rFonts w:ascii="Arial" w:eastAsia="Times New Roman" w:hAnsi="Arial" w:cs="Arial"/>
                <w:sz w:val="24"/>
                <w:szCs w:val="24"/>
                <w:lang w:eastAsia="ru-RU"/>
              </w:rPr>
              <w:t>контроля за</w:t>
            </w:r>
            <w:proofErr w:type="gramEnd"/>
            <w:r w:rsidRPr="003B4866">
              <w:rPr>
                <w:rFonts w:ascii="Arial" w:eastAsia="Times New Roman" w:hAnsi="Arial" w:cs="Arial"/>
                <w:sz w:val="24"/>
                <w:szCs w:val="24"/>
                <w:lang w:eastAsia="ru-RU"/>
              </w:rPr>
              <w:t xml:space="preserve"> наружной рекламой и художественным оформлением зданий</w:t>
            </w:r>
          </w:p>
        </w:tc>
        <w:tc>
          <w:tcPr>
            <w:tcW w:w="1987"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proofErr w:type="gramStart"/>
            <w:r w:rsidRPr="003B4866">
              <w:rPr>
                <w:rFonts w:ascii="Arial" w:eastAsia="Times New Roman" w:hAnsi="Arial" w:cs="Arial"/>
                <w:sz w:val="24"/>
                <w:szCs w:val="24"/>
                <w:lang w:eastAsia="ru-RU"/>
              </w:rPr>
              <w:t xml:space="preserve">Обеспечение праздничного/ тематического оформления территории Одинцовского городского округа Московской области, согласно Проекту тематического и праздничного светового оформления территории Одинцовского городского округа на отчетный год, в соответствии с постановлением Правительства Московской области от 21.05.2014 № 363/16 «Об утверждении </w:t>
            </w:r>
            <w:r w:rsidRPr="003B4866">
              <w:rPr>
                <w:rFonts w:ascii="Arial" w:eastAsia="Times New Roman" w:hAnsi="Arial" w:cs="Arial"/>
                <w:sz w:val="24"/>
                <w:szCs w:val="24"/>
                <w:lang w:eastAsia="ru-RU"/>
              </w:rPr>
              <w:lastRenderedPageBreak/>
              <w:t>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roofErr w:type="gramEnd"/>
          </w:p>
        </w:tc>
      </w:tr>
      <w:tr w:rsidR="003B4866" w:rsidRPr="003B4866" w:rsidTr="003B4866">
        <w:trPr>
          <w:trHeight w:val="3285"/>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lastRenderedPageBreak/>
              <w:t>2.3.</w:t>
            </w:r>
          </w:p>
        </w:tc>
        <w:tc>
          <w:tcPr>
            <w:tcW w:w="2053"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Мероприятие 07.03</w:t>
            </w:r>
            <w:r w:rsidRPr="003B4866">
              <w:rPr>
                <w:rFonts w:ascii="Arial" w:eastAsia="Times New Roman" w:hAnsi="Arial" w:cs="Arial"/>
                <w:sz w:val="24"/>
                <w:szCs w:val="24"/>
                <w:lang w:eastAsia="ru-RU"/>
              </w:rPr>
              <w:br/>
              <w:t xml:space="preserve">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       </w:t>
            </w:r>
          </w:p>
        </w:tc>
        <w:tc>
          <w:tcPr>
            <w:tcW w:w="1051"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33 542,41500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6 708,48300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6 708,48300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6 708,48300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6 708,48300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6 708,48300</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Отдел </w:t>
            </w:r>
            <w:proofErr w:type="gramStart"/>
            <w:r w:rsidRPr="003B4866">
              <w:rPr>
                <w:rFonts w:ascii="Arial" w:eastAsia="Times New Roman" w:hAnsi="Arial" w:cs="Arial"/>
                <w:sz w:val="24"/>
                <w:szCs w:val="24"/>
                <w:lang w:eastAsia="ru-RU"/>
              </w:rPr>
              <w:t>контроля за</w:t>
            </w:r>
            <w:proofErr w:type="gramEnd"/>
            <w:r w:rsidRPr="003B4866">
              <w:rPr>
                <w:rFonts w:ascii="Arial" w:eastAsia="Times New Roman" w:hAnsi="Arial" w:cs="Arial"/>
                <w:sz w:val="24"/>
                <w:szCs w:val="24"/>
                <w:lang w:eastAsia="ru-RU"/>
              </w:rPr>
              <w:t xml:space="preserve"> наружной рекламой и художественным оформлением зданий</w:t>
            </w:r>
          </w:p>
        </w:tc>
        <w:tc>
          <w:tcPr>
            <w:tcW w:w="1987"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Размещение установленного на год числа рекламных кампаний социальной направленности на территории Одинцовского городского округа.</w:t>
            </w:r>
          </w:p>
        </w:tc>
      </w:tr>
      <w:tr w:rsidR="003B4866" w:rsidRPr="003B4866" w:rsidTr="003B4866">
        <w:trPr>
          <w:trHeight w:val="2130"/>
        </w:trPr>
        <w:tc>
          <w:tcPr>
            <w:tcW w:w="3803" w:type="dxa"/>
            <w:gridSpan w:val="3"/>
            <w:tcBorders>
              <w:top w:val="single" w:sz="4" w:space="0" w:color="auto"/>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Итого по подпрограмме</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297 601,17000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59 520,23400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59 520,23400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59 520,23400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59 520,23400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59 520,23400</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c>
          <w:tcPr>
            <w:tcW w:w="1987"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r>
      <w:tr w:rsidR="003B4866" w:rsidRPr="003B4866" w:rsidTr="003B4866">
        <w:trPr>
          <w:trHeight w:val="52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c>
          <w:tcPr>
            <w:tcW w:w="14087" w:type="dxa"/>
            <w:gridSpan w:val="11"/>
            <w:tcBorders>
              <w:top w:val="single" w:sz="4" w:space="0" w:color="auto"/>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Подпрограмма "Мир и согласие. Новые возможности"</w:t>
            </w:r>
          </w:p>
        </w:tc>
      </w:tr>
      <w:tr w:rsidR="003B4866" w:rsidRPr="003B4866" w:rsidTr="003B4866">
        <w:trPr>
          <w:trHeight w:val="2370"/>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lastRenderedPageBreak/>
              <w:t>1.</w:t>
            </w:r>
          </w:p>
        </w:tc>
        <w:tc>
          <w:tcPr>
            <w:tcW w:w="2053"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Основное мероприятие 02.</w:t>
            </w:r>
            <w:r w:rsidRPr="003B4866">
              <w:rPr>
                <w:rFonts w:ascii="Arial" w:eastAsia="Times New Roman" w:hAnsi="Arial" w:cs="Arial"/>
                <w:sz w:val="24"/>
                <w:szCs w:val="24"/>
                <w:lang w:eastAsia="ru-RU"/>
              </w:rPr>
              <w:br/>
              <w:t>Организация и проведение мероприятий, направленных на укрепление межэтнических и межконфессиональных отношений</w:t>
            </w:r>
          </w:p>
        </w:tc>
        <w:tc>
          <w:tcPr>
            <w:tcW w:w="1051"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6626" w:type="dxa"/>
            <w:gridSpan w:val="6"/>
            <w:tcBorders>
              <w:top w:val="single" w:sz="4" w:space="0" w:color="auto"/>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Управление территориальной политики и социальных коммуникаций, Комитет по культуре</w:t>
            </w:r>
          </w:p>
        </w:tc>
        <w:tc>
          <w:tcPr>
            <w:tcW w:w="1987"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r>
      <w:tr w:rsidR="003B4866" w:rsidRPr="003B4866" w:rsidTr="003B4866">
        <w:trPr>
          <w:trHeight w:val="2355"/>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1.1.</w:t>
            </w:r>
          </w:p>
        </w:tc>
        <w:tc>
          <w:tcPr>
            <w:tcW w:w="2053"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Мероприятие 02.01. </w:t>
            </w:r>
            <w:r w:rsidRPr="003B4866">
              <w:rPr>
                <w:rFonts w:ascii="Arial" w:eastAsia="Times New Roman" w:hAnsi="Arial" w:cs="Arial"/>
                <w:sz w:val="24"/>
                <w:szCs w:val="24"/>
                <w:lang w:eastAsia="ru-RU"/>
              </w:rPr>
              <w:br/>
              <w:t>Проведение мероприятий по укреплению единства российской нации и этнокультурному развитию народов России</w:t>
            </w:r>
          </w:p>
        </w:tc>
        <w:tc>
          <w:tcPr>
            <w:tcW w:w="1051"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6626" w:type="dxa"/>
            <w:gridSpan w:val="6"/>
            <w:tcBorders>
              <w:top w:val="single" w:sz="4" w:space="0" w:color="auto"/>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Управление территориальной политики и социальных коммуникаций, Комитет по культуре</w:t>
            </w:r>
          </w:p>
        </w:tc>
        <w:tc>
          <w:tcPr>
            <w:tcW w:w="1987"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Проведение не менее 1 мероприятия в год по укреплению единства российской нации и этнокультурному развитию народов России в Одинцовском </w:t>
            </w:r>
            <w:proofErr w:type="spellStart"/>
            <w:r w:rsidRPr="003B4866">
              <w:rPr>
                <w:rFonts w:ascii="Arial" w:eastAsia="Times New Roman" w:hAnsi="Arial" w:cs="Arial"/>
                <w:sz w:val="24"/>
                <w:szCs w:val="24"/>
                <w:lang w:eastAsia="ru-RU"/>
              </w:rPr>
              <w:t>гордском</w:t>
            </w:r>
            <w:proofErr w:type="spellEnd"/>
            <w:r w:rsidRPr="003B4866">
              <w:rPr>
                <w:rFonts w:ascii="Arial" w:eastAsia="Times New Roman" w:hAnsi="Arial" w:cs="Arial"/>
                <w:sz w:val="24"/>
                <w:szCs w:val="24"/>
                <w:lang w:eastAsia="ru-RU"/>
              </w:rPr>
              <w:t xml:space="preserve"> округе</w:t>
            </w:r>
          </w:p>
        </w:tc>
      </w:tr>
      <w:tr w:rsidR="003B4866" w:rsidRPr="003B4866" w:rsidTr="003B4866">
        <w:trPr>
          <w:trHeight w:val="1905"/>
        </w:trPr>
        <w:tc>
          <w:tcPr>
            <w:tcW w:w="3803" w:type="dxa"/>
            <w:gridSpan w:val="3"/>
            <w:tcBorders>
              <w:top w:val="single" w:sz="4" w:space="0" w:color="auto"/>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Итого по подпрограмме</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6626" w:type="dxa"/>
            <w:gridSpan w:val="6"/>
            <w:tcBorders>
              <w:top w:val="single" w:sz="4" w:space="0" w:color="auto"/>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c>
          <w:tcPr>
            <w:tcW w:w="1987"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r>
      <w:tr w:rsidR="003B4866" w:rsidRPr="003B4866" w:rsidTr="003B4866">
        <w:trPr>
          <w:trHeight w:val="690"/>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lastRenderedPageBreak/>
              <w:t> </w:t>
            </w:r>
          </w:p>
        </w:tc>
        <w:tc>
          <w:tcPr>
            <w:tcW w:w="14087" w:type="dxa"/>
            <w:gridSpan w:val="11"/>
            <w:tcBorders>
              <w:top w:val="single" w:sz="4" w:space="0" w:color="auto"/>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Подпрограмма "Эффективное местное самоуправление"</w:t>
            </w:r>
          </w:p>
        </w:tc>
      </w:tr>
      <w:tr w:rsidR="003B4866" w:rsidRPr="003B4866" w:rsidTr="003B4866">
        <w:trPr>
          <w:trHeight w:val="615"/>
        </w:trPr>
        <w:tc>
          <w:tcPr>
            <w:tcW w:w="699"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w:t>
            </w:r>
          </w:p>
        </w:tc>
        <w:tc>
          <w:tcPr>
            <w:tcW w:w="2053"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Основное мероприятие 02.</w:t>
            </w:r>
            <w:r w:rsidRPr="003B4866">
              <w:rPr>
                <w:rFonts w:ascii="Arial" w:eastAsia="Times New Roman" w:hAnsi="Arial" w:cs="Arial"/>
                <w:sz w:val="24"/>
                <w:szCs w:val="24"/>
                <w:lang w:eastAsia="ru-RU"/>
              </w:rPr>
              <w:br/>
              <w:t xml:space="preserve">Практики </w:t>
            </w:r>
            <w:proofErr w:type="gramStart"/>
            <w:r w:rsidRPr="003B4866">
              <w:rPr>
                <w:rFonts w:ascii="Arial" w:eastAsia="Times New Roman" w:hAnsi="Arial" w:cs="Arial"/>
                <w:sz w:val="24"/>
                <w:szCs w:val="24"/>
                <w:lang w:eastAsia="ru-RU"/>
              </w:rPr>
              <w:t>инициативного</w:t>
            </w:r>
            <w:proofErr w:type="gramEnd"/>
            <w:r w:rsidRPr="003B4866">
              <w:rPr>
                <w:rFonts w:ascii="Arial" w:eastAsia="Times New Roman" w:hAnsi="Arial" w:cs="Arial"/>
                <w:sz w:val="24"/>
                <w:szCs w:val="24"/>
                <w:lang w:eastAsia="ru-RU"/>
              </w:rPr>
              <w:t xml:space="preserve"> бюджетирования</w:t>
            </w:r>
          </w:p>
        </w:tc>
        <w:tc>
          <w:tcPr>
            <w:tcW w:w="1051"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Итого:</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Управление территориальной политики и социальных коммуникаций, Управление благоустройства, Управление образования, Комитет по культуре</w:t>
            </w:r>
          </w:p>
        </w:tc>
        <w:tc>
          <w:tcPr>
            <w:tcW w:w="1987"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r>
      <w:tr w:rsidR="003B4866" w:rsidRPr="003B4866" w:rsidTr="003B4866">
        <w:trPr>
          <w:trHeight w:val="1395"/>
        </w:trPr>
        <w:tc>
          <w:tcPr>
            <w:tcW w:w="699"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2053"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051"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Московской области</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987"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1890"/>
        </w:trPr>
        <w:tc>
          <w:tcPr>
            <w:tcW w:w="699"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2053"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051"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987"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675"/>
        </w:trPr>
        <w:tc>
          <w:tcPr>
            <w:tcW w:w="699"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2053"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051"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Внебюджетные средства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987"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1365"/>
        </w:trPr>
        <w:tc>
          <w:tcPr>
            <w:tcW w:w="699"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1.1</w:t>
            </w:r>
          </w:p>
        </w:tc>
        <w:tc>
          <w:tcPr>
            <w:tcW w:w="2053"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Мероприятие 02.01.</w:t>
            </w:r>
            <w:r w:rsidRPr="003B4866">
              <w:rPr>
                <w:rFonts w:ascii="Arial" w:eastAsia="Times New Roman" w:hAnsi="Arial" w:cs="Arial"/>
                <w:sz w:val="24"/>
                <w:szCs w:val="24"/>
                <w:lang w:eastAsia="ru-RU"/>
              </w:rPr>
              <w:br/>
              <w:t xml:space="preserve">Реализация на территориях муниципальных образований проектов граждан, сформированных в рамках практик </w:t>
            </w:r>
            <w:proofErr w:type="gramStart"/>
            <w:r w:rsidRPr="003B4866">
              <w:rPr>
                <w:rFonts w:ascii="Arial" w:eastAsia="Times New Roman" w:hAnsi="Arial" w:cs="Arial"/>
                <w:sz w:val="24"/>
                <w:szCs w:val="24"/>
                <w:lang w:eastAsia="ru-RU"/>
              </w:rPr>
              <w:t>инициативного</w:t>
            </w:r>
            <w:proofErr w:type="gramEnd"/>
            <w:r w:rsidRPr="003B4866">
              <w:rPr>
                <w:rFonts w:ascii="Arial" w:eastAsia="Times New Roman" w:hAnsi="Arial" w:cs="Arial"/>
                <w:sz w:val="24"/>
                <w:szCs w:val="24"/>
                <w:lang w:eastAsia="ru-RU"/>
              </w:rPr>
              <w:t xml:space="preserve"> </w:t>
            </w:r>
            <w:r w:rsidRPr="003B4866">
              <w:rPr>
                <w:rFonts w:ascii="Arial" w:eastAsia="Times New Roman" w:hAnsi="Arial" w:cs="Arial"/>
                <w:sz w:val="24"/>
                <w:szCs w:val="24"/>
                <w:lang w:eastAsia="ru-RU"/>
              </w:rPr>
              <w:lastRenderedPageBreak/>
              <w:t>бюджетирования</w:t>
            </w:r>
          </w:p>
        </w:tc>
        <w:tc>
          <w:tcPr>
            <w:tcW w:w="1051"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lastRenderedPageBreak/>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Московской области</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1987"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Количество проектов, реализованных на основании заявок жителей Московской</w:t>
            </w:r>
            <w:r w:rsidRPr="003B4866">
              <w:rPr>
                <w:rFonts w:ascii="Arial" w:eastAsia="Times New Roman" w:hAnsi="Arial" w:cs="Arial"/>
                <w:sz w:val="24"/>
                <w:szCs w:val="24"/>
                <w:lang w:eastAsia="ru-RU"/>
              </w:rPr>
              <w:br/>
              <w:t>области в рамках применения</w:t>
            </w:r>
            <w:r w:rsidRPr="003B4866">
              <w:rPr>
                <w:rFonts w:ascii="Arial" w:eastAsia="Times New Roman" w:hAnsi="Arial" w:cs="Arial"/>
                <w:sz w:val="24"/>
                <w:szCs w:val="24"/>
                <w:lang w:eastAsia="ru-RU"/>
              </w:rPr>
              <w:br/>
            </w:r>
            <w:r w:rsidRPr="003B4866">
              <w:rPr>
                <w:rFonts w:ascii="Arial" w:eastAsia="Times New Roman" w:hAnsi="Arial" w:cs="Arial"/>
                <w:sz w:val="24"/>
                <w:szCs w:val="24"/>
                <w:lang w:eastAsia="ru-RU"/>
              </w:rPr>
              <w:lastRenderedPageBreak/>
              <w:t>практик инициативного</w:t>
            </w:r>
            <w:r w:rsidRPr="003B4866">
              <w:rPr>
                <w:rFonts w:ascii="Arial" w:eastAsia="Times New Roman" w:hAnsi="Arial" w:cs="Arial"/>
                <w:sz w:val="24"/>
                <w:szCs w:val="24"/>
                <w:lang w:eastAsia="ru-RU"/>
              </w:rPr>
              <w:br/>
              <w:t>бюджетирования</w:t>
            </w:r>
          </w:p>
        </w:tc>
      </w:tr>
      <w:tr w:rsidR="003B4866" w:rsidRPr="003B4866" w:rsidTr="003B4866">
        <w:trPr>
          <w:trHeight w:val="1725"/>
        </w:trPr>
        <w:tc>
          <w:tcPr>
            <w:tcW w:w="699"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2053"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051"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987"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780"/>
        </w:trPr>
        <w:tc>
          <w:tcPr>
            <w:tcW w:w="699"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2053"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051"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Внебюджетные средства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987"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405"/>
        </w:trPr>
        <w:tc>
          <w:tcPr>
            <w:tcW w:w="699"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lastRenderedPageBreak/>
              <w:t>1.1.1.</w:t>
            </w:r>
          </w:p>
        </w:tc>
        <w:tc>
          <w:tcPr>
            <w:tcW w:w="2053"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Реализация на территориях муниципальных образований проектов граждан, сформированных в рамках практик инициативного бюджетирования в сфере благоустройства</w:t>
            </w:r>
          </w:p>
        </w:tc>
        <w:tc>
          <w:tcPr>
            <w:tcW w:w="1051"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Итого:</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Управление благоустройства</w:t>
            </w:r>
          </w:p>
        </w:tc>
        <w:tc>
          <w:tcPr>
            <w:tcW w:w="1987"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Реализация инициативных проектов в сфере благоустройства</w:t>
            </w:r>
          </w:p>
        </w:tc>
      </w:tr>
      <w:tr w:rsidR="003B4866" w:rsidRPr="003B4866" w:rsidTr="003B4866">
        <w:trPr>
          <w:trHeight w:val="1320"/>
        </w:trPr>
        <w:tc>
          <w:tcPr>
            <w:tcW w:w="699"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2053"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051"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Московской области</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987"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1620"/>
        </w:trPr>
        <w:tc>
          <w:tcPr>
            <w:tcW w:w="699"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2053"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051"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987"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675"/>
        </w:trPr>
        <w:tc>
          <w:tcPr>
            <w:tcW w:w="699"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2053"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051"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Внебюджетные средства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987"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465"/>
        </w:trPr>
        <w:tc>
          <w:tcPr>
            <w:tcW w:w="699"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1.1.2.</w:t>
            </w:r>
          </w:p>
        </w:tc>
        <w:tc>
          <w:tcPr>
            <w:tcW w:w="2053"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w:t>
            </w:r>
            <w:proofErr w:type="gramStart"/>
            <w:r w:rsidRPr="003B4866">
              <w:rPr>
                <w:rFonts w:ascii="Arial" w:eastAsia="Times New Roman" w:hAnsi="Arial" w:cs="Arial"/>
                <w:sz w:val="24"/>
                <w:szCs w:val="24"/>
                <w:lang w:eastAsia="ru-RU"/>
              </w:rPr>
              <w:t>инициативного</w:t>
            </w:r>
            <w:proofErr w:type="gramEnd"/>
            <w:r w:rsidRPr="003B4866">
              <w:rPr>
                <w:rFonts w:ascii="Arial" w:eastAsia="Times New Roman" w:hAnsi="Arial" w:cs="Arial"/>
                <w:sz w:val="24"/>
                <w:szCs w:val="24"/>
                <w:lang w:eastAsia="ru-RU"/>
              </w:rPr>
              <w:t xml:space="preserve"> бюджетирования в сфере образования</w:t>
            </w:r>
          </w:p>
        </w:tc>
        <w:tc>
          <w:tcPr>
            <w:tcW w:w="1051"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Итого:</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Управление образования</w:t>
            </w:r>
          </w:p>
        </w:tc>
        <w:tc>
          <w:tcPr>
            <w:tcW w:w="1987"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Реализация инициативных проектов в сфере образования</w:t>
            </w:r>
          </w:p>
        </w:tc>
      </w:tr>
      <w:tr w:rsidR="003B4866" w:rsidRPr="003B4866" w:rsidTr="003B4866">
        <w:trPr>
          <w:trHeight w:val="1305"/>
        </w:trPr>
        <w:tc>
          <w:tcPr>
            <w:tcW w:w="699"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2053"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051"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Московской области</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987"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1635"/>
        </w:trPr>
        <w:tc>
          <w:tcPr>
            <w:tcW w:w="699"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2053"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051"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987"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735"/>
        </w:trPr>
        <w:tc>
          <w:tcPr>
            <w:tcW w:w="699"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2053"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051"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Внебюджетные средства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987"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435"/>
        </w:trPr>
        <w:tc>
          <w:tcPr>
            <w:tcW w:w="699"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1.1.3.</w:t>
            </w:r>
          </w:p>
        </w:tc>
        <w:tc>
          <w:tcPr>
            <w:tcW w:w="2053"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Реализация на территориях муниципальных образований проектов граждан, сформированных в рамках практик </w:t>
            </w:r>
            <w:proofErr w:type="gramStart"/>
            <w:r w:rsidRPr="003B4866">
              <w:rPr>
                <w:rFonts w:ascii="Arial" w:eastAsia="Times New Roman" w:hAnsi="Arial" w:cs="Arial"/>
                <w:sz w:val="24"/>
                <w:szCs w:val="24"/>
                <w:lang w:eastAsia="ru-RU"/>
              </w:rPr>
              <w:t>инициативного</w:t>
            </w:r>
            <w:proofErr w:type="gramEnd"/>
            <w:r w:rsidRPr="003B4866">
              <w:rPr>
                <w:rFonts w:ascii="Arial" w:eastAsia="Times New Roman" w:hAnsi="Arial" w:cs="Arial"/>
                <w:sz w:val="24"/>
                <w:szCs w:val="24"/>
                <w:lang w:eastAsia="ru-RU"/>
              </w:rPr>
              <w:t xml:space="preserve"> бюджетирования в сфере культуры</w:t>
            </w:r>
          </w:p>
        </w:tc>
        <w:tc>
          <w:tcPr>
            <w:tcW w:w="1051"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Итого:</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Комитет по культуре</w:t>
            </w:r>
          </w:p>
        </w:tc>
        <w:tc>
          <w:tcPr>
            <w:tcW w:w="1987"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Реализация инициативных проектов в сфере культуры</w:t>
            </w:r>
          </w:p>
        </w:tc>
      </w:tr>
      <w:tr w:rsidR="003B4866" w:rsidRPr="003B4866" w:rsidTr="003B4866">
        <w:trPr>
          <w:trHeight w:val="1395"/>
        </w:trPr>
        <w:tc>
          <w:tcPr>
            <w:tcW w:w="699"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2053"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051"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Московской области</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987"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1680"/>
        </w:trPr>
        <w:tc>
          <w:tcPr>
            <w:tcW w:w="699"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2053"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051"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987"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690"/>
        </w:trPr>
        <w:tc>
          <w:tcPr>
            <w:tcW w:w="699"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2053"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051"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Внебюджетные средства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987"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510"/>
        </w:trPr>
        <w:tc>
          <w:tcPr>
            <w:tcW w:w="380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Итого по подпрограмме</w:t>
            </w:r>
          </w:p>
        </w:tc>
        <w:tc>
          <w:tcPr>
            <w:tcW w:w="1174"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Итого:</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c>
          <w:tcPr>
            <w:tcW w:w="1987"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r>
      <w:tr w:rsidR="003B4866" w:rsidRPr="003B4866" w:rsidTr="003B4866">
        <w:trPr>
          <w:trHeight w:val="1305"/>
        </w:trPr>
        <w:tc>
          <w:tcPr>
            <w:tcW w:w="3803" w:type="dxa"/>
            <w:gridSpan w:val="3"/>
            <w:vMerge/>
            <w:tcBorders>
              <w:top w:val="single" w:sz="4" w:space="0" w:color="auto"/>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Московской области</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987"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1665"/>
        </w:trPr>
        <w:tc>
          <w:tcPr>
            <w:tcW w:w="3803" w:type="dxa"/>
            <w:gridSpan w:val="3"/>
            <w:vMerge/>
            <w:tcBorders>
              <w:top w:val="single" w:sz="4" w:space="0" w:color="auto"/>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987"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705"/>
        </w:trPr>
        <w:tc>
          <w:tcPr>
            <w:tcW w:w="3803" w:type="dxa"/>
            <w:gridSpan w:val="3"/>
            <w:vMerge/>
            <w:tcBorders>
              <w:top w:val="single" w:sz="4" w:space="0" w:color="auto"/>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Внебюджетные средства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987"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555"/>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c>
          <w:tcPr>
            <w:tcW w:w="14087" w:type="dxa"/>
            <w:gridSpan w:val="11"/>
            <w:tcBorders>
              <w:top w:val="single" w:sz="4" w:space="0" w:color="auto"/>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Подпрограмма "Молодежь Подмосковья"</w:t>
            </w:r>
          </w:p>
        </w:tc>
      </w:tr>
      <w:tr w:rsidR="003B4866" w:rsidRPr="003B4866" w:rsidTr="003B4866">
        <w:trPr>
          <w:trHeight w:val="2130"/>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w:t>
            </w:r>
          </w:p>
        </w:tc>
        <w:tc>
          <w:tcPr>
            <w:tcW w:w="2053"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Основное мероприятие 01. Вовлечение молодежи в общественную жизнь</w:t>
            </w:r>
          </w:p>
        </w:tc>
        <w:tc>
          <w:tcPr>
            <w:tcW w:w="1051"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6626" w:type="dxa"/>
            <w:gridSpan w:val="6"/>
            <w:tcBorders>
              <w:top w:val="single" w:sz="4" w:space="0" w:color="auto"/>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Управление территориальной политики и социальных коммуникаций, Комитет по культуре</w:t>
            </w:r>
          </w:p>
        </w:tc>
        <w:tc>
          <w:tcPr>
            <w:tcW w:w="1987"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r>
      <w:tr w:rsidR="003B4866" w:rsidRPr="003B4866" w:rsidTr="003B4866">
        <w:trPr>
          <w:trHeight w:val="2190"/>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1.1.</w:t>
            </w:r>
          </w:p>
        </w:tc>
        <w:tc>
          <w:tcPr>
            <w:tcW w:w="2053"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Мероприятие 01.01.</w:t>
            </w:r>
            <w:r w:rsidRPr="003B4866">
              <w:rPr>
                <w:rFonts w:ascii="Arial" w:eastAsia="Times New Roman" w:hAnsi="Arial" w:cs="Arial"/>
                <w:sz w:val="24"/>
                <w:szCs w:val="24"/>
                <w:lang w:eastAsia="ru-RU"/>
              </w:rPr>
              <w:br/>
              <w:t>Организация и проведение мероприятий по гражданско-патриотическому и духовно-нравственному воспитанию молодежи</w:t>
            </w:r>
          </w:p>
        </w:tc>
        <w:tc>
          <w:tcPr>
            <w:tcW w:w="1051"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6626" w:type="dxa"/>
            <w:gridSpan w:val="6"/>
            <w:tcBorders>
              <w:top w:val="single" w:sz="4" w:space="0" w:color="auto"/>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Управление территориальной политики и социальных коммуникаций, Комитет по культуре</w:t>
            </w:r>
          </w:p>
        </w:tc>
        <w:tc>
          <w:tcPr>
            <w:tcW w:w="1987"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Проведение мероприятий/участие в мероприятиях по гражданско-патриотическому и духовно-нравственному воспитанию молодежи в Одинцовском городском округе ежегодно</w:t>
            </w:r>
          </w:p>
        </w:tc>
      </w:tr>
      <w:tr w:rsidR="003B4866" w:rsidRPr="003B4866" w:rsidTr="003B4866">
        <w:trPr>
          <w:trHeight w:val="1875"/>
        </w:trPr>
        <w:tc>
          <w:tcPr>
            <w:tcW w:w="3803" w:type="dxa"/>
            <w:gridSpan w:val="3"/>
            <w:tcBorders>
              <w:top w:val="single" w:sz="4" w:space="0" w:color="auto"/>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lastRenderedPageBreak/>
              <w:t>Итого по подпрограмме</w:t>
            </w:r>
          </w:p>
        </w:tc>
        <w:tc>
          <w:tcPr>
            <w:tcW w:w="1174"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6626" w:type="dxa"/>
            <w:gridSpan w:val="6"/>
            <w:tcBorders>
              <w:top w:val="single" w:sz="4" w:space="0" w:color="auto"/>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c>
          <w:tcPr>
            <w:tcW w:w="1987" w:type="dxa"/>
            <w:tcBorders>
              <w:top w:val="nil"/>
              <w:left w:val="nil"/>
              <w:bottom w:val="single" w:sz="4" w:space="0" w:color="auto"/>
              <w:right w:val="single" w:sz="4" w:space="0" w:color="auto"/>
            </w:tcBorders>
            <w:shd w:val="clear" w:color="auto" w:fill="auto"/>
            <w:noWrap/>
            <w:vAlign w:val="bottom"/>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r>
      <w:tr w:rsidR="003B4866" w:rsidRPr="003B4866" w:rsidTr="003B4866">
        <w:trPr>
          <w:trHeight w:val="570"/>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c>
          <w:tcPr>
            <w:tcW w:w="14087" w:type="dxa"/>
            <w:gridSpan w:val="11"/>
            <w:tcBorders>
              <w:top w:val="single" w:sz="4" w:space="0" w:color="auto"/>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Подпрограмма "Развитие добровольчества (</w:t>
            </w:r>
            <w:proofErr w:type="spellStart"/>
            <w:r w:rsidRPr="003B4866">
              <w:rPr>
                <w:rFonts w:ascii="Arial" w:eastAsia="Times New Roman" w:hAnsi="Arial" w:cs="Arial"/>
                <w:sz w:val="24"/>
                <w:szCs w:val="24"/>
                <w:lang w:eastAsia="ru-RU"/>
              </w:rPr>
              <w:t>волонтерства</w:t>
            </w:r>
            <w:proofErr w:type="spellEnd"/>
            <w:r w:rsidRPr="003B4866">
              <w:rPr>
                <w:rFonts w:ascii="Arial" w:eastAsia="Times New Roman" w:hAnsi="Arial" w:cs="Arial"/>
                <w:sz w:val="24"/>
                <w:szCs w:val="24"/>
                <w:lang w:eastAsia="ru-RU"/>
              </w:rPr>
              <w:t>) в городском округе Московской области"</w:t>
            </w:r>
          </w:p>
        </w:tc>
      </w:tr>
      <w:tr w:rsidR="003B4866" w:rsidRPr="003B4866" w:rsidTr="003B4866">
        <w:trPr>
          <w:trHeight w:val="1830"/>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w:t>
            </w:r>
          </w:p>
        </w:tc>
        <w:tc>
          <w:tcPr>
            <w:tcW w:w="2053"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Основное мероприятие 01.</w:t>
            </w:r>
            <w:r w:rsidRPr="003B4866">
              <w:rPr>
                <w:rFonts w:ascii="Arial" w:eastAsia="Times New Roman" w:hAnsi="Arial" w:cs="Arial"/>
                <w:sz w:val="24"/>
                <w:szCs w:val="24"/>
                <w:lang w:eastAsia="ru-RU"/>
              </w:rPr>
              <w:br/>
              <w:t>Организация и проведение мероприятий, направленных на популяризацию добровольчества (</w:t>
            </w:r>
            <w:proofErr w:type="spellStart"/>
            <w:r w:rsidRPr="003B4866">
              <w:rPr>
                <w:rFonts w:ascii="Arial" w:eastAsia="Times New Roman" w:hAnsi="Arial" w:cs="Arial"/>
                <w:sz w:val="24"/>
                <w:szCs w:val="24"/>
                <w:lang w:eastAsia="ru-RU"/>
              </w:rPr>
              <w:t>волонтерства</w:t>
            </w:r>
            <w:proofErr w:type="spellEnd"/>
            <w:r w:rsidRPr="003B4866">
              <w:rPr>
                <w:rFonts w:ascii="Arial" w:eastAsia="Times New Roman" w:hAnsi="Arial" w:cs="Arial"/>
                <w:sz w:val="24"/>
                <w:szCs w:val="24"/>
                <w:lang w:eastAsia="ru-RU"/>
              </w:rPr>
              <w:t>)</w:t>
            </w:r>
          </w:p>
        </w:tc>
        <w:tc>
          <w:tcPr>
            <w:tcW w:w="1051"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6626" w:type="dxa"/>
            <w:gridSpan w:val="6"/>
            <w:tcBorders>
              <w:top w:val="single" w:sz="4" w:space="0" w:color="auto"/>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1987"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r>
      <w:tr w:rsidR="003B4866" w:rsidRPr="003B4866" w:rsidTr="003B4866">
        <w:trPr>
          <w:trHeight w:val="1785"/>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1.1.</w:t>
            </w:r>
          </w:p>
        </w:tc>
        <w:tc>
          <w:tcPr>
            <w:tcW w:w="2053"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Мероприятие 01.01.</w:t>
            </w:r>
            <w:r w:rsidRPr="003B4866">
              <w:rPr>
                <w:rFonts w:ascii="Arial" w:eastAsia="Times New Roman" w:hAnsi="Arial" w:cs="Arial"/>
                <w:sz w:val="24"/>
                <w:szCs w:val="24"/>
                <w:lang w:eastAsia="ru-RU"/>
              </w:rPr>
              <w:br/>
              <w:t>Организация и проведение мероприятий (акций) для добровольцев (волонтеров)</w:t>
            </w:r>
          </w:p>
        </w:tc>
        <w:tc>
          <w:tcPr>
            <w:tcW w:w="1051"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6626" w:type="dxa"/>
            <w:gridSpan w:val="6"/>
            <w:tcBorders>
              <w:top w:val="single" w:sz="4" w:space="0" w:color="auto"/>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1987"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Увеличение к 2027 году численности граждан, вовлеченных в добровольческую деятельность</w:t>
            </w:r>
          </w:p>
        </w:tc>
      </w:tr>
      <w:tr w:rsidR="003B4866" w:rsidRPr="003B4866" w:rsidTr="003B4866">
        <w:trPr>
          <w:trHeight w:val="1890"/>
        </w:trPr>
        <w:tc>
          <w:tcPr>
            <w:tcW w:w="3803" w:type="dxa"/>
            <w:gridSpan w:val="3"/>
            <w:tcBorders>
              <w:top w:val="single" w:sz="4" w:space="0" w:color="auto"/>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Итого по подпрограмме</w:t>
            </w:r>
          </w:p>
        </w:tc>
        <w:tc>
          <w:tcPr>
            <w:tcW w:w="1174"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6626" w:type="dxa"/>
            <w:gridSpan w:val="6"/>
            <w:tcBorders>
              <w:top w:val="single" w:sz="4" w:space="0" w:color="auto"/>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c>
          <w:tcPr>
            <w:tcW w:w="1987"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r>
      <w:tr w:rsidR="003B4866" w:rsidRPr="003B4866" w:rsidTr="003B4866">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lastRenderedPageBreak/>
              <w:t> </w:t>
            </w:r>
          </w:p>
        </w:tc>
        <w:tc>
          <w:tcPr>
            <w:tcW w:w="14087" w:type="dxa"/>
            <w:gridSpan w:val="11"/>
            <w:tcBorders>
              <w:top w:val="single" w:sz="4" w:space="0" w:color="auto"/>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"Обеспечивающая подпрограмма"</w:t>
            </w:r>
          </w:p>
        </w:tc>
      </w:tr>
      <w:tr w:rsidR="003B4866" w:rsidRPr="003B4866" w:rsidTr="003B4866">
        <w:trPr>
          <w:trHeight w:val="1905"/>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w:t>
            </w:r>
          </w:p>
        </w:tc>
        <w:tc>
          <w:tcPr>
            <w:tcW w:w="2053"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Основное мероприятие 01.</w:t>
            </w:r>
            <w:r w:rsidRPr="003B4866">
              <w:rPr>
                <w:rFonts w:ascii="Arial" w:eastAsia="Times New Roman" w:hAnsi="Arial" w:cs="Arial"/>
                <w:sz w:val="24"/>
                <w:szCs w:val="24"/>
                <w:lang w:eastAsia="ru-RU"/>
              </w:rPr>
              <w:br/>
              <w:t>Создание условий для реализации полномочий органов местного самоуправления</w:t>
            </w:r>
          </w:p>
        </w:tc>
        <w:tc>
          <w:tcPr>
            <w:tcW w:w="1051"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509 818,83000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120 363,76600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97 363,76600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97 363,76600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97 363,76600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97 363,76600</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1987"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r>
      <w:tr w:rsidR="003B4866" w:rsidRPr="003B4866" w:rsidTr="003B4866">
        <w:trPr>
          <w:trHeight w:val="1890"/>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1.1.</w:t>
            </w:r>
          </w:p>
        </w:tc>
        <w:tc>
          <w:tcPr>
            <w:tcW w:w="2053"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Мероприятие 01.01.</w:t>
            </w:r>
            <w:r w:rsidRPr="003B4866">
              <w:rPr>
                <w:rFonts w:ascii="Arial" w:eastAsia="Times New Roman" w:hAnsi="Arial" w:cs="Arial"/>
                <w:sz w:val="24"/>
                <w:szCs w:val="24"/>
                <w:lang w:eastAsia="ru-RU"/>
              </w:rPr>
              <w:br/>
              <w:t>Расходы на обеспечение деятельности (оказание услуг) муниципальных учреждений в сфере информационной политики</w:t>
            </w:r>
          </w:p>
        </w:tc>
        <w:tc>
          <w:tcPr>
            <w:tcW w:w="1051"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405 998,35000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99 599,67000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76 599,67000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76 599,67000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76 599,67000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76 599,67000</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1987"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Обеспечение деятельности Муниципального бюджетного учреждения "Одинцовский информационный центр" </w:t>
            </w:r>
          </w:p>
        </w:tc>
      </w:tr>
      <w:tr w:rsidR="003B4866" w:rsidRPr="003B4866" w:rsidTr="003B4866">
        <w:trPr>
          <w:trHeight w:val="2010"/>
        </w:trPr>
        <w:tc>
          <w:tcPr>
            <w:tcW w:w="699" w:type="dxa"/>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1.2.</w:t>
            </w:r>
          </w:p>
        </w:tc>
        <w:tc>
          <w:tcPr>
            <w:tcW w:w="2053"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Мероприятие 01.03. </w:t>
            </w:r>
            <w:r w:rsidRPr="003B4866">
              <w:rPr>
                <w:rFonts w:ascii="Arial" w:eastAsia="Times New Roman" w:hAnsi="Arial" w:cs="Arial"/>
                <w:sz w:val="24"/>
                <w:szCs w:val="24"/>
                <w:lang w:eastAsia="ru-RU"/>
              </w:rPr>
              <w:br/>
              <w:t>Расходы на обеспечение деятельности (оказание услуг) муниципальных учреждений в сфере молодежной политики</w:t>
            </w:r>
          </w:p>
        </w:tc>
        <w:tc>
          <w:tcPr>
            <w:tcW w:w="1051"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103 820,48000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20 764,09600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20 764,09600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20 764,09600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20 764,09600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20 764,09600</w:t>
            </w:r>
          </w:p>
        </w:tc>
        <w:tc>
          <w:tcPr>
            <w:tcW w:w="1196"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Управление территориальной политики и социальных коммуникаций </w:t>
            </w:r>
          </w:p>
        </w:tc>
        <w:tc>
          <w:tcPr>
            <w:tcW w:w="1987"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Обеспечение деятельности Муниципального бюджетного учреждения "Одинцовский молодежный центр" </w:t>
            </w:r>
          </w:p>
        </w:tc>
      </w:tr>
      <w:tr w:rsidR="003B4866" w:rsidRPr="003B4866" w:rsidTr="003B4866">
        <w:trPr>
          <w:trHeight w:val="1815"/>
        </w:trPr>
        <w:tc>
          <w:tcPr>
            <w:tcW w:w="699"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lastRenderedPageBreak/>
              <w:t>2.</w:t>
            </w:r>
          </w:p>
        </w:tc>
        <w:tc>
          <w:tcPr>
            <w:tcW w:w="2053"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Основное мероприятие 04.</w:t>
            </w:r>
            <w:r w:rsidRPr="003B4866">
              <w:rPr>
                <w:rFonts w:ascii="Arial" w:eastAsia="Times New Roman" w:hAnsi="Arial" w:cs="Arial"/>
                <w:sz w:val="24"/>
                <w:szCs w:val="24"/>
                <w:lang w:eastAsia="ru-RU"/>
              </w:rPr>
              <w:br/>
              <w:t>Корректировка списков кандидатов в присяжные заседатели федеральных судов общей юрисдикции в Российской Федерации</w:t>
            </w:r>
          </w:p>
        </w:tc>
        <w:tc>
          <w:tcPr>
            <w:tcW w:w="1051"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федерального бюджета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77,20000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25,60000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27,20000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24,40000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Управление по вопросам территориальной безопасности, гражданской обороны, защиты населения и территории от чрезвычайных ситуаций</w:t>
            </w:r>
          </w:p>
        </w:tc>
        <w:tc>
          <w:tcPr>
            <w:tcW w:w="1987" w:type="dxa"/>
            <w:vMerge w:val="restart"/>
            <w:tcBorders>
              <w:top w:val="nil"/>
              <w:left w:val="single" w:sz="4" w:space="0" w:color="auto"/>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r>
      <w:tr w:rsidR="003B4866" w:rsidRPr="003B4866" w:rsidTr="003B4866">
        <w:trPr>
          <w:trHeight w:val="2025"/>
        </w:trPr>
        <w:tc>
          <w:tcPr>
            <w:tcW w:w="699"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2053"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051"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6626" w:type="dxa"/>
            <w:gridSpan w:val="6"/>
            <w:tcBorders>
              <w:top w:val="single" w:sz="4" w:space="0" w:color="auto"/>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196"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987"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1320"/>
        </w:trPr>
        <w:tc>
          <w:tcPr>
            <w:tcW w:w="699"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2.1.</w:t>
            </w:r>
          </w:p>
        </w:tc>
        <w:tc>
          <w:tcPr>
            <w:tcW w:w="2053"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Мероприятие 04.01.</w:t>
            </w:r>
            <w:r w:rsidRPr="003B4866">
              <w:rPr>
                <w:rFonts w:ascii="Arial" w:eastAsia="Times New Roman" w:hAnsi="Arial" w:cs="Arial"/>
                <w:sz w:val="24"/>
                <w:szCs w:val="24"/>
                <w:lang w:eastAsia="ru-RU"/>
              </w:rPr>
              <w:br/>
              <w:t>Составление (изменение) списков кандидатов в присяжные заседатели федеральных судов общей юрисдикции в Российской Федерации</w:t>
            </w:r>
          </w:p>
        </w:tc>
        <w:tc>
          <w:tcPr>
            <w:tcW w:w="1051"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2023-2027</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федерального бюджета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77,20000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25,60000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27,20000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24,40000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Управление по вопросам территориальной безопасности, гражданской обороны, защиты населения и территории от чрезвычайных ситуаций</w:t>
            </w:r>
          </w:p>
        </w:tc>
        <w:tc>
          <w:tcPr>
            <w:tcW w:w="1987"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Осуществление работ по корректировке списков кандидатов в присяжные заседатели федеральных судов общей юрисдикции в Российской Федерации </w:t>
            </w:r>
          </w:p>
        </w:tc>
      </w:tr>
      <w:tr w:rsidR="003B4866" w:rsidRPr="003B4866" w:rsidTr="003B4866">
        <w:trPr>
          <w:trHeight w:val="2070"/>
        </w:trPr>
        <w:tc>
          <w:tcPr>
            <w:tcW w:w="699"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2053"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051"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6626" w:type="dxa"/>
            <w:gridSpan w:val="6"/>
            <w:tcBorders>
              <w:top w:val="single" w:sz="4" w:space="0" w:color="auto"/>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xml:space="preserve">В пределах средств, предусмотренных на обеспечение деятельности ответственного исполнителя </w:t>
            </w:r>
          </w:p>
        </w:tc>
        <w:tc>
          <w:tcPr>
            <w:tcW w:w="1196"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987"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465"/>
        </w:trPr>
        <w:tc>
          <w:tcPr>
            <w:tcW w:w="380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lastRenderedPageBreak/>
              <w:t>Итого по подпрограмме</w:t>
            </w: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Итого:</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509 896,03000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120 389,36600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97 390,96600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97 388,16600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97 363,76600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97 363,76600</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c>
          <w:tcPr>
            <w:tcW w:w="1987" w:type="dxa"/>
            <w:vMerge w:val="restart"/>
            <w:tcBorders>
              <w:top w:val="nil"/>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r>
      <w:tr w:rsidR="003B4866" w:rsidRPr="003B4866" w:rsidTr="003B4866">
        <w:trPr>
          <w:trHeight w:val="975"/>
        </w:trPr>
        <w:tc>
          <w:tcPr>
            <w:tcW w:w="3803" w:type="dxa"/>
            <w:gridSpan w:val="3"/>
            <w:vMerge/>
            <w:tcBorders>
              <w:top w:val="single" w:sz="4" w:space="0" w:color="auto"/>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федерального бюджета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77,20000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25,60000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27,20000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24,40000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96"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987"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1620"/>
        </w:trPr>
        <w:tc>
          <w:tcPr>
            <w:tcW w:w="3803" w:type="dxa"/>
            <w:gridSpan w:val="3"/>
            <w:vMerge/>
            <w:tcBorders>
              <w:top w:val="single" w:sz="4" w:space="0" w:color="auto"/>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509 818,83000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120 363,76600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97 363,76600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97 363,76600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97 363,76600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97 363,76600</w:t>
            </w:r>
          </w:p>
        </w:tc>
        <w:tc>
          <w:tcPr>
            <w:tcW w:w="1196"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987" w:type="dxa"/>
            <w:vMerge/>
            <w:tcBorders>
              <w:top w:val="nil"/>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495"/>
        </w:trPr>
        <w:tc>
          <w:tcPr>
            <w:tcW w:w="380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Итого по муниципальной программе</w:t>
            </w:r>
          </w:p>
        </w:tc>
        <w:tc>
          <w:tcPr>
            <w:tcW w:w="1174"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Итого:</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807 497,20000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179 909,60000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156 911,20000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156 908,40000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156 884,00000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156 884,00000</w:t>
            </w:r>
          </w:p>
        </w:tc>
        <w:tc>
          <w:tcPr>
            <w:tcW w:w="31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 </w:t>
            </w:r>
          </w:p>
        </w:tc>
      </w:tr>
      <w:tr w:rsidR="003B4866" w:rsidRPr="003B4866" w:rsidTr="003B4866">
        <w:trPr>
          <w:trHeight w:val="1050"/>
        </w:trPr>
        <w:tc>
          <w:tcPr>
            <w:tcW w:w="3803" w:type="dxa"/>
            <w:gridSpan w:val="3"/>
            <w:vMerge/>
            <w:tcBorders>
              <w:top w:val="single" w:sz="4" w:space="0" w:color="auto"/>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федерального бюджета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77,20000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25,60000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27,20000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24,40000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3183" w:type="dxa"/>
            <w:gridSpan w:val="2"/>
            <w:vMerge/>
            <w:tcBorders>
              <w:top w:val="nil"/>
              <w:left w:val="nil"/>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1260"/>
        </w:trPr>
        <w:tc>
          <w:tcPr>
            <w:tcW w:w="3803" w:type="dxa"/>
            <w:gridSpan w:val="3"/>
            <w:vMerge/>
            <w:tcBorders>
              <w:top w:val="single" w:sz="4" w:space="0" w:color="auto"/>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Московской области</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3183" w:type="dxa"/>
            <w:gridSpan w:val="2"/>
            <w:vMerge/>
            <w:tcBorders>
              <w:top w:val="nil"/>
              <w:left w:val="nil"/>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1725"/>
        </w:trPr>
        <w:tc>
          <w:tcPr>
            <w:tcW w:w="3803" w:type="dxa"/>
            <w:gridSpan w:val="3"/>
            <w:vMerge/>
            <w:tcBorders>
              <w:top w:val="single" w:sz="4" w:space="0" w:color="auto"/>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Средства бюджета Одинцовского городского округа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807 420,00000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179 884,00000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156 884,00000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156 884,00000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156 884,00000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156 884,00000</w:t>
            </w:r>
          </w:p>
        </w:tc>
        <w:tc>
          <w:tcPr>
            <w:tcW w:w="3183" w:type="dxa"/>
            <w:gridSpan w:val="2"/>
            <w:vMerge/>
            <w:tcBorders>
              <w:top w:val="nil"/>
              <w:left w:val="nil"/>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r w:rsidR="003B4866" w:rsidRPr="003B4866" w:rsidTr="003B4866">
        <w:trPr>
          <w:trHeight w:val="705"/>
        </w:trPr>
        <w:tc>
          <w:tcPr>
            <w:tcW w:w="3803" w:type="dxa"/>
            <w:gridSpan w:val="3"/>
            <w:vMerge/>
            <w:tcBorders>
              <w:top w:val="single" w:sz="4" w:space="0" w:color="auto"/>
              <w:left w:val="single" w:sz="4" w:space="0" w:color="auto"/>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c>
          <w:tcPr>
            <w:tcW w:w="1174"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rPr>
                <w:rFonts w:ascii="Arial" w:eastAsia="Times New Roman" w:hAnsi="Arial" w:cs="Arial"/>
                <w:sz w:val="24"/>
                <w:szCs w:val="24"/>
                <w:lang w:eastAsia="ru-RU"/>
              </w:rPr>
            </w:pPr>
            <w:r w:rsidRPr="003B4866">
              <w:rPr>
                <w:rFonts w:ascii="Arial" w:eastAsia="Times New Roman" w:hAnsi="Arial" w:cs="Arial"/>
                <w:sz w:val="24"/>
                <w:szCs w:val="24"/>
                <w:lang w:eastAsia="ru-RU"/>
              </w:rPr>
              <w:t>Внебюджетные средства</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2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09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1101" w:type="dxa"/>
            <w:tcBorders>
              <w:top w:val="nil"/>
              <w:left w:val="nil"/>
              <w:bottom w:val="single" w:sz="4" w:space="0" w:color="auto"/>
              <w:right w:val="single" w:sz="4" w:space="0" w:color="auto"/>
            </w:tcBorders>
            <w:shd w:val="clear" w:color="auto" w:fill="auto"/>
            <w:vAlign w:val="center"/>
            <w:hideMark/>
          </w:tcPr>
          <w:p w:rsidR="003B4866" w:rsidRPr="003B4866" w:rsidRDefault="003B4866" w:rsidP="003B4866">
            <w:pPr>
              <w:spacing w:after="0" w:line="240" w:lineRule="auto"/>
              <w:jc w:val="center"/>
              <w:rPr>
                <w:rFonts w:ascii="Arial" w:eastAsia="Times New Roman" w:hAnsi="Arial" w:cs="Arial"/>
                <w:sz w:val="24"/>
                <w:szCs w:val="24"/>
                <w:lang w:eastAsia="ru-RU"/>
              </w:rPr>
            </w:pPr>
            <w:r w:rsidRPr="003B4866">
              <w:rPr>
                <w:rFonts w:ascii="Arial" w:eastAsia="Times New Roman" w:hAnsi="Arial" w:cs="Arial"/>
                <w:sz w:val="24"/>
                <w:szCs w:val="24"/>
                <w:lang w:eastAsia="ru-RU"/>
              </w:rPr>
              <w:t>0,00000</w:t>
            </w:r>
          </w:p>
        </w:tc>
        <w:tc>
          <w:tcPr>
            <w:tcW w:w="3183" w:type="dxa"/>
            <w:gridSpan w:val="2"/>
            <w:vMerge/>
            <w:tcBorders>
              <w:top w:val="nil"/>
              <w:left w:val="nil"/>
              <w:bottom w:val="single" w:sz="4" w:space="0" w:color="auto"/>
              <w:right w:val="single" w:sz="4" w:space="0" w:color="auto"/>
            </w:tcBorders>
            <w:vAlign w:val="center"/>
            <w:hideMark/>
          </w:tcPr>
          <w:p w:rsidR="003B4866" w:rsidRPr="003B4866" w:rsidRDefault="003B4866" w:rsidP="003B4866">
            <w:pPr>
              <w:spacing w:after="0" w:line="240" w:lineRule="auto"/>
              <w:rPr>
                <w:rFonts w:ascii="Arial" w:eastAsia="Times New Roman" w:hAnsi="Arial" w:cs="Arial"/>
                <w:sz w:val="24"/>
                <w:szCs w:val="24"/>
                <w:lang w:eastAsia="ru-RU"/>
              </w:rPr>
            </w:pPr>
          </w:p>
        </w:tc>
      </w:tr>
    </w:tbl>
    <w:p w:rsidR="005571EB" w:rsidRDefault="005571EB" w:rsidP="00EA2B27">
      <w:pPr>
        <w:spacing w:after="0" w:line="240" w:lineRule="auto"/>
        <w:jc w:val="both"/>
        <w:rPr>
          <w:rFonts w:ascii="Arial" w:hAnsi="Arial" w:cs="Arial"/>
          <w:sz w:val="24"/>
          <w:szCs w:val="24"/>
        </w:rPr>
      </w:pPr>
    </w:p>
    <w:p w:rsidR="003B4866" w:rsidRDefault="003B4866" w:rsidP="00EA2B27">
      <w:pPr>
        <w:spacing w:after="0" w:line="240" w:lineRule="auto"/>
        <w:jc w:val="both"/>
        <w:rPr>
          <w:rFonts w:ascii="Arial" w:hAnsi="Arial" w:cs="Arial"/>
          <w:sz w:val="24"/>
          <w:szCs w:val="24"/>
        </w:rPr>
      </w:pPr>
    </w:p>
    <w:p w:rsidR="003B4866" w:rsidRPr="00EA2B27" w:rsidRDefault="003B4866" w:rsidP="00EA2B27">
      <w:pPr>
        <w:spacing w:after="0" w:line="240" w:lineRule="auto"/>
        <w:jc w:val="both"/>
        <w:rPr>
          <w:rFonts w:ascii="Arial" w:hAnsi="Arial" w:cs="Arial"/>
          <w:sz w:val="24"/>
          <w:szCs w:val="24"/>
        </w:rPr>
      </w:pPr>
    </w:p>
    <w:p w:rsidR="003B4866" w:rsidRPr="003B4866" w:rsidRDefault="003B4866" w:rsidP="003B4866">
      <w:pPr>
        <w:spacing w:after="0" w:line="240" w:lineRule="auto"/>
        <w:rPr>
          <w:rFonts w:ascii="Arial" w:hAnsi="Arial" w:cs="Arial"/>
          <w:sz w:val="24"/>
          <w:szCs w:val="24"/>
        </w:rPr>
      </w:pPr>
      <w:r w:rsidRPr="003B4866">
        <w:rPr>
          <w:rFonts w:ascii="Arial" w:hAnsi="Arial" w:cs="Arial"/>
          <w:sz w:val="24"/>
          <w:szCs w:val="24"/>
        </w:rPr>
        <w:t>Заместитель Главы Администрации</w:t>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t xml:space="preserve">Р.В. </w:t>
      </w:r>
      <w:proofErr w:type="spellStart"/>
      <w:r w:rsidRPr="003B4866">
        <w:rPr>
          <w:rFonts w:ascii="Arial" w:hAnsi="Arial" w:cs="Arial"/>
          <w:sz w:val="24"/>
          <w:szCs w:val="24"/>
        </w:rPr>
        <w:t>Неретин</w:t>
      </w:r>
      <w:proofErr w:type="spellEnd"/>
    </w:p>
    <w:p w:rsidR="003B4866" w:rsidRPr="003B4866" w:rsidRDefault="003B4866" w:rsidP="003B4866">
      <w:pPr>
        <w:spacing w:after="0" w:line="240" w:lineRule="auto"/>
        <w:jc w:val="center"/>
        <w:rPr>
          <w:rFonts w:ascii="Arial" w:hAnsi="Arial" w:cs="Arial"/>
          <w:sz w:val="24"/>
          <w:szCs w:val="24"/>
        </w:rPr>
      </w:pP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p>
    <w:p w:rsidR="003B4866" w:rsidRPr="003B4866" w:rsidRDefault="003B4866" w:rsidP="003B4866">
      <w:pPr>
        <w:spacing w:after="0" w:line="240" w:lineRule="auto"/>
        <w:rPr>
          <w:rFonts w:ascii="Arial" w:hAnsi="Arial" w:cs="Arial"/>
          <w:sz w:val="24"/>
          <w:szCs w:val="24"/>
        </w:rPr>
      </w:pPr>
      <w:r w:rsidRPr="003B4866">
        <w:rPr>
          <w:rFonts w:ascii="Arial" w:hAnsi="Arial" w:cs="Arial"/>
          <w:sz w:val="24"/>
          <w:szCs w:val="24"/>
        </w:rPr>
        <w:t>Заместитель начальника Управления</w:t>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p>
    <w:p w:rsidR="005571EB" w:rsidRDefault="003B4866" w:rsidP="003B4866">
      <w:pPr>
        <w:spacing w:after="0" w:line="240" w:lineRule="auto"/>
        <w:rPr>
          <w:rFonts w:ascii="Arial" w:hAnsi="Arial" w:cs="Arial"/>
          <w:sz w:val="24"/>
          <w:szCs w:val="24"/>
        </w:rPr>
      </w:pPr>
      <w:r w:rsidRPr="003B4866">
        <w:rPr>
          <w:rFonts w:ascii="Arial" w:hAnsi="Arial" w:cs="Arial"/>
          <w:sz w:val="24"/>
          <w:szCs w:val="24"/>
        </w:rPr>
        <w:t>бухгалтерского учета и отчетности</w:t>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r>
      <w:r w:rsidRPr="003B4866">
        <w:rPr>
          <w:rFonts w:ascii="Arial" w:hAnsi="Arial" w:cs="Arial"/>
          <w:sz w:val="24"/>
          <w:szCs w:val="24"/>
        </w:rPr>
        <w:tab/>
        <w:t>М.В. Катышева</w:t>
      </w:r>
    </w:p>
    <w:p w:rsidR="00D750CC" w:rsidRDefault="00D750CC" w:rsidP="003B4866">
      <w:pPr>
        <w:spacing w:after="0" w:line="240" w:lineRule="auto"/>
        <w:rPr>
          <w:rFonts w:ascii="Arial" w:hAnsi="Arial" w:cs="Arial"/>
          <w:sz w:val="24"/>
          <w:szCs w:val="24"/>
        </w:rPr>
      </w:pPr>
    </w:p>
    <w:p w:rsidR="00D750CC" w:rsidRDefault="00D750CC" w:rsidP="003B4866">
      <w:pPr>
        <w:spacing w:after="0" w:line="240" w:lineRule="auto"/>
        <w:rPr>
          <w:rFonts w:ascii="Arial" w:hAnsi="Arial" w:cs="Arial"/>
          <w:sz w:val="24"/>
          <w:szCs w:val="24"/>
        </w:rPr>
      </w:pPr>
    </w:p>
    <w:p w:rsidR="00D750CC" w:rsidRPr="00D750CC" w:rsidRDefault="00D750CC" w:rsidP="00D750CC">
      <w:pPr>
        <w:rPr>
          <w:rFonts w:ascii="Arial" w:eastAsiaTheme="minorEastAsia" w:hAnsi="Arial" w:cs="Arial"/>
          <w:sz w:val="24"/>
          <w:szCs w:val="24"/>
          <w:lang w:eastAsia="ru-RU"/>
        </w:rPr>
      </w:pPr>
      <w:bookmarkStart w:id="0" w:name="_GoBack"/>
      <w:bookmarkEnd w:id="0"/>
    </w:p>
    <w:p w:rsidR="00D750CC" w:rsidRPr="00D750CC" w:rsidRDefault="00D750CC" w:rsidP="00D750CC">
      <w:pPr>
        <w:rPr>
          <w:rFonts w:ascii="Arial" w:eastAsiaTheme="minorEastAsia" w:hAnsi="Arial" w:cs="Arial"/>
          <w:sz w:val="24"/>
          <w:szCs w:val="24"/>
          <w:lang w:eastAsia="ru-RU"/>
        </w:rPr>
      </w:pPr>
    </w:p>
    <w:tbl>
      <w:tblPr>
        <w:tblW w:w="5842" w:type="dxa"/>
        <w:tblInd w:w="9464" w:type="dxa"/>
        <w:tblLook w:val="04A0" w:firstRow="1" w:lastRow="0" w:firstColumn="1" w:lastColumn="0" w:noHBand="0" w:noVBand="1"/>
      </w:tblPr>
      <w:tblGrid>
        <w:gridCol w:w="5842"/>
      </w:tblGrid>
      <w:tr w:rsidR="00D750CC" w:rsidRPr="00D750CC" w:rsidTr="00FA1781">
        <w:trPr>
          <w:trHeight w:val="570"/>
        </w:trPr>
        <w:tc>
          <w:tcPr>
            <w:tcW w:w="5842" w:type="dxa"/>
            <w:tcBorders>
              <w:top w:val="nil"/>
              <w:left w:val="nil"/>
              <w:bottom w:val="nil"/>
              <w:right w:val="nil"/>
            </w:tcBorders>
            <w:shd w:val="clear" w:color="auto" w:fill="auto"/>
            <w:vAlign w:val="center"/>
            <w:hideMark/>
          </w:tcPr>
          <w:p w:rsidR="00D750CC" w:rsidRPr="00D750CC" w:rsidRDefault="00D750CC" w:rsidP="00D750CC">
            <w:pPr>
              <w:spacing w:after="0" w:line="240" w:lineRule="auto"/>
              <w:rPr>
                <w:rFonts w:ascii="Arial" w:eastAsia="Times New Roman" w:hAnsi="Arial" w:cs="Arial"/>
                <w:color w:val="000000"/>
                <w:sz w:val="24"/>
                <w:szCs w:val="24"/>
                <w:lang w:eastAsia="ru-RU"/>
              </w:rPr>
            </w:pPr>
            <w:r w:rsidRPr="00D750CC">
              <w:rPr>
                <w:rFonts w:ascii="Arial" w:eastAsia="Times New Roman" w:hAnsi="Arial" w:cs="Arial"/>
                <w:color w:val="000000"/>
                <w:sz w:val="24"/>
                <w:szCs w:val="24"/>
                <w:lang w:eastAsia="ru-RU"/>
              </w:rPr>
              <w:t>Приложение 2 к муниципальной программе</w:t>
            </w:r>
          </w:p>
        </w:tc>
      </w:tr>
    </w:tbl>
    <w:p w:rsidR="00D750CC" w:rsidRPr="00D750CC" w:rsidRDefault="00D750CC" w:rsidP="00D750CC">
      <w:pPr>
        <w:widowControl w:val="0"/>
        <w:autoSpaceDE w:val="0"/>
        <w:autoSpaceDN w:val="0"/>
        <w:adjustRightInd w:val="0"/>
        <w:spacing w:after="0"/>
        <w:rPr>
          <w:rFonts w:ascii="Arial" w:eastAsiaTheme="minorEastAsia" w:hAnsi="Arial" w:cs="Arial"/>
          <w:sz w:val="24"/>
          <w:szCs w:val="24"/>
          <w:lang w:eastAsia="ru-RU"/>
        </w:rPr>
      </w:pPr>
    </w:p>
    <w:p w:rsidR="00D750CC" w:rsidRPr="00D750CC" w:rsidRDefault="00D750CC" w:rsidP="00D750CC">
      <w:pPr>
        <w:widowControl w:val="0"/>
        <w:autoSpaceDE w:val="0"/>
        <w:autoSpaceDN w:val="0"/>
        <w:adjustRightInd w:val="0"/>
        <w:spacing w:after="0"/>
        <w:rPr>
          <w:rFonts w:ascii="Arial" w:eastAsiaTheme="minorEastAsia" w:hAnsi="Arial" w:cs="Arial"/>
          <w:sz w:val="24"/>
          <w:szCs w:val="24"/>
          <w:lang w:eastAsia="ru-RU"/>
        </w:rPr>
      </w:pPr>
    </w:p>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Показатели реализации муниципальной программы</w:t>
      </w:r>
    </w:p>
    <w:p w:rsidR="00D750CC" w:rsidRPr="00D750CC" w:rsidRDefault="00D750CC" w:rsidP="00D750CC">
      <w:pPr>
        <w:widowControl w:val="0"/>
        <w:autoSpaceDE w:val="0"/>
        <w:autoSpaceDN w:val="0"/>
        <w:adjustRightInd w:val="0"/>
        <w:spacing w:line="240" w:lineRule="auto"/>
        <w:jc w:val="center"/>
        <w:rPr>
          <w:rFonts w:ascii="Arial" w:eastAsiaTheme="minorEastAsia" w:hAnsi="Arial" w:cs="Arial"/>
          <w:color w:val="000000"/>
          <w:sz w:val="24"/>
          <w:szCs w:val="24"/>
          <w:lang w:eastAsia="ru-RU"/>
        </w:rPr>
      </w:pPr>
      <w:r w:rsidRPr="00D750CC">
        <w:rPr>
          <w:rFonts w:ascii="Arial" w:eastAsiaTheme="minorEastAsia" w:hAnsi="Arial" w:cs="Arial"/>
          <w:bCs/>
          <w:color w:val="000000"/>
          <w:sz w:val="24"/>
          <w:szCs w:val="24"/>
          <w:lang w:eastAsia="ru-RU"/>
        </w:rPr>
        <w:t>«Развитие институтов гражданского общества, повышение эффективности местного самоуправления и реализации молодежной политики»</w:t>
      </w:r>
    </w:p>
    <w:tbl>
      <w:tblPr>
        <w:tblW w:w="14742" w:type="dxa"/>
        <w:tblCellSpacing w:w="5" w:type="nil"/>
        <w:tblLayout w:type="fixed"/>
        <w:tblCellMar>
          <w:left w:w="75" w:type="dxa"/>
          <w:right w:w="75" w:type="dxa"/>
        </w:tblCellMar>
        <w:tblLook w:val="0000" w:firstRow="0" w:lastRow="0" w:firstColumn="0" w:lastColumn="0" w:noHBand="0" w:noVBand="0"/>
      </w:tblPr>
      <w:tblGrid>
        <w:gridCol w:w="535"/>
        <w:gridCol w:w="3221"/>
        <w:gridCol w:w="1579"/>
        <w:gridCol w:w="12"/>
        <w:gridCol w:w="1307"/>
        <w:gridCol w:w="1728"/>
        <w:gridCol w:w="929"/>
        <w:gridCol w:w="929"/>
        <w:gridCol w:w="930"/>
        <w:gridCol w:w="929"/>
        <w:gridCol w:w="929"/>
        <w:gridCol w:w="1714"/>
      </w:tblGrid>
      <w:tr w:rsidR="00D750CC" w:rsidRPr="00D750CC" w:rsidTr="00D750CC">
        <w:trPr>
          <w:trHeight w:val="488"/>
          <w:tblCellSpacing w:w="5" w:type="nil"/>
        </w:trPr>
        <w:tc>
          <w:tcPr>
            <w:tcW w:w="567" w:type="dxa"/>
            <w:vMerge w:val="restart"/>
            <w:tcBorders>
              <w:top w:val="single" w:sz="4" w:space="0" w:color="auto"/>
              <w:left w:val="single" w:sz="4" w:space="0" w:color="auto"/>
              <w:bottom w:val="nil"/>
              <w:right w:val="single" w:sz="4" w:space="0" w:color="auto"/>
            </w:tcBorders>
          </w:tcPr>
          <w:p w:rsidR="00D750CC" w:rsidRPr="00D750CC" w:rsidRDefault="00D750CC" w:rsidP="00D750CC">
            <w:pPr>
              <w:widowControl w:val="0"/>
              <w:pBdr>
                <w:top w:val="none" w:sz="2" w:space="2" w:color="000000"/>
                <w:left w:val="none" w:sz="2" w:space="2" w:color="000000"/>
                <w:bottom w:val="none" w:sz="2" w:space="2" w:color="000000"/>
                <w:right w:val="none" w:sz="2" w:space="2" w:color="000000"/>
                <w:between w:val="none" w:sz="2" w:space="0" w:color="000000"/>
              </w:pBdr>
              <w:tabs>
                <w:tab w:val="left" w:pos="0"/>
              </w:tabs>
              <w:jc w:val="center"/>
              <w:rPr>
                <w:rFonts w:ascii="Arial" w:eastAsia="SimSun" w:hAnsi="Arial" w:cs="Arial"/>
                <w:bCs/>
                <w:sz w:val="24"/>
                <w:szCs w:val="24"/>
                <w:lang w:eastAsia="zh-CN"/>
              </w:rPr>
            </w:pPr>
            <w:r w:rsidRPr="00D750CC">
              <w:rPr>
                <w:rFonts w:ascii="Arial" w:eastAsia="SimSun" w:hAnsi="Arial" w:cs="Arial"/>
                <w:bCs/>
                <w:sz w:val="24"/>
                <w:szCs w:val="24"/>
                <w:lang w:eastAsia="zh-CN"/>
              </w:rPr>
              <w:t>№</w:t>
            </w:r>
            <w:r w:rsidRPr="00D750CC">
              <w:rPr>
                <w:rFonts w:ascii="Arial" w:eastAsia="SimSun" w:hAnsi="Arial" w:cs="Arial"/>
                <w:bCs/>
                <w:sz w:val="24"/>
                <w:szCs w:val="24"/>
                <w:lang w:eastAsia="zh-CN"/>
              </w:rPr>
              <w:br/>
            </w:r>
            <w:proofErr w:type="gramStart"/>
            <w:r w:rsidRPr="00D750CC">
              <w:rPr>
                <w:rFonts w:ascii="Arial" w:eastAsia="SimSun" w:hAnsi="Arial" w:cs="Arial"/>
                <w:bCs/>
                <w:sz w:val="24"/>
                <w:szCs w:val="24"/>
                <w:lang w:eastAsia="zh-CN"/>
              </w:rPr>
              <w:t>п</w:t>
            </w:r>
            <w:proofErr w:type="gramEnd"/>
            <w:r w:rsidRPr="00D750CC">
              <w:rPr>
                <w:rFonts w:ascii="Arial" w:eastAsia="SimSun" w:hAnsi="Arial" w:cs="Arial"/>
                <w:bCs/>
                <w:sz w:val="24"/>
                <w:szCs w:val="24"/>
                <w:lang w:eastAsia="zh-CN"/>
              </w:rPr>
              <w:t>/п</w:t>
            </w:r>
          </w:p>
        </w:tc>
        <w:tc>
          <w:tcPr>
            <w:tcW w:w="3476" w:type="dxa"/>
            <w:vMerge w:val="restart"/>
            <w:tcBorders>
              <w:top w:val="single" w:sz="4" w:space="0" w:color="auto"/>
              <w:left w:val="single" w:sz="4" w:space="0" w:color="auto"/>
              <w:right w:val="single" w:sz="4" w:space="0" w:color="auto"/>
            </w:tcBorders>
          </w:tcPr>
          <w:p w:rsidR="00D750CC" w:rsidRPr="00D750CC" w:rsidRDefault="00D750CC" w:rsidP="00D750CC">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Показатели реализации муниципальной программы</w:t>
            </w:r>
          </w:p>
        </w:tc>
        <w:tc>
          <w:tcPr>
            <w:tcW w:w="1696" w:type="dxa"/>
            <w:vMerge w:val="restart"/>
            <w:tcBorders>
              <w:top w:val="single" w:sz="4" w:space="0" w:color="auto"/>
              <w:left w:val="single" w:sz="4" w:space="0" w:color="auto"/>
              <w:bottom w:val="nil"/>
              <w:right w:val="single" w:sz="4" w:space="0" w:color="auto"/>
            </w:tcBorders>
          </w:tcPr>
          <w:p w:rsidR="00D750CC" w:rsidRPr="00D750CC" w:rsidRDefault="00D750CC" w:rsidP="00D750CC">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Тип показателя</w:t>
            </w:r>
          </w:p>
        </w:tc>
        <w:tc>
          <w:tcPr>
            <w:tcW w:w="1414" w:type="dxa"/>
            <w:gridSpan w:val="2"/>
            <w:vMerge w:val="restart"/>
            <w:tcBorders>
              <w:top w:val="single" w:sz="4" w:space="0" w:color="auto"/>
              <w:left w:val="single" w:sz="4" w:space="0" w:color="auto"/>
              <w:bottom w:val="nil"/>
              <w:right w:val="single" w:sz="4" w:space="0" w:color="auto"/>
            </w:tcBorders>
          </w:tcPr>
          <w:p w:rsidR="00D750CC" w:rsidRPr="00D750CC" w:rsidRDefault="00D750CC" w:rsidP="00D750CC">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Единица измерения</w:t>
            </w:r>
          </w:p>
        </w:tc>
        <w:tc>
          <w:tcPr>
            <w:tcW w:w="1858" w:type="dxa"/>
            <w:vMerge w:val="restart"/>
            <w:tcBorders>
              <w:top w:val="single" w:sz="4" w:space="0" w:color="auto"/>
              <w:left w:val="single" w:sz="4" w:space="0" w:color="auto"/>
              <w:bottom w:val="nil"/>
              <w:right w:val="single" w:sz="4" w:space="0" w:color="auto"/>
            </w:tcBorders>
          </w:tcPr>
          <w:p w:rsidR="00D750CC" w:rsidRPr="00D750CC" w:rsidRDefault="00D750CC" w:rsidP="00D750CC">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SimSun" w:hAnsi="Arial" w:cs="Arial"/>
                <w:bCs/>
                <w:sz w:val="24"/>
                <w:szCs w:val="24"/>
                <w:lang w:eastAsia="zh-CN"/>
              </w:rPr>
            </w:pPr>
            <w:r w:rsidRPr="00D750CC">
              <w:rPr>
                <w:rFonts w:ascii="Arial" w:eastAsiaTheme="minorEastAsia" w:hAnsi="Arial" w:cs="Arial"/>
                <w:sz w:val="24"/>
                <w:szCs w:val="24"/>
                <w:lang w:eastAsia="ru-RU"/>
              </w:rPr>
              <w:t>Базовое значение показателя на начало реализации программы</w:t>
            </w:r>
            <w:r w:rsidRPr="00D750CC">
              <w:rPr>
                <w:rFonts w:ascii="Arial" w:eastAsia="SimSun" w:hAnsi="Arial" w:cs="Arial"/>
                <w:bCs/>
                <w:sz w:val="24"/>
                <w:szCs w:val="24"/>
                <w:lang w:eastAsia="zh-CN"/>
              </w:rPr>
              <w:t xml:space="preserve"> </w:t>
            </w:r>
          </w:p>
          <w:p w:rsidR="00D750CC" w:rsidRPr="00D750CC" w:rsidRDefault="00D750CC" w:rsidP="00D750CC">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SimSun" w:hAnsi="Arial" w:cs="Arial"/>
                <w:bCs/>
                <w:sz w:val="24"/>
                <w:szCs w:val="24"/>
                <w:lang w:eastAsia="zh-CN"/>
              </w:rPr>
            </w:pPr>
            <w:r w:rsidRPr="00D750CC">
              <w:rPr>
                <w:rFonts w:ascii="Arial" w:eastAsia="SimSun" w:hAnsi="Arial" w:cs="Arial"/>
                <w:bCs/>
                <w:sz w:val="24"/>
                <w:szCs w:val="24"/>
                <w:lang w:eastAsia="zh-CN"/>
              </w:rPr>
              <w:t>01.10.2022</w:t>
            </w:r>
          </w:p>
        </w:tc>
        <w:tc>
          <w:tcPr>
            <w:tcW w:w="4961" w:type="dxa"/>
            <w:gridSpan w:val="5"/>
            <w:tcBorders>
              <w:top w:val="single" w:sz="4" w:space="0" w:color="auto"/>
              <w:left w:val="single" w:sz="4" w:space="0" w:color="auto"/>
              <w:bottom w:val="single" w:sz="4" w:space="0" w:color="auto"/>
              <w:right w:val="single" w:sz="4" w:space="0" w:color="auto"/>
            </w:tcBorders>
          </w:tcPr>
          <w:p w:rsidR="00D750CC" w:rsidRPr="00D750CC" w:rsidRDefault="00D750CC" w:rsidP="00D750CC">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SimSun" w:hAnsi="Arial" w:cs="Arial"/>
                <w:bCs/>
                <w:sz w:val="24"/>
                <w:szCs w:val="24"/>
                <w:lang w:eastAsia="zh-CN"/>
              </w:rPr>
            </w:pPr>
            <w:r w:rsidRPr="00D750CC">
              <w:rPr>
                <w:rFonts w:ascii="Arial" w:eastAsiaTheme="minorEastAsia" w:hAnsi="Arial" w:cs="Arial"/>
                <w:sz w:val="24"/>
                <w:szCs w:val="24"/>
                <w:lang w:eastAsia="ru-RU"/>
              </w:rPr>
              <w:t>Планируемое значение показателя по годам реализации</w:t>
            </w:r>
          </w:p>
        </w:tc>
        <w:tc>
          <w:tcPr>
            <w:tcW w:w="1843" w:type="dxa"/>
            <w:vMerge w:val="restart"/>
            <w:tcBorders>
              <w:top w:val="single" w:sz="4" w:space="0" w:color="auto"/>
              <w:left w:val="single" w:sz="4" w:space="0" w:color="auto"/>
              <w:right w:val="single" w:sz="4" w:space="0" w:color="auto"/>
            </w:tcBorders>
          </w:tcPr>
          <w:p w:rsidR="00D750CC" w:rsidRPr="00D750CC" w:rsidRDefault="00D750CC" w:rsidP="00D750CC">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SimSun" w:hAnsi="Arial" w:cs="Arial"/>
                <w:bCs/>
                <w:sz w:val="24"/>
                <w:szCs w:val="24"/>
                <w:lang w:eastAsia="zh-CN"/>
              </w:rPr>
            </w:pPr>
            <w:r w:rsidRPr="00D750CC">
              <w:rPr>
                <w:rFonts w:ascii="Arial" w:eastAsiaTheme="minorEastAsia" w:hAnsi="Arial" w:cs="Arial"/>
                <w:sz w:val="24"/>
                <w:szCs w:val="24"/>
                <w:lang w:eastAsia="ru-RU"/>
              </w:rPr>
              <w:t>Номер основного мероприятия в перечне мероприятий программы</w:t>
            </w:r>
          </w:p>
        </w:tc>
      </w:tr>
      <w:tr w:rsidR="00D750CC" w:rsidRPr="00D750CC" w:rsidTr="00D750CC">
        <w:trPr>
          <w:trHeight w:val="973"/>
          <w:tblCellSpacing w:w="5" w:type="nil"/>
        </w:trPr>
        <w:tc>
          <w:tcPr>
            <w:tcW w:w="567" w:type="dxa"/>
            <w:vMerge/>
            <w:tcBorders>
              <w:left w:val="single" w:sz="4" w:space="0" w:color="auto"/>
              <w:bottom w:val="single" w:sz="4" w:space="0" w:color="auto"/>
              <w:right w:val="single" w:sz="4" w:space="0" w:color="auto"/>
            </w:tcBorders>
          </w:tcPr>
          <w:p w:rsidR="00D750CC" w:rsidRPr="00D750CC" w:rsidRDefault="00D750CC" w:rsidP="00D750CC">
            <w:pPr>
              <w:tabs>
                <w:tab w:val="left" w:pos="0"/>
              </w:tabs>
              <w:rPr>
                <w:rFonts w:ascii="Arial" w:eastAsiaTheme="minorEastAsia" w:hAnsi="Arial" w:cs="Arial"/>
                <w:sz w:val="24"/>
                <w:szCs w:val="24"/>
                <w:lang w:eastAsia="ru-RU"/>
              </w:rPr>
            </w:pPr>
          </w:p>
        </w:tc>
        <w:tc>
          <w:tcPr>
            <w:tcW w:w="3476" w:type="dxa"/>
            <w:vMerge/>
            <w:tcBorders>
              <w:left w:val="single" w:sz="4" w:space="0" w:color="auto"/>
              <w:bottom w:val="single" w:sz="4" w:space="0" w:color="auto"/>
              <w:right w:val="single" w:sz="4" w:space="0" w:color="auto"/>
            </w:tcBorders>
          </w:tcPr>
          <w:p w:rsidR="00D750CC" w:rsidRPr="00D750CC" w:rsidRDefault="00D750CC" w:rsidP="00D750CC">
            <w:pPr>
              <w:tabs>
                <w:tab w:val="left" w:pos="0"/>
              </w:tabs>
              <w:spacing w:line="228" w:lineRule="auto"/>
              <w:rPr>
                <w:rFonts w:ascii="Arial" w:eastAsiaTheme="minorEastAsia" w:hAnsi="Arial" w:cs="Arial"/>
                <w:sz w:val="24"/>
                <w:szCs w:val="24"/>
                <w:lang w:eastAsia="ru-RU"/>
              </w:rPr>
            </w:pPr>
          </w:p>
        </w:tc>
        <w:tc>
          <w:tcPr>
            <w:tcW w:w="1696" w:type="dxa"/>
            <w:vMerge/>
            <w:tcBorders>
              <w:left w:val="single" w:sz="4" w:space="0" w:color="auto"/>
              <w:bottom w:val="single" w:sz="4" w:space="0" w:color="auto"/>
              <w:right w:val="single" w:sz="4" w:space="0" w:color="auto"/>
            </w:tcBorders>
          </w:tcPr>
          <w:p w:rsidR="00D750CC" w:rsidRPr="00D750CC" w:rsidRDefault="00D750CC" w:rsidP="00D750CC">
            <w:pPr>
              <w:tabs>
                <w:tab w:val="left" w:pos="0"/>
              </w:tabs>
              <w:spacing w:line="228" w:lineRule="auto"/>
              <w:rPr>
                <w:rFonts w:ascii="Arial" w:eastAsiaTheme="minorEastAsia" w:hAnsi="Arial" w:cs="Arial"/>
                <w:sz w:val="24"/>
                <w:szCs w:val="24"/>
                <w:lang w:eastAsia="ru-RU"/>
              </w:rPr>
            </w:pPr>
          </w:p>
        </w:tc>
        <w:tc>
          <w:tcPr>
            <w:tcW w:w="1414" w:type="dxa"/>
            <w:gridSpan w:val="2"/>
            <w:vMerge/>
            <w:tcBorders>
              <w:left w:val="single" w:sz="4" w:space="0" w:color="auto"/>
              <w:bottom w:val="single" w:sz="4" w:space="0" w:color="auto"/>
              <w:right w:val="single" w:sz="4" w:space="0" w:color="auto"/>
            </w:tcBorders>
          </w:tcPr>
          <w:p w:rsidR="00D750CC" w:rsidRPr="00D750CC" w:rsidRDefault="00D750CC" w:rsidP="00D750CC">
            <w:pPr>
              <w:tabs>
                <w:tab w:val="left" w:pos="0"/>
              </w:tabs>
              <w:spacing w:line="228" w:lineRule="auto"/>
              <w:rPr>
                <w:rFonts w:ascii="Arial" w:eastAsiaTheme="minorEastAsia" w:hAnsi="Arial" w:cs="Arial"/>
                <w:sz w:val="24"/>
                <w:szCs w:val="24"/>
                <w:lang w:eastAsia="ru-RU"/>
              </w:rPr>
            </w:pPr>
          </w:p>
        </w:tc>
        <w:tc>
          <w:tcPr>
            <w:tcW w:w="1858" w:type="dxa"/>
            <w:vMerge/>
            <w:tcBorders>
              <w:left w:val="single" w:sz="4" w:space="0" w:color="auto"/>
              <w:bottom w:val="single" w:sz="4" w:space="0" w:color="auto"/>
              <w:right w:val="single" w:sz="4" w:space="0" w:color="auto"/>
            </w:tcBorders>
          </w:tcPr>
          <w:p w:rsidR="00D750CC" w:rsidRPr="00D750CC" w:rsidRDefault="00D750CC" w:rsidP="00D750CC">
            <w:pPr>
              <w:tabs>
                <w:tab w:val="left" w:pos="0"/>
              </w:tabs>
              <w:spacing w:line="228" w:lineRule="auto"/>
              <w:rPr>
                <w:rFonts w:ascii="Arial" w:eastAsiaTheme="minorEastAsia" w:hAnsi="Arial" w:cs="Arial"/>
                <w:sz w:val="24"/>
                <w:szCs w:val="24"/>
                <w:lang w:eastAsia="ru-RU"/>
              </w:rPr>
            </w:pPr>
          </w:p>
        </w:tc>
        <w:tc>
          <w:tcPr>
            <w:tcW w:w="992" w:type="dxa"/>
            <w:tcBorders>
              <w:left w:val="single" w:sz="4" w:space="0" w:color="auto"/>
              <w:bottom w:val="single" w:sz="4" w:space="0" w:color="auto"/>
              <w:right w:val="single" w:sz="4" w:space="0" w:color="auto"/>
            </w:tcBorders>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2023 год</w:t>
            </w:r>
          </w:p>
        </w:tc>
        <w:tc>
          <w:tcPr>
            <w:tcW w:w="992" w:type="dxa"/>
            <w:tcBorders>
              <w:left w:val="single" w:sz="4" w:space="0" w:color="auto"/>
              <w:bottom w:val="single" w:sz="4" w:space="0" w:color="auto"/>
              <w:right w:val="single" w:sz="4" w:space="0" w:color="auto"/>
            </w:tcBorders>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2024 год</w:t>
            </w:r>
          </w:p>
        </w:tc>
        <w:tc>
          <w:tcPr>
            <w:tcW w:w="993" w:type="dxa"/>
            <w:tcBorders>
              <w:left w:val="single" w:sz="4" w:space="0" w:color="auto"/>
              <w:bottom w:val="single" w:sz="4" w:space="0" w:color="auto"/>
              <w:right w:val="single" w:sz="4" w:space="0" w:color="auto"/>
            </w:tcBorders>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2025</w:t>
            </w:r>
          </w:p>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год</w:t>
            </w:r>
          </w:p>
        </w:tc>
        <w:tc>
          <w:tcPr>
            <w:tcW w:w="992" w:type="dxa"/>
            <w:tcBorders>
              <w:left w:val="single" w:sz="4" w:space="0" w:color="auto"/>
              <w:bottom w:val="single" w:sz="4" w:space="0" w:color="auto"/>
              <w:right w:val="single" w:sz="4" w:space="0" w:color="auto"/>
            </w:tcBorders>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2026 год</w:t>
            </w:r>
          </w:p>
        </w:tc>
        <w:tc>
          <w:tcPr>
            <w:tcW w:w="992" w:type="dxa"/>
            <w:tcBorders>
              <w:left w:val="single" w:sz="4" w:space="0" w:color="auto"/>
              <w:bottom w:val="single" w:sz="4" w:space="0" w:color="auto"/>
              <w:right w:val="single" w:sz="4" w:space="0" w:color="auto"/>
            </w:tcBorders>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2027 год</w:t>
            </w:r>
          </w:p>
        </w:tc>
        <w:tc>
          <w:tcPr>
            <w:tcW w:w="1843" w:type="dxa"/>
            <w:vMerge/>
            <w:tcBorders>
              <w:left w:val="single" w:sz="4" w:space="0" w:color="auto"/>
              <w:bottom w:val="single" w:sz="4" w:space="0" w:color="auto"/>
              <w:right w:val="single" w:sz="4" w:space="0" w:color="auto"/>
            </w:tcBorders>
          </w:tcPr>
          <w:p w:rsidR="00D750CC" w:rsidRPr="00D750CC" w:rsidRDefault="00D750CC" w:rsidP="00D750CC">
            <w:pPr>
              <w:tabs>
                <w:tab w:val="left" w:pos="0"/>
              </w:tabs>
              <w:spacing w:line="228" w:lineRule="auto"/>
              <w:jc w:val="center"/>
              <w:rPr>
                <w:rFonts w:ascii="Arial" w:eastAsiaTheme="minorEastAsia" w:hAnsi="Arial" w:cs="Arial"/>
                <w:sz w:val="24"/>
                <w:szCs w:val="24"/>
                <w:lang w:eastAsia="ru-RU"/>
              </w:rPr>
            </w:pPr>
          </w:p>
        </w:tc>
      </w:tr>
      <w:tr w:rsidR="00D750CC" w:rsidRPr="00D750CC" w:rsidTr="00D750CC">
        <w:trPr>
          <w:trHeight w:val="284"/>
          <w:tblCellSpacing w:w="5" w:type="nil"/>
        </w:trPr>
        <w:tc>
          <w:tcPr>
            <w:tcW w:w="567" w:type="dxa"/>
            <w:tcBorders>
              <w:left w:val="single" w:sz="4" w:space="0" w:color="auto"/>
              <w:bottom w:val="single" w:sz="4" w:space="0" w:color="auto"/>
              <w:right w:val="single" w:sz="4" w:space="0" w:color="auto"/>
            </w:tcBorders>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1</w:t>
            </w:r>
          </w:p>
        </w:tc>
        <w:tc>
          <w:tcPr>
            <w:tcW w:w="3476" w:type="dxa"/>
            <w:tcBorders>
              <w:left w:val="single" w:sz="4" w:space="0" w:color="auto"/>
              <w:bottom w:val="single" w:sz="4" w:space="0" w:color="auto"/>
              <w:right w:val="single" w:sz="4" w:space="0" w:color="auto"/>
            </w:tcBorders>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2</w:t>
            </w:r>
          </w:p>
        </w:tc>
        <w:tc>
          <w:tcPr>
            <w:tcW w:w="1696" w:type="dxa"/>
            <w:tcBorders>
              <w:left w:val="single" w:sz="4" w:space="0" w:color="auto"/>
              <w:bottom w:val="single" w:sz="4" w:space="0" w:color="auto"/>
              <w:right w:val="single" w:sz="4" w:space="0" w:color="auto"/>
            </w:tcBorders>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3</w:t>
            </w:r>
          </w:p>
        </w:tc>
        <w:tc>
          <w:tcPr>
            <w:tcW w:w="1414" w:type="dxa"/>
            <w:gridSpan w:val="2"/>
            <w:tcBorders>
              <w:left w:val="single" w:sz="4" w:space="0" w:color="auto"/>
              <w:bottom w:val="single" w:sz="4" w:space="0" w:color="auto"/>
              <w:right w:val="single" w:sz="4" w:space="0" w:color="auto"/>
            </w:tcBorders>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4</w:t>
            </w:r>
          </w:p>
        </w:tc>
        <w:tc>
          <w:tcPr>
            <w:tcW w:w="1858" w:type="dxa"/>
            <w:tcBorders>
              <w:left w:val="single" w:sz="4" w:space="0" w:color="auto"/>
              <w:bottom w:val="single" w:sz="4" w:space="0" w:color="auto"/>
              <w:right w:val="single" w:sz="4" w:space="0" w:color="auto"/>
            </w:tcBorders>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5</w:t>
            </w:r>
          </w:p>
        </w:tc>
        <w:tc>
          <w:tcPr>
            <w:tcW w:w="992" w:type="dxa"/>
            <w:tcBorders>
              <w:left w:val="single" w:sz="4" w:space="0" w:color="auto"/>
              <w:bottom w:val="single" w:sz="4" w:space="0" w:color="auto"/>
              <w:right w:val="single" w:sz="4" w:space="0" w:color="auto"/>
            </w:tcBorders>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6</w:t>
            </w:r>
          </w:p>
        </w:tc>
        <w:tc>
          <w:tcPr>
            <w:tcW w:w="992" w:type="dxa"/>
            <w:tcBorders>
              <w:left w:val="single" w:sz="4" w:space="0" w:color="auto"/>
              <w:bottom w:val="single" w:sz="4" w:space="0" w:color="auto"/>
              <w:right w:val="single" w:sz="4" w:space="0" w:color="auto"/>
            </w:tcBorders>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7</w:t>
            </w:r>
          </w:p>
        </w:tc>
        <w:tc>
          <w:tcPr>
            <w:tcW w:w="993" w:type="dxa"/>
            <w:tcBorders>
              <w:left w:val="single" w:sz="4" w:space="0" w:color="auto"/>
              <w:bottom w:val="single" w:sz="4" w:space="0" w:color="auto"/>
              <w:right w:val="single" w:sz="4" w:space="0" w:color="auto"/>
            </w:tcBorders>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8</w:t>
            </w:r>
          </w:p>
        </w:tc>
        <w:tc>
          <w:tcPr>
            <w:tcW w:w="992" w:type="dxa"/>
            <w:tcBorders>
              <w:left w:val="single" w:sz="4" w:space="0" w:color="auto"/>
              <w:bottom w:val="single" w:sz="4" w:space="0" w:color="auto"/>
              <w:right w:val="single" w:sz="4" w:space="0" w:color="auto"/>
            </w:tcBorders>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9</w:t>
            </w:r>
          </w:p>
        </w:tc>
        <w:tc>
          <w:tcPr>
            <w:tcW w:w="992" w:type="dxa"/>
            <w:tcBorders>
              <w:left w:val="single" w:sz="4" w:space="0" w:color="auto"/>
              <w:bottom w:val="single" w:sz="4" w:space="0" w:color="auto"/>
              <w:right w:val="single" w:sz="4" w:space="0" w:color="auto"/>
            </w:tcBorders>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10</w:t>
            </w:r>
          </w:p>
        </w:tc>
        <w:tc>
          <w:tcPr>
            <w:tcW w:w="1843" w:type="dxa"/>
            <w:tcBorders>
              <w:left w:val="single" w:sz="4" w:space="0" w:color="auto"/>
              <w:bottom w:val="single" w:sz="4" w:space="0" w:color="auto"/>
              <w:right w:val="single" w:sz="4" w:space="0" w:color="auto"/>
            </w:tcBorders>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11</w:t>
            </w:r>
          </w:p>
        </w:tc>
      </w:tr>
      <w:tr w:rsidR="00D750CC" w:rsidRPr="00D750CC" w:rsidTr="00D750CC">
        <w:trPr>
          <w:trHeight w:val="802"/>
          <w:tblCellSpacing w:w="5" w:type="nil"/>
        </w:trPr>
        <w:tc>
          <w:tcPr>
            <w:tcW w:w="567" w:type="dxa"/>
            <w:tcBorders>
              <w:left w:val="single" w:sz="4" w:space="0" w:color="auto"/>
              <w:bottom w:val="single" w:sz="4" w:space="0" w:color="auto"/>
              <w:right w:val="single" w:sz="4" w:space="0" w:color="auto"/>
            </w:tcBorders>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1.</w:t>
            </w:r>
          </w:p>
        </w:tc>
        <w:tc>
          <w:tcPr>
            <w:tcW w:w="15248" w:type="dxa"/>
            <w:gridSpan w:val="11"/>
            <w:tcBorders>
              <w:left w:val="single" w:sz="4" w:space="0" w:color="auto"/>
              <w:bottom w:val="single" w:sz="4" w:space="0" w:color="auto"/>
              <w:right w:val="single" w:sz="4" w:space="0" w:color="auto"/>
            </w:tcBorders>
            <w:vAlign w:val="center"/>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 xml:space="preserve">Подпрограмма «Развитие системы информирования населения о деятельности органов местного самоуправления </w:t>
            </w:r>
          </w:p>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 xml:space="preserve">городских округов Московской области, создание доступной современной </w:t>
            </w:r>
            <w:proofErr w:type="spellStart"/>
            <w:r w:rsidRPr="00D750CC">
              <w:rPr>
                <w:rFonts w:ascii="Arial" w:eastAsiaTheme="minorEastAsia" w:hAnsi="Arial" w:cs="Arial"/>
                <w:sz w:val="24"/>
                <w:szCs w:val="24"/>
                <w:lang w:eastAsia="ru-RU"/>
              </w:rPr>
              <w:t>медиасреды</w:t>
            </w:r>
            <w:proofErr w:type="spellEnd"/>
            <w:r w:rsidRPr="00D750CC">
              <w:rPr>
                <w:rFonts w:ascii="Arial" w:eastAsiaTheme="minorEastAsia" w:hAnsi="Arial" w:cs="Arial"/>
                <w:sz w:val="24"/>
                <w:szCs w:val="24"/>
                <w:lang w:eastAsia="ru-RU"/>
              </w:rPr>
              <w:t>»</w:t>
            </w:r>
          </w:p>
        </w:tc>
      </w:tr>
      <w:tr w:rsidR="00D750CC" w:rsidRPr="00D750CC" w:rsidTr="00D750C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1226"/>
        </w:trPr>
        <w:tc>
          <w:tcPr>
            <w:tcW w:w="567" w:type="dxa"/>
            <w:tcBorders>
              <w:top w:val="single" w:sz="4" w:space="0" w:color="auto"/>
              <w:left w:val="single" w:sz="4" w:space="0" w:color="auto"/>
              <w:right w:val="single" w:sz="4" w:space="0" w:color="auto"/>
            </w:tcBorders>
          </w:tcPr>
          <w:p w:rsidR="00D750CC" w:rsidRPr="00D750CC" w:rsidRDefault="00D750CC" w:rsidP="00D750CC">
            <w:pPr>
              <w:widowControl w:val="0"/>
              <w:pBdr>
                <w:top w:val="none" w:sz="2" w:space="2" w:color="000000"/>
                <w:left w:val="none" w:sz="2" w:space="2" w:color="000000"/>
                <w:bottom w:val="none" w:sz="2" w:space="2" w:color="000000"/>
                <w:right w:val="none" w:sz="2" w:space="2" w:color="000000"/>
                <w:between w:val="none" w:sz="2" w:space="0" w:color="000000"/>
              </w:pBdr>
              <w:tabs>
                <w:tab w:val="left" w:pos="0"/>
              </w:tabs>
              <w:spacing w:after="0" w:line="240" w:lineRule="auto"/>
              <w:jc w:val="center"/>
              <w:rPr>
                <w:rFonts w:ascii="Arial" w:eastAsiaTheme="minorEastAsia" w:hAnsi="Arial" w:cs="Arial"/>
                <w:sz w:val="24"/>
                <w:szCs w:val="24"/>
                <w:lang w:eastAsia="zh-CN"/>
              </w:rPr>
            </w:pPr>
            <w:r w:rsidRPr="00D750CC">
              <w:rPr>
                <w:rFonts w:ascii="Arial" w:eastAsiaTheme="minorEastAsia" w:hAnsi="Arial" w:cs="Arial"/>
                <w:sz w:val="24"/>
                <w:szCs w:val="24"/>
                <w:lang w:eastAsia="zh-CN"/>
              </w:rPr>
              <w:lastRenderedPageBreak/>
              <w:t>1.1.</w:t>
            </w:r>
          </w:p>
        </w:tc>
        <w:tc>
          <w:tcPr>
            <w:tcW w:w="3476" w:type="dxa"/>
            <w:tcBorders>
              <w:top w:val="single" w:sz="4" w:space="0" w:color="auto"/>
              <w:left w:val="single" w:sz="4" w:space="0" w:color="auto"/>
              <w:right w:val="single" w:sz="4" w:space="0" w:color="auto"/>
            </w:tcBorders>
          </w:tcPr>
          <w:p w:rsidR="00D750CC" w:rsidRPr="00D750CC" w:rsidRDefault="00D750CC" w:rsidP="00D750CC">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rPr>
                <w:rFonts w:ascii="Arial" w:eastAsia="SimSun" w:hAnsi="Arial" w:cs="Arial"/>
                <w:bCs/>
                <w:sz w:val="24"/>
                <w:szCs w:val="24"/>
                <w:lang w:eastAsia="zh-CN"/>
              </w:rPr>
            </w:pPr>
            <w:r w:rsidRPr="00D750CC">
              <w:rPr>
                <w:rFonts w:ascii="Arial" w:eastAsiaTheme="minorEastAsia" w:hAnsi="Arial" w:cs="Arial"/>
                <w:sz w:val="24"/>
                <w:szCs w:val="24"/>
                <w:lang w:eastAsia="ru-RU"/>
              </w:rPr>
              <w:t>Информирование населения в средствах массовой информации и социальных сетях</w:t>
            </w:r>
          </w:p>
        </w:tc>
        <w:tc>
          <w:tcPr>
            <w:tcW w:w="1696" w:type="dxa"/>
            <w:tcBorders>
              <w:top w:val="single" w:sz="4" w:space="0" w:color="auto"/>
              <w:left w:val="single" w:sz="4" w:space="0" w:color="auto"/>
              <w:bottom w:val="single" w:sz="4" w:space="0" w:color="auto"/>
              <w:right w:val="single" w:sz="4" w:space="0" w:color="auto"/>
            </w:tcBorders>
          </w:tcPr>
          <w:p w:rsidR="00D750CC" w:rsidRPr="00D750CC" w:rsidRDefault="00D750CC" w:rsidP="00D750CC">
            <w:pPr>
              <w:widowControl w:val="0"/>
              <w:autoSpaceDE w:val="0"/>
              <w:autoSpaceDN w:val="0"/>
              <w:adjustRightInd w:val="0"/>
              <w:spacing w:after="0" w:line="240" w:lineRule="auto"/>
              <w:rPr>
                <w:rFonts w:ascii="Arial" w:eastAsiaTheme="minorEastAsia" w:hAnsi="Arial" w:cs="Arial"/>
                <w:sz w:val="24"/>
                <w:szCs w:val="24"/>
                <w:lang w:eastAsia="ru-RU"/>
              </w:rPr>
            </w:pPr>
            <w:r w:rsidRPr="00D750CC">
              <w:rPr>
                <w:rFonts w:ascii="Arial" w:eastAsiaTheme="minorEastAsia" w:hAnsi="Arial" w:cs="Arial"/>
                <w:sz w:val="24"/>
                <w:szCs w:val="24"/>
                <w:lang w:eastAsia="ru-RU"/>
              </w:rPr>
              <w:t>Приоритетный показатель</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D750CC" w:rsidRPr="00D750CC" w:rsidRDefault="00D750CC" w:rsidP="00D750CC">
            <w:pPr>
              <w:widowControl w:val="0"/>
              <w:tabs>
                <w:tab w:val="left" w:pos="0"/>
              </w:tabs>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w:t>
            </w:r>
          </w:p>
        </w:tc>
        <w:tc>
          <w:tcPr>
            <w:tcW w:w="1858" w:type="dxa"/>
            <w:tcBorders>
              <w:top w:val="single" w:sz="4" w:space="0" w:color="auto"/>
              <w:left w:val="single" w:sz="4" w:space="0" w:color="auto"/>
              <w:bottom w:val="single" w:sz="4" w:space="0" w:color="auto"/>
              <w:right w:val="single" w:sz="4" w:space="0" w:color="auto"/>
            </w:tcBorders>
            <w:vAlign w:val="center"/>
          </w:tcPr>
          <w:p w:rsidR="00D750CC" w:rsidRPr="00D750CC" w:rsidRDefault="00D750CC" w:rsidP="00D750CC">
            <w:pPr>
              <w:widowControl w:val="0"/>
              <w:tabs>
                <w:tab w:val="left" w:pos="0"/>
              </w:tabs>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D750CC" w:rsidRPr="00D750CC" w:rsidRDefault="00D750CC" w:rsidP="00D750CC">
            <w:pPr>
              <w:widowControl w:val="0"/>
              <w:tabs>
                <w:tab w:val="left" w:pos="0"/>
              </w:tabs>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vAlign w:val="center"/>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102</w:t>
            </w:r>
          </w:p>
        </w:tc>
        <w:tc>
          <w:tcPr>
            <w:tcW w:w="993" w:type="dxa"/>
            <w:tcBorders>
              <w:top w:val="single" w:sz="4" w:space="0" w:color="auto"/>
              <w:left w:val="single" w:sz="4" w:space="0" w:color="auto"/>
              <w:bottom w:val="single" w:sz="4" w:space="0" w:color="auto"/>
              <w:right w:val="single" w:sz="4" w:space="0" w:color="auto"/>
            </w:tcBorders>
            <w:vAlign w:val="center"/>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103</w:t>
            </w:r>
          </w:p>
        </w:tc>
        <w:tc>
          <w:tcPr>
            <w:tcW w:w="992" w:type="dxa"/>
            <w:tcBorders>
              <w:top w:val="single" w:sz="4" w:space="0" w:color="auto"/>
              <w:left w:val="single" w:sz="4" w:space="0" w:color="auto"/>
              <w:bottom w:val="single" w:sz="4" w:space="0" w:color="auto"/>
              <w:right w:val="single" w:sz="4" w:space="0" w:color="auto"/>
            </w:tcBorders>
            <w:vAlign w:val="center"/>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104</w:t>
            </w:r>
          </w:p>
        </w:tc>
        <w:tc>
          <w:tcPr>
            <w:tcW w:w="992" w:type="dxa"/>
            <w:tcBorders>
              <w:top w:val="single" w:sz="4" w:space="0" w:color="auto"/>
              <w:left w:val="single" w:sz="4" w:space="0" w:color="auto"/>
              <w:bottom w:val="single" w:sz="4" w:space="0" w:color="auto"/>
              <w:right w:val="single" w:sz="4" w:space="0" w:color="auto"/>
            </w:tcBorders>
            <w:vAlign w:val="center"/>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105</w:t>
            </w:r>
          </w:p>
        </w:tc>
        <w:tc>
          <w:tcPr>
            <w:tcW w:w="1843" w:type="dxa"/>
            <w:tcBorders>
              <w:top w:val="single" w:sz="4" w:space="0" w:color="auto"/>
              <w:left w:val="single" w:sz="4" w:space="0" w:color="auto"/>
              <w:bottom w:val="single" w:sz="4" w:space="0" w:color="auto"/>
              <w:right w:val="single" w:sz="4" w:space="0" w:color="auto"/>
            </w:tcBorders>
            <w:vAlign w:val="center"/>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01</w:t>
            </w:r>
          </w:p>
        </w:tc>
      </w:tr>
      <w:tr w:rsidR="00D750CC" w:rsidRPr="00D750CC" w:rsidTr="00D750C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1150"/>
        </w:trPr>
        <w:tc>
          <w:tcPr>
            <w:tcW w:w="567" w:type="dxa"/>
          </w:tcPr>
          <w:p w:rsidR="00D750CC" w:rsidRPr="00D750CC" w:rsidRDefault="00D750CC" w:rsidP="00D750CC">
            <w:pPr>
              <w:widowControl w:val="0"/>
              <w:pBdr>
                <w:top w:val="none" w:sz="2" w:space="2" w:color="000000"/>
                <w:left w:val="none" w:sz="2" w:space="2" w:color="000000"/>
                <w:bottom w:val="none" w:sz="2" w:space="2" w:color="000000"/>
                <w:right w:val="none" w:sz="2" w:space="2" w:color="000000"/>
                <w:between w:val="none" w:sz="2" w:space="0" w:color="000000"/>
              </w:pBdr>
              <w:tabs>
                <w:tab w:val="left" w:pos="0"/>
              </w:tabs>
              <w:spacing w:after="0" w:line="240" w:lineRule="auto"/>
              <w:jc w:val="center"/>
              <w:rPr>
                <w:rFonts w:ascii="Arial" w:eastAsiaTheme="minorEastAsia" w:hAnsi="Arial" w:cs="Arial"/>
                <w:sz w:val="24"/>
                <w:szCs w:val="24"/>
                <w:lang w:eastAsia="zh-CN"/>
              </w:rPr>
            </w:pPr>
            <w:r w:rsidRPr="00D750CC">
              <w:rPr>
                <w:rFonts w:ascii="Arial" w:eastAsiaTheme="minorEastAsia" w:hAnsi="Arial" w:cs="Arial"/>
                <w:sz w:val="24"/>
                <w:szCs w:val="24"/>
                <w:lang w:eastAsia="zh-CN"/>
              </w:rPr>
              <w:t>1.2.</w:t>
            </w:r>
          </w:p>
        </w:tc>
        <w:tc>
          <w:tcPr>
            <w:tcW w:w="3476" w:type="dxa"/>
          </w:tcPr>
          <w:p w:rsidR="00D750CC" w:rsidRPr="00D750CC" w:rsidRDefault="00D750CC" w:rsidP="00D750CC">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rPr>
                <w:rFonts w:ascii="Arial" w:eastAsiaTheme="minorEastAsia" w:hAnsi="Arial" w:cs="Arial"/>
                <w:sz w:val="24"/>
                <w:szCs w:val="24"/>
                <w:lang w:eastAsia="ru-RU"/>
              </w:rPr>
            </w:pPr>
            <w:r w:rsidRPr="00D750CC">
              <w:rPr>
                <w:rFonts w:ascii="Arial" w:eastAsiaTheme="minorEastAsia" w:hAnsi="Arial" w:cs="Arial"/>
                <w:sz w:val="24"/>
                <w:szCs w:val="24"/>
                <w:lang w:eastAsia="ru-RU"/>
              </w:rPr>
              <w:t>Наличие незаконных рекламных конструкций, установленных на территории муниципального образования</w:t>
            </w:r>
          </w:p>
        </w:tc>
        <w:tc>
          <w:tcPr>
            <w:tcW w:w="1696" w:type="dxa"/>
          </w:tcPr>
          <w:p w:rsidR="00D750CC" w:rsidRPr="00D750CC" w:rsidRDefault="00D750CC" w:rsidP="00D750CC">
            <w:pPr>
              <w:widowControl w:val="0"/>
              <w:autoSpaceDE w:val="0"/>
              <w:autoSpaceDN w:val="0"/>
              <w:adjustRightInd w:val="0"/>
              <w:spacing w:after="0" w:line="240" w:lineRule="auto"/>
              <w:rPr>
                <w:rFonts w:ascii="Arial" w:eastAsiaTheme="minorEastAsia" w:hAnsi="Arial" w:cs="Arial"/>
                <w:sz w:val="24"/>
                <w:szCs w:val="24"/>
                <w:lang w:eastAsia="ru-RU"/>
              </w:rPr>
            </w:pPr>
            <w:r w:rsidRPr="00D750CC">
              <w:rPr>
                <w:rFonts w:ascii="Arial" w:eastAsiaTheme="minorEastAsia" w:hAnsi="Arial" w:cs="Arial"/>
                <w:sz w:val="24"/>
                <w:szCs w:val="24"/>
                <w:lang w:eastAsia="ru-RU"/>
              </w:rPr>
              <w:t>Приоритетный показатель</w:t>
            </w:r>
          </w:p>
        </w:tc>
        <w:tc>
          <w:tcPr>
            <w:tcW w:w="1414" w:type="dxa"/>
            <w:gridSpan w:val="2"/>
            <w:vAlign w:val="center"/>
          </w:tcPr>
          <w:p w:rsidR="00D750CC" w:rsidRPr="00D750CC" w:rsidRDefault="00D750CC" w:rsidP="00D750CC">
            <w:pPr>
              <w:widowControl w:val="0"/>
              <w:tabs>
                <w:tab w:val="left" w:pos="0"/>
              </w:tabs>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w:t>
            </w:r>
          </w:p>
        </w:tc>
        <w:tc>
          <w:tcPr>
            <w:tcW w:w="1858" w:type="dxa"/>
            <w:vAlign w:val="center"/>
          </w:tcPr>
          <w:p w:rsidR="00D750CC" w:rsidRPr="00D750CC" w:rsidRDefault="00D750CC" w:rsidP="00D750CC">
            <w:pPr>
              <w:tabs>
                <w:tab w:val="left" w:pos="0"/>
              </w:tabs>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0</w:t>
            </w:r>
          </w:p>
        </w:tc>
        <w:tc>
          <w:tcPr>
            <w:tcW w:w="992" w:type="dxa"/>
            <w:vAlign w:val="center"/>
          </w:tcPr>
          <w:p w:rsidR="00D750CC" w:rsidRPr="00D750CC" w:rsidRDefault="00D750CC" w:rsidP="00D750CC">
            <w:pPr>
              <w:tabs>
                <w:tab w:val="left" w:pos="0"/>
              </w:tabs>
              <w:spacing w:after="0" w:line="240" w:lineRule="auto"/>
              <w:contextualSpacing/>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0</w:t>
            </w:r>
          </w:p>
        </w:tc>
        <w:tc>
          <w:tcPr>
            <w:tcW w:w="992" w:type="dxa"/>
            <w:vAlign w:val="center"/>
          </w:tcPr>
          <w:p w:rsidR="00D750CC" w:rsidRPr="00D750CC" w:rsidRDefault="00D750CC" w:rsidP="00D750CC">
            <w:pPr>
              <w:tabs>
                <w:tab w:val="left" w:pos="0"/>
              </w:tabs>
              <w:spacing w:after="0" w:line="240" w:lineRule="auto"/>
              <w:contextualSpacing/>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0</w:t>
            </w:r>
          </w:p>
        </w:tc>
        <w:tc>
          <w:tcPr>
            <w:tcW w:w="993" w:type="dxa"/>
            <w:vAlign w:val="center"/>
          </w:tcPr>
          <w:p w:rsidR="00D750CC" w:rsidRPr="00D750CC" w:rsidRDefault="00D750CC" w:rsidP="00D750CC">
            <w:pPr>
              <w:tabs>
                <w:tab w:val="left" w:pos="0"/>
              </w:tabs>
              <w:spacing w:after="0" w:line="240" w:lineRule="auto"/>
              <w:contextualSpacing/>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0</w:t>
            </w:r>
          </w:p>
        </w:tc>
        <w:tc>
          <w:tcPr>
            <w:tcW w:w="992" w:type="dxa"/>
            <w:vAlign w:val="center"/>
          </w:tcPr>
          <w:p w:rsidR="00D750CC" w:rsidRPr="00D750CC" w:rsidRDefault="00D750CC" w:rsidP="00D750CC">
            <w:pPr>
              <w:tabs>
                <w:tab w:val="left" w:pos="0"/>
              </w:tabs>
              <w:spacing w:after="0" w:line="240" w:lineRule="auto"/>
              <w:contextualSpacing/>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0</w:t>
            </w:r>
          </w:p>
        </w:tc>
        <w:tc>
          <w:tcPr>
            <w:tcW w:w="992" w:type="dxa"/>
            <w:vAlign w:val="center"/>
          </w:tcPr>
          <w:p w:rsidR="00D750CC" w:rsidRPr="00D750CC" w:rsidRDefault="00D750CC" w:rsidP="00D750CC">
            <w:pPr>
              <w:tabs>
                <w:tab w:val="left" w:pos="0"/>
              </w:tabs>
              <w:spacing w:after="0" w:line="240" w:lineRule="auto"/>
              <w:contextualSpacing/>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0</w:t>
            </w:r>
          </w:p>
        </w:tc>
        <w:tc>
          <w:tcPr>
            <w:tcW w:w="1843" w:type="dxa"/>
            <w:vAlign w:val="center"/>
          </w:tcPr>
          <w:p w:rsidR="00D750CC" w:rsidRPr="00D750CC" w:rsidRDefault="00D750CC" w:rsidP="00D750CC">
            <w:pPr>
              <w:widowControl w:val="0"/>
              <w:tabs>
                <w:tab w:val="left" w:pos="0"/>
                <w:tab w:val="center" w:pos="3507"/>
                <w:tab w:val="right" w:pos="7016"/>
              </w:tabs>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07</w:t>
            </w:r>
          </w:p>
        </w:tc>
      </w:tr>
      <w:tr w:rsidR="00D750CC" w:rsidRPr="00D750CC" w:rsidTr="00D750C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283"/>
        </w:trPr>
        <w:tc>
          <w:tcPr>
            <w:tcW w:w="567" w:type="dxa"/>
          </w:tcPr>
          <w:p w:rsidR="00D750CC" w:rsidRPr="00D750CC" w:rsidRDefault="00D750CC" w:rsidP="00D750CC">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2.</w:t>
            </w:r>
          </w:p>
        </w:tc>
        <w:tc>
          <w:tcPr>
            <w:tcW w:w="15248" w:type="dxa"/>
            <w:gridSpan w:val="11"/>
            <w:vAlign w:val="center"/>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Подпрограмма «Мир и согласие. Новые возможности»</w:t>
            </w:r>
          </w:p>
        </w:tc>
      </w:tr>
      <w:tr w:rsidR="00D750CC" w:rsidRPr="00D750CC" w:rsidTr="00D750C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364"/>
        </w:trPr>
        <w:tc>
          <w:tcPr>
            <w:tcW w:w="567" w:type="dxa"/>
          </w:tcPr>
          <w:p w:rsidR="00D750CC" w:rsidRPr="00D750CC" w:rsidRDefault="00D750CC" w:rsidP="00D750CC">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2.1.</w:t>
            </w:r>
          </w:p>
        </w:tc>
        <w:tc>
          <w:tcPr>
            <w:tcW w:w="3476" w:type="dxa"/>
          </w:tcPr>
          <w:p w:rsidR="00D750CC" w:rsidRPr="00D750CC" w:rsidRDefault="00D750CC" w:rsidP="00D750CC">
            <w:pPr>
              <w:widowControl w:val="0"/>
              <w:autoSpaceDE w:val="0"/>
              <w:autoSpaceDN w:val="0"/>
              <w:adjustRightInd w:val="0"/>
              <w:spacing w:after="0" w:line="240" w:lineRule="auto"/>
              <w:rPr>
                <w:rFonts w:ascii="Arial" w:eastAsiaTheme="minorEastAsia" w:hAnsi="Arial" w:cs="Arial"/>
                <w:sz w:val="24"/>
                <w:szCs w:val="24"/>
                <w:lang w:eastAsia="ru-RU"/>
              </w:rPr>
            </w:pPr>
            <w:r w:rsidRPr="00D750CC">
              <w:rPr>
                <w:rFonts w:ascii="Arial" w:eastAsiaTheme="minorEastAsia" w:hAnsi="Arial" w:cs="Arial"/>
                <w:sz w:val="24"/>
                <w:szCs w:val="24"/>
                <w:lang w:eastAsia="ru-RU"/>
              </w:rPr>
              <w:t>Количество участников мероприятий, направленных на укрепление общероссийского гражданского единства и этнокультурное развитие народов России</w:t>
            </w:r>
          </w:p>
        </w:tc>
        <w:tc>
          <w:tcPr>
            <w:tcW w:w="1708" w:type="dxa"/>
            <w:gridSpan w:val="2"/>
          </w:tcPr>
          <w:p w:rsidR="00D750CC" w:rsidRPr="00D750CC" w:rsidRDefault="00D750CC" w:rsidP="00D750CC">
            <w:pPr>
              <w:widowControl w:val="0"/>
              <w:autoSpaceDE w:val="0"/>
              <w:autoSpaceDN w:val="0"/>
              <w:adjustRightInd w:val="0"/>
              <w:spacing w:after="0" w:line="240" w:lineRule="auto"/>
              <w:rPr>
                <w:rFonts w:ascii="Arial" w:eastAsiaTheme="minorEastAsia" w:hAnsi="Arial" w:cs="Arial"/>
                <w:sz w:val="24"/>
                <w:szCs w:val="24"/>
                <w:lang w:eastAsia="ru-RU"/>
              </w:rPr>
            </w:pPr>
            <w:r w:rsidRPr="00D750CC">
              <w:rPr>
                <w:rFonts w:ascii="Arial" w:eastAsiaTheme="minorEastAsia" w:hAnsi="Arial" w:cs="Arial"/>
                <w:sz w:val="24"/>
                <w:szCs w:val="24"/>
                <w:lang w:eastAsia="ru-RU"/>
              </w:rPr>
              <w:t>Отраслевой показатель</w:t>
            </w:r>
          </w:p>
        </w:tc>
        <w:tc>
          <w:tcPr>
            <w:tcW w:w="1402"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человек</w:t>
            </w:r>
          </w:p>
        </w:tc>
        <w:tc>
          <w:tcPr>
            <w:tcW w:w="1858"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0</w:t>
            </w:r>
          </w:p>
        </w:tc>
        <w:tc>
          <w:tcPr>
            <w:tcW w:w="992"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100</w:t>
            </w:r>
          </w:p>
        </w:tc>
        <w:tc>
          <w:tcPr>
            <w:tcW w:w="992"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130</w:t>
            </w:r>
          </w:p>
        </w:tc>
        <w:tc>
          <w:tcPr>
            <w:tcW w:w="993"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150</w:t>
            </w:r>
          </w:p>
        </w:tc>
        <w:tc>
          <w:tcPr>
            <w:tcW w:w="992"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170</w:t>
            </w:r>
          </w:p>
        </w:tc>
        <w:tc>
          <w:tcPr>
            <w:tcW w:w="992"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200</w:t>
            </w:r>
          </w:p>
        </w:tc>
        <w:tc>
          <w:tcPr>
            <w:tcW w:w="1843"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01</w:t>
            </w:r>
          </w:p>
        </w:tc>
      </w:tr>
      <w:tr w:rsidR="00D750CC" w:rsidRPr="00D750CC" w:rsidTr="00D750C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292"/>
        </w:trPr>
        <w:tc>
          <w:tcPr>
            <w:tcW w:w="567" w:type="dxa"/>
          </w:tcPr>
          <w:p w:rsidR="00D750CC" w:rsidRPr="00D750CC" w:rsidRDefault="00D750CC" w:rsidP="00D750CC">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3.</w:t>
            </w:r>
          </w:p>
        </w:tc>
        <w:tc>
          <w:tcPr>
            <w:tcW w:w="15248" w:type="dxa"/>
            <w:gridSpan w:val="11"/>
            <w:vAlign w:val="center"/>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Подпрограмма «Эффективное местное самоуправление»</w:t>
            </w:r>
          </w:p>
        </w:tc>
      </w:tr>
      <w:tr w:rsidR="00D750CC" w:rsidRPr="00D750CC" w:rsidTr="00D750C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3156"/>
        </w:trPr>
        <w:tc>
          <w:tcPr>
            <w:tcW w:w="567" w:type="dxa"/>
          </w:tcPr>
          <w:p w:rsidR="00D750CC" w:rsidRPr="00D750CC" w:rsidRDefault="00D750CC" w:rsidP="00D750CC">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lastRenderedPageBreak/>
              <w:t>3.1</w:t>
            </w:r>
          </w:p>
        </w:tc>
        <w:tc>
          <w:tcPr>
            <w:tcW w:w="3476" w:type="dxa"/>
          </w:tcPr>
          <w:p w:rsidR="00D750CC" w:rsidRPr="00D750CC" w:rsidRDefault="00D750CC" w:rsidP="00D750CC">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r w:rsidRPr="00D750CC">
              <w:rPr>
                <w:rFonts w:ascii="Arial" w:eastAsiaTheme="minorEastAsia" w:hAnsi="Arial" w:cs="Arial"/>
                <w:color w:val="000000" w:themeColor="text1"/>
                <w:sz w:val="24"/>
                <w:szCs w:val="24"/>
                <w:lang w:eastAsia="ru-RU"/>
              </w:rPr>
              <w:t>Количество</w:t>
            </w:r>
          </w:p>
          <w:p w:rsidR="00D750CC" w:rsidRPr="00D750CC" w:rsidRDefault="00D750CC" w:rsidP="00D750CC">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r w:rsidRPr="00D750CC">
              <w:rPr>
                <w:rFonts w:ascii="Arial" w:eastAsiaTheme="minorEastAsia" w:hAnsi="Arial" w:cs="Arial"/>
                <w:color w:val="000000" w:themeColor="text1"/>
                <w:sz w:val="24"/>
                <w:szCs w:val="24"/>
                <w:lang w:eastAsia="ru-RU"/>
              </w:rPr>
              <w:t>проектов,</w:t>
            </w:r>
          </w:p>
          <w:p w:rsidR="00D750CC" w:rsidRPr="00D750CC" w:rsidRDefault="00D750CC" w:rsidP="00D750CC">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r w:rsidRPr="00D750CC">
              <w:rPr>
                <w:rFonts w:ascii="Arial" w:eastAsiaTheme="minorEastAsia" w:hAnsi="Arial" w:cs="Arial"/>
                <w:color w:val="000000" w:themeColor="text1"/>
                <w:sz w:val="24"/>
                <w:szCs w:val="24"/>
                <w:lang w:eastAsia="ru-RU"/>
              </w:rPr>
              <w:t>реализованных на</w:t>
            </w:r>
          </w:p>
          <w:p w:rsidR="00D750CC" w:rsidRPr="00D750CC" w:rsidRDefault="00D750CC" w:rsidP="00D750CC">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proofErr w:type="gramStart"/>
            <w:r w:rsidRPr="00D750CC">
              <w:rPr>
                <w:rFonts w:ascii="Arial" w:eastAsiaTheme="minorEastAsia" w:hAnsi="Arial" w:cs="Arial"/>
                <w:color w:val="000000" w:themeColor="text1"/>
                <w:sz w:val="24"/>
                <w:szCs w:val="24"/>
                <w:lang w:eastAsia="ru-RU"/>
              </w:rPr>
              <w:t>основании</w:t>
            </w:r>
            <w:proofErr w:type="gramEnd"/>
            <w:r w:rsidRPr="00D750CC">
              <w:rPr>
                <w:rFonts w:ascii="Arial" w:eastAsiaTheme="minorEastAsia" w:hAnsi="Arial" w:cs="Arial"/>
                <w:color w:val="000000" w:themeColor="text1"/>
                <w:sz w:val="24"/>
                <w:szCs w:val="24"/>
                <w:lang w:eastAsia="ru-RU"/>
              </w:rPr>
              <w:t xml:space="preserve"> заявок</w:t>
            </w:r>
          </w:p>
          <w:p w:rsidR="00D750CC" w:rsidRPr="00D750CC" w:rsidRDefault="00D750CC" w:rsidP="00D750CC">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r w:rsidRPr="00D750CC">
              <w:rPr>
                <w:rFonts w:ascii="Arial" w:eastAsiaTheme="minorEastAsia" w:hAnsi="Arial" w:cs="Arial"/>
                <w:color w:val="000000" w:themeColor="text1"/>
                <w:sz w:val="24"/>
                <w:szCs w:val="24"/>
                <w:lang w:eastAsia="ru-RU"/>
              </w:rPr>
              <w:t>жителей</w:t>
            </w:r>
          </w:p>
          <w:p w:rsidR="00D750CC" w:rsidRPr="00D750CC" w:rsidRDefault="00D750CC" w:rsidP="00D750CC">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r w:rsidRPr="00D750CC">
              <w:rPr>
                <w:rFonts w:ascii="Arial" w:eastAsiaTheme="minorEastAsia" w:hAnsi="Arial" w:cs="Arial"/>
                <w:color w:val="000000" w:themeColor="text1"/>
                <w:sz w:val="24"/>
                <w:szCs w:val="24"/>
                <w:lang w:eastAsia="ru-RU"/>
              </w:rPr>
              <w:t>Московской</w:t>
            </w:r>
          </w:p>
          <w:p w:rsidR="00D750CC" w:rsidRPr="00D750CC" w:rsidRDefault="00D750CC" w:rsidP="00D750CC">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r w:rsidRPr="00D750CC">
              <w:rPr>
                <w:rFonts w:ascii="Arial" w:eastAsiaTheme="minorEastAsia" w:hAnsi="Arial" w:cs="Arial"/>
                <w:color w:val="000000" w:themeColor="text1"/>
                <w:sz w:val="24"/>
                <w:szCs w:val="24"/>
                <w:lang w:eastAsia="ru-RU"/>
              </w:rPr>
              <w:t>области в рамках</w:t>
            </w:r>
          </w:p>
          <w:p w:rsidR="00D750CC" w:rsidRPr="00D750CC" w:rsidRDefault="00D750CC" w:rsidP="00D750CC">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r w:rsidRPr="00D750CC">
              <w:rPr>
                <w:rFonts w:ascii="Arial" w:eastAsiaTheme="minorEastAsia" w:hAnsi="Arial" w:cs="Arial"/>
                <w:color w:val="000000" w:themeColor="text1"/>
                <w:sz w:val="24"/>
                <w:szCs w:val="24"/>
                <w:lang w:eastAsia="ru-RU"/>
              </w:rPr>
              <w:t>применения</w:t>
            </w:r>
          </w:p>
          <w:p w:rsidR="00D750CC" w:rsidRPr="00D750CC" w:rsidRDefault="00D750CC" w:rsidP="00D750CC">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r w:rsidRPr="00D750CC">
              <w:rPr>
                <w:rFonts w:ascii="Arial" w:eastAsiaTheme="minorEastAsia" w:hAnsi="Arial" w:cs="Arial"/>
                <w:color w:val="000000" w:themeColor="text1"/>
                <w:sz w:val="24"/>
                <w:szCs w:val="24"/>
                <w:lang w:eastAsia="ru-RU"/>
              </w:rPr>
              <w:t>практик</w:t>
            </w:r>
          </w:p>
          <w:p w:rsidR="00D750CC" w:rsidRPr="00D750CC" w:rsidRDefault="00D750CC" w:rsidP="00D750CC">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r w:rsidRPr="00D750CC">
              <w:rPr>
                <w:rFonts w:ascii="Arial" w:eastAsiaTheme="minorEastAsia" w:hAnsi="Arial" w:cs="Arial"/>
                <w:color w:val="000000" w:themeColor="text1"/>
                <w:sz w:val="24"/>
                <w:szCs w:val="24"/>
                <w:lang w:eastAsia="ru-RU"/>
              </w:rPr>
              <w:t>инициативного</w:t>
            </w:r>
          </w:p>
          <w:p w:rsidR="00D750CC" w:rsidRPr="00D750CC" w:rsidRDefault="00D750CC" w:rsidP="00D750CC">
            <w:pPr>
              <w:widowControl w:val="0"/>
              <w:autoSpaceDE w:val="0"/>
              <w:autoSpaceDN w:val="0"/>
              <w:adjustRightInd w:val="0"/>
              <w:spacing w:after="0" w:line="240" w:lineRule="auto"/>
              <w:rPr>
                <w:rFonts w:ascii="Arial" w:eastAsiaTheme="minorEastAsia" w:hAnsi="Arial" w:cs="Arial"/>
                <w:color w:val="000000" w:themeColor="text1"/>
                <w:sz w:val="24"/>
                <w:szCs w:val="24"/>
                <w:lang w:eastAsia="ru-RU"/>
              </w:rPr>
            </w:pPr>
            <w:r w:rsidRPr="00D750CC">
              <w:rPr>
                <w:rFonts w:ascii="Arial" w:eastAsiaTheme="minorEastAsia" w:hAnsi="Arial" w:cs="Arial"/>
                <w:color w:val="000000" w:themeColor="text1"/>
                <w:sz w:val="24"/>
                <w:szCs w:val="24"/>
                <w:lang w:eastAsia="ru-RU"/>
              </w:rPr>
              <w:t>бюджетирования</w:t>
            </w:r>
          </w:p>
        </w:tc>
        <w:tc>
          <w:tcPr>
            <w:tcW w:w="1708" w:type="dxa"/>
            <w:gridSpan w:val="2"/>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Отраслевой показатель</w:t>
            </w:r>
          </w:p>
        </w:tc>
        <w:tc>
          <w:tcPr>
            <w:tcW w:w="1402"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color w:val="000000" w:themeColor="text1"/>
                <w:sz w:val="24"/>
                <w:szCs w:val="24"/>
                <w:lang w:eastAsia="ru-RU"/>
              </w:rPr>
            </w:pPr>
            <w:r w:rsidRPr="00D750CC">
              <w:rPr>
                <w:rFonts w:ascii="Arial" w:eastAsiaTheme="minorEastAsia" w:hAnsi="Arial" w:cs="Arial"/>
                <w:color w:val="000000" w:themeColor="text1"/>
                <w:sz w:val="24"/>
                <w:szCs w:val="24"/>
                <w:lang w:eastAsia="ru-RU"/>
              </w:rPr>
              <w:t>единиц</w:t>
            </w:r>
          </w:p>
        </w:tc>
        <w:tc>
          <w:tcPr>
            <w:tcW w:w="1858" w:type="dxa"/>
            <w:shd w:val="clear" w:color="auto" w:fill="auto"/>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0</w:t>
            </w:r>
          </w:p>
        </w:tc>
        <w:tc>
          <w:tcPr>
            <w:tcW w:w="992"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0</w:t>
            </w:r>
          </w:p>
        </w:tc>
        <w:tc>
          <w:tcPr>
            <w:tcW w:w="992"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0</w:t>
            </w:r>
          </w:p>
        </w:tc>
        <w:tc>
          <w:tcPr>
            <w:tcW w:w="993"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0</w:t>
            </w:r>
          </w:p>
        </w:tc>
        <w:tc>
          <w:tcPr>
            <w:tcW w:w="992"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0</w:t>
            </w:r>
          </w:p>
        </w:tc>
        <w:tc>
          <w:tcPr>
            <w:tcW w:w="992"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0</w:t>
            </w:r>
          </w:p>
        </w:tc>
        <w:tc>
          <w:tcPr>
            <w:tcW w:w="1843"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07</w:t>
            </w:r>
          </w:p>
        </w:tc>
      </w:tr>
      <w:tr w:rsidR="00D750CC" w:rsidRPr="00D750CC" w:rsidTr="00D750C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266"/>
        </w:trPr>
        <w:tc>
          <w:tcPr>
            <w:tcW w:w="567" w:type="dxa"/>
          </w:tcPr>
          <w:p w:rsidR="00D750CC" w:rsidRPr="00D750CC" w:rsidRDefault="00D750CC" w:rsidP="00D750CC">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Theme="minorEastAsia" w:hAnsi="Arial" w:cs="Arial"/>
                <w:sz w:val="24"/>
                <w:szCs w:val="24"/>
                <w:lang w:eastAsia="zh-CN"/>
              </w:rPr>
            </w:pPr>
            <w:r w:rsidRPr="00D750CC">
              <w:rPr>
                <w:rFonts w:ascii="Arial" w:eastAsiaTheme="minorEastAsia" w:hAnsi="Arial" w:cs="Arial"/>
                <w:sz w:val="24"/>
                <w:szCs w:val="24"/>
                <w:lang w:eastAsia="ru-RU"/>
              </w:rPr>
              <w:t>4.</w:t>
            </w:r>
          </w:p>
        </w:tc>
        <w:tc>
          <w:tcPr>
            <w:tcW w:w="15248" w:type="dxa"/>
            <w:gridSpan w:val="11"/>
            <w:vAlign w:val="center"/>
          </w:tcPr>
          <w:p w:rsidR="00D750CC" w:rsidRPr="00D750CC" w:rsidRDefault="00D750CC" w:rsidP="00D750CC">
            <w:pPr>
              <w:widowControl w:val="0"/>
              <w:tabs>
                <w:tab w:val="left" w:pos="8464"/>
              </w:tabs>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Подпрограмма «Молодежь Подмосковья»</w:t>
            </w:r>
          </w:p>
        </w:tc>
      </w:tr>
      <w:tr w:rsidR="00D750CC" w:rsidRPr="00D750CC" w:rsidTr="00D750C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1382"/>
        </w:trPr>
        <w:tc>
          <w:tcPr>
            <w:tcW w:w="567" w:type="dxa"/>
          </w:tcPr>
          <w:p w:rsidR="00D750CC" w:rsidRPr="00D750CC" w:rsidRDefault="00D750CC" w:rsidP="00D750CC">
            <w:pPr>
              <w:widowControl w:val="0"/>
              <w:pBdr>
                <w:top w:val="none" w:sz="2" w:space="2" w:color="000000"/>
                <w:left w:val="none" w:sz="2" w:space="2" w:color="000000"/>
                <w:bottom w:val="none" w:sz="2" w:space="2" w:color="000000"/>
                <w:right w:val="none" w:sz="2" w:space="2" w:color="000000"/>
                <w:between w:val="none" w:sz="2" w:space="0" w:color="000000"/>
              </w:pBdr>
              <w:tabs>
                <w:tab w:val="left" w:pos="301"/>
              </w:tabs>
              <w:spacing w:line="240" w:lineRule="auto"/>
              <w:ind w:hanging="58"/>
              <w:jc w:val="center"/>
              <w:rPr>
                <w:rFonts w:ascii="Arial" w:eastAsiaTheme="minorEastAsia" w:hAnsi="Arial" w:cs="Arial"/>
                <w:sz w:val="24"/>
                <w:szCs w:val="24"/>
                <w:lang w:eastAsia="zh-CN"/>
              </w:rPr>
            </w:pPr>
            <w:r w:rsidRPr="00D750CC">
              <w:rPr>
                <w:rFonts w:ascii="Arial" w:eastAsiaTheme="minorEastAsia" w:hAnsi="Arial" w:cs="Arial"/>
                <w:sz w:val="24"/>
                <w:szCs w:val="24"/>
                <w:lang w:eastAsia="zh-CN"/>
              </w:rPr>
              <w:t>4.1.</w:t>
            </w:r>
          </w:p>
        </w:tc>
        <w:tc>
          <w:tcPr>
            <w:tcW w:w="3476" w:type="dxa"/>
          </w:tcPr>
          <w:p w:rsidR="00D750CC" w:rsidRPr="00D750CC" w:rsidRDefault="00D750CC" w:rsidP="00D750CC">
            <w:pPr>
              <w:widowControl w:val="0"/>
              <w:autoSpaceDE w:val="0"/>
              <w:autoSpaceDN w:val="0"/>
              <w:adjustRightInd w:val="0"/>
              <w:spacing w:after="0" w:line="240" w:lineRule="auto"/>
              <w:rPr>
                <w:rFonts w:ascii="Arial" w:eastAsiaTheme="minorEastAsia" w:hAnsi="Arial" w:cs="Arial"/>
                <w:sz w:val="24"/>
                <w:szCs w:val="24"/>
                <w:lang w:eastAsia="ru-RU"/>
              </w:rPr>
            </w:pPr>
            <w:r w:rsidRPr="00D750CC">
              <w:rPr>
                <w:rFonts w:ascii="Arial" w:eastAsiaTheme="minorEastAsia" w:hAnsi="Arial" w:cs="Arial"/>
                <w:sz w:val="24"/>
                <w:szCs w:val="24"/>
                <w:lang w:eastAsia="ru-RU"/>
              </w:rPr>
              <w:t>Количество мероприятий по гражданско-патриотическому и духовно-нравственному воспитанию молодежи</w:t>
            </w:r>
          </w:p>
        </w:tc>
        <w:tc>
          <w:tcPr>
            <w:tcW w:w="1696"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Отраслевой показатель</w:t>
            </w:r>
          </w:p>
        </w:tc>
        <w:tc>
          <w:tcPr>
            <w:tcW w:w="1414" w:type="dxa"/>
            <w:gridSpan w:val="2"/>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color w:val="000000" w:themeColor="text1"/>
                <w:sz w:val="24"/>
                <w:szCs w:val="24"/>
                <w:lang w:eastAsia="ru-RU"/>
              </w:rPr>
            </w:pPr>
            <w:r w:rsidRPr="00D750CC">
              <w:rPr>
                <w:rFonts w:ascii="Arial" w:eastAsiaTheme="minorEastAsia" w:hAnsi="Arial" w:cs="Arial"/>
                <w:color w:val="000000" w:themeColor="text1"/>
                <w:sz w:val="24"/>
                <w:szCs w:val="24"/>
                <w:lang w:eastAsia="ru-RU"/>
              </w:rPr>
              <w:t>единиц</w:t>
            </w:r>
          </w:p>
        </w:tc>
        <w:tc>
          <w:tcPr>
            <w:tcW w:w="1858"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0</w:t>
            </w:r>
          </w:p>
        </w:tc>
        <w:tc>
          <w:tcPr>
            <w:tcW w:w="992"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90</w:t>
            </w:r>
          </w:p>
        </w:tc>
        <w:tc>
          <w:tcPr>
            <w:tcW w:w="992"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90</w:t>
            </w:r>
          </w:p>
        </w:tc>
        <w:tc>
          <w:tcPr>
            <w:tcW w:w="993" w:type="dxa"/>
            <w:shd w:val="clear" w:color="auto" w:fill="auto"/>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90</w:t>
            </w:r>
          </w:p>
        </w:tc>
        <w:tc>
          <w:tcPr>
            <w:tcW w:w="992" w:type="dxa"/>
            <w:shd w:val="clear" w:color="auto" w:fill="auto"/>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90</w:t>
            </w:r>
          </w:p>
        </w:tc>
        <w:tc>
          <w:tcPr>
            <w:tcW w:w="992" w:type="dxa"/>
            <w:shd w:val="clear" w:color="auto" w:fill="auto"/>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90</w:t>
            </w:r>
          </w:p>
        </w:tc>
        <w:tc>
          <w:tcPr>
            <w:tcW w:w="1843" w:type="dxa"/>
          </w:tcPr>
          <w:p w:rsidR="00D750CC" w:rsidRPr="00D750CC" w:rsidRDefault="00D750CC" w:rsidP="00D750CC">
            <w:pPr>
              <w:spacing w:line="240" w:lineRule="auto"/>
              <w:jc w:val="center"/>
              <w:rPr>
                <w:rFonts w:ascii="Arial" w:eastAsiaTheme="minorEastAsia" w:hAnsi="Arial" w:cs="Arial"/>
                <w:color w:val="FF0000"/>
                <w:sz w:val="24"/>
                <w:szCs w:val="24"/>
                <w:lang w:eastAsia="ru-RU"/>
              </w:rPr>
            </w:pPr>
            <w:r w:rsidRPr="00D750CC">
              <w:rPr>
                <w:rFonts w:ascii="Arial" w:eastAsiaTheme="minorEastAsia" w:hAnsi="Arial" w:cs="Arial"/>
                <w:sz w:val="24"/>
                <w:szCs w:val="24"/>
                <w:lang w:eastAsia="ru-RU"/>
              </w:rPr>
              <w:t>01</w:t>
            </w:r>
          </w:p>
        </w:tc>
      </w:tr>
      <w:tr w:rsidR="00D750CC" w:rsidRPr="00D750CC" w:rsidTr="00D750C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542"/>
        </w:trPr>
        <w:tc>
          <w:tcPr>
            <w:tcW w:w="567" w:type="dxa"/>
          </w:tcPr>
          <w:p w:rsidR="00D750CC" w:rsidRPr="00D750CC" w:rsidRDefault="00D750CC" w:rsidP="00D750CC">
            <w:pPr>
              <w:widowControl w:val="0"/>
              <w:pBdr>
                <w:top w:val="none" w:sz="2" w:space="2" w:color="000000"/>
                <w:left w:val="none" w:sz="2" w:space="2" w:color="000000"/>
                <w:bottom w:val="none" w:sz="2" w:space="2" w:color="000000"/>
                <w:right w:val="none" w:sz="2" w:space="2" w:color="000000"/>
                <w:between w:val="none" w:sz="2" w:space="0" w:color="000000"/>
              </w:pBdr>
              <w:tabs>
                <w:tab w:val="left" w:pos="0"/>
              </w:tabs>
              <w:spacing w:line="240" w:lineRule="auto"/>
              <w:ind w:hanging="58"/>
              <w:jc w:val="center"/>
              <w:rPr>
                <w:rFonts w:ascii="Arial" w:eastAsiaTheme="minorEastAsia" w:hAnsi="Arial" w:cs="Arial"/>
                <w:sz w:val="24"/>
                <w:szCs w:val="24"/>
                <w:lang w:eastAsia="zh-CN"/>
              </w:rPr>
            </w:pPr>
            <w:r w:rsidRPr="00D750CC">
              <w:rPr>
                <w:rFonts w:ascii="Arial" w:eastAsiaTheme="minorEastAsia" w:hAnsi="Arial" w:cs="Arial"/>
                <w:sz w:val="24"/>
                <w:szCs w:val="24"/>
                <w:lang w:eastAsia="zh-CN"/>
              </w:rPr>
              <w:t>5.</w:t>
            </w:r>
          </w:p>
        </w:tc>
        <w:tc>
          <w:tcPr>
            <w:tcW w:w="15248" w:type="dxa"/>
            <w:gridSpan w:val="11"/>
            <w:vAlign w:val="center"/>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Подпрограмма «Развитие добровольчества (</w:t>
            </w:r>
            <w:proofErr w:type="spellStart"/>
            <w:r w:rsidRPr="00D750CC">
              <w:rPr>
                <w:rFonts w:ascii="Arial" w:eastAsiaTheme="minorEastAsia" w:hAnsi="Arial" w:cs="Arial"/>
                <w:sz w:val="24"/>
                <w:szCs w:val="24"/>
                <w:lang w:eastAsia="ru-RU"/>
              </w:rPr>
              <w:t>волонтерства</w:t>
            </w:r>
            <w:proofErr w:type="spellEnd"/>
            <w:r w:rsidRPr="00D750CC">
              <w:rPr>
                <w:rFonts w:ascii="Arial" w:eastAsiaTheme="minorEastAsia" w:hAnsi="Arial" w:cs="Arial"/>
                <w:sz w:val="24"/>
                <w:szCs w:val="24"/>
                <w:lang w:eastAsia="ru-RU"/>
              </w:rPr>
              <w:t>) в городском округе Московской области»</w:t>
            </w:r>
          </w:p>
        </w:tc>
      </w:tr>
      <w:tr w:rsidR="00D750CC" w:rsidRPr="00D750CC" w:rsidTr="00D750C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3203"/>
        </w:trPr>
        <w:tc>
          <w:tcPr>
            <w:tcW w:w="567" w:type="dxa"/>
          </w:tcPr>
          <w:p w:rsidR="00D750CC" w:rsidRPr="00D750CC" w:rsidRDefault="00D750CC" w:rsidP="00D750CC">
            <w:pPr>
              <w:widowControl w:val="0"/>
              <w:pBdr>
                <w:top w:val="none" w:sz="2" w:space="2" w:color="000000"/>
                <w:left w:val="none" w:sz="2" w:space="2" w:color="000000"/>
                <w:bottom w:val="none" w:sz="2" w:space="2" w:color="000000"/>
                <w:right w:val="none" w:sz="2" w:space="2" w:color="000000"/>
                <w:between w:val="none" w:sz="2" w:space="0" w:color="000000"/>
              </w:pBdr>
              <w:tabs>
                <w:tab w:val="left" w:pos="0"/>
              </w:tabs>
              <w:spacing w:line="240" w:lineRule="auto"/>
              <w:ind w:hanging="58"/>
              <w:jc w:val="center"/>
              <w:rPr>
                <w:rFonts w:ascii="Arial" w:eastAsiaTheme="minorEastAsia" w:hAnsi="Arial" w:cs="Arial"/>
                <w:sz w:val="24"/>
                <w:szCs w:val="24"/>
                <w:lang w:eastAsia="zh-CN"/>
              </w:rPr>
            </w:pPr>
            <w:r w:rsidRPr="00D750CC">
              <w:rPr>
                <w:rFonts w:ascii="Arial" w:eastAsiaTheme="minorEastAsia" w:hAnsi="Arial" w:cs="Arial"/>
                <w:sz w:val="24"/>
                <w:szCs w:val="24"/>
                <w:lang w:eastAsia="zh-CN"/>
              </w:rPr>
              <w:t>5.1.</w:t>
            </w:r>
          </w:p>
        </w:tc>
        <w:tc>
          <w:tcPr>
            <w:tcW w:w="3476" w:type="dxa"/>
          </w:tcPr>
          <w:p w:rsidR="00D750CC" w:rsidRPr="00D750CC" w:rsidRDefault="00D750CC" w:rsidP="00D750CC">
            <w:pPr>
              <w:widowControl w:val="0"/>
              <w:autoSpaceDE w:val="0"/>
              <w:autoSpaceDN w:val="0"/>
              <w:adjustRightInd w:val="0"/>
              <w:spacing w:after="0" w:line="240" w:lineRule="auto"/>
              <w:rPr>
                <w:rFonts w:ascii="Arial" w:eastAsiaTheme="minorEastAsia" w:hAnsi="Arial" w:cs="Arial"/>
                <w:sz w:val="24"/>
                <w:szCs w:val="24"/>
                <w:lang w:eastAsia="ru-RU"/>
              </w:rPr>
            </w:pPr>
            <w:r w:rsidRPr="00D750CC">
              <w:rPr>
                <w:rFonts w:ascii="Arial" w:eastAsiaTheme="minorEastAsia" w:hAnsi="Arial" w:cs="Arial"/>
                <w:sz w:val="24"/>
                <w:szCs w:val="24"/>
                <w:lang w:eastAsia="ru-RU"/>
              </w:rPr>
              <w:t>Общая численность граждан, вовлеченных центрами (сообществами, объединениями) поддержки добровольчества (</w:t>
            </w:r>
            <w:proofErr w:type="spellStart"/>
            <w:r w:rsidRPr="00D750CC">
              <w:rPr>
                <w:rFonts w:ascii="Arial" w:eastAsiaTheme="minorEastAsia" w:hAnsi="Arial" w:cs="Arial"/>
                <w:sz w:val="24"/>
                <w:szCs w:val="24"/>
                <w:lang w:eastAsia="ru-RU"/>
              </w:rPr>
              <w:t>волонтерства</w:t>
            </w:r>
            <w:proofErr w:type="spellEnd"/>
            <w:r w:rsidRPr="00D750CC">
              <w:rPr>
                <w:rFonts w:ascii="Arial" w:eastAsiaTheme="minorEastAsia" w:hAnsi="Arial" w:cs="Arial"/>
                <w:sz w:val="24"/>
                <w:szCs w:val="24"/>
                <w:lang w:eastAsia="ru-RU"/>
              </w:rPr>
              <w:t xml:space="preserve">) на базе образовательных организаций, некоммерческих организаций, государственных и </w:t>
            </w:r>
            <w:r w:rsidRPr="00D750CC">
              <w:rPr>
                <w:rFonts w:ascii="Arial" w:eastAsiaTheme="minorEastAsia" w:hAnsi="Arial" w:cs="Arial"/>
                <w:sz w:val="24"/>
                <w:szCs w:val="24"/>
                <w:lang w:eastAsia="ru-RU"/>
              </w:rPr>
              <w:lastRenderedPageBreak/>
              <w:t>муниципальных учреждений в добровольческую (волонтерскую) деятельность</w:t>
            </w:r>
          </w:p>
        </w:tc>
        <w:tc>
          <w:tcPr>
            <w:tcW w:w="1696"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lastRenderedPageBreak/>
              <w:t xml:space="preserve">Приоритетный показатель, соглашение с ФОИВ </w:t>
            </w:r>
          </w:p>
          <w:p w:rsidR="00D750CC" w:rsidRPr="00D750CC" w:rsidRDefault="00D750CC" w:rsidP="00D750C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750CC">
              <w:rPr>
                <w:rFonts w:ascii="Arial" w:eastAsiaTheme="minorEastAsia" w:hAnsi="Arial" w:cs="Arial"/>
                <w:sz w:val="24"/>
                <w:szCs w:val="24"/>
                <w:lang w:eastAsia="ru-RU"/>
              </w:rPr>
              <w:t xml:space="preserve">(региональный проект) </w:t>
            </w:r>
          </w:p>
        </w:tc>
        <w:tc>
          <w:tcPr>
            <w:tcW w:w="1414" w:type="dxa"/>
            <w:gridSpan w:val="2"/>
          </w:tcPr>
          <w:p w:rsidR="00D750CC" w:rsidRPr="00D750CC" w:rsidRDefault="00D750CC" w:rsidP="00D750CC">
            <w:pPr>
              <w:spacing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человек</w:t>
            </w:r>
          </w:p>
        </w:tc>
        <w:tc>
          <w:tcPr>
            <w:tcW w:w="1858" w:type="dxa"/>
          </w:tcPr>
          <w:p w:rsidR="00D750CC" w:rsidRPr="00D750CC" w:rsidRDefault="00D750CC" w:rsidP="00D750CC">
            <w:pPr>
              <w:spacing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48 687</w:t>
            </w:r>
          </w:p>
        </w:tc>
        <w:tc>
          <w:tcPr>
            <w:tcW w:w="992" w:type="dxa"/>
          </w:tcPr>
          <w:p w:rsidR="00D750CC" w:rsidRPr="00D750CC" w:rsidRDefault="00D750CC" w:rsidP="00D750CC">
            <w:pPr>
              <w:spacing w:line="240" w:lineRule="auto"/>
              <w:jc w:val="center"/>
              <w:rPr>
                <w:rFonts w:ascii="Arial" w:eastAsia="Times New Roman" w:hAnsi="Arial" w:cs="Arial"/>
                <w:sz w:val="24"/>
                <w:szCs w:val="24"/>
                <w:lang w:eastAsia="ru-RU"/>
              </w:rPr>
            </w:pPr>
            <w:r w:rsidRPr="00D750CC">
              <w:rPr>
                <w:rFonts w:ascii="Arial" w:eastAsia="Times New Roman" w:hAnsi="Arial" w:cs="Arial"/>
                <w:sz w:val="24"/>
                <w:szCs w:val="24"/>
                <w:lang w:eastAsia="ru-RU"/>
              </w:rPr>
              <w:t>49 001</w:t>
            </w:r>
          </w:p>
        </w:tc>
        <w:tc>
          <w:tcPr>
            <w:tcW w:w="992" w:type="dxa"/>
          </w:tcPr>
          <w:p w:rsidR="00D750CC" w:rsidRPr="00D750CC" w:rsidRDefault="00D750CC" w:rsidP="00D750CC">
            <w:pPr>
              <w:spacing w:line="240" w:lineRule="auto"/>
              <w:jc w:val="center"/>
              <w:rPr>
                <w:rFonts w:ascii="Arial" w:eastAsia="Times New Roman" w:hAnsi="Arial" w:cs="Arial"/>
                <w:sz w:val="24"/>
                <w:szCs w:val="24"/>
                <w:lang w:eastAsia="ru-RU"/>
              </w:rPr>
            </w:pPr>
            <w:r w:rsidRPr="00D750CC">
              <w:rPr>
                <w:rFonts w:ascii="Arial" w:eastAsia="Times New Roman" w:hAnsi="Arial" w:cs="Arial"/>
                <w:sz w:val="24"/>
                <w:szCs w:val="24"/>
                <w:lang w:eastAsia="ru-RU"/>
              </w:rPr>
              <w:t>49 320</w:t>
            </w:r>
          </w:p>
        </w:tc>
        <w:tc>
          <w:tcPr>
            <w:tcW w:w="993" w:type="dxa"/>
            <w:shd w:val="clear" w:color="auto" w:fill="auto"/>
          </w:tcPr>
          <w:p w:rsidR="00D750CC" w:rsidRPr="00D750CC" w:rsidRDefault="00D750CC" w:rsidP="00D750CC">
            <w:pPr>
              <w:spacing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49635</w:t>
            </w:r>
          </w:p>
        </w:tc>
        <w:tc>
          <w:tcPr>
            <w:tcW w:w="992" w:type="dxa"/>
            <w:shd w:val="clear" w:color="auto" w:fill="auto"/>
          </w:tcPr>
          <w:p w:rsidR="00D750CC" w:rsidRPr="00D750CC" w:rsidRDefault="00D750CC" w:rsidP="00D750CC">
            <w:pPr>
              <w:spacing w:line="240" w:lineRule="auto"/>
              <w:jc w:val="center"/>
              <w:rPr>
                <w:rFonts w:ascii="Arial" w:eastAsia="Times New Roman" w:hAnsi="Arial" w:cs="Arial"/>
                <w:sz w:val="24"/>
                <w:szCs w:val="24"/>
                <w:lang w:eastAsia="ru-RU"/>
              </w:rPr>
            </w:pPr>
            <w:r w:rsidRPr="00D750CC">
              <w:rPr>
                <w:rFonts w:ascii="Arial" w:eastAsia="Times New Roman" w:hAnsi="Arial" w:cs="Arial"/>
                <w:sz w:val="24"/>
                <w:szCs w:val="24"/>
                <w:lang w:eastAsia="ru-RU"/>
              </w:rPr>
              <w:t>49955</w:t>
            </w:r>
          </w:p>
        </w:tc>
        <w:tc>
          <w:tcPr>
            <w:tcW w:w="992" w:type="dxa"/>
            <w:shd w:val="clear" w:color="auto" w:fill="auto"/>
          </w:tcPr>
          <w:p w:rsidR="00D750CC" w:rsidRPr="00D750CC" w:rsidRDefault="00D750CC" w:rsidP="00D750CC">
            <w:pPr>
              <w:spacing w:line="240" w:lineRule="auto"/>
              <w:jc w:val="center"/>
              <w:rPr>
                <w:rFonts w:ascii="Arial" w:eastAsia="Times New Roman" w:hAnsi="Arial" w:cs="Arial"/>
                <w:sz w:val="24"/>
                <w:szCs w:val="24"/>
                <w:lang w:eastAsia="ru-RU"/>
              </w:rPr>
            </w:pPr>
            <w:r w:rsidRPr="00D750CC">
              <w:rPr>
                <w:rFonts w:ascii="Arial" w:eastAsia="Times New Roman" w:hAnsi="Arial" w:cs="Arial"/>
                <w:sz w:val="24"/>
                <w:szCs w:val="24"/>
                <w:lang w:eastAsia="ru-RU"/>
              </w:rPr>
              <w:t>50271</w:t>
            </w:r>
          </w:p>
        </w:tc>
        <w:tc>
          <w:tcPr>
            <w:tcW w:w="1843" w:type="dxa"/>
          </w:tcPr>
          <w:p w:rsidR="00D750CC" w:rsidRPr="00D750CC" w:rsidRDefault="00D750CC" w:rsidP="00D750CC">
            <w:pPr>
              <w:spacing w:line="240" w:lineRule="auto"/>
              <w:jc w:val="center"/>
              <w:rPr>
                <w:rFonts w:ascii="Arial" w:eastAsiaTheme="minorEastAsia" w:hAnsi="Arial" w:cs="Arial"/>
                <w:sz w:val="24"/>
                <w:szCs w:val="24"/>
                <w:lang w:eastAsia="ru-RU"/>
              </w:rPr>
            </w:pPr>
            <w:r w:rsidRPr="00D750CC">
              <w:rPr>
                <w:rFonts w:ascii="Arial" w:eastAsia="Times New Roman" w:hAnsi="Arial" w:cs="Arial"/>
                <w:sz w:val="24"/>
                <w:szCs w:val="24"/>
                <w:lang w:eastAsia="ru-RU"/>
              </w:rPr>
              <w:t>01</w:t>
            </w:r>
          </w:p>
        </w:tc>
      </w:tr>
      <w:tr w:rsidR="00D750CC" w:rsidRPr="00D750CC" w:rsidTr="00D750C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364"/>
        </w:trPr>
        <w:tc>
          <w:tcPr>
            <w:tcW w:w="567" w:type="dxa"/>
          </w:tcPr>
          <w:p w:rsidR="00D750CC" w:rsidRPr="00D750CC" w:rsidRDefault="00D750CC" w:rsidP="00D750CC">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lastRenderedPageBreak/>
              <w:t>6.</w:t>
            </w:r>
          </w:p>
        </w:tc>
        <w:tc>
          <w:tcPr>
            <w:tcW w:w="15248" w:type="dxa"/>
            <w:gridSpan w:val="11"/>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«Обеспечивающая подпрограмма»</w:t>
            </w:r>
          </w:p>
        </w:tc>
      </w:tr>
      <w:tr w:rsidR="00D750CC" w:rsidRPr="00D750CC" w:rsidTr="00D750CC">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364"/>
        </w:trPr>
        <w:tc>
          <w:tcPr>
            <w:tcW w:w="567" w:type="dxa"/>
          </w:tcPr>
          <w:p w:rsidR="00D750CC" w:rsidRPr="00D750CC" w:rsidRDefault="00D750CC" w:rsidP="00D750CC">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Theme="minorEastAsia" w:hAnsi="Arial" w:cs="Arial"/>
                <w:sz w:val="24"/>
                <w:szCs w:val="24"/>
                <w:lang w:eastAsia="ru-RU"/>
              </w:rPr>
            </w:pPr>
          </w:p>
        </w:tc>
        <w:tc>
          <w:tcPr>
            <w:tcW w:w="3476"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696"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4" w:type="dxa"/>
            <w:gridSpan w:val="2"/>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858"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х</w:t>
            </w:r>
          </w:p>
        </w:tc>
        <w:tc>
          <w:tcPr>
            <w:tcW w:w="992"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х</w:t>
            </w:r>
          </w:p>
        </w:tc>
        <w:tc>
          <w:tcPr>
            <w:tcW w:w="992"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х</w:t>
            </w:r>
          </w:p>
        </w:tc>
        <w:tc>
          <w:tcPr>
            <w:tcW w:w="993"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х</w:t>
            </w:r>
          </w:p>
        </w:tc>
        <w:tc>
          <w:tcPr>
            <w:tcW w:w="992"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х</w:t>
            </w:r>
          </w:p>
        </w:tc>
        <w:tc>
          <w:tcPr>
            <w:tcW w:w="992"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750CC">
              <w:rPr>
                <w:rFonts w:ascii="Arial" w:eastAsiaTheme="minorEastAsia" w:hAnsi="Arial" w:cs="Arial"/>
                <w:sz w:val="24"/>
                <w:szCs w:val="24"/>
                <w:lang w:eastAsia="ru-RU"/>
              </w:rPr>
              <w:t>х</w:t>
            </w:r>
          </w:p>
        </w:tc>
        <w:tc>
          <w:tcPr>
            <w:tcW w:w="1843" w:type="dxa"/>
          </w:tcPr>
          <w:p w:rsidR="00D750CC" w:rsidRPr="00D750CC" w:rsidRDefault="00D750CC" w:rsidP="00D750CC">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bl>
    <w:p w:rsidR="00D750CC" w:rsidRPr="00D750CC" w:rsidRDefault="00D750CC" w:rsidP="00D750CC">
      <w:pPr>
        <w:spacing w:after="0"/>
        <w:rPr>
          <w:rFonts w:ascii="Arial" w:eastAsiaTheme="minorEastAsia" w:hAnsi="Arial" w:cs="Arial"/>
          <w:color w:val="000000" w:themeColor="text1"/>
          <w:sz w:val="24"/>
          <w:szCs w:val="24"/>
          <w:lang w:eastAsia="ru-RU"/>
        </w:rPr>
      </w:pPr>
    </w:p>
    <w:p w:rsidR="00D750CC" w:rsidRPr="00D750CC" w:rsidRDefault="00D750CC" w:rsidP="00D750CC">
      <w:pPr>
        <w:spacing w:after="0"/>
        <w:rPr>
          <w:rFonts w:ascii="Arial" w:eastAsiaTheme="minorEastAsia" w:hAnsi="Arial" w:cs="Arial"/>
          <w:color w:val="000000" w:themeColor="text1"/>
          <w:sz w:val="24"/>
          <w:szCs w:val="24"/>
          <w:lang w:eastAsia="ru-RU"/>
        </w:rPr>
      </w:pPr>
    </w:p>
    <w:p w:rsidR="00D750CC" w:rsidRPr="00D750CC" w:rsidRDefault="00D750CC" w:rsidP="00D750CC">
      <w:pPr>
        <w:spacing w:after="0"/>
        <w:rPr>
          <w:rFonts w:ascii="Arial" w:eastAsiaTheme="minorEastAsia" w:hAnsi="Arial" w:cs="Arial"/>
          <w:color w:val="000000" w:themeColor="text1"/>
          <w:sz w:val="24"/>
          <w:szCs w:val="24"/>
          <w:lang w:eastAsia="ru-RU"/>
        </w:rPr>
      </w:pPr>
      <w:r w:rsidRPr="00D750CC">
        <w:rPr>
          <w:rFonts w:ascii="Arial" w:eastAsiaTheme="minorEastAsia" w:hAnsi="Arial" w:cs="Arial"/>
          <w:color w:val="000000" w:themeColor="text1"/>
          <w:sz w:val="24"/>
          <w:szCs w:val="24"/>
          <w:lang w:eastAsia="ru-RU"/>
        </w:rPr>
        <w:t xml:space="preserve">Заместитель Главы Администрации                                                                                                                            Р.В. </w:t>
      </w:r>
      <w:proofErr w:type="spellStart"/>
      <w:r w:rsidRPr="00D750CC">
        <w:rPr>
          <w:rFonts w:ascii="Arial" w:eastAsiaTheme="minorEastAsia" w:hAnsi="Arial" w:cs="Arial"/>
          <w:color w:val="000000" w:themeColor="text1"/>
          <w:sz w:val="24"/>
          <w:szCs w:val="24"/>
          <w:lang w:eastAsia="ru-RU"/>
        </w:rPr>
        <w:t>Неретин</w:t>
      </w:r>
      <w:proofErr w:type="spellEnd"/>
    </w:p>
    <w:p w:rsidR="00D750CC" w:rsidRPr="00EA2B27" w:rsidRDefault="00D750CC" w:rsidP="003B4866">
      <w:pPr>
        <w:spacing w:after="0" w:line="240" w:lineRule="auto"/>
        <w:rPr>
          <w:rFonts w:ascii="Arial" w:hAnsi="Arial" w:cs="Arial"/>
          <w:sz w:val="24"/>
          <w:szCs w:val="24"/>
        </w:rPr>
      </w:pPr>
    </w:p>
    <w:sectPr w:rsidR="00D750CC" w:rsidRPr="00EA2B27" w:rsidSect="003B4866">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77" w:rsidRDefault="00EA7777">
      <w:pPr>
        <w:spacing w:after="0" w:line="240" w:lineRule="auto"/>
      </w:pPr>
      <w:r>
        <w:separator/>
      </w:r>
    </w:p>
  </w:endnote>
  <w:endnote w:type="continuationSeparator" w:id="0">
    <w:p w:rsidR="00EA7777" w:rsidRDefault="00EA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BF" w:rsidRDefault="00EA7777">
    <w:pPr>
      <w:pStyle w:val="a8"/>
      <w:jc w:val="center"/>
    </w:pPr>
  </w:p>
  <w:p w:rsidR="00F500BF" w:rsidRDefault="00EA777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C7" w:rsidRDefault="00EA7777">
    <w:pPr>
      <w:pStyle w:val="a8"/>
      <w:jc w:val="center"/>
    </w:pPr>
  </w:p>
  <w:p w:rsidR="000546C7" w:rsidRDefault="00EA777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C7" w:rsidRDefault="00EA777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C7" w:rsidRDefault="00EA7777">
    <w:pPr>
      <w:pStyle w:val="a8"/>
      <w:jc w:val="center"/>
    </w:pPr>
  </w:p>
  <w:p w:rsidR="000546C7" w:rsidRDefault="00EA7777">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C7" w:rsidRDefault="00EA7777">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C7" w:rsidRDefault="00EA7777">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C7" w:rsidRDefault="00EA7777">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C7" w:rsidRDefault="00EA77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77" w:rsidRDefault="00EA7777">
      <w:pPr>
        <w:spacing w:after="0" w:line="240" w:lineRule="auto"/>
      </w:pPr>
      <w:r>
        <w:separator/>
      </w:r>
    </w:p>
  </w:footnote>
  <w:footnote w:type="continuationSeparator" w:id="0">
    <w:p w:rsidR="00EA7777" w:rsidRDefault="00EA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BF" w:rsidRDefault="00EA7777" w:rsidP="00F500BF">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355152"/>
      <w:docPartObj>
        <w:docPartGallery w:val="Page Numbers (Top of Page)"/>
        <w:docPartUnique/>
      </w:docPartObj>
    </w:sdtPr>
    <w:sdtEndPr/>
    <w:sdtContent>
      <w:p w:rsidR="00F500BF" w:rsidRDefault="00D750CC">
        <w:pPr>
          <w:pStyle w:val="a6"/>
          <w:jc w:val="center"/>
        </w:pPr>
        <w:r>
          <w:fldChar w:fldCharType="begin"/>
        </w:r>
        <w:r>
          <w:instrText>PAGE   \* MERGEFORMAT</w:instrText>
        </w:r>
        <w:r>
          <w:fldChar w:fldCharType="separate"/>
        </w:r>
        <w:r w:rsidR="003F53E6">
          <w:rPr>
            <w:noProof/>
          </w:rPr>
          <w:t>3</w:t>
        </w:r>
        <w:r>
          <w:fldChar w:fldCharType="end"/>
        </w:r>
      </w:p>
    </w:sdtContent>
  </w:sdt>
  <w:p w:rsidR="00F500BF" w:rsidRDefault="00EA7777" w:rsidP="00F500BF">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28809"/>
      <w:docPartObj>
        <w:docPartGallery w:val="Page Numbers (Top of Page)"/>
        <w:docPartUnique/>
      </w:docPartObj>
    </w:sdtPr>
    <w:sdtEndPr/>
    <w:sdtContent>
      <w:p w:rsidR="000546C7" w:rsidRDefault="00D750CC">
        <w:pPr>
          <w:pStyle w:val="a6"/>
          <w:jc w:val="center"/>
        </w:pPr>
        <w:r>
          <w:fldChar w:fldCharType="begin"/>
        </w:r>
        <w:r>
          <w:instrText>PAGE   \* MERGEFORMAT</w:instrText>
        </w:r>
        <w:r>
          <w:fldChar w:fldCharType="separate"/>
        </w:r>
        <w:r w:rsidR="003F53E6">
          <w:rPr>
            <w:noProof/>
          </w:rPr>
          <w:t>8</w:t>
        </w:r>
        <w:r>
          <w:fldChar w:fldCharType="end"/>
        </w:r>
      </w:p>
    </w:sdtContent>
  </w:sdt>
  <w:p w:rsidR="000546C7" w:rsidRDefault="00EA7777" w:rsidP="000546C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260788"/>
      <w:docPartObj>
        <w:docPartGallery w:val="Page Numbers (Top of Page)"/>
        <w:docPartUnique/>
      </w:docPartObj>
    </w:sdtPr>
    <w:sdtEndPr/>
    <w:sdtContent>
      <w:p w:rsidR="000546C7" w:rsidRDefault="00D750CC">
        <w:pPr>
          <w:pStyle w:val="a6"/>
          <w:jc w:val="center"/>
        </w:pPr>
        <w:r>
          <w:fldChar w:fldCharType="begin"/>
        </w:r>
        <w:r>
          <w:instrText>PAGE   \* MERGEFORMAT</w:instrText>
        </w:r>
        <w:r>
          <w:fldChar w:fldCharType="separate"/>
        </w:r>
        <w:r w:rsidR="003F53E6">
          <w:rPr>
            <w:noProof/>
          </w:rPr>
          <w:t>5</w:t>
        </w:r>
        <w:r>
          <w:fldChar w:fldCharType="end"/>
        </w:r>
      </w:p>
    </w:sdtContent>
  </w:sdt>
  <w:p w:rsidR="000546C7" w:rsidRDefault="00EA7777" w:rsidP="00F500BF">
    <w:pPr>
      <w:pStyle w:val="a6"/>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038368"/>
      <w:docPartObj>
        <w:docPartGallery w:val="Page Numbers (Top of Page)"/>
        <w:docPartUnique/>
      </w:docPartObj>
    </w:sdtPr>
    <w:sdtEndPr/>
    <w:sdtContent>
      <w:p w:rsidR="000546C7" w:rsidRDefault="00D750CC">
        <w:pPr>
          <w:pStyle w:val="a6"/>
          <w:jc w:val="center"/>
        </w:pPr>
        <w:r>
          <w:fldChar w:fldCharType="begin"/>
        </w:r>
        <w:r>
          <w:instrText>PAGE   \* MERGEFORMAT</w:instrText>
        </w:r>
        <w:r>
          <w:fldChar w:fldCharType="separate"/>
        </w:r>
        <w:r w:rsidR="003F53E6">
          <w:rPr>
            <w:noProof/>
          </w:rPr>
          <w:t>9</w:t>
        </w:r>
        <w:r>
          <w:fldChar w:fldCharType="end"/>
        </w:r>
      </w:p>
    </w:sdtContent>
  </w:sdt>
  <w:p w:rsidR="000546C7" w:rsidRDefault="00EA7777" w:rsidP="00F500BF">
    <w:pPr>
      <w:pStyle w:val="a6"/>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6677"/>
      <w:docPartObj>
        <w:docPartGallery w:val="Page Numbers (Top of Page)"/>
        <w:docPartUnique/>
      </w:docPartObj>
    </w:sdtPr>
    <w:sdtEndPr/>
    <w:sdtContent>
      <w:p w:rsidR="000546C7" w:rsidRDefault="00D750CC">
        <w:pPr>
          <w:pStyle w:val="a6"/>
          <w:jc w:val="center"/>
        </w:pPr>
        <w:r>
          <w:fldChar w:fldCharType="begin"/>
        </w:r>
        <w:r>
          <w:instrText>PAGE   \* MERGEFORMAT</w:instrText>
        </w:r>
        <w:r>
          <w:fldChar w:fldCharType="separate"/>
        </w:r>
        <w:r w:rsidR="003F53E6">
          <w:rPr>
            <w:noProof/>
          </w:rPr>
          <w:t>12</w:t>
        </w:r>
        <w:r>
          <w:fldChar w:fldCharType="end"/>
        </w:r>
      </w:p>
    </w:sdtContent>
  </w:sdt>
  <w:p w:rsidR="000546C7" w:rsidRDefault="00EA7777" w:rsidP="00F500BF">
    <w:pPr>
      <w:pStyle w:val="a6"/>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274188"/>
      <w:docPartObj>
        <w:docPartGallery w:val="Page Numbers (Top of Page)"/>
        <w:docPartUnique/>
      </w:docPartObj>
    </w:sdtPr>
    <w:sdtEndPr/>
    <w:sdtContent>
      <w:p w:rsidR="000546C7" w:rsidRDefault="00D750CC">
        <w:pPr>
          <w:pStyle w:val="a6"/>
          <w:jc w:val="center"/>
        </w:pPr>
        <w:r>
          <w:fldChar w:fldCharType="begin"/>
        </w:r>
        <w:r>
          <w:instrText>PAGE   \* MERGEFORMAT</w:instrText>
        </w:r>
        <w:r>
          <w:fldChar w:fldCharType="separate"/>
        </w:r>
        <w:r w:rsidR="003F53E6">
          <w:rPr>
            <w:noProof/>
          </w:rPr>
          <w:t>13</w:t>
        </w:r>
        <w:r>
          <w:fldChar w:fldCharType="end"/>
        </w:r>
      </w:p>
    </w:sdtContent>
  </w:sdt>
  <w:p w:rsidR="000546C7" w:rsidRDefault="00EA7777" w:rsidP="00F500BF">
    <w:pPr>
      <w:pStyle w:val="a6"/>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476602"/>
      <w:docPartObj>
        <w:docPartGallery w:val="Page Numbers (Top of Page)"/>
        <w:docPartUnique/>
      </w:docPartObj>
    </w:sdtPr>
    <w:sdtEndPr/>
    <w:sdtContent>
      <w:p w:rsidR="000546C7" w:rsidRDefault="00D750CC">
        <w:pPr>
          <w:pStyle w:val="a6"/>
          <w:jc w:val="center"/>
        </w:pPr>
        <w:r>
          <w:fldChar w:fldCharType="begin"/>
        </w:r>
        <w:r>
          <w:instrText>PAGE   \* MERGEFORMAT</w:instrText>
        </w:r>
        <w:r>
          <w:fldChar w:fldCharType="separate"/>
        </w:r>
        <w:r w:rsidR="003F53E6">
          <w:rPr>
            <w:noProof/>
          </w:rPr>
          <w:t>15</w:t>
        </w:r>
        <w:r>
          <w:fldChar w:fldCharType="end"/>
        </w:r>
      </w:p>
    </w:sdtContent>
  </w:sdt>
  <w:p w:rsidR="000546C7" w:rsidRDefault="00EA7777" w:rsidP="00F500BF">
    <w:pPr>
      <w:pStyle w:val="a6"/>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126403"/>
      <w:docPartObj>
        <w:docPartGallery w:val="Page Numbers (Top of Page)"/>
        <w:docPartUnique/>
      </w:docPartObj>
    </w:sdtPr>
    <w:sdtEndPr/>
    <w:sdtContent>
      <w:p w:rsidR="000546C7" w:rsidRDefault="00D750CC">
        <w:pPr>
          <w:pStyle w:val="a6"/>
          <w:jc w:val="center"/>
        </w:pPr>
        <w:r>
          <w:fldChar w:fldCharType="begin"/>
        </w:r>
        <w:r>
          <w:instrText>PAGE   \* MERGEFORMAT</w:instrText>
        </w:r>
        <w:r>
          <w:fldChar w:fldCharType="separate"/>
        </w:r>
        <w:r w:rsidR="003F53E6">
          <w:rPr>
            <w:noProof/>
          </w:rPr>
          <w:t>56</w:t>
        </w:r>
        <w:r>
          <w:fldChar w:fldCharType="end"/>
        </w:r>
      </w:p>
    </w:sdtContent>
  </w:sdt>
  <w:p w:rsidR="000546C7" w:rsidRDefault="00EA7777" w:rsidP="00F500BF">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C5"/>
    <w:multiLevelType w:val="multilevel"/>
    <w:tmpl w:val="108AFF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F61085"/>
    <w:multiLevelType w:val="hybridMultilevel"/>
    <w:tmpl w:val="E59C45AA"/>
    <w:lvl w:ilvl="0" w:tplc="22B83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9A1F0A"/>
    <w:multiLevelType w:val="multilevel"/>
    <w:tmpl w:val="9062747C"/>
    <w:lvl w:ilvl="0">
      <w:start w:val="1"/>
      <w:numFmt w:val="decimal"/>
      <w:lvlText w:val="%1."/>
      <w:lvlJc w:val="left"/>
      <w:pPr>
        <w:ind w:left="305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3">
    <w:nsid w:val="10914AFE"/>
    <w:multiLevelType w:val="hybridMultilevel"/>
    <w:tmpl w:val="4CE8E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58543C"/>
    <w:multiLevelType w:val="hybridMultilevel"/>
    <w:tmpl w:val="28B85E32"/>
    <w:lvl w:ilvl="0" w:tplc="3FB8DA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E653DA9"/>
    <w:multiLevelType w:val="multilevel"/>
    <w:tmpl w:val="8188CCB6"/>
    <w:lvl w:ilvl="0">
      <w:start w:val="5"/>
      <w:numFmt w:val="decimal"/>
      <w:lvlText w:val="%1"/>
      <w:lvlJc w:val="left"/>
      <w:pPr>
        <w:ind w:left="375" w:hanging="375"/>
      </w:pPr>
      <w:rPr>
        <w:rFonts w:hint="default"/>
      </w:rPr>
    </w:lvl>
    <w:lvl w:ilvl="1">
      <w:start w:val="2"/>
      <w:numFmt w:val="decimal"/>
      <w:lvlText w:val="%1.%2"/>
      <w:lvlJc w:val="left"/>
      <w:pPr>
        <w:ind w:left="2926" w:hanging="375"/>
      </w:pPr>
      <w:rPr>
        <w:rFonts w:hint="default"/>
      </w:rPr>
    </w:lvl>
    <w:lvl w:ilvl="2">
      <w:start w:val="1"/>
      <w:numFmt w:val="decimal"/>
      <w:lvlText w:val="%1.%2.%3"/>
      <w:lvlJc w:val="left"/>
      <w:pPr>
        <w:ind w:left="5822" w:hanging="720"/>
      </w:pPr>
      <w:rPr>
        <w:rFonts w:hint="default"/>
      </w:rPr>
    </w:lvl>
    <w:lvl w:ilvl="3">
      <w:start w:val="1"/>
      <w:numFmt w:val="decimal"/>
      <w:lvlText w:val="%1.%2.%3.%4"/>
      <w:lvlJc w:val="left"/>
      <w:pPr>
        <w:ind w:left="8733" w:hanging="1080"/>
      </w:pPr>
      <w:rPr>
        <w:rFonts w:hint="default"/>
      </w:rPr>
    </w:lvl>
    <w:lvl w:ilvl="4">
      <w:start w:val="1"/>
      <w:numFmt w:val="decimal"/>
      <w:lvlText w:val="%1.%2.%3.%4.%5"/>
      <w:lvlJc w:val="left"/>
      <w:pPr>
        <w:ind w:left="11284" w:hanging="1080"/>
      </w:pPr>
      <w:rPr>
        <w:rFonts w:hint="default"/>
      </w:rPr>
    </w:lvl>
    <w:lvl w:ilvl="5">
      <w:start w:val="1"/>
      <w:numFmt w:val="decimal"/>
      <w:lvlText w:val="%1.%2.%3.%4.%5.%6"/>
      <w:lvlJc w:val="left"/>
      <w:pPr>
        <w:ind w:left="14195" w:hanging="1440"/>
      </w:pPr>
      <w:rPr>
        <w:rFonts w:hint="default"/>
      </w:rPr>
    </w:lvl>
    <w:lvl w:ilvl="6">
      <w:start w:val="1"/>
      <w:numFmt w:val="decimal"/>
      <w:lvlText w:val="%1.%2.%3.%4.%5.%6.%7"/>
      <w:lvlJc w:val="left"/>
      <w:pPr>
        <w:ind w:left="16746" w:hanging="1440"/>
      </w:pPr>
      <w:rPr>
        <w:rFonts w:hint="default"/>
      </w:rPr>
    </w:lvl>
    <w:lvl w:ilvl="7">
      <w:start w:val="1"/>
      <w:numFmt w:val="decimal"/>
      <w:lvlText w:val="%1.%2.%3.%4.%5.%6.%7.%8"/>
      <w:lvlJc w:val="left"/>
      <w:pPr>
        <w:ind w:left="19657" w:hanging="1800"/>
      </w:pPr>
      <w:rPr>
        <w:rFonts w:hint="default"/>
      </w:rPr>
    </w:lvl>
    <w:lvl w:ilvl="8">
      <w:start w:val="1"/>
      <w:numFmt w:val="decimal"/>
      <w:lvlText w:val="%1.%2.%3.%4.%5.%6.%7.%8.%9"/>
      <w:lvlJc w:val="left"/>
      <w:pPr>
        <w:ind w:left="22568" w:hanging="2160"/>
      </w:pPr>
      <w:rPr>
        <w:rFonts w:hint="default"/>
      </w:rPr>
    </w:lvl>
  </w:abstractNum>
  <w:abstractNum w:abstractNumId="6">
    <w:nsid w:val="22EF63E2"/>
    <w:multiLevelType w:val="hybridMultilevel"/>
    <w:tmpl w:val="4CFE40A4"/>
    <w:lvl w:ilvl="0" w:tplc="9906142C">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3541878"/>
    <w:multiLevelType w:val="hybridMultilevel"/>
    <w:tmpl w:val="1F74FD60"/>
    <w:lvl w:ilvl="0" w:tplc="494A0618">
      <w:start w:val="1"/>
      <w:numFmt w:val="decimal"/>
      <w:lvlText w:val="%1."/>
      <w:lvlJc w:val="left"/>
      <w:pPr>
        <w:ind w:left="1080" w:hanging="360"/>
      </w:pPr>
      <w:rPr>
        <w:rFonts w:hint="default"/>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120E4A"/>
    <w:multiLevelType w:val="hybridMultilevel"/>
    <w:tmpl w:val="B62416FE"/>
    <w:lvl w:ilvl="0" w:tplc="E9D42ED2">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C0F82"/>
    <w:multiLevelType w:val="hybridMultilevel"/>
    <w:tmpl w:val="91141F00"/>
    <w:lvl w:ilvl="0" w:tplc="9C3E6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FA7CFD"/>
    <w:multiLevelType w:val="hybridMultilevel"/>
    <w:tmpl w:val="AE2AFD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35504A"/>
    <w:multiLevelType w:val="hybridMultilevel"/>
    <w:tmpl w:val="C9FA19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D748C1"/>
    <w:multiLevelType w:val="hybridMultilevel"/>
    <w:tmpl w:val="CAE443BE"/>
    <w:lvl w:ilvl="0" w:tplc="8B78034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B9B6948"/>
    <w:multiLevelType w:val="hybridMultilevel"/>
    <w:tmpl w:val="8D34A660"/>
    <w:lvl w:ilvl="0" w:tplc="A274E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C82FD5"/>
    <w:multiLevelType w:val="hybridMultilevel"/>
    <w:tmpl w:val="9A0A0024"/>
    <w:lvl w:ilvl="0" w:tplc="DAA0E1B0">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D54DF4"/>
    <w:multiLevelType w:val="hybridMultilevel"/>
    <w:tmpl w:val="62585108"/>
    <w:lvl w:ilvl="0" w:tplc="3616730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64A5A4A"/>
    <w:multiLevelType w:val="multilevel"/>
    <w:tmpl w:val="2DCC7614"/>
    <w:lvl w:ilvl="0">
      <w:start w:val="1"/>
      <w:numFmt w:val="decimal"/>
      <w:lvlText w:val="%1."/>
      <w:lvlJc w:val="left"/>
      <w:pPr>
        <w:ind w:left="720" w:hanging="360"/>
      </w:pPr>
      <w:rPr>
        <w:rFonts w:hint="default"/>
        <w:b w:val="0"/>
        <w:color w:val="auto"/>
        <w:sz w:val="2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8A402F6"/>
    <w:multiLevelType w:val="hybridMultilevel"/>
    <w:tmpl w:val="8E06EB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B8571A6"/>
    <w:multiLevelType w:val="hybridMultilevel"/>
    <w:tmpl w:val="2392F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527F1C"/>
    <w:multiLevelType w:val="hybridMultilevel"/>
    <w:tmpl w:val="3956EA38"/>
    <w:lvl w:ilvl="0" w:tplc="5B74F6D0">
      <w:start w:val="1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57345E"/>
    <w:multiLevelType w:val="multilevel"/>
    <w:tmpl w:val="953EDC4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027073B"/>
    <w:multiLevelType w:val="hybridMultilevel"/>
    <w:tmpl w:val="256CE1C2"/>
    <w:lvl w:ilvl="0" w:tplc="8D80D7E6">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38548A"/>
    <w:multiLevelType w:val="hybridMultilevel"/>
    <w:tmpl w:val="100E5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A57215"/>
    <w:multiLevelType w:val="hybridMultilevel"/>
    <w:tmpl w:val="C35AF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1C31EB"/>
    <w:multiLevelType w:val="multilevel"/>
    <w:tmpl w:val="6B16A720"/>
    <w:lvl w:ilvl="0">
      <w:start w:val="6"/>
      <w:numFmt w:val="decimal"/>
      <w:lvlText w:val="%1."/>
      <w:lvlJc w:val="left"/>
      <w:pPr>
        <w:ind w:left="432" w:hanging="432"/>
      </w:pPr>
      <w:rPr>
        <w:rFonts w:hint="default"/>
      </w:rPr>
    </w:lvl>
    <w:lvl w:ilvl="1">
      <w:start w:val="1"/>
      <w:numFmt w:val="decimal"/>
      <w:lvlText w:val="%1.%2."/>
      <w:lvlJc w:val="left"/>
      <w:pPr>
        <w:ind w:left="695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A5D4198"/>
    <w:multiLevelType w:val="hybridMultilevel"/>
    <w:tmpl w:val="23468C9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7">
    <w:nsid w:val="6BDA4939"/>
    <w:multiLevelType w:val="hybridMultilevel"/>
    <w:tmpl w:val="6CC2C746"/>
    <w:lvl w:ilvl="0" w:tplc="D9B47080">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21716F"/>
    <w:multiLevelType w:val="hybridMultilevel"/>
    <w:tmpl w:val="FA1ED822"/>
    <w:lvl w:ilvl="0" w:tplc="A274E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E72805"/>
    <w:multiLevelType w:val="hybridMultilevel"/>
    <w:tmpl w:val="2A3C9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B7B17"/>
    <w:multiLevelType w:val="hybridMultilevel"/>
    <w:tmpl w:val="CE7CD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235133"/>
    <w:multiLevelType w:val="multilevel"/>
    <w:tmpl w:val="14A2E66A"/>
    <w:lvl w:ilvl="0">
      <w:start w:val="4"/>
      <w:numFmt w:val="decimal"/>
      <w:lvlText w:val="%1."/>
      <w:lvlJc w:val="left"/>
      <w:pPr>
        <w:ind w:left="5747" w:hanging="360"/>
      </w:pPr>
      <w:rPr>
        <w:rFonts w:hint="default"/>
        <w:b/>
      </w:rPr>
    </w:lvl>
    <w:lvl w:ilvl="1">
      <w:start w:val="3"/>
      <w:numFmt w:val="decimal"/>
      <w:isLgl/>
      <w:lvlText w:val="%1.%2."/>
      <w:lvlJc w:val="left"/>
      <w:pPr>
        <w:ind w:left="3271" w:hanging="720"/>
      </w:pPr>
      <w:rPr>
        <w:rFonts w:hint="default"/>
      </w:rPr>
    </w:lvl>
    <w:lvl w:ilvl="2">
      <w:start w:val="1"/>
      <w:numFmt w:val="decimal"/>
      <w:isLgl/>
      <w:lvlText w:val="%1.%2.%3."/>
      <w:lvlJc w:val="left"/>
      <w:pPr>
        <w:ind w:left="4178" w:hanging="720"/>
      </w:pPr>
      <w:rPr>
        <w:rFonts w:hint="default"/>
      </w:rPr>
    </w:lvl>
    <w:lvl w:ilvl="3">
      <w:start w:val="1"/>
      <w:numFmt w:val="decimal"/>
      <w:isLgl/>
      <w:lvlText w:val="%1.%2.%3.%4."/>
      <w:lvlJc w:val="left"/>
      <w:pPr>
        <w:ind w:left="5727" w:hanging="1080"/>
      </w:pPr>
      <w:rPr>
        <w:rFonts w:hint="default"/>
      </w:rPr>
    </w:lvl>
    <w:lvl w:ilvl="4">
      <w:start w:val="1"/>
      <w:numFmt w:val="decimal"/>
      <w:isLgl/>
      <w:lvlText w:val="%1.%2.%3.%4.%5."/>
      <w:lvlJc w:val="left"/>
      <w:pPr>
        <w:ind w:left="6916" w:hanging="1080"/>
      </w:pPr>
      <w:rPr>
        <w:rFonts w:hint="default"/>
      </w:rPr>
    </w:lvl>
    <w:lvl w:ilvl="5">
      <w:start w:val="1"/>
      <w:numFmt w:val="decimal"/>
      <w:isLgl/>
      <w:lvlText w:val="%1.%2.%3.%4.%5.%6."/>
      <w:lvlJc w:val="left"/>
      <w:pPr>
        <w:ind w:left="8465" w:hanging="1440"/>
      </w:pPr>
      <w:rPr>
        <w:rFonts w:hint="default"/>
      </w:rPr>
    </w:lvl>
    <w:lvl w:ilvl="6">
      <w:start w:val="1"/>
      <w:numFmt w:val="decimal"/>
      <w:isLgl/>
      <w:lvlText w:val="%1.%2.%3.%4.%5.%6.%7."/>
      <w:lvlJc w:val="left"/>
      <w:pPr>
        <w:ind w:left="10014" w:hanging="1800"/>
      </w:pPr>
      <w:rPr>
        <w:rFonts w:hint="default"/>
      </w:rPr>
    </w:lvl>
    <w:lvl w:ilvl="7">
      <w:start w:val="1"/>
      <w:numFmt w:val="decimal"/>
      <w:isLgl/>
      <w:lvlText w:val="%1.%2.%3.%4.%5.%6.%7.%8."/>
      <w:lvlJc w:val="left"/>
      <w:pPr>
        <w:ind w:left="11203" w:hanging="1800"/>
      </w:pPr>
      <w:rPr>
        <w:rFonts w:hint="default"/>
      </w:rPr>
    </w:lvl>
    <w:lvl w:ilvl="8">
      <w:start w:val="1"/>
      <w:numFmt w:val="decimal"/>
      <w:isLgl/>
      <w:lvlText w:val="%1.%2.%3.%4.%5.%6.%7.%8.%9."/>
      <w:lvlJc w:val="left"/>
      <w:pPr>
        <w:ind w:left="12752" w:hanging="2160"/>
      </w:pPr>
      <w:rPr>
        <w:rFonts w:hint="default"/>
      </w:rPr>
    </w:lvl>
  </w:abstractNum>
  <w:abstractNum w:abstractNumId="32">
    <w:nsid w:val="74373078"/>
    <w:multiLevelType w:val="multilevel"/>
    <w:tmpl w:val="085E53F4"/>
    <w:lvl w:ilvl="0">
      <w:start w:val="1"/>
      <w:numFmt w:val="decimal"/>
      <w:lvlText w:val="%1."/>
      <w:lvlJc w:val="left"/>
      <w:pPr>
        <w:ind w:left="644"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65E3BD6"/>
    <w:multiLevelType w:val="multilevel"/>
    <w:tmpl w:val="77A42904"/>
    <w:lvl w:ilvl="0">
      <w:start w:val="5"/>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8D9674C"/>
    <w:multiLevelType w:val="hybridMultilevel"/>
    <w:tmpl w:val="11508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611B75"/>
    <w:multiLevelType w:val="multilevel"/>
    <w:tmpl w:val="FF6C9C10"/>
    <w:lvl w:ilvl="0">
      <w:start w:val="5"/>
      <w:numFmt w:val="decimal"/>
      <w:lvlText w:val="%1"/>
      <w:lvlJc w:val="left"/>
      <w:pPr>
        <w:ind w:left="375" w:hanging="375"/>
      </w:pPr>
      <w:rPr>
        <w:rFonts w:hint="default"/>
      </w:rPr>
    </w:lvl>
    <w:lvl w:ilvl="1">
      <w:start w:val="2"/>
      <w:numFmt w:val="decimal"/>
      <w:lvlText w:val="%1.%2"/>
      <w:lvlJc w:val="left"/>
      <w:pPr>
        <w:ind w:left="2644"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14"/>
  </w:num>
  <w:num w:numId="6">
    <w:abstractNumId w:val="28"/>
  </w:num>
  <w:num w:numId="7">
    <w:abstractNumId w:val="22"/>
  </w:num>
  <w:num w:numId="8">
    <w:abstractNumId w:val="27"/>
  </w:num>
  <w:num w:numId="9">
    <w:abstractNumId w:val="32"/>
  </w:num>
  <w:num w:numId="10">
    <w:abstractNumId w:val="26"/>
  </w:num>
  <w:num w:numId="11">
    <w:abstractNumId w:val="8"/>
  </w:num>
  <w:num w:numId="12">
    <w:abstractNumId w:val="18"/>
  </w:num>
  <w:num w:numId="13">
    <w:abstractNumId w:val="12"/>
  </w:num>
  <w:num w:numId="14">
    <w:abstractNumId w:val="29"/>
  </w:num>
  <w:num w:numId="15">
    <w:abstractNumId w:val="33"/>
  </w:num>
  <w:num w:numId="16">
    <w:abstractNumId w:val="21"/>
  </w:num>
  <w:num w:numId="17">
    <w:abstractNumId w:val="25"/>
  </w:num>
  <w:num w:numId="18">
    <w:abstractNumId w:val="23"/>
  </w:num>
  <w:num w:numId="19">
    <w:abstractNumId w:val="11"/>
  </w:num>
  <w:num w:numId="20">
    <w:abstractNumId w:val="35"/>
  </w:num>
  <w:num w:numId="21">
    <w:abstractNumId w:val="19"/>
  </w:num>
  <w:num w:numId="22">
    <w:abstractNumId w:val="0"/>
  </w:num>
  <w:num w:numId="23">
    <w:abstractNumId w:val="17"/>
  </w:num>
  <w:num w:numId="24">
    <w:abstractNumId w:val="20"/>
  </w:num>
  <w:num w:numId="25">
    <w:abstractNumId w:val="4"/>
  </w:num>
  <w:num w:numId="26">
    <w:abstractNumId w:val="10"/>
  </w:num>
  <w:num w:numId="27">
    <w:abstractNumId w:val="1"/>
  </w:num>
  <w:num w:numId="28">
    <w:abstractNumId w:val="31"/>
  </w:num>
  <w:num w:numId="29">
    <w:abstractNumId w:val="5"/>
  </w:num>
  <w:num w:numId="30">
    <w:abstractNumId w:val="7"/>
  </w:num>
  <w:num w:numId="31">
    <w:abstractNumId w:val="16"/>
  </w:num>
  <w:num w:numId="32">
    <w:abstractNumId w:val="6"/>
  </w:num>
  <w:num w:numId="33">
    <w:abstractNumId w:val="24"/>
  </w:num>
  <w:num w:numId="34">
    <w:abstractNumId w:val="34"/>
  </w:num>
  <w:num w:numId="35">
    <w:abstractNumId w:val="3"/>
  </w:num>
  <w:num w:numId="36">
    <w:abstractNumId w:val="3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E9"/>
    <w:rsid w:val="000B11E9"/>
    <w:rsid w:val="000C1164"/>
    <w:rsid w:val="001B19BE"/>
    <w:rsid w:val="002B3159"/>
    <w:rsid w:val="0030147D"/>
    <w:rsid w:val="003B4866"/>
    <w:rsid w:val="003E7077"/>
    <w:rsid w:val="003F53E6"/>
    <w:rsid w:val="004120E3"/>
    <w:rsid w:val="00444A43"/>
    <w:rsid w:val="004F0A25"/>
    <w:rsid w:val="00525B55"/>
    <w:rsid w:val="005448A8"/>
    <w:rsid w:val="005571EB"/>
    <w:rsid w:val="00557AA9"/>
    <w:rsid w:val="005C03D4"/>
    <w:rsid w:val="0065403D"/>
    <w:rsid w:val="006569B2"/>
    <w:rsid w:val="006C48C7"/>
    <w:rsid w:val="00721F59"/>
    <w:rsid w:val="00775C08"/>
    <w:rsid w:val="00797500"/>
    <w:rsid w:val="007A3B85"/>
    <w:rsid w:val="00810E33"/>
    <w:rsid w:val="00831EFC"/>
    <w:rsid w:val="00833BFC"/>
    <w:rsid w:val="008826D5"/>
    <w:rsid w:val="008B40CF"/>
    <w:rsid w:val="00997301"/>
    <w:rsid w:val="00D179C2"/>
    <w:rsid w:val="00D750CC"/>
    <w:rsid w:val="00E41B7B"/>
    <w:rsid w:val="00EA2B27"/>
    <w:rsid w:val="00EA7777"/>
    <w:rsid w:val="00EB2A64"/>
    <w:rsid w:val="00F904A6"/>
    <w:rsid w:val="00F97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25"/>
  </w:style>
  <w:style w:type="paragraph" w:styleId="1">
    <w:name w:val="heading 1"/>
    <w:basedOn w:val="a"/>
    <w:link w:val="10"/>
    <w:uiPriority w:val="9"/>
    <w:qFormat/>
    <w:rsid w:val="00EA2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F0A2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qFormat/>
    <w:rsid w:val="004F0A25"/>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4">
    <w:name w:val="Абзац списка Знак"/>
    <w:link w:val="a3"/>
    <w:uiPriority w:val="34"/>
    <w:locked/>
    <w:rsid w:val="004F0A25"/>
    <w:rPr>
      <w:rFonts w:ascii="Times New Roman" w:eastAsia="Times New Roman" w:hAnsi="Times New Roman" w:cs="Times New Roman"/>
      <w:sz w:val="24"/>
      <w:szCs w:val="24"/>
      <w:lang w:eastAsia="ru-RU"/>
    </w:rPr>
  </w:style>
  <w:style w:type="table" w:styleId="a5">
    <w:name w:val="Table Grid"/>
    <w:basedOn w:val="a1"/>
    <w:uiPriority w:val="39"/>
    <w:rsid w:val="004F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4120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25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4">
    <w:name w:val="Сетка таблицы4"/>
    <w:basedOn w:val="a1"/>
    <w:uiPriority w:val="59"/>
    <w:rsid w:val="00525B55"/>
    <w:pPr>
      <w:spacing w:after="0" w:line="240" w:lineRule="auto"/>
    </w:pPr>
    <w:rPr>
      <w:rFonts w:ascii="Times New Roman" w:eastAsia="Calibri" w:hAnsi="Times New Roman" w:cs="Times New Roman"/>
      <w:sz w:val="28"/>
      <w:szCs w:val="20"/>
      <w:lang w:eastAsia="zh-CN"/>
    </w:rPr>
    <w:tblPr>
      <w:tblInd w:w="0" w:type="nil"/>
      <w:tblBorders>
        <w:insideH w:val="single" w:sz="4" w:space="0" w:color="auto"/>
        <w:insideV w:val="single" w:sz="4" w:space="0" w:color="auto"/>
      </w:tblBorders>
      <w:tblCellMar>
        <w:left w:w="0" w:type="dxa"/>
        <w:right w:w="0" w:type="dxa"/>
      </w:tblCellMar>
    </w:tblPr>
  </w:style>
  <w:style w:type="table" w:customStyle="1" w:styleId="41">
    <w:name w:val="Сетка таблицы41"/>
    <w:basedOn w:val="a1"/>
    <w:next w:val="a5"/>
    <w:uiPriority w:val="59"/>
    <w:unhideWhenUsed/>
    <w:rsid w:val="00F904A6"/>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5"/>
    <w:uiPriority w:val="59"/>
    <w:unhideWhenUsed/>
    <w:rsid w:val="00810E33"/>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5"/>
    <w:uiPriority w:val="59"/>
    <w:unhideWhenUsed/>
    <w:rsid w:val="006569B2"/>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5"/>
    <w:uiPriority w:val="59"/>
    <w:unhideWhenUsed/>
    <w:rsid w:val="00833BFC"/>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59"/>
    <w:unhideWhenUsed/>
    <w:rsid w:val="00833BFC"/>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5"/>
    <w:uiPriority w:val="59"/>
    <w:unhideWhenUsed/>
    <w:rsid w:val="005571EB"/>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unhideWhenUsed/>
    <w:rsid w:val="00E41B7B"/>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B27"/>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EA2B27"/>
  </w:style>
  <w:style w:type="paragraph" w:customStyle="1" w:styleId="ConsPlusTitle">
    <w:name w:val="ConsPlusTitle"/>
    <w:rsid w:val="00EA2B2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header"/>
    <w:basedOn w:val="a"/>
    <w:link w:val="a7"/>
    <w:uiPriority w:val="99"/>
    <w:unhideWhenUsed/>
    <w:rsid w:val="00EA2B27"/>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EA2B27"/>
    <w:rPr>
      <w:rFonts w:eastAsia="Times New Roman"/>
      <w:lang w:eastAsia="ru-RU"/>
    </w:rPr>
  </w:style>
  <w:style w:type="paragraph" w:styleId="a8">
    <w:name w:val="footer"/>
    <w:basedOn w:val="a"/>
    <w:link w:val="a9"/>
    <w:uiPriority w:val="99"/>
    <w:unhideWhenUsed/>
    <w:rsid w:val="00EA2B27"/>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EA2B27"/>
    <w:rPr>
      <w:rFonts w:eastAsia="Times New Roman"/>
      <w:lang w:eastAsia="ru-RU"/>
    </w:rPr>
  </w:style>
  <w:style w:type="paragraph" w:styleId="aa">
    <w:name w:val="Balloon Text"/>
    <w:basedOn w:val="a"/>
    <w:link w:val="ab"/>
    <w:uiPriority w:val="99"/>
    <w:semiHidden/>
    <w:unhideWhenUsed/>
    <w:rsid w:val="00EA2B27"/>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EA2B27"/>
    <w:rPr>
      <w:rFonts w:ascii="Tahoma" w:eastAsia="Times New Roman" w:hAnsi="Tahoma" w:cs="Tahoma"/>
      <w:sz w:val="16"/>
      <w:szCs w:val="16"/>
      <w:lang w:eastAsia="ru-RU"/>
    </w:rPr>
  </w:style>
  <w:style w:type="paragraph" w:styleId="ac">
    <w:name w:val="Normal (Web)"/>
    <w:basedOn w:val="a"/>
    <w:uiPriority w:val="99"/>
    <w:semiHidden/>
    <w:unhideWhenUsed/>
    <w:rsid w:val="00EA2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rty-clipboard">
    <w:name w:val="dirty-clipboard"/>
    <w:basedOn w:val="a0"/>
    <w:rsid w:val="00EA2B27"/>
  </w:style>
  <w:style w:type="character" w:styleId="ad">
    <w:name w:val="Hyperlink"/>
    <w:basedOn w:val="a0"/>
    <w:uiPriority w:val="99"/>
    <w:semiHidden/>
    <w:unhideWhenUsed/>
    <w:rsid w:val="00EA2B27"/>
    <w:rPr>
      <w:color w:val="0000FF"/>
      <w:u w:val="single"/>
    </w:rPr>
  </w:style>
  <w:style w:type="paragraph" w:customStyle="1" w:styleId="ae">
    <w:name w:val="Текст постановления"/>
    <w:basedOn w:val="a"/>
    <w:rsid w:val="00EA2B27"/>
    <w:pPr>
      <w:spacing w:after="0" w:line="240" w:lineRule="auto"/>
      <w:jc w:val="both"/>
    </w:pPr>
    <w:rPr>
      <w:rFonts w:ascii="Times New Roman" w:eastAsia="Times New Roman" w:hAnsi="Times New Roman" w:cs="Times New Roman"/>
      <w:sz w:val="24"/>
      <w:szCs w:val="20"/>
      <w:lang w:eastAsia="ru-RU"/>
    </w:rPr>
  </w:style>
  <w:style w:type="paragraph" w:customStyle="1" w:styleId="Default">
    <w:name w:val="Default"/>
    <w:rsid w:val="00EA2B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 Spacing"/>
    <w:uiPriority w:val="1"/>
    <w:qFormat/>
    <w:rsid w:val="00EA2B27"/>
    <w:pPr>
      <w:spacing w:after="0" w:line="240" w:lineRule="auto"/>
    </w:pPr>
    <w:rPr>
      <w:rFonts w:eastAsia="Times New Roman"/>
      <w:lang w:eastAsia="ru-RU"/>
    </w:rPr>
  </w:style>
  <w:style w:type="paragraph" w:customStyle="1" w:styleId="13">
    <w:name w:val="Текст сноски1"/>
    <w:basedOn w:val="a"/>
    <w:next w:val="af0"/>
    <w:link w:val="af1"/>
    <w:uiPriority w:val="99"/>
    <w:semiHidden/>
    <w:unhideWhenUsed/>
    <w:rsid w:val="00EA2B27"/>
    <w:pPr>
      <w:spacing w:after="0" w:line="240" w:lineRule="auto"/>
    </w:pPr>
    <w:rPr>
      <w:rFonts w:ascii="Times New Roman" w:eastAsia="Calibri" w:hAnsi="Times New Roman"/>
      <w:sz w:val="20"/>
      <w:szCs w:val="20"/>
    </w:rPr>
  </w:style>
  <w:style w:type="character" w:customStyle="1" w:styleId="af1">
    <w:name w:val="Текст сноски Знак"/>
    <w:basedOn w:val="a0"/>
    <w:link w:val="13"/>
    <w:uiPriority w:val="99"/>
    <w:semiHidden/>
    <w:rsid w:val="00EA2B27"/>
    <w:rPr>
      <w:rFonts w:ascii="Times New Roman" w:eastAsia="Calibri" w:hAnsi="Times New Roman"/>
      <w:sz w:val="20"/>
      <w:szCs w:val="20"/>
      <w:lang w:eastAsia="en-US"/>
    </w:rPr>
  </w:style>
  <w:style w:type="character" w:styleId="af2">
    <w:name w:val="footnote reference"/>
    <w:basedOn w:val="a0"/>
    <w:uiPriority w:val="99"/>
    <w:semiHidden/>
    <w:unhideWhenUsed/>
    <w:rsid w:val="00EA2B27"/>
    <w:rPr>
      <w:vertAlign w:val="superscript"/>
    </w:rPr>
  </w:style>
  <w:style w:type="table" w:customStyle="1" w:styleId="2">
    <w:name w:val="Сетка таблицы2"/>
    <w:basedOn w:val="a1"/>
    <w:next w:val="a5"/>
    <w:uiPriority w:val="59"/>
    <w:unhideWhenUsed/>
    <w:rsid w:val="00EA2B27"/>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Стиль1"/>
    <w:basedOn w:val="a"/>
    <w:link w:val="15"/>
    <w:qFormat/>
    <w:rsid w:val="00EA2B27"/>
    <w:rPr>
      <w:rFonts w:ascii="Times New Roman" w:eastAsia="Times New Roman" w:hAnsi="Times New Roman" w:cs="Times New Roman"/>
      <w:sz w:val="28"/>
      <w:lang w:eastAsia="ru-RU"/>
    </w:rPr>
  </w:style>
  <w:style w:type="character" w:customStyle="1" w:styleId="15">
    <w:name w:val="Стиль1 Знак"/>
    <w:basedOn w:val="a0"/>
    <w:link w:val="14"/>
    <w:rsid w:val="00EA2B27"/>
    <w:rPr>
      <w:rFonts w:ascii="Times New Roman" w:eastAsia="Times New Roman" w:hAnsi="Times New Roman" w:cs="Times New Roman"/>
      <w:sz w:val="28"/>
      <w:lang w:eastAsia="ru-RU"/>
    </w:rPr>
  </w:style>
  <w:style w:type="table" w:customStyle="1" w:styleId="16">
    <w:name w:val="Светлый список1"/>
    <w:basedOn w:val="a1"/>
    <w:next w:val="af3"/>
    <w:uiPriority w:val="61"/>
    <w:rsid w:val="00EA2B2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4">
    <w:name w:val="Placeholder Text"/>
    <w:basedOn w:val="a0"/>
    <w:uiPriority w:val="99"/>
    <w:semiHidden/>
    <w:rsid w:val="00EA2B27"/>
    <w:rPr>
      <w:color w:val="808080"/>
    </w:rPr>
  </w:style>
  <w:style w:type="paragraph" w:styleId="af0">
    <w:name w:val="footnote text"/>
    <w:basedOn w:val="a"/>
    <w:link w:val="17"/>
    <w:uiPriority w:val="99"/>
    <w:semiHidden/>
    <w:unhideWhenUsed/>
    <w:rsid w:val="00EA2B27"/>
    <w:pPr>
      <w:spacing w:after="0" w:line="240" w:lineRule="auto"/>
    </w:pPr>
    <w:rPr>
      <w:sz w:val="20"/>
      <w:szCs w:val="20"/>
    </w:rPr>
  </w:style>
  <w:style w:type="character" w:customStyle="1" w:styleId="17">
    <w:name w:val="Текст сноски Знак1"/>
    <w:basedOn w:val="a0"/>
    <w:link w:val="af0"/>
    <w:uiPriority w:val="99"/>
    <w:semiHidden/>
    <w:rsid w:val="00EA2B27"/>
    <w:rPr>
      <w:sz w:val="20"/>
      <w:szCs w:val="20"/>
    </w:rPr>
  </w:style>
  <w:style w:type="table" w:styleId="af3">
    <w:name w:val="Light List"/>
    <w:basedOn w:val="a1"/>
    <w:uiPriority w:val="61"/>
    <w:rsid w:val="00EA2B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25"/>
  </w:style>
  <w:style w:type="paragraph" w:styleId="1">
    <w:name w:val="heading 1"/>
    <w:basedOn w:val="a"/>
    <w:link w:val="10"/>
    <w:uiPriority w:val="9"/>
    <w:qFormat/>
    <w:rsid w:val="00EA2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F0A2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qFormat/>
    <w:rsid w:val="004F0A25"/>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4">
    <w:name w:val="Абзац списка Знак"/>
    <w:link w:val="a3"/>
    <w:uiPriority w:val="34"/>
    <w:locked/>
    <w:rsid w:val="004F0A25"/>
    <w:rPr>
      <w:rFonts w:ascii="Times New Roman" w:eastAsia="Times New Roman" w:hAnsi="Times New Roman" w:cs="Times New Roman"/>
      <w:sz w:val="24"/>
      <w:szCs w:val="24"/>
      <w:lang w:eastAsia="ru-RU"/>
    </w:rPr>
  </w:style>
  <w:style w:type="table" w:styleId="a5">
    <w:name w:val="Table Grid"/>
    <w:basedOn w:val="a1"/>
    <w:uiPriority w:val="39"/>
    <w:rsid w:val="004F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4120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25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4">
    <w:name w:val="Сетка таблицы4"/>
    <w:basedOn w:val="a1"/>
    <w:uiPriority w:val="59"/>
    <w:rsid w:val="00525B55"/>
    <w:pPr>
      <w:spacing w:after="0" w:line="240" w:lineRule="auto"/>
    </w:pPr>
    <w:rPr>
      <w:rFonts w:ascii="Times New Roman" w:eastAsia="Calibri" w:hAnsi="Times New Roman" w:cs="Times New Roman"/>
      <w:sz w:val="28"/>
      <w:szCs w:val="20"/>
      <w:lang w:eastAsia="zh-CN"/>
    </w:rPr>
    <w:tblPr>
      <w:tblInd w:w="0" w:type="nil"/>
      <w:tblBorders>
        <w:insideH w:val="single" w:sz="4" w:space="0" w:color="auto"/>
        <w:insideV w:val="single" w:sz="4" w:space="0" w:color="auto"/>
      </w:tblBorders>
      <w:tblCellMar>
        <w:left w:w="0" w:type="dxa"/>
        <w:right w:w="0" w:type="dxa"/>
      </w:tblCellMar>
    </w:tblPr>
  </w:style>
  <w:style w:type="table" w:customStyle="1" w:styleId="41">
    <w:name w:val="Сетка таблицы41"/>
    <w:basedOn w:val="a1"/>
    <w:next w:val="a5"/>
    <w:uiPriority w:val="59"/>
    <w:unhideWhenUsed/>
    <w:rsid w:val="00F904A6"/>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5"/>
    <w:uiPriority w:val="59"/>
    <w:unhideWhenUsed/>
    <w:rsid w:val="00810E33"/>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5"/>
    <w:uiPriority w:val="59"/>
    <w:unhideWhenUsed/>
    <w:rsid w:val="006569B2"/>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5"/>
    <w:uiPriority w:val="59"/>
    <w:unhideWhenUsed/>
    <w:rsid w:val="00833BFC"/>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59"/>
    <w:unhideWhenUsed/>
    <w:rsid w:val="00833BFC"/>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5"/>
    <w:uiPriority w:val="59"/>
    <w:unhideWhenUsed/>
    <w:rsid w:val="005571EB"/>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unhideWhenUsed/>
    <w:rsid w:val="00E41B7B"/>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B27"/>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EA2B27"/>
  </w:style>
  <w:style w:type="paragraph" w:customStyle="1" w:styleId="ConsPlusTitle">
    <w:name w:val="ConsPlusTitle"/>
    <w:rsid w:val="00EA2B2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header"/>
    <w:basedOn w:val="a"/>
    <w:link w:val="a7"/>
    <w:uiPriority w:val="99"/>
    <w:unhideWhenUsed/>
    <w:rsid w:val="00EA2B27"/>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EA2B27"/>
    <w:rPr>
      <w:rFonts w:eastAsia="Times New Roman"/>
      <w:lang w:eastAsia="ru-RU"/>
    </w:rPr>
  </w:style>
  <w:style w:type="paragraph" w:styleId="a8">
    <w:name w:val="footer"/>
    <w:basedOn w:val="a"/>
    <w:link w:val="a9"/>
    <w:uiPriority w:val="99"/>
    <w:unhideWhenUsed/>
    <w:rsid w:val="00EA2B27"/>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EA2B27"/>
    <w:rPr>
      <w:rFonts w:eastAsia="Times New Roman"/>
      <w:lang w:eastAsia="ru-RU"/>
    </w:rPr>
  </w:style>
  <w:style w:type="paragraph" w:styleId="aa">
    <w:name w:val="Balloon Text"/>
    <w:basedOn w:val="a"/>
    <w:link w:val="ab"/>
    <w:uiPriority w:val="99"/>
    <w:semiHidden/>
    <w:unhideWhenUsed/>
    <w:rsid w:val="00EA2B27"/>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EA2B27"/>
    <w:rPr>
      <w:rFonts w:ascii="Tahoma" w:eastAsia="Times New Roman" w:hAnsi="Tahoma" w:cs="Tahoma"/>
      <w:sz w:val="16"/>
      <w:szCs w:val="16"/>
      <w:lang w:eastAsia="ru-RU"/>
    </w:rPr>
  </w:style>
  <w:style w:type="paragraph" w:styleId="ac">
    <w:name w:val="Normal (Web)"/>
    <w:basedOn w:val="a"/>
    <w:uiPriority w:val="99"/>
    <w:semiHidden/>
    <w:unhideWhenUsed/>
    <w:rsid w:val="00EA2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rty-clipboard">
    <w:name w:val="dirty-clipboard"/>
    <w:basedOn w:val="a0"/>
    <w:rsid w:val="00EA2B27"/>
  </w:style>
  <w:style w:type="character" w:styleId="ad">
    <w:name w:val="Hyperlink"/>
    <w:basedOn w:val="a0"/>
    <w:uiPriority w:val="99"/>
    <w:semiHidden/>
    <w:unhideWhenUsed/>
    <w:rsid w:val="00EA2B27"/>
    <w:rPr>
      <w:color w:val="0000FF"/>
      <w:u w:val="single"/>
    </w:rPr>
  </w:style>
  <w:style w:type="paragraph" w:customStyle="1" w:styleId="ae">
    <w:name w:val="Текст постановления"/>
    <w:basedOn w:val="a"/>
    <w:rsid w:val="00EA2B27"/>
    <w:pPr>
      <w:spacing w:after="0" w:line="240" w:lineRule="auto"/>
      <w:jc w:val="both"/>
    </w:pPr>
    <w:rPr>
      <w:rFonts w:ascii="Times New Roman" w:eastAsia="Times New Roman" w:hAnsi="Times New Roman" w:cs="Times New Roman"/>
      <w:sz w:val="24"/>
      <w:szCs w:val="20"/>
      <w:lang w:eastAsia="ru-RU"/>
    </w:rPr>
  </w:style>
  <w:style w:type="paragraph" w:customStyle="1" w:styleId="Default">
    <w:name w:val="Default"/>
    <w:rsid w:val="00EA2B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 Spacing"/>
    <w:uiPriority w:val="1"/>
    <w:qFormat/>
    <w:rsid w:val="00EA2B27"/>
    <w:pPr>
      <w:spacing w:after="0" w:line="240" w:lineRule="auto"/>
    </w:pPr>
    <w:rPr>
      <w:rFonts w:eastAsia="Times New Roman"/>
      <w:lang w:eastAsia="ru-RU"/>
    </w:rPr>
  </w:style>
  <w:style w:type="paragraph" w:customStyle="1" w:styleId="13">
    <w:name w:val="Текст сноски1"/>
    <w:basedOn w:val="a"/>
    <w:next w:val="af0"/>
    <w:link w:val="af1"/>
    <w:uiPriority w:val="99"/>
    <w:semiHidden/>
    <w:unhideWhenUsed/>
    <w:rsid w:val="00EA2B27"/>
    <w:pPr>
      <w:spacing w:after="0" w:line="240" w:lineRule="auto"/>
    </w:pPr>
    <w:rPr>
      <w:rFonts w:ascii="Times New Roman" w:eastAsia="Calibri" w:hAnsi="Times New Roman"/>
      <w:sz w:val="20"/>
      <w:szCs w:val="20"/>
    </w:rPr>
  </w:style>
  <w:style w:type="character" w:customStyle="1" w:styleId="af1">
    <w:name w:val="Текст сноски Знак"/>
    <w:basedOn w:val="a0"/>
    <w:link w:val="13"/>
    <w:uiPriority w:val="99"/>
    <w:semiHidden/>
    <w:rsid w:val="00EA2B27"/>
    <w:rPr>
      <w:rFonts w:ascii="Times New Roman" w:eastAsia="Calibri" w:hAnsi="Times New Roman"/>
      <w:sz w:val="20"/>
      <w:szCs w:val="20"/>
      <w:lang w:eastAsia="en-US"/>
    </w:rPr>
  </w:style>
  <w:style w:type="character" w:styleId="af2">
    <w:name w:val="footnote reference"/>
    <w:basedOn w:val="a0"/>
    <w:uiPriority w:val="99"/>
    <w:semiHidden/>
    <w:unhideWhenUsed/>
    <w:rsid w:val="00EA2B27"/>
    <w:rPr>
      <w:vertAlign w:val="superscript"/>
    </w:rPr>
  </w:style>
  <w:style w:type="table" w:customStyle="1" w:styleId="2">
    <w:name w:val="Сетка таблицы2"/>
    <w:basedOn w:val="a1"/>
    <w:next w:val="a5"/>
    <w:uiPriority w:val="59"/>
    <w:unhideWhenUsed/>
    <w:rsid w:val="00EA2B27"/>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Стиль1"/>
    <w:basedOn w:val="a"/>
    <w:link w:val="15"/>
    <w:qFormat/>
    <w:rsid w:val="00EA2B27"/>
    <w:rPr>
      <w:rFonts w:ascii="Times New Roman" w:eastAsia="Times New Roman" w:hAnsi="Times New Roman" w:cs="Times New Roman"/>
      <w:sz w:val="28"/>
      <w:lang w:eastAsia="ru-RU"/>
    </w:rPr>
  </w:style>
  <w:style w:type="character" w:customStyle="1" w:styleId="15">
    <w:name w:val="Стиль1 Знак"/>
    <w:basedOn w:val="a0"/>
    <w:link w:val="14"/>
    <w:rsid w:val="00EA2B27"/>
    <w:rPr>
      <w:rFonts w:ascii="Times New Roman" w:eastAsia="Times New Roman" w:hAnsi="Times New Roman" w:cs="Times New Roman"/>
      <w:sz w:val="28"/>
      <w:lang w:eastAsia="ru-RU"/>
    </w:rPr>
  </w:style>
  <w:style w:type="table" w:customStyle="1" w:styleId="16">
    <w:name w:val="Светлый список1"/>
    <w:basedOn w:val="a1"/>
    <w:next w:val="af3"/>
    <w:uiPriority w:val="61"/>
    <w:rsid w:val="00EA2B2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4">
    <w:name w:val="Placeholder Text"/>
    <w:basedOn w:val="a0"/>
    <w:uiPriority w:val="99"/>
    <w:semiHidden/>
    <w:rsid w:val="00EA2B27"/>
    <w:rPr>
      <w:color w:val="808080"/>
    </w:rPr>
  </w:style>
  <w:style w:type="paragraph" w:styleId="af0">
    <w:name w:val="footnote text"/>
    <w:basedOn w:val="a"/>
    <w:link w:val="17"/>
    <w:uiPriority w:val="99"/>
    <w:semiHidden/>
    <w:unhideWhenUsed/>
    <w:rsid w:val="00EA2B27"/>
    <w:pPr>
      <w:spacing w:after="0" w:line="240" w:lineRule="auto"/>
    </w:pPr>
    <w:rPr>
      <w:sz w:val="20"/>
      <w:szCs w:val="20"/>
    </w:rPr>
  </w:style>
  <w:style w:type="character" w:customStyle="1" w:styleId="17">
    <w:name w:val="Текст сноски Знак1"/>
    <w:basedOn w:val="a0"/>
    <w:link w:val="af0"/>
    <w:uiPriority w:val="99"/>
    <w:semiHidden/>
    <w:rsid w:val="00EA2B27"/>
    <w:rPr>
      <w:sz w:val="20"/>
      <w:szCs w:val="20"/>
    </w:rPr>
  </w:style>
  <w:style w:type="table" w:styleId="af3">
    <w:name w:val="Light List"/>
    <w:basedOn w:val="a1"/>
    <w:uiPriority w:val="61"/>
    <w:rsid w:val="00EA2B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5402">
      <w:bodyDiv w:val="1"/>
      <w:marLeft w:val="0"/>
      <w:marRight w:val="0"/>
      <w:marTop w:val="0"/>
      <w:marBottom w:val="0"/>
      <w:divBdr>
        <w:top w:val="none" w:sz="0" w:space="0" w:color="auto"/>
        <w:left w:val="none" w:sz="0" w:space="0" w:color="auto"/>
        <w:bottom w:val="none" w:sz="0" w:space="0" w:color="auto"/>
        <w:right w:val="none" w:sz="0" w:space="0" w:color="auto"/>
      </w:divBdr>
    </w:div>
    <w:div w:id="199278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moscow_reg.izbirkom.ru/chislennost-izbirateley"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12420</Words>
  <Characters>70798</Characters>
  <Application>Microsoft Office Word</Application>
  <DocSecurity>0</DocSecurity>
  <Lines>589</Lines>
  <Paragraphs>166</Paragraphs>
  <ScaleCrop>false</ScaleCrop>
  <Company>ADM</Company>
  <LinksUpToDate>false</LinksUpToDate>
  <CharactersWithSpaces>83052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Савицкая Маргарита Алексеевна</dc:creator>
  <cp:keywords/>
  <dc:description/>
  <cp:lastModifiedBy>Зиминова Анна Юрьевна</cp:lastModifiedBy>
  <cp:revision>36</cp:revision>
  <dcterms:created xsi:type="dcterms:W3CDTF">2020-02-11T11:43:00Z</dcterms:created>
  <dcterms:modified xsi:type="dcterms:W3CDTF">2022-12-09T13:17:00Z</dcterms:modified>
</cp:coreProperties>
</file>