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1" w:rsidRDefault="00C32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ECB" w:rsidRDefault="000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A81" w:rsidRDefault="00091ECB" w:rsidP="00091ECB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091ECB" w:rsidRDefault="00091ECB" w:rsidP="00091ECB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1ECB" w:rsidRPr="00091ECB" w:rsidRDefault="00091ECB" w:rsidP="00091ECB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A81" w:rsidRDefault="00091E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br/>
        <w:t xml:space="preserve">для земельного участка с кадастровым номером 50:20:0010516:3668, расположенного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Российская Федерация, Московская область, р-н Одинцовский, д Жуковка.</w:t>
      </w:r>
    </w:p>
    <w:p w:rsidR="00C32A81" w:rsidRDefault="00C32A8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32A81" w:rsidRDefault="00091ECB">
      <w:pPr>
        <w:spacing w:after="0" w:line="300" w:lineRule="auto"/>
        <w:ind w:left="-567"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альных образований Московской области </w:t>
      </w:r>
      <w:r>
        <w:rPr>
          <w:rFonts w:ascii="Times New Roman" w:hAnsi="Times New Roman" w:cs="Times New Roman"/>
          <w:sz w:val="26"/>
          <w:szCs w:val="26"/>
        </w:rPr>
        <w:br/>
        <w:t>и органами государственной власти Московской области», постановлением  Правительства Московской области от 30.12.2014 № 1193/51 «Об образовании комиссии по подготовке проекта правил землепользования и застройки  Моско</w:t>
      </w:r>
      <w:r>
        <w:rPr>
          <w:rFonts w:ascii="Times New Roman" w:hAnsi="Times New Roman" w:cs="Times New Roman"/>
          <w:sz w:val="26"/>
          <w:szCs w:val="26"/>
        </w:rPr>
        <w:t>вской области», правилами землепользования и застройки территории (части территории)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области, утвержденными постановлением главы Одинцовского городского округа  Московской области от 28.09.2021  № 3471, заключением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общественных обсуждений, рекомендациями Комиссии </w:t>
      </w:r>
      <w:r>
        <w:rPr>
          <w:rFonts w:ascii="Times New Roman" w:hAnsi="Times New Roman" w:cs="Times New Roman"/>
          <w:sz w:val="26"/>
          <w:szCs w:val="26"/>
        </w:rPr>
        <w:br/>
        <w:t xml:space="preserve">по подготовке проекта правил землепользования и застройки Московской области </w:t>
      </w:r>
      <w:r>
        <w:rPr>
          <w:rFonts w:ascii="Times New Roman" w:hAnsi="Times New Roman" w:cs="Times New Roman"/>
          <w:sz w:val="26"/>
          <w:szCs w:val="26"/>
        </w:rPr>
        <w:br/>
        <w:t>от  №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учитывая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положительное заключение экспертизы (Общество с ограниченной ответственностью «РАЙТПРОЕКТ» реги</w:t>
      </w:r>
      <w:r>
        <w:rPr>
          <w:rFonts w:ascii="Times New Roman" w:hAnsi="Times New Roman" w:cs="Times New Roman"/>
          <w:sz w:val="26"/>
          <w:szCs w:val="26"/>
        </w:rPr>
        <w:t>страционный номер в реестре членов Ассоциации "Саморегулируемая организация "Региональное Объединение Проектировщиков"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СРО-П-189-26032014, №141 от 24.12.2018г), заявление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Ротенберга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Р.Б. :</w:t>
      </w:r>
    </w:p>
    <w:p w:rsidR="00C32A81" w:rsidRDefault="00091ECB">
      <w:pPr>
        <w:numPr>
          <w:ilvl w:val="0"/>
          <w:numId w:val="5"/>
        </w:numPr>
        <w:spacing w:after="0" w:line="300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</w:t>
      </w:r>
      <w:r>
        <w:rPr>
          <w:rFonts w:ascii="Times New Roman" w:hAnsi="Times New Roman" w:cs="Times New Roman"/>
          <w:sz w:val="26"/>
          <w:szCs w:val="26"/>
        </w:rPr>
        <w:t xml:space="preserve">ешенного строительства, реконструкции объектов капитального строительства для земельного участка с кадастровым номером 50:20:0010516:3668, площадью 50477 кв. м, расположенного по адресу: Российская Федерация, Московская область, р-н </w:t>
      </w:r>
      <w:r>
        <w:rPr>
          <w:rFonts w:ascii="Times New Roman" w:hAnsi="Times New Roman" w:cs="Times New Roman"/>
          <w:sz w:val="26"/>
          <w:szCs w:val="26"/>
        </w:rPr>
        <w:lastRenderedPageBreak/>
        <w:t>Одинцовский, д Жуковка,</w:t>
      </w:r>
      <w:r>
        <w:rPr>
          <w:rFonts w:ascii="Times New Roman" w:hAnsi="Times New Roman" w:cs="Times New Roman"/>
          <w:sz w:val="26"/>
          <w:szCs w:val="26"/>
        </w:rPr>
        <w:t xml:space="preserve"> в части увеличения высотности до 22м в целях строительства спортивного клуба. </w:t>
      </w:r>
    </w:p>
    <w:p w:rsidR="00C32A81" w:rsidRDefault="00091ECB">
      <w:pPr>
        <w:numPr>
          <w:ilvl w:val="0"/>
          <w:numId w:val="5"/>
        </w:numPr>
        <w:spacing w:after="0" w:line="300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Архитектурно-строительное проектирование и строительство объекта капитального строительства на земельном участке, указанном в пункте 1 настоящего распоряжения, осуществлять в 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 с требованиями технических регламентов, </w:t>
      </w:r>
      <w:r>
        <w:rPr>
          <w:rFonts w:ascii="Times New Roman" w:hAnsi="Times New Roman" w:cs="Times New Roman"/>
          <w:sz w:val="26"/>
          <w:szCs w:val="26"/>
        </w:rPr>
        <w:br/>
        <w:t>в том числе о пожарной безопасности.</w:t>
      </w:r>
    </w:p>
    <w:p w:rsidR="00C32A81" w:rsidRDefault="00091ECB">
      <w:pPr>
        <w:numPr>
          <w:ilvl w:val="0"/>
          <w:numId w:val="5"/>
        </w:numPr>
        <w:tabs>
          <w:tab w:val="left" w:pos="426"/>
          <w:tab w:val="left" w:pos="567"/>
        </w:tabs>
        <w:spacing w:after="0" w:line="300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Отделу информационных технологий и защиты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информации Управления координации деятельности Комитета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архитектуре и градостроительству Московской области обеспечить р</w:t>
      </w:r>
      <w:r>
        <w:rPr>
          <w:rFonts w:ascii="Times New Roman" w:hAnsi="Times New Roman" w:cs="Times New Roman"/>
          <w:sz w:val="26"/>
          <w:szCs w:val="26"/>
        </w:rPr>
        <w:t xml:space="preserve">азмещение настоящего распоряжения на Интернет-портале Правительства Московской области и официальном сайте Комитета по архитектуре </w:t>
      </w:r>
      <w:r>
        <w:rPr>
          <w:rFonts w:ascii="Times New Roman" w:hAnsi="Times New Roman" w:cs="Times New Roman"/>
          <w:sz w:val="26"/>
          <w:szCs w:val="26"/>
        </w:rPr>
        <w:br/>
        <w:t>и градостроительству Московской области.</w:t>
      </w:r>
    </w:p>
    <w:p w:rsidR="00C32A81" w:rsidRDefault="00091ECB">
      <w:pPr>
        <w:numPr>
          <w:ilvl w:val="0"/>
          <w:numId w:val="5"/>
        </w:numPr>
        <w:tabs>
          <w:tab w:val="left" w:pos="426"/>
          <w:tab w:val="left" w:pos="567"/>
        </w:tabs>
        <w:spacing w:after="0" w:line="300" w:lineRule="auto"/>
        <w:ind w:lef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C32A81" w:rsidRDefault="00C32A81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руководителя</w:t>
      </w:r>
    </w:p>
    <w:p w:rsidR="00C32A81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Комитета по архитектуре и градостроительству </w:t>
      </w:r>
    </w:p>
    <w:p w:rsidR="00C32A81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                                                                                                Н.Н. Зыкова</w:t>
      </w: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91ECB" w:rsidRDefault="00091E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2A81" w:rsidRDefault="00091ECB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согласован:</w:t>
      </w:r>
    </w:p>
    <w:p w:rsidR="00C32A81" w:rsidRDefault="00C32A8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tblInd w:w="-318" w:type="dxa"/>
        <w:tblLook w:val="04A0" w:firstRow="1" w:lastRow="0" w:firstColumn="1" w:lastColumn="0" w:noHBand="0" w:noVBand="1"/>
      </w:tblPr>
      <w:tblGrid>
        <w:gridCol w:w="5"/>
        <w:gridCol w:w="4670"/>
        <w:gridCol w:w="426"/>
        <w:gridCol w:w="4221"/>
        <w:gridCol w:w="426"/>
      </w:tblGrid>
      <w:tr w:rsidR="00C32A81">
        <w:tc>
          <w:tcPr>
            <w:tcW w:w="5098" w:type="dxa"/>
            <w:gridSpan w:val="3"/>
            <w:shd w:val="clear" w:color="auto" w:fill="auto"/>
          </w:tcPr>
          <w:p w:rsidR="00C32A81" w:rsidRDefault="00C32A8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091ECB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подготовки проектов генеральных планов и правил землепользования и застройки (ПЗЗ) «ЗАПАД» Комитета по архитектуре                              и градостроительству Московской области                        </w:t>
            </w:r>
          </w:p>
        </w:tc>
        <w:tc>
          <w:tcPr>
            <w:tcW w:w="4650" w:type="dxa"/>
            <w:gridSpan w:val="2"/>
            <w:shd w:val="clear" w:color="auto" w:fill="auto"/>
          </w:tcPr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09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09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А.Т. Кречетова</w:t>
            </w:r>
          </w:p>
        </w:tc>
      </w:tr>
      <w:tr w:rsidR="00C32A81">
        <w:trPr>
          <w:gridBefore w:val="1"/>
          <w:gridAfter w:val="1"/>
          <w:wAfter w:w="108" w:type="dxa"/>
        </w:trPr>
        <w:tc>
          <w:tcPr>
            <w:tcW w:w="4672" w:type="dxa"/>
            <w:shd w:val="clear" w:color="auto" w:fill="auto"/>
          </w:tcPr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2"/>
            <w:shd w:val="clear" w:color="auto" w:fill="auto"/>
          </w:tcPr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A81" w:rsidRDefault="00091E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C32A81" w:rsidRDefault="00C32A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5092"/>
      </w:tblGrid>
      <w:tr w:rsidR="00C32A81">
        <w:tc>
          <w:tcPr>
            <w:tcW w:w="4672" w:type="dxa"/>
            <w:shd w:val="clear" w:color="auto" w:fill="auto"/>
          </w:tcPr>
          <w:p w:rsidR="00C32A81" w:rsidRDefault="00091E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обеспечения подготовки проектов документов территориального планирования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ПЗЗ Московской области и предоставления государственных услуг (Северо-Запад) и обеспечения деятельн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ости комиссии по ПЗЗ Управления подготовки проектов генеральных планов и правил землепользования и застройки (ПЗЗ) Запад</w:t>
            </w:r>
          </w:p>
          <w:p w:rsidR="00C32A81" w:rsidRDefault="00C32A81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  <w:shd w:val="clear" w:color="auto" w:fill="auto"/>
          </w:tcPr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09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C32A81" w:rsidRDefault="0009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C32A81" w:rsidRDefault="00C32A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A81" w:rsidRDefault="0009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Д.В. Кондрашова</w:t>
            </w:r>
          </w:p>
        </w:tc>
      </w:tr>
    </w:tbl>
    <w:p w:rsidR="00C32A81" w:rsidRDefault="00C32A81">
      <w:pPr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rPr>
          <w:rFonts w:ascii="Times New Roman" w:hAnsi="Times New Roman" w:cs="Times New Roman"/>
          <w:sz w:val="26"/>
          <w:szCs w:val="26"/>
        </w:rPr>
      </w:pPr>
    </w:p>
    <w:p w:rsidR="00C32A81" w:rsidRDefault="00C32A81">
      <w:pPr>
        <w:rPr>
          <w:rFonts w:ascii="Times New Roman" w:hAnsi="Times New Roman" w:cs="Times New Roman"/>
          <w:sz w:val="26"/>
          <w:szCs w:val="26"/>
        </w:rPr>
      </w:pPr>
    </w:p>
    <w:p w:rsidR="00C32A81" w:rsidRDefault="00091E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Разослано: Зыковой Н.Н., Кузьминой А.А.,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Стручеву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 А.С.,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Демьянко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М.Ю. Долганову А.А., Кречетовой А.Т., Быстрову Р.В.,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Гаврилову Д.М</w:t>
      </w:r>
      <w:r>
        <w:rPr>
          <w:rFonts w:ascii="Times New Roman" w:hAnsi="Times New Roman" w:cs="Times New Roman"/>
          <w:sz w:val="26"/>
          <w:szCs w:val="26"/>
        </w:rPr>
        <w:t>, Министерству жилищной политики Московской области, админис</w:t>
      </w:r>
      <w:r>
        <w:rPr>
          <w:rFonts w:ascii="Times New Roman" w:hAnsi="Times New Roman" w:cs="Times New Roman"/>
          <w:sz w:val="26"/>
          <w:szCs w:val="26"/>
        </w:rPr>
        <w:t>трации Волоколамского городского округа Московской области.</w:t>
      </w:r>
    </w:p>
    <w:p w:rsidR="00C32A81" w:rsidRDefault="00C32A8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2A81">
      <w:pgSz w:w="11906" w:h="16838"/>
      <w:pgMar w:top="5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81" w:rsidRDefault="00091ECB">
      <w:pPr>
        <w:spacing w:after="0" w:line="240" w:lineRule="auto"/>
      </w:pPr>
      <w:r>
        <w:separator/>
      </w:r>
    </w:p>
  </w:endnote>
  <w:endnote w:type="continuationSeparator" w:id="0">
    <w:p w:rsidR="00C32A81" w:rsidRDefault="0009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81" w:rsidRDefault="00091ECB">
      <w:pPr>
        <w:spacing w:after="0" w:line="240" w:lineRule="auto"/>
      </w:pPr>
      <w:r>
        <w:separator/>
      </w:r>
    </w:p>
  </w:footnote>
  <w:footnote w:type="continuationSeparator" w:id="0">
    <w:p w:rsidR="00C32A81" w:rsidRDefault="0009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F65"/>
    <w:multiLevelType w:val="hybridMultilevel"/>
    <w:tmpl w:val="A40E4038"/>
    <w:lvl w:ilvl="0" w:tplc="3750843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032D8A6">
      <w:start w:val="1"/>
      <w:numFmt w:val="lowerLetter"/>
      <w:lvlText w:val="%2."/>
      <w:lvlJc w:val="left"/>
      <w:pPr>
        <w:ind w:left="1620" w:hanging="360"/>
      </w:pPr>
    </w:lvl>
    <w:lvl w:ilvl="2" w:tplc="1BB8CF76">
      <w:start w:val="1"/>
      <w:numFmt w:val="lowerRoman"/>
      <w:lvlText w:val="%3."/>
      <w:lvlJc w:val="right"/>
      <w:pPr>
        <w:ind w:left="2340" w:hanging="180"/>
      </w:pPr>
    </w:lvl>
    <w:lvl w:ilvl="3" w:tplc="8A30F2B0">
      <w:start w:val="1"/>
      <w:numFmt w:val="decimal"/>
      <w:lvlText w:val="%4."/>
      <w:lvlJc w:val="left"/>
      <w:pPr>
        <w:ind w:left="3060" w:hanging="360"/>
      </w:pPr>
    </w:lvl>
    <w:lvl w:ilvl="4" w:tplc="D2302BD0">
      <w:start w:val="1"/>
      <w:numFmt w:val="lowerLetter"/>
      <w:lvlText w:val="%5."/>
      <w:lvlJc w:val="left"/>
      <w:pPr>
        <w:ind w:left="3780" w:hanging="360"/>
      </w:pPr>
    </w:lvl>
    <w:lvl w:ilvl="5" w:tplc="3242795A">
      <w:start w:val="1"/>
      <w:numFmt w:val="lowerRoman"/>
      <w:lvlText w:val="%6."/>
      <w:lvlJc w:val="right"/>
      <w:pPr>
        <w:ind w:left="4500" w:hanging="180"/>
      </w:pPr>
    </w:lvl>
    <w:lvl w:ilvl="6" w:tplc="01A44F50">
      <w:start w:val="1"/>
      <w:numFmt w:val="decimal"/>
      <w:lvlText w:val="%7."/>
      <w:lvlJc w:val="left"/>
      <w:pPr>
        <w:ind w:left="5220" w:hanging="360"/>
      </w:pPr>
    </w:lvl>
    <w:lvl w:ilvl="7" w:tplc="297E1F24">
      <w:start w:val="1"/>
      <w:numFmt w:val="lowerLetter"/>
      <w:lvlText w:val="%8."/>
      <w:lvlJc w:val="left"/>
      <w:pPr>
        <w:ind w:left="5940" w:hanging="360"/>
      </w:pPr>
    </w:lvl>
    <w:lvl w:ilvl="8" w:tplc="E87A37D2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95EFC"/>
    <w:multiLevelType w:val="hybridMultilevel"/>
    <w:tmpl w:val="4E2438AA"/>
    <w:lvl w:ilvl="0" w:tplc="65888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B3A5D52">
      <w:start w:val="1"/>
      <w:numFmt w:val="lowerLetter"/>
      <w:lvlText w:val="%2."/>
      <w:lvlJc w:val="left"/>
      <w:pPr>
        <w:ind w:left="1440" w:hanging="360"/>
      </w:pPr>
    </w:lvl>
    <w:lvl w:ilvl="2" w:tplc="80304CA4">
      <w:start w:val="1"/>
      <w:numFmt w:val="lowerRoman"/>
      <w:lvlText w:val="%3."/>
      <w:lvlJc w:val="right"/>
      <w:pPr>
        <w:ind w:left="2160" w:hanging="180"/>
      </w:pPr>
    </w:lvl>
    <w:lvl w:ilvl="3" w:tplc="BB7E5980">
      <w:start w:val="1"/>
      <w:numFmt w:val="decimal"/>
      <w:lvlText w:val="%4."/>
      <w:lvlJc w:val="left"/>
      <w:pPr>
        <w:ind w:left="2880" w:hanging="360"/>
      </w:pPr>
    </w:lvl>
    <w:lvl w:ilvl="4" w:tplc="E3864B5A">
      <w:start w:val="1"/>
      <w:numFmt w:val="lowerLetter"/>
      <w:lvlText w:val="%5."/>
      <w:lvlJc w:val="left"/>
      <w:pPr>
        <w:ind w:left="3600" w:hanging="360"/>
      </w:pPr>
    </w:lvl>
    <w:lvl w:ilvl="5" w:tplc="27AC4268">
      <w:start w:val="1"/>
      <w:numFmt w:val="lowerRoman"/>
      <w:lvlText w:val="%6."/>
      <w:lvlJc w:val="right"/>
      <w:pPr>
        <w:ind w:left="4320" w:hanging="180"/>
      </w:pPr>
    </w:lvl>
    <w:lvl w:ilvl="6" w:tplc="161C93A0">
      <w:start w:val="1"/>
      <w:numFmt w:val="decimal"/>
      <w:lvlText w:val="%7."/>
      <w:lvlJc w:val="left"/>
      <w:pPr>
        <w:ind w:left="5040" w:hanging="360"/>
      </w:pPr>
    </w:lvl>
    <w:lvl w:ilvl="7" w:tplc="C5001810">
      <w:start w:val="1"/>
      <w:numFmt w:val="lowerLetter"/>
      <w:lvlText w:val="%8."/>
      <w:lvlJc w:val="left"/>
      <w:pPr>
        <w:ind w:left="5760" w:hanging="360"/>
      </w:pPr>
    </w:lvl>
    <w:lvl w:ilvl="8" w:tplc="621C233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6B38"/>
    <w:multiLevelType w:val="hybridMultilevel"/>
    <w:tmpl w:val="3B105916"/>
    <w:lvl w:ilvl="0" w:tplc="17B6054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FDDC826A">
      <w:start w:val="1"/>
      <w:numFmt w:val="lowerLetter"/>
      <w:lvlText w:val="%2."/>
      <w:lvlJc w:val="left"/>
      <w:pPr>
        <w:ind w:left="1222" w:hanging="360"/>
      </w:pPr>
    </w:lvl>
    <w:lvl w:ilvl="2" w:tplc="A192C59A">
      <w:start w:val="1"/>
      <w:numFmt w:val="lowerRoman"/>
      <w:lvlText w:val="%3."/>
      <w:lvlJc w:val="right"/>
      <w:pPr>
        <w:ind w:left="1942" w:hanging="180"/>
      </w:pPr>
    </w:lvl>
    <w:lvl w:ilvl="3" w:tplc="43CC73FC">
      <w:start w:val="1"/>
      <w:numFmt w:val="decimal"/>
      <w:lvlText w:val="%4."/>
      <w:lvlJc w:val="left"/>
      <w:pPr>
        <w:ind w:left="2662" w:hanging="360"/>
      </w:pPr>
    </w:lvl>
    <w:lvl w:ilvl="4" w:tplc="FED4A5E8">
      <w:start w:val="1"/>
      <w:numFmt w:val="lowerLetter"/>
      <w:lvlText w:val="%5."/>
      <w:lvlJc w:val="left"/>
      <w:pPr>
        <w:ind w:left="3382" w:hanging="360"/>
      </w:pPr>
    </w:lvl>
    <w:lvl w:ilvl="5" w:tplc="4382639A">
      <w:start w:val="1"/>
      <w:numFmt w:val="lowerRoman"/>
      <w:lvlText w:val="%6."/>
      <w:lvlJc w:val="right"/>
      <w:pPr>
        <w:ind w:left="4102" w:hanging="180"/>
      </w:pPr>
    </w:lvl>
    <w:lvl w:ilvl="6" w:tplc="94145E60">
      <w:start w:val="1"/>
      <w:numFmt w:val="decimal"/>
      <w:lvlText w:val="%7."/>
      <w:lvlJc w:val="left"/>
      <w:pPr>
        <w:ind w:left="4822" w:hanging="360"/>
      </w:pPr>
    </w:lvl>
    <w:lvl w:ilvl="7" w:tplc="08CE3160">
      <w:start w:val="1"/>
      <w:numFmt w:val="lowerLetter"/>
      <w:lvlText w:val="%8."/>
      <w:lvlJc w:val="left"/>
      <w:pPr>
        <w:ind w:left="5542" w:hanging="360"/>
      </w:pPr>
    </w:lvl>
    <w:lvl w:ilvl="8" w:tplc="B4CC6C34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1"/>
    <w:rsid w:val="00091ECB"/>
    <w:rsid w:val="00C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71AD-2073-40B5-847C-DBD350A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Савран Елена Васильевна</dc:creator>
  <cp:lastModifiedBy>Гуреева Лидия Владимировна</cp:lastModifiedBy>
  <cp:revision>41</cp:revision>
  <dcterms:created xsi:type="dcterms:W3CDTF">2021-02-09T07:33:00Z</dcterms:created>
  <dcterms:modified xsi:type="dcterms:W3CDTF">2022-12-16T09:31:00Z</dcterms:modified>
</cp:coreProperties>
</file>