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FC" w:rsidRPr="000D16FC" w:rsidRDefault="000D16FC" w:rsidP="000D16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D16FC">
        <w:rPr>
          <w:rFonts w:ascii="Arial" w:eastAsia="Calibri" w:hAnsi="Arial" w:cs="Arial"/>
          <w:sz w:val="24"/>
          <w:szCs w:val="24"/>
        </w:rPr>
        <w:t>АДМИНИСТРАЦИ</w:t>
      </w:r>
      <w:bookmarkStart w:id="0" w:name="_GoBack"/>
      <w:bookmarkEnd w:id="0"/>
      <w:r w:rsidRPr="000D16FC">
        <w:rPr>
          <w:rFonts w:ascii="Arial" w:eastAsia="Calibri" w:hAnsi="Arial" w:cs="Arial"/>
          <w:sz w:val="24"/>
          <w:szCs w:val="24"/>
        </w:rPr>
        <w:t>Я</w:t>
      </w:r>
    </w:p>
    <w:p w:rsidR="000D16FC" w:rsidRPr="000D16FC" w:rsidRDefault="000D16FC" w:rsidP="000D16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D16FC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D16FC" w:rsidRPr="000D16FC" w:rsidRDefault="000D16FC" w:rsidP="000D16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D16FC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D16FC" w:rsidRPr="000D16FC" w:rsidRDefault="000D16FC" w:rsidP="000D16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D16FC">
        <w:rPr>
          <w:rFonts w:ascii="Arial" w:eastAsia="Calibri" w:hAnsi="Arial" w:cs="Arial"/>
          <w:sz w:val="24"/>
          <w:szCs w:val="24"/>
        </w:rPr>
        <w:t>ПОСТАНОВЛЕНИЕ</w:t>
      </w:r>
    </w:p>
    <w:p w:rsidR="000D16FC" w:rsidRPr="000D16FC" w:rsidRDefault="000D16FC" w:rsidP="000D16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D16FC">
        <w:rPr>
          <w:rFonts w:ascii="Arial" w:eastAsia="Calibri" w:hAnsi="Arial" w:cs="Arial"/>
          <w:sz w:val="24"/>
          <w:szCs w:val="24"/>
        </w:rPr>
        <w:t>29.12.2022 № 7847</w:t>
      </w:r>
    </w:p>
    <w:p w:rsidR="00271E8E" w:rsidRPr="000D16FC" w:rsidRDefault="00271E8E" w:rsidP="009E5F7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0F4C" w:rsidRPr="000D16FC" w:rsidRDefault="00B00F4C" w:rsidP="009E5F7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A365F" w:rsidRPr="000D16FC" w:rsidRDefault="009A365F" w:rsidP="00044004">
      <w:pPr>
        <w:spacing w:after="0" w:line="24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</w:p>
    <w:p w:rsidR="00B00F4C" w:rsidRPr="000D16FC" w:rsidRDefault="00B00F4C" w:rsidP="00044004">
      <w:pPr>
        <w:spacing w:after="0" w:line="24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</w:p>
    <w:p w:rsidR="00C304EF" w:rsidRPr="000D16FC" w:rsidRDefault="00C304EF" w:rsidP="00AA65AC">
      <w:pPr>
        <w:spacing w:after="0" w:line="240" w:lineRule="auto"/>
        <w:ind w:left="-425" w:firstLine="851"/>
        <w:contextualSpacing/>
        <w:jc w:val="center"/>
        <w:rPr>
          <w:rFonts w:ascii="Arial" w:hAnsi="Arial" w:cs="Arial"/>
          <w:sz w:val="24"/>
          <w:szCs w:val="24"/>
        </w:rPr>
      </w:pPr>
    </w:p>
    <w:p w:rsidR="00C304EF" w:rsidRPr="000D16FC" w:rsidRDefault="00C304EF" w:rsidP="00AA65AC">
      <w:pPr>
        <w:spacing w:after="0" w:line="240" w:lineRule="auto"/>
        <w:ind w:left="-425" w:firstLine="851"/>
        <w:contextualSpacing/>
        <w:jc w:val="center"/>
        <w:rPr>
          <w:rFonts w:ascii="Arial" w:hAnsi="Arial" w:cs="Arial"/>
          <w:sz w:val="24"/>
          <w:szCs w:val="24"/>
        </w:rPr>
      </w:pPr>
    </w:p>
    <w:p w:rsidR="00914936" w:rsidRPr="000D16FC" w:rsidRDefault="00FF2FC5" w:rsidP="00AA65AC">
      <w:pPr>
        <w:spacing w:after="0" w:line="240" w:lineRule="auto"/>
        <w:ind w:left="-425" w:firstLine="851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0D16FC">
        <w:rPr>
          <w:rFonts w:ascii="Arial" w:hAnsi="Arial" w:cs="Arial"/>
          <w:sz w:val="24"/>
          <w:szCs w:val="24"/>
        </w:rPr>
        <w:t>О признании утратившим силу</w:t>
      </w:r>
      <w:r w:rsidR="00566916" w:rsidRPr="000D16FC">
        <w:rPr>
          <w:rFonts w:ascii="Arial" w:hAnsi="Arial" w:cs="Arial"/>
          <w:sz w:val="24"/>
          <w:szCs w:val="24"/>
        </w:rPr>
        <w:t xml:space="preserve"> постановления Администрации Одинцовского городского округа Московской области  от 04.05.2017 № 2260</w:t>
      </w:r>
      <w:r w:rsidR="008B6BCA" w:rsidRPr="000D16FC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</w:t>
      </w:r>
      <w:proofErr w:type="gramEnd"/>
      <w:r w:rsidR="008B6BCA" w:rsidRPr="000D16FC">
        <w:rPr>
          <w:rFonts w:ascii="Arial" w:hAnsi="Arial" w:cs="Arial"/>
          <w:sz w:val="24"/>
          <w:szCs w:val="24"/>
        </w:rPr>
        <w:t xml:space="preserve"> дорогам федерального, регионального или межмуниципального значения, участкам таких автомобильных дорог».</w:t>
      </w:r>
    </w:p>
    <w:p w:rsidR="00271E8E" w:rsidRPr="000D16FC" w:rsidRDefault="00271E8E" w:rsidP="00AA65AC">
      <w:pPr>
        <w:spacing w:after="0" w:line="240" w:lineRule="auto"/>
        <w:ind w:left="-425"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D56E05" w:rsidRPr="000D16FC" w:rsidRDefault="00D56E05" w:rsidP="00AA65AC">
      <w:pPr>
        <w:spacing w:after="0" w:line="240" w:lineRule="auto"/>
        <w:ind w:left="-425"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D56E05" w:rsidRPr="000D16FC" w:rsidRDefault="00D56E05" w:rsidP="00AA65AC">
      <w:pPr>
        <w:spacing w:after="0" w:line="240" w:lineRule="auto"/>
        <w:ind w:left="-425"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271E8E" w:rsidRPr="000D16FC" w:rsidRDefault="00283B7F" w:rsidP="00AA65AC">
      <w:pPr>
        <w:spacing w:after="0" w:line="240" w:lineRule="auto"/>
        <w:ind w:left="-425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D16FC">
        <w:rPr>
          <w:rFonts w:ascii="Arial" w:hAnsi="Arial" w:cs="Arial"/>
          <w:sz w:val="24"/>
          <w:szCs w:val="24"/>
        </w:rPr>
        <w:t xml:space="preserve">В соответствии со статьей 48 Федерального закона  от 06.10.2003 №131-ФЗ </w:t>
      </w:r>
      <w:r w:rsidR="00FF2FC5" w:rsidRPr="000D16FC">
        <w:rPr>
          <w:rFonts w:ascii="Arial" w:hAnsi="Arial" w:cs="Arial"/>
          <w:sz w:val="24"/>
          <w:szCs w:val="24"/>
        </w:rPr>
        <w:t xml:space="preserve">    </w:t>
      </w:r>
      <w:r w:rsidRPr="000D16FC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AD2541" w:rsidRPr="000D16FC">
        <w:rPr>
          <w:rFonts w:ascii="Arial" w:hAnsi="Arial" w:cs="Arial"/>
          <w:sz w:val="24"/>
          <w:szCs w:val="24"/>
        </w:rPr>
        <w:t>, н</w:t>
      </w:r>
      <w:r w:rsidRPr="000D16FC">
        <w:rPr>
          <w:rFonts w:ascii="Arial" w:hAnsi="Arial" w:cs="Arial"/>
          <w:sz w:val="24"/>
          <w:szCs w:val="24"/>
        </w:rPr>
        <w:t>а основании</w:t>
      </w:r>
      <w:r w:rsidR="00FF2FC5" w:rsidRPr="000D16FC">
        <w:rPr>
          <w:rFonts w:ascii="Arial" w:hAnsi="Arial" w:cs="Arial"/>
          <w:sz w:val="24"/>
          <w:szCs w:val="24"/>
        </w:rPr>
        <w:t xml:space="preserve"> пункта 5 статьи 2 </w:t>
      </w:r>
      <w:r w:rsidR="00566916" w:rsidRPr="000D16FC">
        <w:rPr>
          <w:rFonts w:ascii="Arial" w:hAnsi="Arial" w:cs="Arial"/>
          <w:sz w:val="24"/>
          <w:szCs w:val="24"/>
        </w:rPr>
        <w:t xml:space="preserve"> </w:t>
      </w:r>
      <w:r w:rsidR="002B2246" w:rsidRPr="000D16FC">
        <w:rPr>
          <w:rFonts w:ascii="Arial" w:hAnsi="Arial" w:cs="Arial"/>
          <w:sz w:val="24"/>
          <w:szCs w:val="24"/>
        </w:rPr>
        <w:t>Федеральног</w:t>
      </w:r>
      <w:r w:rsidR="00B64FC9" w:rsidRPr="000D16FC">
        <w:rPr>
          <w:rFonts w:ascii="Arial" w:hAnsi="Arial" w:cs="Arial"/>
          <w:sz w:val="24"/>
          <w:szCs w:val="24"/>
        </w:rPr>
        <w:t>о закона от 20.07.2020</w:t>
      </w:r>
      <w:r w:rsidR="002B2246" w:rsidRPr="000D16FC">
        <w:rPr>
          <w:rFonts w:ascii="Arial" w:hAnsi="Arial" w:cs="Arial"/>
          <w:sz w:val="24"/>
          <w:szCs w:val="24"/>
        </w:rPr>
        <w:t xml:space="preserve"> </w:t>
      </w:r>
      <w:r w:rsidR="002D7BE8" w:rsidRPr="000D16FC">
        <w:rPr>
          <w:rFonts w:ascii="Arial" w:hAnsi="Arial" w:cs="Arial"/>
          <w:sz w:val="24"/>
          <w:szCs w:val="24"/>
        </w:rPr>
        <w:t xml:space="preserve"> </w:t>
      </w:r>
      <w:r w:rsidR="002B2246" w:rsidRPr="000D16FC">
        <w:rPr>
          <w:rFonts w:ascii="Arial" w:hAnsi="Arial" w:cs="Arial"/>
          <w:sz w:val="24"/>
          <w:szCs w:val="24"/>
        </w:rPr>
        <w:t>№ 239-ФЗ</w:t>
      </w:r>
      <w:r w:rsidR="00FF2FC5" w:rsidRPr="000D16FC">
        <w:rPr>
          <w:rFonts w:ascii="Arial" w:hAnsi="Arial" w:cs="Arial"/>
          <w:sz w:val="24"/>
          <w:szCs w:val="24"/>
        </w:rPr>
        <w:t xml:space="preserve"> «О  внесении изменений в федеральный закон «Об автомобильных дорогах </w:t>
      </w:r>
      <w:proofErr w:type="gramStart"/>
      <w:r w:rsidR="00FF2FC5" w:rsidRPr="000D16FC">
        <w:rPr>
          <w:rFonts w:ascii="Arial" w:hAnsi="Arial" w:cs="Arial"/>
          <w:sz w:val="24"/>
          <w:szCs w:val="24"/>
        </w:rPr>
        <w:t>и</w:t>
      </w:r>
      <w:proofErr w:type="gramEnd"/>
      <w:r w:rsidR="00FF2FC5" w:rsidRPr="000D16FC">
        <w:rPr>
          <w:rFonts w:ascii="Arial" w:hAnsi="Arial" w:cs="Arial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средств, </w:t>
      </w:r>
    </w:p>
    <w:p w:rsidR="00D56E05" w:rsidRPr="000D16FC" w:rsidRDefault="00D56E05" w:rsidP="00AA65AC">
      <w:pPr>
        <w:spacing w:after="0" w:line="240" w:lineRule="auto"/>
        <w:ind w:left="-425"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B64FC9" w:rsidRPr="000D16FC" w:rsidRDefault="00914936" w:rsidP="00AA65AC">
      <w:pPr>
        <w:spacing w:after="0" w:line="240" w:lineRule="auto"/>
        <w:ind w:left="-425" w:firstLine="851"/>
        <w:contextualSpacing/>
        <w:jc w:val="center"/>
        <w:rPr>
          <w:rFonts w:ascii="Arial" w:hAnsi="Arial" w:cs="Arial"/>
          <w:sz w:val="24"/>
          <w:szCs w:val="24"/>
        </w:rPr>
      </w:pPr>
      <w:r w:rsidRPr="000D16FC">
        <w:rPr>
          <w:rFonts w:ascii="Arial" w:hAnsi="Arial" w:cs="Arial"/>
          <w:sz w:val="24"/>
          <w:szCs w:val="24"/>
        </w:rPr>
        <w:t>ПОСТАНОВЛЯЮ:</w:t>
      </w:r>
    </w:p>
    <w:p w:rsidR="00D56E05" w:rsidRPr="000D16FC" w:rsidRDefault="00D56E05" w:rsidP="00AA65AC">
      <w:pPr>
        <w:spacing w:after="0" w:line="240" w:lineRule="auto"/>
        <w:ind w:left="-425"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D17569" w:rsidRPr="000D16FC" w:rsidRDefault="00190F61" w:rsidP="00AA65AC">
      <w:pPr>
        <w:spacing w:after="0" w:line="240" w:lineRule="auto"/>
        <w:ind w:left="-425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D16FC">
        <w:rPr>
          <w:rFonts w:ascii="Arial" w:hAnsi="Arial" w:cs="Arial"/>
          <w:sz w:val="24"/>
          <w:szCs w:val="24"/>
        </w:rPr>
        <w:t>1</w:t>
      </w:r>
      <w:r w:rsidR="00D17569" w:rsidRPr="000D16FC">
        <w:rPr>
          <w:rFonts w:ascii="Arial" w:hAnsi="Arial" w:cs="Arial"/>
          <w:sz w:val="24"/>
          <w:szCs w:val="24"/>
        </w:rPr>
        <w:t>.</w:t>
      </w:r>
      <w:r w:rsidR="00B64FC9" w:rsidRPr="000D16FC">
        <w:rPr>
          <w:rFonts w:ascii="Arial" w:hAnsi="Arial" w:cs="Arial"/>
          <w:sz w:val="24"/>
          <w:szCs w:val="24"/>
        </w:rPr>
        <w:t> </w:t>
      </w:r>
      <w:proofErr w:type="gramStart"/>
      <w:r w:rsidR="00FF2FC5" w:rsidRPr="000D16FC">
        <w:rPr>
          <w:rFonts w:ascii="Arial" w:hAnsi="Arial" w:cs="Arial"/>
          <w:sz w:val="24"/>
          <w:szCs w:val="24"/>
        </w:rPr>
        <w:t>Признать утратившим силу с 01.01.2023</w:t>
      </w:r>
      <w:r w:rsidR="00AF4D81" w:rsidRPr="000D16FC">
        <w:rPr>
          <w:rFonts w:ascii="Arial" w:hAnsi="Arial" w:cs="Arial"/>
          <w:sz w:val="24"/>
          <w:szCs w:val="24"/>
        </w:rPr>
        <w:t xml:space="preserve"> </w:t>
      </w:r>
      <w:r w:rsidR="009E5F72" w:rsidRPr="000D16FC">
        <w:rPr>
          <w:rFonts w:ascii="Arial" w:hAnsi="Arial" w:cs="Arial"/>
          <w:sz w:val="24"/>
          <w:szCs w:val="24"/>
        </w:rPr>
        <w:t>П</w:t>
      </w:r>
      <w:r w:rsidR="008B6B94" w:rsidRPr="000D16FC">
        <w:rPr>
          <w:rFonts w:ascii="Arial" w:hAnsi="Arial" w:cs="Arial"/>
          <w:sz w:val="24"/>
          <w:szCs w:val="24"/>
        </w:rPr>
        <w:t>остановление</w:t>
      </w:r>
      <w:r w:rsidR="005C4FB9" w:rsidRPr="000D16FC">
        <w:rPr>
          <w:rFonts w:ascii="Arial" w:hAnsi="Arial" w:cs="Arial"/>
          <w:sz w:val="24"/>
          <w:szCs w:val="24"/>
        </w:rPr>
        <w:t xml:space="preserve"> </w:t>
      </w:r>
      <w:r w:rsidR="00E326BA" w:rsidRPr="000D16FC">
        <w:rPr>
          <w:rFonts w:ascii="Arial" w:hAnsi="Arial" w:cs="Arial"/>
          <w:sz w:val="24"/>
          <w:szCs w:val="24"/>
        </w:rPr>
        <w:t>Администрации Одинцовского городского</w:t>
      </w:r>
      <w:r w:rsidR="00F10A92" w:rsidRPr="000D16FC">
        <w:rPr>
          <w:rFonts w:ascii="Arial" w:hAnsi="Arial" w:cs="Arial"/>
          <w:sz w:val="24"/>
          <w:szCs w:val="24"/>
        </w:rPr>
        <w:t xml:space="preserve"> округа Московской области от 04.05.2017 № 2260</w:t>
      </w:r>
      <w:r w:rsidR="000D16FC" w:rsidRPr="000D16FC">
        <w:rPr>
          <w:rFonts w:ascii="Arial" w:hAnsi="Arial" w:cs="Arial"/>
          <w:sz w:val="24"/>
          <w:szCs w:val="24"/>
        </w:rPr>
        <w:t xml:space="preserve"> </w:t>
      </w:r>
      <w:r w:rsidR="00E326BA" w:rsidRPr="000D16FC">
        <w:rPr>
          <w:rFonts w:ascii="Arial" w:hAnsi="Arial" w:cs="Arial"/>
          <w:sz w:val="24"/>
          <w:szCs w:val="24"/>
        </w:rPr>
        <w:t>«</w:t>
      </w:r>
      <w:r w:rsidR="00F10A92" w:rsidRPr="000D16FC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</w:t>
      </w:r>
      <w:proofErr w:type="gramEnd"/>
      <w:r w:rsidR="00F10A92" w:rsidRPr="000D16FC">
        <w:rPr>
          <w:rFonts w:ascii="Arial" w:hAnsi="Arial" w:cs="Arial"/>
          <w:sz w:val="24"/>
          <w:szCs w:val="24"/>
        </w:rPr>
        <w:t xml:space="preserve"> автомобильным дорогам федерального, регионального или межмуниципального значения, участкам таких автомобильных дорог</w:t>
      </w:r>
      <w:r w:rsidR="008B6BCA" w:rsidRPr="000D16FC">
        <w:rPr>
          <w:rFonts w:ascii="Arial" w:hAnsi="Arial" w:cs="Arial"/>
          <w:sz w:val="24"/>
          <w:szCs w:val="24"/>
        </w:rPr>
        <w:t>»</w:t>
      </w:r>
      <w:r w:rsidR="00F10A92" w:rsidRPr="000D16FC">
        <w:rPr>
          <w:rFonts w:ascii="Arial" w:hAnsi="Arial" w:cs="Arial"/>
          <w:sz w:val="24"/>
          <w:szCs w:val="24"/>
        </w:rPr>
        <w:t>.</w:t>
      </w:r>
    </w:p>
    <w:p w:rsidR="00D56E05" w:rsidRPr="000D16FC" w:rsidRDefault="002B2246" w:rsidP="00AA65AC">
      <w:pPr>
        <w:spacing w:after="0" w:line="240" w:lineRule="auto"/>
        <w:ind w:left="-425" w:firstLine="851"/>
        <w:jc w:val="both"/>
        <w:rPr>
          <w:rFonts w:ascii="Arial" w:hAnsi="Arial" w:cs="Arial"/>
          <w:sz w:val="24"/>
          <w:szCs w:val="24"/>
        </w:rPr>
      </w:pPr>
      <w:r w:rsidRPr="000D16FC">
        <w:rPr>
          <w:rFonts w:ascii="Arial" w:hAnsi="Arial" w:cs="Arial"/>
          <w:sz w:val="24"/>
          <w:szCs w:val="24"/>
        </w:rPr>
        <w:t>2. </w:t>
      </w:r>
      <w:r w:rsidR="00E326BA" w:rsidRPr="000D16FC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FF2FC5" w:rsidRPr="000D16FC">
        <w:rPr>
          <w:rFonts w:ascii="Arial" w:hAnsi="Arial" w:cs="Arial"/>
          <w:sz w:val="24"/>
          <w:szCs w:val="24"/>
        </w:rPr>
        <w:t>в официальных средствах массовой информации Одинцовского городского округа</w:t>
      </w:r>
      <w:r w:rsidR="00343289" w:rsidRPr="000D16FC">
        <w:rPr>
          <w:rFonts w:ascii="Arial" w:hAnsi="Arial" w:cs="Arial"/>
          <w:sz w:val="24"/>
          <w:szCs w:val="24"/>
        </w:rPr>
        <w:t xml:space="preserve"> и</w:t>
      </w:r>
      <w:r w:rsidR="00FF2FC5" w:rsidRPr="000D16FC">
        <w:rPr>
          <w:rFonts w:ascii="Arial" w:hAnsi="Arial" w:cs="Arial"/>
          <w:sz w:val="24"/>
          <w:szCs w:val="24"/>
        </w:rPr>
        <w:t xml:space="preserve"> </w:t>
      </w:r>
      <w:r w:rsidR="00E326BA" w:rsidRPr="000D16FC">
        <w:rPr>
          <w:rFonts w:ascii="Arial" w:hAnsi="Arial" w:cs="Arial"/>
          <w:sz w:val="24"/>
          <w:szCs w:val="24"/>
        </w:rPr>
        <w:t>на официальном сайте</w:t>
      </w:r>
      <w:r w:rsidR="002F53A4" w:rsidRPr="000D16FC">
        <w:rPr>
          <w:rFonts w:ascii="Arial" w:hAnsi="Arial" w:cs="Arial"/>
          <w:sz w:val="24"/>
          <w:szCs w:val="24"/>
        </w:rPr>
        <w:t xml:space="preserve"> </w:t>
      </w:r>
      <w:r w:rsidR="00E326BA" w:rsidRPr="000D16FC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в сети Интернет. </w:t>
      </w:r>
    </w:p>
    <w:p w:rsidR="00E326BA" w:rsidRPr="000D16FC" w:rsidRDefault="002B2246" w:rsidP="00AA65AC">
      <w:pPr>
        <w:spacing w:after="0" w:line="240" w:lineRule="auto"/>
        <w:ind w:left="-425" w:firstLine="851"/>
        <w:jc w:val="both"/>
        <w:rPr>
          <w:rFonts w:ascii="Arial" w:hAnsi="Arial" w:cs="Arial"/>
          <w:sz w:val="24"/>
          <w:szCs w:val="24"/>
        </w:rPr>
      </w:pPr>
      <w:r w:rsidRPr="000D16FC">
        <w:rPr>
          <w:rFonts w:ascii="Arial" w:hAnsi="Arial" w:cs="Arial"/>
          <w:sz w:val="24"/>
          <w:szCs w:val="24"/>
        </w:rPr>
        <w:t>3.</w:t>
      </w:r>
      <w:r w:rsidR="00AF4D81" w:rsidRPr="000D16FC">
        <w:rPr>
          <w:rFonts w:ascii="Arial" w:hAnsi="Arial" w:cs="Arial"/>
          <w:sz w:val="24"/>
          <w:szCs w:val="24"/>
        </w:rPr>
        <w:t xml:space="preserve"> </w:t>
      </w:r>
      <w:r w:rsidR="00E326BA" w:rsidRPr="000D16FC">
        <w:rPr>
          <w:rFonts w:ascii="Arial" w:hAnsi="Arial" w:cs="Arial"/>
          <w:sz w:val="24"/>
          <w:szCs w:val="24"/>
        </w:rPr>
        <w:t>Настоящее постановление вступ</w:t>
      </w:r>
      <w:r w:rsidR="00F04926" w:rsidRPr="000D16FC">
        <w:rPr>
          <w:rFonts w:ascii="Arial" w:hAnsi="Arial" w:cs="Arial"/>
          <w:sz w:val="24"/>
          <w:szCs w:val="24"/>
        </w:rPr>
        <w:t>ает в силу после официального опубликования</w:t>
      </w:r>
      <w:r w:rsidR="00E326BA" w:rsidRPr="000D16FC">
        <w:rPr>
          <w:rFonts w:ascii="Arial" w:hAnsi="Arial" w:cs="Arial"/>
          <w:sz w:val="24"/>
          <w:szCs w:val="24"/>
        </w:rPr>
        <w:t>.</w:t>
      </w:r>
    </w:p>
    <w:p w:rsidR="00A6148A" w:rsidRPr="000D16FC" w:rsidRDefault="00F10A92" w:rsidP="00A614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425" w:firstLine="851"/>
        <w:jc w:val="both"/>
        <w:rPr>
          <w:rFonts w:ascii="Arial" w:hAnsi="Arial" w:cs="Arial"/>
          <w:sz w:val="24"/>
          <w:szCs w:val="24"/>
        </w:rPr>
      </w:pPr>
      <w:r w:rsidRPr="000D16FC">
        <w:rPr>
          <w:rFonts w:ascii="Arial" w:hAnsi="Arial" w:cs="Arial"/>
          <w:sz w:val="24"/>
          <w:szCs w:val="24"/>
        </w:rPr>
        <w:t xml:space="preserve">          </w:t>
      </w:r>
    </w:p>
    <w:p w:rsidR="00B64FC9" w:rsidRPr="000D16FC" w:rsidRDefault="002D7BE8" w:rsidP="00A614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425" w:hanging="1"/>
        <w:jc w:val="both"/>
        <w:rPr>
          <w:rFonts w:ascii="Arial" w:hAnsi="Arial" w:cs="Arial"/>
          <w:sz w:val="24"/>
          <w:szCs w:val="24"/>
        </w:rPr>
      </w:pPr>
      <w:r w:rsidRPr="000D16FC">
        <w:rPr>
          <w:rFonts w:ascii="Arial" w:hAnsi="Arial" w:cs="Arial"/>
          <w:sz w:val="24"/>
          <w:szCs w:val="24"/>
        </w:rPr>
        <w:t>Глав</w:t>
      </w:r>
      <w:r w:rsidR="00E326BA" w:rsidRPr="000D16FC">
        <w:rPr>
          <w:rFonts w:ascii="Arial" w:hAnsi="Arial" w:cs="Arial"/>
          <w:sz w:val="24"/>
          <w:szCs w:val="24"/>
        </w:rPr>
        <w:t>а Одинцовского городского округа</w:t>
      </w:r>
      <w:r w:rsidR="002B2246" w:rsidRPr="000D16FC">
        <w:rPr>
          <w:rFonts w:ascii="Arial" w:hAnsi="Arial" w:cs="Arial"/>
          <w:sz w:val="24"/>
          <w:szCs w:val="24"/>
        </w:rPr>
        <w:t xml:space="preserve">        </w:t>
      </w:r>
      <w:r w:rsidR="00044004" w:rsidRPr="000D16FC">
        <w:rPr>
          <w:rFonts w:ascii="Arial" w:hAnsi="Arial" w:cs="Arial"/>
          <w:sz w:val="24"/>
          <w:szCs w:val="24"/>
        </w:rPr>
        <w:t xml:space="preserve">                          </w:t>
      </w:r>
      <w:r w:rsidRPr="000D16FC">
        <w:rPr>
          <w:rFonts w:ascii="Arial" w:hAnsi="Arial" w:cs="Arial"/>
          <w:sz w:val="24"/>
          <w:szCs w:val="24"/>
        </w:rPr>
        <w:t xml:space="preserve"> </w:t>
      </w:r>
      <w:r w:rsidR="002B2246" w:rsidRPr="000D16FC">
        <w:rPr>
          <w:rFonts w:ascii="Arial" w:hAnsi="Arial" w:cs="Arial"/>
          <w:sz w:val="24"/>
          <w:szCs w:val="24"/>
        </w:rPr>
        <w:t xml:space="preserve">       </w:t>
      </w:r>
      <w:r w:rsidR="00A6148A" w:rsidRPr="000D16FC">
        <w:rPr>
          <w:rFonts w:ascii="Arial" w:hAnsi="Arial" w:cs="Arial"/>
          <w:sz w:val="24"/>
          <w:szCs w:val="24"/>
        </w:rPr>
        <w:t xml:space="preserve">                      </w:t>
      </w:r>
      <w:r w:rsidR="00E326BA" w:rsidRPr="000D16FC">
        <w:rPr>
          <w:rFonts w:ascii="Arial" w:hAnsi="Arial" w:cs="Arial"/>
          <w:sz w:val="24"/>
          <w:szCs w:val="24"/>
        </w:rPr>
        <w:t>А.Р. Ивано</w:t>
      </w:r>
      <w:r w:rsidR="00405037" w:rsidRPr="000D16FC">
        <w:rPr>
          <w:rFonts w:ascii="Arial" w:hAnsi="Arial" w:cs="Arial"/>
          <w:sz w:val="24"/>
          <w:szCs w:val="24"/>
        </w:rPr>
        <w:t>в</w:t>
      </w:r>
    </w:p>
    <w:sectPr w:rsidR="00B64FC9" w:rsidRPr="000D16FC" w:rsidSect="000D16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75A"/>
    <w:multiLevelType w:val="hybridMultilevel"/>
    <w:tmpl w:val="E5B629DC"/>
    <w:lvl w:ilvl="0" w:tplc="134456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164DA"/>
    <w:multiLevelType w:val="hybridMultilevel"/>
    <w:tmpl w:val="0EC62206"/>
    <w:lvl w:ilvl="0" w:tplc="2CC60D22">
      <w:start w:val="3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16B6A17"/>
    <w:multiLevelType w:val="hybridMultilevel"/>
    <w:tmpl w:val="F47AA626"/>
    <w:lvl w:ilvl="0" w:tplc="1C2C16A4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82478"/>
    <w:multiLevelType w:val="hybridMultilevel"/>
    <w:tmpl w:val="23246C2E"/>
    <w:lvl w:ilvl="0" w:tplc="579A382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7B7DB6"/>
    <w:multiLevelType w:val="hybridMultilevel"/>
    <w:tmpl w:val="FEFA68B6"/>
    <w:lvl w:ilvl="0" w:tplc="5DB69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23BB"/>
    <w:multiLevelType w:val="hybridMultilevel"/>
    <w:tmpl w:val="EF1813E2"/>
    <w:lvl w:ilvl="0" w:tplc="A2D42306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36"/>
    <w:rsid w:val="00044004"/>
    <w:rsid w:val="000D16FC"/>
    <w:rsid w:val="000E5140"/>
    <w:rsid w:val="000F763F"/>
    <w:rsid w:val="00126753"/>
    <w:rsid w:val="00190F61"/>
    <w:rsid w:val="001D6D43"/>
    <w:rsid w:val="001E04B2"/>
    <w:rsid w:val="001E0D74"/>
    <w:rsid w:val="00224B4C"/>
    <w:rsid w:val="00226F6D"/>
    <w:rsid w:val="00233924"/>
    <w:rsid w:val="00271E8E"/>
    <w:rsid w:val="00283B7F"/>
    <w:rsid w:val="00292241"/>
    <w:rsid w:val="002B2246"/>
    <w:rsid w:val="002D7BE8"/>
    <w:rsid w:val="002F53A4"/>
    <w:rsid w:val="003272D8"/>
    <w:rsid w:val="00336063"/>
    <w:rsid w:val="00343289"/>
    <w:rsid w:val="00382ECC"/>
    <w:rsid w:val="00395267"/>
    <w:rsid w:val="003955F9"/>
    <w:rsid w:val="00397DF7"/>
    <w:rsid w:val="003B0E48"/>
    <w:rsid w:val="003C4865"/>
    <w:rsid w:val="003C7014"/>
    <w:rsid w:val="00405037"/>
    <w:rsid w:val="00425A93"/>
    <w:rsid w:val="00457287"/>
    <w:rsid w:val="00493BFB"/>
    <w:rsid w:val="004B7D76"/>
    <w:rsid w:val="004F52B5"/>
    <w:rsid w:val="005205DF"/>
    <w:rsid w:val="005228E6"/>
    <w:rsid w:val="00566916"/>
    <w:rsid w:val="005B2DF9"/>
    <w:rsid w:val="005B4966"/>
    <w:rsid w:val="005C4FB9"/>
    <w:rsid w:val="005D7343"/>
    <w:rsid w:val="005E14D3"/>
    <w:rsid w:val="005F1417"/>
    <w:rsid w:val="006008C5"/>
    <w:rsid w:val="00602D16"/>
    <w:rsid w:val="00620774"/>
    <w:rsid w:val="00632FD0"/>
    <w:rsid w:val="00667ECC"/>
    <w:rsid w:val="00670A96"/>
    <w:rsid w:val="0068647F"/>
    <w:rsid w:val="00695658"/>
    <w:rsid w:val="006A189B"/>
    <w:rsid w:val="006E27CB"/>
    <w:rsid w:val="007631A0"/>
    <w:rsid w:val="00772663"/>
    <w:rsid w:val="0079056A"/>
    <w:rsid w:val="007943E8"/>
    <w:rsid w:val="00844BBB"/>
    <w:rsid w:val="00862AAC"/>
    <w:rsid w:val="00882EC2"/>
    <w:rsid w:val="008B6B94"/>
    <w:rsid w:val="008B6BCA"/>
    <w:rsid w:val="009144EA"/>
    <w:rsid w:val="00914936"/>
    <w:rsid w:val="009A365F"/>
    <w:rsid w:val="009E5F72"/>
    <w:rsid w:val="00A20842"/>
    <w:rsid w:val="00A31AB0"/>
    <w:rsid w:val="00A32915"/>
    <w:rsid w:val="00A43276"/>
    <w:rsid w:val="00A51DBE"/>
    <w:rsid w:val="00A6148A"/>
    <w:rsid w:val="00AA65AC"/>
    <w:rsid w:val="00AC4870"/>
    <w:rsid w:val="00AD2541"/>
    <w:rsid w:val="00AE626A"/>
    <w:rsid w:val="00AF4D81"/>
    <w:rsid w:val="00B00F4C"/>
    <w:rsid w:val="00B0374E"/>
    <w:rsid w:val="00B10639"/>
    <w:rsid w:val="00B155CA"/>
    <w:rsid w:val="00B64FC9"/>
    <w:rsid w:val="00B87F48"/>
    <w:rsid w:val="00BC3FA4"/>
    <w:rsid w:val="00BE6330"/>
    <w:rsid w:val="00C304EF"/>
    <w:rsid w:val="00C7536F"/>
    <w:rsid w:val="00C774C6"/>
    <w:rsid w:val="00C77AAE"/>
    <w:rsid w:val="00C848A8"/>
    <w:rsid w:val="00D00751"/>
    <w:rsid w:val="00D17569"/>
    <w:rsid w:val="00D4706E"/>
    <w:rsid w:val="00D56E05"/>
    <w:rsid w:val="00D67E33"/>
    <w:rsid w:val="00D70521"/>
    <w:rsid w:val="00DB25EC"/>
    <w:rsid w:val="00DD2900"/>
    <w:rsid w:val="00E1071A"/>
    <w:rsid w:val="00E205D1"/>
    <w:rsid w:val="00E326BA"/>
    <w:rsid w:val="00E96553"/>
    <w:rsid w:val="00EA4F4F"/>
    <w:rsid w:val="00EB3CAB"/>
    <w:rsid w:val="00EC658D"/>
    <w:rsid w:val="00F03CDA"/>
    <w:rsid w:val="00F04926"/>
    <w:rsid w:val="00F10A92"/>
    <w:rsid w:val="00F77E22"/>
    <w:rsid w:val="00FA2BD9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9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1DBE"/>
    <w:pPr>
      <w:ind w:left="720"/>
      <w:contextualSpacing/>
    </w:pPr>
  </w:style>
  <w:style w:type="table" w:styleId="a5">
    <w:name w:val="Table Grid"/>
    <w:basedOn w:val="a1"/>
    <w:uiPriority w:val="59"/>
    <w:rsid w:val="00566916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56691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F10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9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1DBE"/>
    <w:pPr>
      <w:ind w:left="720"/>
      <w:contextualSpacing/>
    </w:pPr>
  </w:style>
  <w:style w:type="table" w:styleId="a5">
    <w:name w:val="Table Grid"/>
    <w:basedOn w:val="a1"/>
    <w:uiPriority w:val="59"/>
    <w:rsid w:val="00566916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56691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F10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Зиминова Анна Юрьевна</cp:lastModifiedBy>
  <cp:revision>4</cp:revision>
  <cp:lastPrinted>2022-12-15T07:15:00Z</cp:lastPrinted>
  <dcterms:created xsi:type="dcterms:W3CDTF">2022-12-30T11:46:00Z</dcterms:created>
  <dcterms:modified xsi:type="dcterms:W3CDTF">2022-12-30T11:48:00Z</dcterms:modified>
</cp:coreProperties>
</file>