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21" w:rsidRPr="007D2D10" w:rsidRDefault="00184121" w:rsidP="00184121">
      <w:pPr>
        <w:ind w:firstLine="0"/>
        <w:jc w:val="center"/>
        <w:rPr>
          <w:rFonts w:ascii="Arial" w:eastAsia="Calibri" w:hAnsi="Arial" w:cs="Arial"/>
          <w:sz w:val="24"/>
        </w:rPr>
      </w:pPr>
      <w:r w:rsidRPr="007D2D10">
        <w:rPr>
          <w:rFonts w:ascii="Arial" w:eastAsia="Calibri" w:hAnsi="Arial" w:cs="Arial"/>
          <w:sz w:val="24"/>
        </w:rPr>
        <w:t>АДМИНИСТРАЦИЯ</w:t>
      </w:r>
    </w:p>
    <w:p w:rsidR="00184121" w:rsidRPr="007D2D10" w:rsidRDefault="00184121" w:rsidP="00184121">
      <w:pPr>
        <w:ind w:firstLine="0"/>
        <w:jc w:val="center"/>
        <w:rPr>
          <w:rFonts w:ascii="Arial" w:eastAsia="Calibri" w:hAnsi="Arial" w:cs="Arial"/>
          <w:sz w:val="24"/>
        </w:rPr>
      </w:pPr>
      <w:r w:rsidRPr="007D2D10">
        <w:rPr>
          <w:rFonts w:ascii="Arial" w:eastAsia="Calibri" w:hAnsi="Arial" w:cs="Arial"/>
          <w:sz w:val="24"/>
        </w:rPr>
        <w:t>ОДИНЦОВСКОГО ГОРОДСКОГО ОКРУГА</w:t>
      </w:r>
    </w:p>
    <w:p w:rsidR="00184121" w:rsidRPr="007D2D10" w:rsidRDefault="00184121" w:rsidP="00184121">
      <w:pPr>
        <w:ind w:firstLine="0"/>
        <w:jc w:val="center"/>
        <w:rPr>
          <w:rFonts w:ascii="Arial" w:eastAsia="Calibri" w:hAnsi="Arial" w:cs="Arial"/>
          <w:sz w:val="24"/>
        </w:rPr>
      </w:pPr>
      <w:r w:rsidRPr="007D2D10">
        <w:rPr>
          <w:rFonts w:ascii="Arial" w:eastAsia="Calibri" w:hAnsi="Arial" w:cs="Arial"/>
          <w:sz w:val="24"/>
        </w:rPr>
        <w:t>МОСКОВСКОЙ ОБЛАСТИ</w:t>
      </w:r>
    </w:p>
    <w:p w:rsidR="00184121" w:rsidRPr="007D2D10" w:rsidRDefault="00184121" w:rsidP="00184121">
      <w:pPr>
        <w:ind w:firstLine="0"/>
        <w:jc w:val="center"/>
        <w:rPr>
          <w:rFonts w:ascii="Arial" w:eastAsia="Calibri" w:hAnsi="Arial" w:cs="Arial"/>
          <w:sz w:val="24"/>
        </w:rPr>
      </w:pPr>
      <w:r w:rsidRPr="007D2D10">
        <w:rPr>
          <w:rFonts w:ascii="Arial" w:eastAsia="Calibri" w:hAnsi="Arial" w:cs="Arial"/>
          <w:sz w:val="24"/>
        </w:rPr>
        <w:t>ПОСТАНОВЛЕНИЕ</w:t>
      </w:r>
    </w:p>
    <w:p w:rsidR="00184121" w:rsidRPr="007D2D10" w:rsidRDefault="00184121" w:rsidP="00184121">
      <w:pPr>
        <w:ind w:firstLine="0"/>
        <w:jc w:val="center"/>
        <w:rPr>
          <w:rFonts w:ascii="Arial" w:eastAsia="Calibri" w:hAnsi="Arial" w:cs="Arial"/>
          <w:sz w:val="24"/>
        </w:rPr>
      </w:pPr>
      <w:r w:rsidRPr="007D2D10">
        <w:rPr>
          <w:rFonts w:ascii="Arial" w:eastAsia="Calibri" w:hAnsi="Arial" w:cs="Arial"/>
          <w:sz w:val="24"/>
        </w:rPr>
        <w:t>13.03.2023 № 1336</w:t>
      </w:r>
    </w:p>
    <w:p w:rsidR="00F821A9" w:rsidRPr="007D2D10" w:rsidRDefault="00F821A9" w:rsidP="00184121">
      <w:pPr>
        <w:pStyle w:val="10"/>
        <w:ind w:firstLine="720"/>
        <w:jc w:val="center"/>
        <w:rPr>
          <w:rFonts w:ascii="Arial" w:hAnsi="Arial" w:cs="Arial"/>
          <w:b/>
          <w:color w:val="FFFFFF"/>
          <w:sz w:val="24"/>
        </w:rPr>
      </w:pPr>
    </w:p>
    <w:p w:rsidR="00F821A9" w:rsidRPr="007D2D10" w:rsidRDefault="00F821A9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F821A9" w:rsidRPr="007D2D10" w:rsidTr="00333A54">
        <w:tc>
          <w:tcPr>
            <w:tcW w:w="9356" w:type="dxa"/>
          </w:tcPr>
          <w:p w:rsidR="00F821A9" w:rsidRPr="007D2D10" w:rsidRDefault="00F821A9" w:rsidP="00474B6E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7D2D10">
              <w:rPr>
                <w:rFonts w:ascii="Arial" w:hAnsi="Arial" w:cs="Arial"/>
                <w:sz w:val="24"/>
              </w:rPr>
              <w:t>О</w:t>
            </w:r>
            <w:r w:rsidR="00BC5AF5" w:rsidRPr="007D2D10">
              <w:rPr>
                <w:rFonts w:ascii="Arial" w:hAnsi="Arial" w:cs="Arial"/>
                <w:sz w:val="24"/>
              </w:rPr>
              <w:t xml:space="preserve"> внесении изменений в административный регламент предоставления муниципальной услуги «Предоставление </w:t>
            </w:r>
            <w:r w:rsidR="00474B6E" w:rsidRPr="007D2D10">
              <w:rPr>
                <w:rFonts w:ascii="Arial" w:hAnsi="Arial" w:cs="Arial"/>
                <w:sz w:val="24"/>
              </w:rPr>
              <w:t>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="00BC5AF5" w:rsidRPr="007D2D10">
              <w:rPr>
                <w:rFonts w:ascii="Arial" w:hAnsi="Arial" w:cs="Arial"/>
                <w:sz w:val="24"/>
              </w:rPr>
              <w:t>», утвержденный постановлением Администрации Одинцовского муниципального района Московской области от 08.</w:t>
            </w:r>
            <w:r w:rsidR="00474B6E" w:rsidRPr="007D2D10">
              <w:rPr>
                <w:rFonts w:ascii="Arial" w:hAnsi="Arial" w:cs="Arial"/>
                <w:sz w:val="24"/>
              </w:rPr>
              <w:t>09.2017 № 4975</w:t>
            </w:r>
            <w:r w:rsidR="00A94B30" w:rsidRPr="007D2D10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F821A9" w:rsidRPr="007D2D10" w:rsidRDefault="00F821A9">
      <w:pPr>
        <w:rPr>
          <w:rFonts w:ascii="Arial" w:hAnsi="Arial" w:cs="Arial"/>
          <w:sz w:val="24"/>
        </w:rPr>
      </w:pPr>
    </w:p>
    <w:p w:rsidR="00F821A9" w:rsidRPr="007D2D10" w:rsidRDefault="00194E1A" w:rsidP="008235DB">
      <w:pPr>
        <w:rPr>
          <w:rFonts w:ascii="Arial" w:hAnsi="Arial" w:cs="Arial"/>
          <w:bCs/>
          <w:sz w:val="24"/>
        </w:rPr>
      </w:pPr>
      <w:proofErr w:type="gramStart"/>
      <w:r w:rsidRPr="007D2D10">
        <w:rPr>
          <w:rFonts w:ascii="Arial" w:hAnsi="Arial" w:cs="Arial"/>
          <w:sz w:val="24"/>
        </w:rPr>
        <w:t>Руководствуясь</w:t>
      </w:r>
      <w:r w:rsidR="003C08B1" w:rsidRPr="007D2D10">
        <w:rPr>
          <w:rFonts w:ascii="Arial" w:hAnsi="Arial" w:cs="Arial"/>
          <w:sz w:val="24"/>
        </w:rPr>
        <w:t xml:space="preserve"> Федеральным законом </w:t>
      </w:r>
      <w:r w:rsidR="009D1809" w:rsidRPr="007D2D10">
        <w:rPr>
          <w:rFonts w:ascii="Arial" w:hAnsi="Arial" w:cs="Arial"/>
          <w:bCs/>
          <w:sz w:val="24"/>
        </w:rPr>
        <w:t>от 27.07.2010 № 210</w:t>
      </w:r>
      <w:r w:rsidRPr="007D2D10">
        <w:rPr>
          <w:rFonts w:ascii="Arial" w:hAnsi="Arial" w:cs="Arial"/>
          <w:bCs/>
          <w:sz w:val="24"/>
        </w:rPr>
        <w:noBreakHyphen/>
        <w:t>ФЗ «О</w:t>
      </w:r>
      <w:r w:rsidR="009D1809" w:rsidRPr="007D2D10">
        <w:rPr>
          <w:rFonts w:ascii="Arial" w:hAnsi="Arial" w:cs="Arial"/>
          <w:bCs/>
          <w:sz w:val="24"/>
        </w:rPr>
        <w:t xml:space="preserve">б организации предоставления государственных и </w:t>
      </w:r>
      <w:proofErr w:type="spellStart"/>
      <w:r w:rsidR="009D1809" w:rsidRPr="007D2D10">
        <w:rPr>
          <w:rFonts w:ascii="Arial" w:hAnsi="Arial" w:cs="Arial"/>
          <w:bCs/>
          <w:sz w:val="24"/>
        </w:rPr>
        <w:t>мунициальных</w:t>
      </w:r>
      <w:proofErr w:type="spellEnd"/>
      <w:r w:rsidR="009D1809" w:rsidRPr="007D2D10">
        <w:rPr>
          <w:rFonts w:ascii="Arial" w:hAnsi="Arial" w:cs="Arial"/>
          <w:bCs/>
          <w:sz w:val="24"/>
        </w:rPr>
        <w:t xml:space="preserve"> услуг», </w:t>
      </w:r>
      <w:r w:rsidR="001C0EAA" w:rsidRPr="007D2D10">
        <w:rPr>
          <w:rFonts w:ascii="Arial" w:hAnsi="Arial" w:cs="Arial"/>
          <w:bCs/>
          <w:sz w:val="24"/>
        </w:rPr>
        <w:t xml:space="preserve">учитывая Распоряжение Министерства имущественных отношений Московской области от 30.12.2022 № 15ВР-2771 «О внесении изменений в Типовую форму административного регламента по предоставлению муниципальной услуги «Предоставление информации об объектах недвижимого имущества, находящихся в </w:t>
      </w:r>
      <w:r w:rsidR="00D26E4D" w:rsidRPr="007D2D10">
        <w:rPr>
          <w:rFonts w:ascii="Arial" w:hAnsi="Arial" w:cs="Arial"/>
          <w:bCs/>
          <w:sz w:val="24"/>
        </w:rPr>
        <w:t xml:space="preserve">муниципальной </w:t>
      </w:r>
      <w:proofErr w:type="spellStart"/>
      <w:r w:rsidR="00D26E4D" w:rsidRPr="007D2D10">
        <w:rPr>
          <w:rFonts w:ascii="Arial" w:hAnsi="Arial" w:cs="Arial"/>
          <w:bCs/>
          <w:sz w:val="24"/>
        </w:rPr>
        <w:t>собственностии</w:t>
      </w:r>
      <w:proofErr w:type="spellEnd"/>
      <w:r w:rsidR="00D26E4D" w:rsidRPr="007D2D10">
        <w:rPr>
          <w:rFonts w:ascii="Arial" w:hAnsi="Arial" w:cs="Arial"/>
          <w:bCs/>
          <w:sz w:val="24"/>
        </w:rPr>
        <w:t xml:space="preserve"> и предназначенных для сдачи в аренду», утвержденную распоряжением Министерства имущественных отношений Московской области от 02.07.2018</w:t>
      </w:r>
      <w:proofErr w:type="gramEnd"/>
      <w:r w:rsidR="00D26E4D" w:rsidRPr="007D2D10">
        <w:rPr>
          <w:rFonts w:ascii="Arial" w:hAnsi="Arial" w:cs="Arial"/>
          <w:bCs/>
          <w:sz w:val="24"/>
        </w:rPr>
        <w:t xml:space="preserve"> № 13ВР-885 «Об утверждении Типовой формы административного регламента предоставления муниципальной услуги»</w:t>
      </w:r>
      <w:r w:rsidR="00256A66" w:rsidRPr="007D2D10">
        <w:rPr>
          <w:rFonts w:ascii="Arial" w:hAnsi="Arial" w:cs="Arial"/>
          <w:bCs/>
          <w:sz w:val="24"/>
        </w:rPr>
        <w:t>,</w:t>
      </w:r>
    </w:p>
    <w:p w:rsidR="00F821A9" w:rsidRPr="007D2D10" w:rsidRDefault="00F821A9">
      <w:pPr>
        <w:rPr>
          <w:rFonts w:ascii="Arial" w:hAnsi="Arial" w:cs="Arial"/>
          <w:sz w:val="24"/>
        </w:rPr>
      </w:pPr>
    </w:p>
    <w:p w:rsidR="00F821A9" w:rsidRPr="007D2D10" w:rsidRDefault="00F821A9">
      <w:pPr>
        <w:jc w:val="center"/>
        <w:rPr>
          <w:rFonts w:ascii="Arial" w:hAnsi="Arial" w:cs="Arial"/>
          <w:sz w:val="24"/>
        </w:rPr>
      </w:pPr>
      <w:r w:rsidRPr="007D2D10">
        <w:rPr>
          <w:rFonts w:ascii="Arial" w:hAnsi="Arial" w:cs="Arial"/>
          <w:sz w:val="24"/>
        </w:rPr>
        <w:t>ПОСТАНОВЛЯЮ:</w:t>
      </w:r>
    </w:p>
    <w:p w:rsidR="00F821A9" w:rsidRPr="007D2D10" w:rsidRDefault="00F821A9">
      <w:pPr>
        <w:jc w:val="center"/>
        <w:rPr>
          <w:rFonts w:ascii="Arial" w:hAnsi="Arial" w:cs="Arial"/>
          <w:sz w:val="24"/>
        </w:rPr>
      </w:pPr>
    </w:p>
    <w:p w:rsidR="0077487C" w:rsidRPr="007D2D10" w:rsidRDefault="00993419" w:rsidP="00AE5B40">
      <w:pPr>
        <w:pStyle w:val="30"/>
        <w:rPr>
          <w:rFonts w:ascii="Arial" w:hAnsi="Arial" w:cs="Arial"/>
          <w:sz w:val="24"/>
        </w:rPr>
      </w:pPr>
      <w:r w:rsidRPr="007D2D10">
        <w:rPr>
          <w:rFonts w:ascii="Arial" w:hAnsi="Arial" w:cs="Arial"/>
          <w:sz w:val="24"/>
        </w:rPr>
        <w:t xml:space="preserve">1. </w:t>
      </w:r>
      <w:proofErr w:type="gramStart"/>
      <w:r w:rsidR="007807CB" w:rsidRPr="007D2D10">
        <w:rPr>
          <w:rFonts w:ascii="Arial" w:hAnsi="Arial" w:cs="Arial"/>
          <w:sz w:val="24"/>
        </w:rPr>
        <w:t>Внести в административный регламент предоставления муниципальной услуги «</w:t>
      </w:r>
      <w:r w:rsidR="00474B6E" w:rsidRPr="007D2D10">
        <w:rPr>
          <w:rFonts w:ascii="Arial" w:hAnsi="Arial" w:cs="Arial"/>
          <w:sz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FE4F8B" w:rsidRPr="007D2D10">
        <w:rPr>
          <w:rFonts w:ascii="Arial" w:hAnsi="Arial" w:cs="Arial"/>
          <w:sz w:val="24"/>
        </w:rPr>
        <w:t xml:space="preserve">», </w:t>
      </w:r>
      <w:r w:rsidR="00474B6E" w:rsidRPr="007D2D10">
        <w:rPr>
          <w:rFonts w:ascii="Arial" w:hAnsi="Arial" w:cs="Arial"/>
          <w:sz w:val="24"/>
        </w:rPr>
        <w:t>утвержденный постановлением Администрации Одинцовского муниципального района Московской области от 08.09.2017 № 4975</w:t>
      </w:r>
      <w:r w:rsidR="00EA56C7" w:rsidRPr="007D2D10">
        <w:rPr>
          <w:rFonts w:ascii="Arial" w:hAnsi="Arial" w:cs="Arial"/>
          <w:sz w:val="24"/>
        </w:rPr>
        <w:t xml:space="preserve"> (с изменениями, внесенными постановлениями Администрации Одинцовского муниципального района Московс</w:t>
      </w:r>
      <w:r w:rsidR="004B1644" w:rsidRPr="007D2D10">
        <w:rPr>
          <w:rFonts w:ascii="Arial" w:hAnsi="Arial" w:cs="Arial"/>
          <w:sz w:val="24"/>
        </w:rPr>
        <w:t>кой области от 23.08.2018 № 3929, от 21.02.2019 № 856</w:t>
      </w:r>
      <w:r w:rsidR="00EA56C7" w:rsidRPr="007D2D10">
        <w:rPr>
          <w:rFonts w:ascii="Arial" w:hAnsi="Arial" w:cs="Arial"/>
          <w:sz w:val="24"/>
        </w:rPr>
        <w:t>)</w:t>
      </w:r>
      <w:r w:rsidR="00FE4F8B" w:rsidRPr="007D2D10">
        <w:rPr>
          <w:rFonts w:ascii="Arial" w:hAnsi="Arial" w:cs="Arial"/>
          <w:sz w:val="24"/>
        </w:rPr>
        <w:t xml:space="preserve"> (далее – Административный регламент), следующие изменения:  </w:t>
      </w:r>
      <w:r w:rsidR="007807CB" w:rsidRPr="007D2D10">
        <w:rPr>
          <w:rFonts w:ascii="Arial" w:hAnsi="Arial" w:cs="Arial"/>
          <w:sz w:val="24"/>
        </w:rPr>
        <w:t xml:space="preserve"> </w:t>
      </w:r>
      <w:proofErr w:type="gramEnd"/>
    </w:p>
    <w:p w:rsidR="00E87E8C" w:rsidRPr="007D2D10" w:rsidRDefault="00FE4F8B" w:rsidP="00E87E8C">
      <w:pPr>
        <w:pStyle w:val="30"/>
        <w:rPr>
          <w:rFonts w:ascii="Arial" w:hAnsi="Arial" w:cs="Arial"/>
          <w:sz w:val="24"/>
        </w:rPr>
      </w:pPr>
      <w:r w:rsidRPr="007D2D10">
        <w:rPr>
          <w:rFonts w:ascii="Arial" w:hAnsi="Arial" w:cs="Arial"/>
          <w:sz w:val="24"/>
        </w:rPr>
        <w:t xml:space="preserve">1) </w:t>
      </w:r>
      <w:r w:rsidR="00994BB1" w:rsidRPr="007D2D10">
        <w:rPr>
          <w:rFonts w:ascii="Arial" w:hAnsi="Arial" w:cs="Arial"/>
          <w:sz w:val="24"/>
        </w:rPr>
        <w:t>в пункте 1.1</w:t>
      </w:r>
      <w:r w:rsidR="00E87E8C" w:rsidRPr="007D2D10">
        <w:rPr>
          <w:rFonts w:ascii="Arial" w:hAnsi="Arial" w:cs="Arial"/>
          <w:sz w:val="24"/>
        </w:rPr>
        <w:t xml:space="preserve"> </w:t>
      </w:r>
      <w:r w:rsidR="00F10D32" w:rsidRPr="007D2D10">
        <w:rPr>
          <w:rFonts w:ascii="Arial" w:hAnsi="Arial" w:cs="Arial"/>
          <w:sz w:val="24"/>
        </w:rPr>
        <w:t>слова «</w:t>
      </w:r>
      <w:r w:rsidR="00E87E8C" w:rsidRPr="007D2D10">
        <w:rPr>
          <w:rFonts w:ascii="Arial" w:hAnsi="Arial" w:cs="Arial"/>
          <w:sz w:val="24"/>
        </w:rPr>
        <w:t>Одинцовского муниципального района Московской области (далее - Комитет), должностных лиц Комитета»</w:t>
      </w:r>
      <w:r w:rsidR="0084663C" w:rsidRPr="007D2D10">
        <w:rPr>
          <w:rFonts w:ascii="Arial" w:hAnsi="Arial" w:cs="Arial"/>
          <w:sz w:val="24"/>
        </w:rPr>
        <w:t xml:space="preserve"> заменить словами «Одинцовского городского округа Московской области (далее - Комитет), должностных лиц, муниципальных служащих и работников Комитета»;</w:t>
      </w:r>
    </w:p>
    <w:p w:rsidR="00C16F9A" w:rsidRPr="007D2D10" w:rsidRDefault="0084663C" w:rsidP="00E87E8C">
      <w:pPr>
        <w:pStyle w:val="30"/>
        <w:rPr>
          <w:rFonts w:ascii="Arial" w:hAnsi="Arial" w:cs="Arial"/>
          <w:sz w:val="24"/>
        </w:rPr>
      </w:pPr>
      <w:r w:rsidRPr="007D2D10">
        <w:rPr>
          <w:rFonts w:ascii="Arial" w:hAnsi="Arial" w:cs="Arial"/>
          <w:sz w:val="24"/>
        </w:rPr>
        <w:t xml:space="preserve">2) </w:t>
      </w:r>
      <w:r w:rsidR="00F45793" w:rsidRPr="007D2D10">
        <w:rPr>
          <w:rFonts w:ascii="Arial" w:hAnsi="Arial" w:cs="Arial"/>
          <w:sz w:val="24"/>
        </w:rPr>
        <w:t xml:space="preserve">в подразделе 10 нумерацию пунктов 10.2.1, 10.2.2, 10.3, 10.3.1, 10.3.2, 10.3.3, 10.4, 10.4.1, </w:t>
      </w:r>
      <w:r w:rsidR="00C13D69" w:rsidRPr="007D2D10">
        <w:rPr>
          <w:rFonts w:ascii="Arial" w:hAnsi="Arial" w:cs="Arial"/>
          <w:sz w:val="24"/>
        </w:rPr>
        <w:t xml:space="preserve">10.4.2, 10.4.3, 10.5, 10.6, 10.7, 10.7.1, 10.7.2 изменить соответственно на </w:t>
      </w:r>
      <w:r w:rsidR="00C86AB5" w:rsidRPr="007D2D10">
        <w:rPr>
          <w:rFonts w:ascii="Arial" w:hAnsi="Arial" w:cs="Arial"/>
          <w:sz w:val="24"/>
        </w:rPr>
        <w:t xml:space="preserve">10.1.1, 10.1.2, 10.2, 10.2.1, 10.2.2, 10.2.3, 10.3, 10.3.1, 10.3.2, 10.3.3, 10.4, 10.5, </w:t>
      </w:r>
      <w:r w:rsidR="00A616B6" w:rsidRPr="007D2D10">
        <w:rPr>
          <w:rFonts w:ascii="Arial" w:hAnsi="Arial" w:cs="Arial"/>
          <w:sz w:val="24"/>
        </w:rPr>
        <w:t>10.6, 10.6.1, 10.6.2</w:t>
      </w:r>
      <w:r w:rsidR="00C16F9A" w:rsidRPr="007D2D10">
        <w:rPr>
          <w:rFonts w:ascii="Arial" w:hAnsi="Arial" w:cs="Arial"/>
          <w:sz w:val="24"/>
        </w:rPr>
        <w:t>;</w:t>
      </w:r>
    </w:p>
    <w:p w:rsidR="00C16F9A" w:rsidRPr="007D2D10" w:rsidRDefault="00C16F9A" w:rsidP="00807EEB">
      <w:pPr>
        <w:pStyle w:val="30"/>
        <w:rPr>
          <w:rFonts w:ascii="Arial" w:hAnsi="Arial" w:cs="Arial"/>
          <w:sz w:val="24"/>
        </w:rPr>
      </w:pPr>
      <w:r w:rsidRPr="007D2D10">
        <w:rPr>
          <w:rFonts w:ascii="Arial" w:hAnsi="Arial" w:cs="Arial"/>
          <w:sz w:val="24"/>
        </w:rPr>
        <w:t xml:space="preserve">3) </w:t>
      </w:r>
      <w:r w:rsidR="00107070" w:rsidRPr="007D2D10">
        <w:rPr>
          <w:rFonts w:ascii="Arial" w:hAnsi="Arial" w:cs="Arial"/>
          <w:sz w:val="24"/>
        </w:rPr>
        <w:t xml:space="preserve">в подразделе </w:t>
      </w:r>
      <w:r w:rsidR="00E642FF" w:rsidRPr="007D2D10">
        <w:rPr>
          <w:rFonts w:ascii="Arial" w:hAnsi="Arial" w:cs="Arial"/>
          <w:sz w:val="24"/>
        </w:rPr>
        <w:t xml:space="preserve">17 пункт 17.3 признать утратившим </w:t>
      </w:r>
      <w:r w:rsidR="00482D5C" w:rsidRPr="007D2D10">
        <w:rPr>
          <w:rFonts w:ascii="Arial" w:hAnsi="Arial" w:cs="Arial"/>
          <w:sz w:val="24"/>
        </w:rPr>
        <w:t xml:space="preserve">силу, а нумерацию пунктов </w:t>
      </w:r>
      <w:r w:rsidR="00E642FF" w:rsidRPr="007D2D10">
        <w:rPr>
          <w:rFonts w:ascii="Arial" w:hAnsi="Arial" w:cs="Arial"/>
          <w:sz w:val="24"/>
        </w:rPr>
        <w:t xml:space="preserve">17.2.1, 17.2.2 </w:t>
      </w:r>
      <w:r w:rsidR="00A65043" w:rsidRPr="007D2D10">
        <w:rPr>
          <w:rFonts w:ascii="Arial" w:hAnsi="Arial" w:cs="Arial"/>
          <w:sz w:val="24"/>
        </w:rPr>
        <w:t>и</w:t>
      </w:r>
      <w:r w:rsidR="00482D5C" w:rsidRPr="007D2D10">
        <w:rPr>
          <w:rFonts w:ascii="Arial" w:hAnsi="Arial" w:cs="Arial"/>
          <w:sz w:val="24"/>
        </w:rPr>
        <w:t xml:space="preserve">зменить соответственно на </w:t>
      </w:r>
      <w:r w:rsidR="00A65043" w:rsidRPr="007D2D10">
        <w:rPr>
          <w:rFonts w:ascii="Arial" w:hAnsi="Arial" w:cs="Arial"/>
          <w:sz w:val="24"/>
        </w:rPr>
        <w:t>17.2, 17.3</w:t>
      </w:r>
      <w:r w:rsidR="00170EF5" w:rsidRPr="007D2D10">
        <w:rPr>
          <w:rFonts w:ascii="Arial" w:hAnsi="Arial" w:cs="Arial"/>
          <w:sz w:val="24"/>
        </w:rPr>
        <w:t>;</w:t>
      </w:r>
    </w:p>
    <w:p w:rsidR="00A65043" w:rsidRPr="007D2D10" w:rsidRDefault="00A65043" w:rsidP="00807EEB">
      <w:pPr>
        <w:pStyle w:val="30"/>
        <w:rPr>
          <w:rFonts w:ascii="Arial" w:hAnsi="Arial" w:cs="Arial"/>
          <w:sz w:val="24"/>
        </w:rPr>
      </w:pPr>
      <w:r w:rsidRPr="007D2D10">
        <w:rPr>
          <w:rFonts w:ascii="Arial" w:hAnsi="Arial" w:cs="Arial"/>
          <w:sz w:val="24"/>
        </w:rPr>
        <w:t xml:space="preserve">4) </w:t>
      </w:r>
      <w:r w:rsidR="00610701" w:rsidRPr="007D2D10">
        <w:rPr>
          <w:rFonts w:ascii="Arial" w:hAnsi="Arial" w:cs="Arial"/>
          <w:sz w:val="24"/>
        </w:rPr>
        <w:t>пункт 23.3</w:t>
      </w:r>
      <w:r w:rsidRPr="007D2D10">
        <w:rPr>
          <w:rFonts w:ascii="Arial" w:hAnsi="Arial" w:cs="Arial"/>
          <w:sz w:val="24"/>
        </w:rPr>
        <w:t xml:space="preserve"> признать утратившим силу</w:t>
      </w:r>
      <w:r w:rsidR="00610701" w:rsidRPr="007D2D10">
        <w:rPr>
          <w:rFonts w:ascii="Arial" w:hAnsi="Arial" w:cs="Arial"/>
          <w:sz w:val="24"/>
        </w:rPr>
        <w:t>;</w:t>
      </w:r>
    </w:p>
    <w:p w:rsidR="00610701" w:rsidRPr="007D2D10" w:rsidRDefault="00610701" w:rsidP="00807EEB">
      <w:pPr>
        <w:pStyle w:val="30"/>
        <w:rPr>
          <w:rFonts w:ascii="Arial" w:hAnsi="Arial" w:cs="Arial"/>
          <w:bCs/>
          <w:sz w:val="24"/>
        </w:rPr>
      </w:pPr>
      <w:r w:rsidRPr="007D2D10">
        <w:rPr>
          <w:rFonts w:ascii="Arial" w:hAnsi="Arial" w:cs="Arial"/>
          <w:sz w:val="24"/>
        </w:rPr>
        <w:t xml:space="preserve">5) </w:t>
      </w:r>
      <w:r w:rsidR="009E49B1" w:rsidRPr="007D2D10">
        <w:rPr>
          <w:rFonts w:ascii="Arial" w:hAnsi="Arial" w:cs="Arial"/>
          <w:bCs/>
          <w:sz w:val="24"/>
        </w:rPr>
        <w:t>в</w:t>
      </w:r>
      <w:r w:rsidR="00482D5C" w:rsidRPr="007D2D10">
        <w:rPr>
          <w:rFonts w:ascii="Arial" w:hAnsi="Arial" w:cs="Arial"/>
          <w:bCs/>
          <w:sz w:val="24"/>
        </w:rPr>
        <w:t xml:space="preserve"> наименовании</w:t>
      </w:r>
      <w:r w:rsidR="009E49B1" w:rsidRPr="007D2D10">
        <w:rPr>
          <w:rFonts w:ascii="Arial" w:hAnsi="Arial" w:cs="Arial"/>
          <w:bCs/>
          <w:sz w:val="24"/>
        </w:rPr>
        <w:t xml:space="preserve"> подр</w:t>
      </w:r>
      <w:r w:rsidR="00482D5C" w:rsidRPr="007D2D10">
        <w:rPr>
          <w:rFonts w:ascii="Arial" w:hAnsi="Arial" w:cs="Arial"/>
          <w:bCs/>
          <w:sz w:val="24"/>
        </w:rPr>
        <w:t>аздела</w:t>
      </w:r>
      <w:r w:rsidR="009E49B1" w:rsidRPr="007D2D10">
        <w:rPr>
          <w:rFonts w:ascii="Arial" w:hAnsi="Arial" w:cs="Arial"/>
          <w:bCs/>
          <w:sz w:val="24"/>
        </w:rPr>
        <w:t xml:space="preserve"> 24 сл</w:t>
      </w:r>
      <w:r w:rsidR="00482D5C" w:rsidRPr="007D2D10">
        <w:rPr>
          <w:rFonts w:ascii="Arial" w:hAnsi="Arial" w:cs="Arial"/>
          <w:bCs/>
          <w:sz w:val="24"/>
        </w:rPr>
        <w:t>ово</w:t>
      </w:r>
      <w:r w:rsidR="009E49B1" w:rsidRPr="007D2D10">
        <w:rPr>
          <w:rFonts w:ascii="Arial" w:hAnsi="Arial" w:cs="Arial"/>
          <w:bCs/>
          <w:sz w:val="24"/>
        </w:rPr>
        <w:t xml:space="preserve"> «специалистами»</w:t>
      </w:r>
      <w:r w:rsidR="00482D5C" w:rsidRPr="007D2D10">
        <w:rPr>
          <w:rFonts w:ascii="Arial" w:hAnsi="Arial" w:cs="Arial"/>
          <w:bCs/>
          <w:sz w:val="24"/>
        </w:rPr>
        <w:t xml:space="preserve"> заменить словом</w:t>
      </w:r>
      <w:r w:rsidR="009E49B1" w:rsidRPr="007D2D10">
        <w:rPr>
          <w:rFonts w:ascii="Arial" w:hAnsi="Arial" w:cs="Arial"/>
          <w:bCs/>
          <w:sz w:val="24"/>
        </w:rPr>
        <w:t xml:space="preserve"> «работниками»;</w:t>
      </w:r>
    </w:p>
    <w:p w:rsidR="009E49B1" w:rsidRPr="007D2D10" w:rsidRDefault="009E49B1" w:rsidP="00807EEB">
      <w:pPr>
        <w:pStyle w:val="30"/>
        <w:rPr>
          <w:rFonts w:ascii="Arial" w:hAnsi="Arial" w:cs="Arial"/>
          <w:bCs/>
          <w:sz w:val="24"/>
        </w:rPr>
      </w:pPr>
      <w:r w:rsidRPr="007D2D10">
        <w:rPr>
          <w:rFonts w:ascii="Arial" w:hAnsi="Arial" w:cs="Arial"/>
          <w:bCs/>
          <w:sz w:val="24"/>
        </w:rPr>
        <w:t>6)</w:t>
      </w:r>
      <w:r w:rsidRPr="007D2D10">
        <w:rPr>
          <w:rFonts w:ascii="Arial" w:hAnsi="Arial" w:cs="Arial"/>
          <w:sz w:val="24"/>
        </w:rPr>
        <w:t xml:space="preserve"> </w:t>
      </w:r>
      <w:r w:rsidRPr="007D2D10">
        <w:rPr>
          <w:rFonts w:ascii="Arial" w:hAnsi="Arial" w:cs="Arial"/>
          <w:bCs/>
          <w:sz w:val="24"/>
        </w:rPr>
        <w:t>в пункте 24.1 сло</w:t>
      </w:r>
      <w:r w:rsidR="003A74D3" w:rsidRPr="007D2D10">
        <w:rPr>
          <w:rFonts w:ascii="Arial" w:hAnsi="Arial" w:cs="Arial"/>
          <w:bCs/>
          <w:sz w:val="24"/>
        </w:rPr>
        <w:t>ва «должностными лицами Комитета</w:t>
      </w:r>
      <w:r w:rsidRPr="007D2D10">
        <w:rPr>
          <w:rFonts w:ascii="Arial" w:hAnsi="Arial" w:cs="Arial"/>
          <w:bCs/>
          <w:sz w:val="24"/>
        </w:rPr>
        <w:t xml:space="preserve">» заменить </w:t>
      </w:r>
      <w:r w:rsidR="003A74D3" w:rsidRPr="007D2D10">
        <w:rPr>
          <w:rFonts w:ascii="Arial" w:hAnsi="Arial" w:cs="Arial"/>
          <w:bCs/>
          <w:sz w:val="24"/>
        </w:rPr>
        <w:t>словами «должностными лицами, муниципальными служащими и работниками Комитета</w:t>
      </w:r>
      <w:r w:rsidRPr="007D2D10">
        <w:rPr>
          <w:rFonts w:ascii="Arial" w:hAnsi="Arial" w:cs="Arial"/>
          <w:bCs/>
          <w:sz w:val="24"/>
        </w:rPr>
        <w:t>»;</w:t>
      </w:r>
    </w:p>
    <w:p w:rsidR="00F65910" w:rsidRPr="007D2D10" w:rsidRDefault="003A74D3" w:rsidP="00F65910">
      <w:pPr>
        <w:pStyle w:val="30"/>
        <w:rPr>
          <w:rFonts w:ascii="Arial" w:hAnsi="Arial" w:cs="Arial"/>
          <w:bCs/>
          <w:sz w:val="24"/>
        </w:rPr>
      </w:pPr>
      <w:r w:rsidRPr="007D2D10">
        <w:rPr>
          <w:rFonts w:ascii="Arial" w:hAnsi="Arial" w:cs="Arial"/>
          <w:bCs/>
          <w:sz w:val="24"/>
        </w:rPr>
        <w:t xml:space="preserve">7) </w:t>
      </w:r>
      <w:r w:rsidR="00F65910" w:rsidRPr="007D2D10">
        <w:rPr>
          <w:rFonts w:ascii="Arial" w:hAnsi="Arial" w:cs="Arial"/>
          <w:bCs/>
          <w:sz w:val="24"/>
        </w:rPr>
        <w:t>в пункте 24.2 слова «муниципального района» заменить словами «городского округа»;</w:t>
      </w:r>
    </w:p>
    <w:p w:rsidR="009C6D20" w:rsidRPr="007D2D10" w:rsidRDefault="009C6D20" w:rsidP="00F65910">
      <w:pPr>
        <w:pStyle w:val="30"/>
        <w:rPr>
          <w:rFonts w:ascii="Arial" w:hAnsi="Arial" w:cs="Arial"/>
          <w:bCs/>
          <w:sz w:val="24"/>
        </w:rPr>
      </w:pPr>
      <w:r w:rsidRPr="007D2D10">
        <w:rPr>
          <w:rFonts w:ascii="Arial" w:hAnsi="Arial" w:cs="Arial"/>
          <w:bCs/>
          <w:sz w:val="24"/>
        </w:rPr>
        <w:lastRenderedPageBreak/>
        <w:t>8) пункт 24.3 изложить в следующей редакции:</w:t>
      </w:r>
    </w:p>
    <w:p w:rsidR="00FA5332" w:rsidRPr="007D2D10" w:rsidRDefault="00FA5332" w:rsidP="003A74D3">
      <w:pPr>
        <w:pStyle w:val="30"/>
        <w:rPr>
          <w:rFonts w:ascii="Arial" w:hAnsi="Arial" w:cs="Arial"/>
          <w:bCs/>
          <w:sz w:val="24"/>
        </w:rPr>
      </w:pPr>
      <w:r w:rsidRPr="007D2D10">
        <w:rPr>
          <w:rFonts w:ascii="Arial" w:hAnsi="Arial" w:cs="Arial"/>
          <w:bCs/>
          <w:sz w:val="24"/>
        </w:rPr>
        <w:t>«24.3. Текущий контроль осуществляется в порядке, установленном Главой Одинцовского городского округа Московской области для контроля за исполнением правовых актов Администрации Одинцовского городского округа Московской области</w:t>
      </w:r>
      <w:proofErr w:type="gramStart"/>
      <w:r w:rsidRPr="007D2D10">
        <w:rPr>
          <w:rFonts w:ascii="Arial" w:hAnsi="Arial" w:cs="Arial"/>
          <w:bCs/>
          <w:sz w:val="24"/>
        </w:rPr>
        <w:t>.»;</w:t>
      </w:r>
    </w:p>
    <w:p w:rsidR="006F7985" w:rsidRPr="007D2D10" w:rsidRDefault="00FA5332" w:rsidP="006F7985">
      <w:pPr>
        <w:pStyle w:val="30"/>
        <w:rPr>
          <w:rFonts w:ascii="Arial" w:hAnsi="Arial" w:cs="Arial"/>
          <w:bCs/>
          <w:sz w:val="24"/>
        </w:rPr>
      </w:pPr>
      <w:proofErr w:type="gramEnd"/>
      <w:r w:rsidRPr="007D2D10">
        <w:rPr>
          <w:rFonts w:ascii="Arial" w:hAnsi="Arial" w:cs="Arial"/>
          <w:bCs/>
          <w:sz w:val="24"/>
        </w:rPr>
        <w:t>9)</w:t>
      </w:r>
      <w:r w:rsidR="006F7985" w:rsidRPr="007D2D10">
        <w:rPr>
          <w:rFonts w:ascii="Arial" w:hAnsi="Arial" w:cs="Arial"/>
          <w:bCs/>
          <w:sz w:val="24"/>
        </w:rPr>
        <w:t xml:space="preserve"> пункт 25.1 изложить в следующей редакции:</w:t>
      </w:r>
    </w:p>
    <w:p w:rsidR="006F7985" w:rsidRPr="007D2D10" w:rsidRDefault="006F7985" w:rsidP="006F7985">
      <w:pPr>
        <w:pStyle w:val="30"/>
        <w:rPr>
          <w:rFonts w:ascii="Arial" w:hAnsi="Arial" w:cs="Arial"/>
          <w:bCs/>
          <w:sz w:val="24"/>
        </w:rPr>
      </w:pPr>
      <w:r w:rsidRPr="007D2D10">
        <w:rPr>
          <w:rFonts w:ascii="Arial" w:hAnsi="Arial" w:cs="Arial"/>
          <w:bCs/>
          <w:sz w:val="24"/>
        </w:rPr>
        <w:t xml:space="preserve">«25.1. </w:t>
      </w:r>
      <w:proofErr w:type="gramStart"/>
      <w:r w:rsidRPr="007D2D10">
        <w:rPr>
          <w:rFonts w:ascii="Arial" w:hAnsi="Arial" w:cs="Arial"/>
          <w:bCs/>
          <w:sz w:val="24"/>
        </w:rPr>
        <w:t>Текущий контроль осуществляется в форме проверки решений и действий, участвующих в предоставлении Муници</w:t>
      </w:r>
      <w:r w:rsidR="00D95536" w:rsidRPr="007D2D10">
        <w:rPr>
          <w:rFonts w:ascii="Arial" w:hAnsi="Arial" w:cs="Arial"/>
          <w:bCs/>
          <w:sz w:val="24"/>
        </w:rPr>
        <w:t xml:space="preserve">пальной услуги должностных лиц, </w:t>
      </w:r>
      <w:r w:rsidRPr="007D2D10">
        <w:rPr>
          <w:rFonts w:ascii="Arial" w:hAnsi="Arial" w:cs="Arial"/>
          <w:bCs/>
          <w:sz w:val="24"/>
        </w:rPr>
        <w:t>муниципальных служащих и работников Комитета, а также в форме внутренних проверок в Комитете по Заявлениям, обращениям и жалобам граждан, их объединений и организаций на решения, а также действия (бездействия) должностных лиц, муниципальных служащих и работников Комитета, участвующих в предоставлении Муниципальной услуги.»;</w:t>
      </w:r>
      <w:proofErr w:type="gramEnd"/>
    </w:p>
    <w:p w:rsidR="00D95536" w:rsidRPr="007D2D10" w:rsidRDefault="00D95536" w:rsidP="006F7985">
      <w:pPr>
        <w:pStyle w:val="30"/>
        <w:rPr>
          <w:rFonts w:ascii="Arial" w:hAnsi="Arial" w:cs="Arial"/>
          <w:bCs/>
          <w:sz w:val="24"/>
        </w:rPr>
      </w:pPr>
      <w:r w:rsidRPr="007D2D10">
        <w:rPr>
          <w:rFonts w:ascii="Arial" w:hAnsi="Arial" w:cs="Arial"/>
          <w:bCs/>
          <w:sz w:val="24"/>
        </w:rPr>
        <w:t>10) в пункте 25.3 слова «должностными лицами Комитета» заменить словами «должностными лицами, муниципальными служащими и работниками Комитета»;</w:t>
      </w:r>
    </w:p>
    <w:p w:rsidR="00C64DAE" w:rsidRPr="007D2D10" w:rsidRDefault="00C64DAE" w:rsidP="00C64DAE">
      <w:pPr>
        <w:pStyle w:val="30"/>
        <w:rPr>
          <w:rFonts w:ascii="Arial" w:hAnsi="Arial" w:cs="Arial"/>
          <w:bCs/>
          <w:sz w:val="24"/>
        </w:rPr>
      </w:pPr>
      <w:r w:rsidRPr="007D2D10">
        <w:rPr>
          <w:rFonts w:ascii="Arial" w:hAnsi="Arial" w:cs="Arial"/>
          <w:bCs/>
          <w:sz w:val="24"/>
        </w:rPr>
        <w:t>11) в</w:t>
      </w:r>
      <w:r w:rsidR="00AB21B0" w:rsidRPr="007D2D10">
        <w:rPr>
          <w:rFonts w:ascii="Arial" w:hAnsi="Arial" w:cs="Arial"/>
          <w:bCs/>
          <w:sz w:val="24"/>
        </w:rPr>
        <w:t xml:space="preserve"> наименовании</w:t>
      </w:r>
      <w:r w:rsidRPr="007D2D10">
        <w:rPr>
          <w:rFonts w:ascii="Arial" w:hAnsi="Arial" w:cs="Arial"/>
          <w:bCs/>
          <w:sz w:val="24"/>
        </w:rPr>
        <w:t xml:space="preserve"> подр</w:t>
      </w:r>
      <w:r w:rsidR="00AB21B0" w:rsidRPr="007D2D10">
        <w:rPr>
          <w:rFonts w:ascii="Arial" w:hAnsi="Arial" w:cs="Arial"/>
          <w:bCs/>
          <w:sz w:val="24"/>
        </w:rPr>
        <w:t>аздела</w:t>
      </w:r>
      <w:r w:rsidRPr="007D2D10">
        <w:rPr>
          <w:rFonts w:ascii="Arial" w:hAnsi="Arial" w:cs="Arial"/>
          <w:bCs/>
          <w:sz w:val="24"/>
        </w:rPr>
        <w:t xml:space="preserve"> 26 сл</w:t>
      </w:r>
      <w:r w:rsidR="00AB21B0" w:rsidRPr="007D2D10">
        <w:rPr>
          <w:rFonts w:ascii="Arial" w:hAnsi="Arial" w:cs="Arial"/>
          <w:bCs/>
          <w:sz w:val="24"/>
        </w:rPr>
        <w:t>ово</w:t>
      </w:r>
      <w:r w:rsidRPr="007D2D10">
        <w:rPr>
          <w:rFonts w:ascii="Arial" w:hAnsi="Arial" w:cs="Arial"/>
          <w:bCs/>
          <w:sz w:val="24"/>
        </w:rPr>
        <w:t xml:space="preserve"> «специалистов»</w:t>
      </w:r>
      <w:r w:rsidR="00AB21B0" w:rsidRPr="007D2D10">
        <w:rPr>
          <w:rFonts w:ascii="Arial" w:hAnsi="Arial" w:cs="Arial"/>
          <w:bCs/>
          <w:sz w:val="24"/>
        </w:rPr>
        <w:t xml:space="preserve"> заменить словом</w:t>
      </w:r>
      <w:r w:rsidRPr="007D2D10">
        <w:rPr>
          <w:rFonts w:ascii="Arial" w:hAnsi="Arial" w:cs="Arial"/>
          <w:bCs/>
          <w:sz w:val="24"/>
        </w:rPr>
        <w:t xml:space="preserve"> «работников»;</w:t>
      </w:r>
    </w:p>
    <w:p w:rsidR="00C64DAE" w:rsidRPr="007D2D10" w:rsidRDefault="00C64DAE" w:rsidP="00C64DAE">
      <w:pPr>
        <w:pStyle w:val="30"/>
        <w:rPr>
          <w:rFonts w:ascii="Arial" w:hAnsi="Arial" w:cs="Arial"/>
          <w:bCs/>
          <w:sz w:val="24"/>
        </w:rPr>
      </w:pPr>
      <w:r w:rsidRPr="007D2D10">
        <w:rPr>
          <w:rFonts w:ascii="Arial" w:hAnsi="Arial" w:cs="Arial"/>
          <w:bCs/>
          <w:sz w:val="24"/>
        </w:rPr>
        <w:t>12) в пункте 26.1 слово «специалисты» заменить словом «работники»;</w:t>
      </w:r>
    </w:p>
    <w:p w:rsidR="00C64DAE" w:rsidRPr="007D2D10" w:rsidRDefault="00C64DAE" w:rsidP="00C64DAE">
      <w:pPr>
        <w:pStyle w:val="30"/>
        <w:rPr>
          <w:rFonts w:ascii="Arial" w:hAnsi="Arial" w:cs="Arial"/>
          <w:bCs/>
          <w:sz w:val="24"/>
        </w:rPr>
      </w:pPr>
      <w:r w:rsidRPr="007D2D10">
        <w:rPr>
          <w:rFonts w:ascii="Arial" w:hAnsi="Arial" w:cs="Arial"/>
          <w:bCs/>
          <w:sz w:val="24"/>
        </w:rPr>
        <w:t>13) в пункте 27.2 слово «специалиста» заменить словом «работника»;</w:t>
      </w:r>
    </w:p>
    <w:p w:rsidR="00634780" w:rsidRPr="007D2D10" w:rsidRDefault="00C64DAE" w:rsidP="00634780">
      <w:pPr>
        <w:pStyle w:val="30"/>
        <w:rPr>
          <w:rFonts w:ascii="Arial" w:hAnsi="Arial" w:cs="Arial"/>
          <w:bCs/>
          <w:sz w:val="24"/>
        </w:rPr>
      </w:pPr>
      <w:r w:rsidRPr="007D2D10">
        <w:rPr>
          <w:rFonts w:ascii="Arial" w:hAnsi="Arial" w:cs="Arial"/>
          <w:bCs/>
          <w:sz w:val="24"/>
        </w:rPr>
        <w:t xml:space="preserve">14) </w:t>
      </w:r>
      <w:r w:rsidR="00634780" w:rsidRPr="007D2D10">
        <w:rPr>
          <w:rFonts w:ascii="Arial" w:hAnsi="Arial" w:cs="Arial"/>
          <w:bCs/>
          <w:sz w:val="24"/>
        </w:rPr>
        <w:t>в пункте 27.5 слова «муниципальными служащими Комитета» заменить словами «муниципальными служащими и работниками Комитета»;</w:t>
      </w:r>
    </w:p>
    <w:p w:rsidR="00634780" w:rsidRPr="007D2D10" w:rsidRDefault="00634780" w:rsidP="00634780">
      <w:pPr>
        <w:pStyle w:val="30"/>
        <w:rPr>
          <w:rFonts w:ascii="Arial" w:hAnsi="Arial" w:cs="Arial"/>
          <w:bCs/>
          <w:sz w:val="24"/>
        </w:rPr>
      </w:pPr>
      <w:r w:rsidRPr="007D2D10">
        <w:rPr>
          <w:rFonts w:ascii="Arial" w:hAnsi="Arial" w:cs="Arial"/>
          <w:bCs/>
          <w:sz w:val="24"/>
        </w:rPr>
        <w:t>15) в пункте 27.6 слова «должностных лиц Комитета» заменить словами «</w:t>
      </w:r>
      <w:r w:rsidR="00F527D2" w:rsidRPr="007D2D10">
        <w:rPr>
          <w:rFonts w:ascii="Arial" w:hAnsi="Arial" w:cs="Arial"/>
          <w:bCs/>
          <w:sz w:val="24"/>
        </w:rPr>
        <w:t>должностных лиц, муниципальных</w:t>
      </w:r>
      <w:r w:rsidRPr="007D2D10">
        <w:rPr>
          <w:rFonts w:ascii="Arial" w:hAnsi="Arial" w:cs="Arial"/>
          <w:bCs/>
          <w:sz w:val="24"/>
        </w:rPr>
        <w:t xml:space="preserve"> слу</w:t>
      </w:r>
      <w:r w:rsidR="00F527D2" w:rsidRPr="007D2D10">
        <w:rPr>
          <w:rFonts w:ascii="Arial" w:hAnsi="Arial" w:cs="Arial"/>
          <w:bCs/>
          <w:sz w:val="24"/>
        </w:rPr>
        <w:t>жащих и работников</w:t>
      </w:r>
      <w:r w:rsidRPr="007D2D10">
        <w:rPr>
          <w:rFonts w:ascii="Arial" w:hAnsi="Arial" w:cs="Arial"/>
          <w:bCs/>
          <w:sz w:val="24"/>
        </w:rPr>
        <w:t xml:space="preserve"> Комитета»;</w:t>
      </w:r>
    </w:p>
    <w:p w:rsidR="00F527D2" w:rsidRPr="007D2D10" w:rsidRDefault="00F527D2" w:rsidP="00F527D2">
      <w:pPr>
        <w:pStyle w:val="30"/>
        <w:rPr>
          <w:rFonts w:ascii="Arial" w:hAnsi="Arial" w:cs="Arial"/>
          <w:bCs/>
          <w:sz w:val="24"/>
        </w:rPr>
      </w:pPr>
      <w:r w:rsidRPr="007D2D10">
        <w:rPr>
          <w:rFonts w:ascii="Arial" w:hAnsi="Arial" w:cs="Arial"/>
          <w:bCs/>
          <w:sz w:val="24"/>
        </w:rPr>
        <w:t>16) в</w:t>
      </w:r>
      <w:r w:rsidR="00AB21B0" w:rsidRPr="007D2D10">
        <w:rPr>
          <w:rFonts w:ascii="Arial" w:hAnsi="Arial" w:cs="Arial"/>
          <w:bCs/>
          <w:sz w:val="24"/>
        </w:rPr>
        <w:t xml:space="preserve"> наименованиях раздела</w:t>
      </w:r>
      <w:r w:rsidRPr="007D2D10">
        <w:rPr>
          <w:rFonts w:ascii="Arial" w:hAnsi="Arial" w:cs="Arial"/>
          <w:bCs/>
          <w:sz w:val="24"/>
        </w:rPr>
        <w:t xml:space="preserve"> </w:t>
      </w:r>
      <w:r w:rsidRPr="007D2D10">
        <w:rPr>
          <w:rFonts w:ascii="Arial" w:hAnsi="Arial" w:cs="Arial"/>
          <w:bCs/>
          <w:sz w:val="24"/>
          <w:lang w:val="en-US"/>
        </w:rPr>
        <w:t>V</w:t>
      </w:r>
      <w:r w:rsidR="00AB21B0" w:rsidRPr="007D2D10">
        <w:rPr>
          <w:rFonts w:ascii="Arial" w:hAnsi="Arial" w:cs="Arial"/>
          <w:bCs/>
          <w:sz w:val="24"/>
        </w:rPr>
        <w:t xml:space="preserve"> и подраздела</w:t>
      </w:r>
      <w:r w:rsidRPr="007D2D10">
        <w:rPr>
          <w:rFonts w:ascii="Arial" w:hAnsi="Arial" w:cs="Arial"/>
          <w:bCs/>
          <w:sz w:val="24"/>
        </w:rPr>
        <w:t xml:space="preserve"> 28 слово «специалистов» заменить словом «работников»;</w:t>
      </w:r>
    </w:p>
    <w:p w:rsidR="00F527D2" w:rsidRPr="007D2D10" w:rsidRDefault="00F527D2" w:rsidP="00F527D2">
      <w:pPr>
        <w:pStyle w:val="30"/>
        <w:rPr>
          <w:rFonts w:ascii="Arial" w:hAnsi="Arial" w:cs="Arial"/>
          <w:bCs/>
          <w:sz w:val="24"/>
        </w:rPr>
      </w:pPr>
      <w:r w:rsidRPr="007D2D10">
        <w:rPr>
          <w:rFonts w:ascii="Arial" w:hAnsi="Arial" w:cs="Arial"/>
          <w:bCs/>
          <w:sz w:val="24"/>
        </w:rPr>
        <w:t>17) в пункте 28.3 слова «официального сайта Комитета</w:t>
      </w:r>
      <w:proofErr w:type="gramStart"/>
      <w:r w:rsidRPr="007D2D10">
        <w:rPr>
          <w:rFonts w:ascii="Arial" w:hAnsi="Arial" w:cs="Arial"/>
          <w:bCs/>
          <w:sz w:val="24"/>
        </w:rPr>
        <w:t>,»</w:t>
      </w:r>
      <w:proofErr w:type="gramEnd"/>
      <w:r w:rsidRPr="007D2D10">
        <w:rPr>
          <w:rFonts w:ascii="Arial" w:hAnsi="Arial" w:cs="Arial"/>
          <w:bCs/>
          <w:sz w:val="24"/>
        </w:rPr>
        <w:t xml:space="preserve"> исключить</w:t>
      </w:r>
      <w:r w:rsidR="00567063" w:rsidRPr="007D2D10">
        <w:rPr>
          <w:rFonts w:ascii="Arial" w:hAnsi="Arial" w:cs="Arial"/>
          <w:bCs/>
          <w:sz w:val="24"/>
        </w:rPr>
        <w:t>;</w:t>
      </w:r>
    </w:p>
    <w:p w:rsidR="00067C64" w:rsidRPr="007D2D10" w:rsidRDefault="00567063" w:rsidP="00067C64">
      <w:pPr>
        <w:pStyle w:val="30"/>
        <w:rPr>
          <w:rFonts w:ascii="Arial" w:hAnsi="Arial" w:cs="Arial"/>
          <w:bCs/>
          <w:sz w:val="24"/>
        </w:rPr>
      </w:pPr>
      <w:r w:rsidRPr="007D2D10">
        <w:rPr>
          <w:rFonts w:ascii="Arial" w:hAnsi="Arial" w:cs="Arial"/>
          <w:bCs/>
          <w:sz w:val="24"/>
        </w:rPr>
        <w:t xml:space="preserve">18) </w:t>
      </w:r>
      <w:r w:rsidR="00067C64" w:rsidRPr="007D2D10">
        <w:rPr>
          <w:rFonts w:ascii="Arial" w:hAnsi="Arial" w:cs="Arial"/>
          <w:bCs/>
          <w:sz w:val="24"/>
        </w:rPr>
        <w:t>в подпункте 2 пункта 28.16 слова «о должностном лице» заменить словами «</w:t>
      </w:r>
      <w:r w:rsidR="00E94C43" w:rsidRPr="007D2D10">
        <w:rPr>
          <w:rFonts w:ascii="Arial" w:hAnsi="Arial" w:cs="Arial"/>
          <w:bCs/>
          <w:sz w:val="24"/>
        </w:rPr>
        <w:t>о должност</w:t>
      </w:r>
      <w:r w:rsidR="00351465" w:rsidRPr="007D2D10">
        <w:rPr>
          <w:rFonts w:ascii="Arial" w:hAnsi="Arial" w:cs="Arial"/>
          <w:bCs/>
          <w:sz w:val="24"/>
        </w:rPr>
        <w:t>н</w:t>
      </w:r>
      <w:r w:rsidR="00E94C43" w:rsidRPr="007D2D10">
        <w:rPr>
          <w:rFonts w:ascii="Arial" w:hAnsi="Arial" w:cs="Arial"/>
          <w:bCs/>
          <w:sz w:val="24"/>
        </w:rPr>
        <w:t>ом лице, муниципальном служащем и работнике Комитета</w:t>
      </w:r>
      <w:r w:rsidR="00067C64" w:rsidRPr="007D2D10">
        <w:rPr>
          <w:rFonts w:ascii="Arial" w:hAnsi="Arial" w:cs="Arial"/>
          <w:bCs/>
          <w:sz w:val="24"/>
        </w:rPr>
        <w:t>»;</w:t>
      </w:r>
    </w:p>
    <w:p w:rsidR="00E94C43" w:rsidRPr="007D2D10" w:rsidRDefault="00E94C43" w:rsidP="00067C64">
      <w:pPr>
        <w:pStyle w:val="30"/>
        <w:rPr>
          <w:rFonts w:ascii="Arial" w:hAnsi="Arial" w:cs="Arial"/>
          <w:bCs/>
          <w:sz w:val="24"/>
        </w:rPr>
      </w:pPr>
      <w:r w:rsidRPr="007D2D10">
        <w:rPr>
          <w:rFonts w:ascii="Arial" w:hAnsi="Arial" w:cs="Arial"/>
          <w:bCs/>
          <w:sz w:val="24"/>
        </w:rPr>
        <w:t xml:space="preserve">19) </w:t>
      </w:r>
      <w:r w:rsidR="00351465" w:rsidRPr="007D2D10">
        <w:rPr>
          <w:rFonts w:ascii="Arial" w:hAnsi="Arial" w:cs="Arial"/>
          <w:bCs/>
          <w:sz w:val="24"/>
        </w:rPr>
        <w:t>в подпунктах 1,</w:t>
      </w:r>
      <w:r w:rsidR="00EE79D9" w:rsidRPr="007D2D10">
        <w:rPr>
          <w:rFonts w:ascii="Arial" w:hAnsi="Arial" w:cs="Arial"/>
          <w:bCs/>
          <w:sz w:val="24"/>
        </w:rPr>
        <w:t xml:space="preserve"> 3 пункта 28.18 слово «Заявителя» заменить словами «Заявителя (Представителя заявителя)»</w:t>
      </w:r>
      <w:r w:rsidR="00F65910" w:rsidRPr="007D2D10">
        <w:rPr>
          <w:rFonts w:ascii="Arial" w:hAnsi="Arial" w:cs="Arial"/>
          <w:bCs/>
          <w:sz w:val="24"/>
        </w:rPr>
        <w:t>, в</w:t>
      </w:r>
      <w:r w:rsidR="00737EC7" w:rsidRPr="007D2D10">
        <w:rPr>
          <w:rFonts w:ascii="Arial" w:hAnsi="Arial" w:cs="Arial"/>
          <w:bCs/>
          <w:sz w:val="24"/>
        </w:rPr>
        <w:t xml:space="preserve"> абзаце</w:t>
      </w:r>
      <w:r w:rsidR="00F65910" w:rsidRPr="007D2D10">
        <w:rPr>
          <w:rFonts w:ascii="Arial" w:hAnsi="Arial" w:cs="Arial"/>
          <w:bCs/>
          <w:sz w:val="24"/>
        </w:rPr>
        <w:t xml:space="preserve"> втором</w:t>
      </w:r>
      <w:r w:rsidR="00737EC7" w:rsidRPr="007D2D10">
        <w:rPr>
          <w:rFonts w:ascii="Arial" w:hAnsi="Arial" w:cs="Arial"/>
          <w:bCs/>
          <w:sz w:val="24"/>
        </w:rPr>
        <w:t xml:space="preserve"> слово «Заявителя» заменить словами «Заявителя (Представителя заявителя)»</w:t>
      </w:r>
      <w:r w:rsidR="00EE79D9" w:rsidRPr="007D2D10">
        <w:rPr>
          <w:rFonts w:ascii="Arial" w:hAnsi="Arial" w:cs="Arial"/>
          <w:bCs/>
          <w:sz w:val="24"/>
        </w:rPr>
        <w:t>;</w:t>
      </w:r>
    </w:p>
    <w:p w:rsidR="003707E1" w:rsidRPr="007D2D10" w:rsidRDefault="007C52F1" w:rsidP="003707E1">
      <w:pPr>
        <w:pStyle w:val="30"/>
        <w:rPr>
          <w:rFonts w:ascii="Arial" w:hAnsi="Arial" w:cs="Arial"/>
          <w:bCs/>
          <w:sz w:val="24"/>
        </w:rPr>
      </w:pPr>
      <w:r w:rsidRPr="007D2D10">
        <w:rPr>
          <w:rFonts w:ascii="Arial" w:hAnsi="Arial" w:cs="Arial"/>
          <w:bCs/>
          <w:sz w:val="24"/>
        </w:rPr>
        <w:t>20</w:t>
      </w:r>
      <w:r w:rsidR="003707E1" w:rsidRPr="007D2D10">
        <w:rPr>
          <w:rFonts w:ascii="Arial" w:hAnsi="Arial" w:cs="Arial"/>
          <w:bCs/>
          <w:sz w:val="24"/>
        </w:rPr>
        <w:t>) в</w:t>
      </w:r>
      <w:r w:rsidR="00655A26" w:rsidRPr="007D2D10">
        <w:rPr>
          <w:rFonts w:ascii="Arial" w:hAnsi="Arial" w:cs="Arial"/>
          <w:bCs/>
          <w:sz w:val="24"/>
        </w:rPr>
        <w:t xml:space="preserve"> пункте</w:t>
      </w:r>
      <w:r w:rsidR="003707E1" w:rsidRPr="007D2D10">
        <w:rPr>
          <w:rFonts w:ascii="Arial" w:hAnsi="Arial" w:cs="Arial"/>
          <w:bCs/>
          <w:sz w:val="24"/>
        </w:rPr>
        <w:t xml:space="preserve"> 1</w:t>
      </w:r>
      <w:r w:rsidR="00655A26" w:rsidRPr="007D2D10">
        <w:rPr>
          <w:rFonts w:ascii="Arial" w:hAnsi="Arial" w:cs="Arial"/>
          <w:bCs/>
          <w:sz w:val="24"/>
        </w:rPr>
        <w:t xml:space="preserve"> Приложения 2</w:t>
      </w:r>
      <w:r w:rsidRPr="007D2D10">
        <w:rPr>
          <w:rFonts w:ascii="Arial" w:hAnsi="Arial" w:cs="Arial"/>
          <w:bCs/>
          <w:sz w:val="24"/>
        </w:rPr>
        <w:t xml:space="preserve"> слова «</w:t>
      </w:r>
      <w:r w:rsidR="003707E1" w:rsidRPr="007D2D10">
        <w:rPr>
          <w:rFonts w:ascii="Arial" w:hAnsi="Arial" w:cs="Arial"/>
          <w:bCs/>
          <w:sz w:val="24"/>
        </w:rPr>
        <w:t xml:space="preserve">Одинцовского муниципального района» </w:t>
      </w:r>
      <w:r w:rsidRPr="007D2D10">
        <w:rPr>
          <w:rFonts w:ascii="Arial" w:hAnsi="Arial" w:cs="Arial"/>
          <w:bCs/>
          <w:sz w:val="24"/>
        </w:rPr>
        <w:t>заменить словами «</w:t>
      </w:r>
      <w:r w:rsidR="003707E1" w:rsidRPr="007D2D10">
        <w:rPr>
          <w:rFonts w:ascii="Arial" w:hAnsi="Arial" w:cs="Arial"/>
          <w:bCs/>
          <w:sz w:val="24"/>
        </w:rPr>
        <w:t>Одинцовского городского округа»;</w:t>
      </w:r>
    </w:p>
    <w:p w:rsidR="00655A26" w:rsidRPr="007D2D10" w:rsidRDefault="007C52F1" w:rsidP="003707E1">
      <w:pPr>
        <w:pStyle w:val="30"/>
        <w:rPr>
          <w:rFonts w:ascii="Arial" w:hAnsi="Arial" w:cs="Arial"/>
          <w:bCs/>
          <w:sz w:val="24"/>
        </w:rPr>
      </w:pPr>
      <w:r w:rsidRPr="007D2D10">
        <w:rPr>
          <w:rFonts w:ascii="Arial" w:hAnsi="Arial" w:cs="Arial"/>
          <w:bCs/>
          <w:sz w:val="24"/>
        </w:rPr>
        <w:t>21</w:t>
      </w:r>
      <w:r w:rsidR="00655A26" w:rsidRPr="007D2D10">
        <w:rPr>
          <w:rFonts w:ascii="Arial" w:hAnsi="Arial" w:cs="Arial"/>
          <w:bCs/>
          <w:sz w:val="24"/>
        </w:rPr>
        <w:t xml:space="preserve">) в </w:t>
      </w:r>
      <w:proofErr w:type="gramStart"/>
      <w:r w:rsidR="00655A26" w:rsidRPr="007D2D10">
        <w:rPr>
          <w:rFonts w:ascii="Arial" w:hAnsi="Arial" w:cs="Arial"/>
          <w:bCs/>
          <w:sz w:val="24"/>
        </w:rPr>
        <w:t>подпункте</w:t>
      </w:r>
      <w:proofErr w:type="gramEnd"/>
      <w:r w:rsidR="00655A26" w:rsidRPr="007D2D10">
        <w:rPr>
          <w:rFonts w:ascii="Arial" w:hAnsi="Arial" w:cs="Arial"/>
          <w:bCs/>
          <w:sz w:val="24"/>
        </w:rPr>
        <w:t xml:space="preserve"> а пункта 1 П</w:t>
      </w:r>
      <w:r w:rsidRPr="007D2D10">
        <w:rPr>
          <w:rFonts w:ascii="Arial" w:hAnsi="Arial" w:cs="Arial"/>
          <w:bCs/>
          <w:sz w:val="24"/>
        </w:rPr>
        <w:t>риложения 3 слова «</w:t>
      </w:r>
      <w:r w:rsidR="00655A26" w:rsidRPr="007D2D10">
        <w:rPr>
          <w:rFonts w:ascii="Arial" w:hAnsi="Arial" w:cs="Arial"/>
          <w:bCs/>
          <w:sz w:val="24"/>
        </w:rPr>
        <w:t xml:space="preserve">Одинцовского муниципального района» </w:t>
      </w:r>
      <w:r w:rsidRPr="007D2D10">
        <w:rPr>
          <w:rFonts w:ascii="Arial" w:hAnsi="Arial" w:cs="Arial"/>
          <w:bCs/>
          <w:sz w:val="24"/>
        </w:rPr>
        <w:t>заменить словами «</w:t>
      </w:r>
      <w:r w:rsidR="00655A26" w:rsidRPr="007D2D10">
        <w:rPr>
          <w:rFonts w:ascii="Arial" w:hAnsi="Arial" w:cs="Arial"/>
          <w:bCs/>
          <w:sz w:val="24"/>
        </w:rPr>
        <w:t>Одинцовского городского округа»;</w:t>
      </w:r>
    </w:p>
    <w:p w:rsidR="0000140A" w:rsidRPr="007D2D10" w:rsidRDefault="007C52F1" w:rsidP="003707E1">
      <w:pPr>
        <w:pStyle w:val="30"/>
        <w:rPr>
          <w:rFonts w:ascii="Arial" w:hAnsi="Arial" w:cs="Arial"/>
          <w:bCs/>
          <w:sz w:val="24"/>
        </w:rPr>
      </w:pPr>
      <w:proofErr w:type="gramStart"/>
      <w:r w:rsidRPr="007D2D10">
        <w:rPr>
          <w:rFonts w:ascii="Arial" w:hAnsi="Arial" w:cs="Arial"/>
          <w:bCs/>
          <w:sz w:val="24"/>
        </w:rPr>
        <w:t>22</w:t>
      </w:r>
      <w:r w:rsidR="0000140A" w:rsidRPr="007D2D10">
        <w:rPr>
          <w:rFonts w:ascii="Arial" w:hAnsi="Arial" w:cs="Arial"/>
          <w:bCs/>
          <w:sz w:val="24"/>
        </w:rPr>
        <w:t xml:space="preserve">) в пункте 2 Приложения 3 </w:t>
      </w:r>
      <w:proofErr w:type="spellStart"/>
      <w:r w:rsidR="0000140A" w:rsidRPr="007D2D10">
        <w:rPr>
          <w:rFonts w:ascii="Arial" w:hAnsi="Arial" w:cs="Arial"/>
          <w:bCs/>
          <w:sz w:val="24"/>
        </w:rPr>
        <w:t>литерацию</w:t>
      </w:r>
      <w:proofErr w:type="spellEnd"/>
      <w:r w:rsidR="0000140A" w:rsidRPr="007D2D10">
        <w:rPr>
          <w:rFonts w:ascii="Arial" w:hAnsi="Arial" w:cs="Arial"/>
          <w:bCs/>
          <w:sz w:val="24"/>
        </w:rPr>
        <w:t xml:space="preserve"> подпунктов в, г, д, е, ж, </w:t>
      </w:r>
      <w:r w:rsidR="00385CB4" w:rsidRPr="007D2D10">
        <w:rPr>
          <w:rFonts w:ascii="Arial" w:hAnsi="Arial" w:cs="Arial"/>
          <w:bCs/>
          <w:sz w:val="24"/>
        </w:rPr>
        <w:t>з, и, к изменить соответственно на а, б, в, г, д, е, ж, з;</w:t>
      </w:r>
      <w:proofErr w:type="gramEnd"/>
    </w:p>
    <w:p w:rsidR="00385CB4" w:rsidRPr="007D2D10" w:rsidRDefault="007C52F1" w:rsidP="00385CB4">
      <w:pPr>
        <w:pStyle w:val="30"/>
        <w:rPr>
          <w:rFonts w:ascii="Arial" w:hAnsi="Arial" w:cs="Arial"/>
          <w:bCs/>
          <w:sz w:val="24"/>
        </w:rPr>
      </w:pPr>
      <w:r w:rsidRPr="007D2D10">
        <w:rPr>
          <w:rFonts w:ascii="Arial" w:hAnsi="Arial" w:cs="Arial"/>
          <w:bCs/>
          <w:sz w:val="24"/>
        </w:rPr>
        <w:t>23) в Приложении</w:t>
      </w:r>
      <w:r w:rsidR="00385CB4" w:rsidRPr="007D2D10">
        <w:rPr>
          <w:rFonts w:ascii="Arial" w:hAnsi="Arial" w:cs="Arial"/>
          <w:bCs/>
          <w:sz w:val="24"/>
        </w:rPr>
        <w:t xml:space="preserve"> 5 слова </w:t>
      </w:r>
      <w:r w:rsidRPr="007D2D10">
        <w:rPr>
          <w:rFonts w:ascii="Arial" w:hAnsi="Arial" w:cs="Arial"/>
          <w:bCs/>
          <w:sz w:val="24"/>
        </w:rPr>
        <w:t>«</w:t>
      </w:r>
      <w:r w:rsidR="00385CB4" w:rsidRPr="007D2D10">
        <w:rPr>
          <w:rFonts w:ascii="Arial" w:hAnsi="Arial" w:cs="Arial"/>
          <w:bCs/>
          <w:sz w:val="24"/>
        </w:rPr>
        <w:t xml:space="preserve">Одинцовского муниципального района» заменить словами </w:t>
      </w:r>
      <w:r w:rsidRPr="007D2D10">
        <w:rPr>
          <w:rFonts w:ascii="Arial" w:hAnsi="Arial" w:cs="Arial"/>
          <w:bCs/>
          <w:sz w:val="24"/>
        </w:rPr>
        <w:t>«</w:t>
      </w:r>
      <w:r w:rsidR="00385CB4" w:rsidRPr="007D2D10">
        <w:rPr>
          <w:rFonts w:ascii="Arial" w:hAnsi="Arial" w:cs="Arial"/>
          <w:bCs/>
          <w:sz w:val="24"/>
        </w:rPr>
        <w:t>Одинцовского городского округа»;</w:t>
      </w:r>
    </w:p>
    <w:p w:rsidR="007C52F1" w:rsidRPr="007D2D10" w:rsidRDefault="007C52F1" w:rsidP="007C52F1">
      <w:pPr>
        <w:pStyle w:val="30"/>
        <w:rPr>
          <w:rFonts w:ascii="Arial" w:hAnsi="Arial" w:cs="Arial"/>
          <w:bCs/>
          <w:sz w:val="24"/>
        </w:rPr>
      </w:pPr>
      <w:r w:rsidRPr="007D2D10">
        <w:rPr>
          <w:rFonts w:ascii="Arial" w:hAnsi="Arial" w:cs="Arial"/>
          <w:bCs/>
          <w:sz w:val="24"/>
        </w:rPr>
        <w:t>24) в Приложении 7 слова «Одинцовского муниципального района» заменить словами «Одинцовского городского округа»;</w:t>
      </w:r>
    </w:p>
    <w:p w:rsidR="007C52F1" w:rsidRPr="007D2D10" w:rsidRDefault="007C52F1" w:rsidP="007C52F1">
      <w:pPr>
        <w:pStyle w:val="30"/>
        <w:rPr>
          <w:rFonts w:ascii="Arial" w:hAnsi="Arial" w:cs="Arial"/>
          <w:bCs/>
          <w:sz w:val="24"/>
        </w:rPr>
      </w:pPr>
      <w:r w:rsidRPr="007D2D10">
        <w:rPr>
          <w:rFonts w:ascii="Arial" w:hAnsi="Arial" w:cs="Arial"/>
          <w:bCs/>
          <w:sz w:val="24"/>
        </w:rPr>
        <w:t>25) в Приложении 9 слова «Одинцовского муниципального района» заменить словами «Одинцовского городского округа»;</w:t>
      </w:r>
    </w:p>
    <w:p w:rsidR="00A65043" w:rsidRPr="007D2D10" w:rsidRDefault="007C52F1" w:rsidP="00153D90">
      <w:pPr>
        <w:pStyle w:val="30"/>
        <w:rPr>
          <w:rFonts w:ascii="Arial" w:hAnsi="Arial" w:cs="Arial"/>
          <w:bCs/>
          <w:sz w:val="24"/>
        </w:rPr>
      </w:pPr>
      <w:r w:rsidRPr="007D2D10">
        <w:rPr>
          <w:rFonts w:ascii="Arial" w:hAnsi="Arial" w:cs="Arial"/>
          <w:bCs/>
          <w:sz w:val="24"/>
        </w:rPr>
        <w:t>26</w:t>
      </w:r>
      <w:r w:rsidR="00385CB4" w:rsidRPr="007D2D10">
        <w:rPr>
          <w:rFonts w:ascii="Arial" w:hAnsi="Arial" w:cs="Arial"/>
          <w:bCs/>
          <w:sz w:val="24"/>
        </w:rPr>
        <w:t xml:space="preserve">) </w:t>
      </w:r>
      <w:r w:rsidR="00153D90" w:rsidRPr="007D2D10">
        <w:rPr>
          <w:rFonts w:ascii="Arial" w:hAnsi="Arial" w:cs="Arial"/>
          <w:bCs/>
          <w:sz w:val="24"/>
        </w:rPr>
        <w:t>Приложение 13</w:t>
      </w:r>
      <w:r w:rsidR="00D312DC" w:rsidRPr="007D2D10">
        <w:rPr>
          <w:rFonts w:ascii="Arial" w:hAnsi="Arial" w:cs="Arial"/>
          <w:bCs/>
          <w:sz w:val="24"/>
        </w:rPr>
        <w:t xml:space="preserve"> «Блок-схема предоставления муниципальной услуги»</w:t>
      </w:r>
      <w:r w:rsidR="00153D90" w:rsidRPr="007D2D10">
        <w:rPr>
          <w:rFonts w:ascii="Arial" w:hAnsi="Arial" w:cs="Arial"/>
          <w:bCs/>
          <w:sz w:val="24"/>
        </w:rPr>
        <w:t xml:space="preserve"> признать утратившим силу.</w:t>
      </w:r>
    </w:p>
    <w:p w:rsidR="00A72458" w:rsidRPr="007D2D10" w:rsidRDefault="00993419" w:rsidP="00993419">
      <w:pPr>
        <w:pStyle w:val="a7"/>
        <w:tabs>
          <w:tab w:val="left" w:pos="709"/>
        </w:tabs>
        <w:rPr>
          <w:rFonts w:ascii="Arial" w:hAnsi="Arial" w:cs="Arial"/>
          <w:b/>
          <w:sz w:val="24"/>
        </w:rPr>
      </w:pPr>
      <w:r w:rsidRPr="007D2D10">
        <w:rPr>
          <w:rFonts w:ascii="Arial" w:hAnsi="Arial" w:cs="Arial"/>
          <w:sz w:val="24"/>
        </w:rPr>
        <w:t xml:space="preserve">          2. </w:t>
      </w:r>
      <w:r w:rsidR="00823549" w:rsidRPr="007D2D10">
        <w:rPr>
          <w:rFonts w:ascii="Arial" w:hAnsi="Arial" w:cs="Arial"/>
          <w:sz w:val="24"/>
        </w:rPr>
        <w:t>Настоящее</w:t>
      </w:r>
      <w:r w:rsidR="008B17B8" w:rsidRPr="007D2D10">
        <w:rPr>
          <w:rFonts w:ascii="Arial" w:hAnsi="Arial" w:cs="Arial"/>
          <w:sz w:val="24"/>
        </w:rPr>
        <w:t xml:space="preserve"> п</w:t>
      </w:r>
      <w:r w:rsidR="001138DD" w:rsidRPr="007D2D10">
        <w:rPr>
          <w:rFonts w:ascii="Arial" w:hAnsi="Arial" w:cs="Arial"/>
          <w:sz w:val="24"/>
        </w:rPr>
        <w:t>остановление</w:t>
      </w:r>
      <w:r w:rsidR="00823549" w:rsidRPr="007D2D10">
        <w:rPr>
          <w:rFonts w:ascii="Arial" w:hAnsi="Arial" w:cs="Arial"/>
          <w:sz w:val="24"/>
        </w:rPr>
        <w:t xml:space="preserve"> вступает в силу со дня его </w:t>
      </w:r>
      <w:r w:rsidR="00DF245A" w:rsidRPr="007D2D10">
        <w:rPr>
          <w:rFonts w:ascii="Arial" w:hAnsi="Arial" w:cs="Arial"/>
          <w:sz w:val="24"/>
        </w:rPr>
        <w:t>официального опубликования</w:t>
      </w:r>
      <w:r w:rsidR="00823549" w:rsidRPr="007D2D10">
        <w:rPr>
          <w:rFonts w:ascii="Arial" w:hAnsi="Arial" w:cs="Arial"/>
          <w:sz w:val="24"/>
        </w:rPr>
        <w:t>.</w:t>
      </w:r>
      <w:r w:rsidR="008B17B8" w:rsidRPr="007D2D10">
        <w:rPr>
          <w:rFonts w:ascii="Arial" w:hAnsi="Arial" w:cs="Arial"/>
          <w:sz w:val="24"/>
        </w:rPr>
        <w:t xml:space="preserve"> </w:t>
      </w:r>
    </w:p>
    <w:p w:rsidR="00D371D2" w:rsidRPr="007D2D10" w:rsidRDefault="00D371D2" w:rsidP="00BC2E8C">
      <w:pPr>
        <w:ind w:firstLine="709"/>
        <w:rPr>
          <w:rFonts w:ascii="Arial" w:hAnsi="Arial" w:cs="Arial"/>
          <w:sz w:val="24"/>
        </w:rPr>
      </w:pPr>
      <w:r w:rsidRPr="007D2D10">
        <w:rPr>
          <w:rFonts w:ascii="Arial" w:hAnsi="Arial" w:cs="Arial"/>
          <w:sz w:val="24"/>
        </w:rPr>
        <w:t xml:space="preserve">3. </w:t>
      </w:r>
      <w:r w:rsidR="00823549" w:rsidRPr="007D2D10">
        <w:rPr>
          <w:rFonts w:ascii="Arial" w:hAnsi="Arial" w:cs="Arial"/>
          <w:sz w:val="24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области, разместить на официальном сайте Одинцовского городского округа Московской области в информационно-телекоммуникационной сети «Интернет»</w:t>
      </w:r>
      <w:r w:rsidR="00857391" w:rsidRPr="007D2D10">
        <w:rPr>
          <w:rFonts w:ascii="Arial" w:hAnsi="Arial" w:cs="Arial"/>
          <w:sz w:val="24"/>
        </w:rPr>
        <w:t>.</w:t>
      </w:r>
      <w:r w:rsidR="00BC2E8C" w:rsidRPr="007D2D10">
        <w:rPr>
          <w:rFonts w:ascii="Arial" w:hAnsi="Arial" w:cs="Arial"/>
          <w:sz w:val="24"/>
        </w:rPr>
        <w:t xml:space="preserve"> </w:t>
      </w:r>
    </w:p>
    <w:p w:rsidR="00823549" w:rsidRDefault="00823549" w:rsidP="000914B6">
      <w:pPr>
        <w:ind w:firstLine="0"/>
        <w:rPr>
          <w:rFonts w:ascii="Arial" w:hAnsi="Arial" w:cs="Arial"/>
          <w:sz w:val="24"/>
        </w:rPr>
      </w:pPr>
    </w:p>
    <w:p w:rsidR="007D2D10" w:rsidRPr="007D2D10" w:rsidRDefault="007D2D10" w:rsidP="000914B6">
      <w:pPr>
        <w:ind w:firstLine="0"/>
        <w:rPr>
          <w:rFonts w:ascii="Arial" w:hAnsi="Arial" w:cs="Arial"/>
          <w:sz w:val="24"/>
        </w:rPr>
      </w:pPr>
      <w:bookmarkStart w:id="0" w:name="_GoBack"/>
      <w:bookmarkEnd w:id="0"/>
    </w:p>
    <w:p w:rsidR="00A53EF7" w:rsidRPr="007D2D10" w:rsidRDefault="00DB4AB5" w:rsidP="00BC2E8C">
      <w:pPr>
        <w:ind w:firstLine="0"/>
        <w:rPr>
          <w:rFonts w:ascii="Arial" w:hAnsi="Arial" w:cs="Arial"/>
          <w:sz w:val="24"/>
        </w:rPr>
      </w:pPr>
      <w:r w:rsidRPr="007D2D10">
        <w:rPr>
          <w:rFonts w:ascii="Arial" w:hAnsi="Arial" w:cs="Arial"/>
          <w:sz w:val="24"/>
        </w:rPr>
        <w:t xml:space="preserve">Глава Одинцовского городского округа                    </w:t>
      </w:r>
      <w:r w:rsidR="003B7AAB" w:rsidRPr="007D2D10">
        <w:rPr>
          <w:rFonts w:ascii="Arial" w:hAnsi="Arial" w:cs="Arial"/>
          <w:sz w:val="24"/>
        </w:rPr>
        <w:t xml:space="preserve">         </w:t>
      </w:r>
      <w:r w:rsidR="00823549" w:rsidRPr="007D2D10">
        <w:rPr>
          <w:rFonts w:ascii="Arial" w:hAnsi="Arial" w:cs="Arial"/>
          <w:sz w:val="24"/>
        </w:rPr>
        <w:t xml:space="preserve">    </w:t>
      </w:r>
      <w:r w:rsidR="00514C0A" w:rsidRPr="007D2D10">
        <w:rPr>
          <w:rFonts w:ascii="Arial" w:hAnsi="Arial" w:cs="Arial"/>
          <w:sz w:val="24"/>
        </w:rPr>
        <w:t xml:space="preserve">  </w:t>
      </w:r>
      <w:r w:rsidR="007D2D10">
        <w:rPr>
          <w:rFonts w:ascii="Arial" w:hAnsi="Arial" w:cs="Arial"/>
          <w:sz w:val="24"/>
        </w:rPr>
        <w:t xml:space="preserve">           </w:t>
      </w:r>
      <w:r w:rsidR="00514C0A" w:rsidRPr="007D2D10">
        <w:rPr>
          <w:rFonts w:ascii="Arial" w:hAnsi="Arial" w:cs="Arial"/>
          <w:sz w:val="24"/>
        </w:rPr>
        <w:t xml:space="preserve">         </w:t>
      </w:r>
      <w:r w:rsidRPr="007D2D10">
        <w:rPr>
          <w:rFonts w:ascii="Arial" w:hAnsi="Arial" w:cs="Arial"/>
          <w:sz w:val="24"/>
        </w:rPr>
        <w:t xml:space="preserve">     А.Р. Иванов</w:t>
      </w:r>
    </w:p>
    <w:sectPr w:rsidR="00A53EF7" w:rsidRPr="007D2D10" w:rsidSect="00184121">
      <w:pgSz w:w="11906" w:h="16838"/>
      <w:pgMar w:top="1134" w:right="567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6A" w:rsidRDefault="0072366A">
      <w:r>
        <w:separator/>
      </w:r>
    </w:p>
  </w:endnote>
  <w:endnote w:type="continuationSeparator" w:id="0">
    <w:p w:rsidR="0072366A" w:rsidRDefault="0072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6A" w:rsidRDefault="0072366A">
      <w:r>
        <w:separator/>
      </w:r>
    </w:p>
  </w:footnote>
  <w:footnote w:type="continuationSeparator" w:id="0">
    <w:p w:rsidR="0072366A" w:rsidRDefault="00723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7E6"/>
    <w:multiLevelType w:val="multilevel"/>
    <w:tmpl w:val="6FF6D3B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28952784"/>
    <w:multiLevelType w:val="multilevel"/>
    <w:tmpl w:val="70C25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FF79AA"/>
    <w:multiLevelType w:val="hybridMultilevel"/>
    <w:tmpl w:val="3612C428"/>
    <w:lvl w:ilvl="0" w:tplc="CEB0F26C">
      <w:start w:val="1"/>
      <w:numFmt w:val="bullet"/>
      <w:lvlText w:val="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BF2A4B48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7130BF82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84BC9DFA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2988B1AC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974E31EE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D45E9402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B5AAC256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F01E4E26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3">
    <w:nsid w:val="5E6B6A8A"/>
    <w:multiLevelType w:val="multilevel"/>
    <w:tmpl w:val="FE1AD23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64B82469"/>
    <w:multiLevelType w:val="hybridMultilevel"/>
    <w:tmpl w:val="6E9CCA54"/>
    <w:lvl w:ilvl="0" w:tplc="9C98E62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8D03D89"/>
    <w:multiLevelType w:val="hybridMultilevel"/>
    <w:tmpl w:val="CE682638"/>
    <w:lvl w:ilvl="0" w:tplc="942E201A">
      <w:start w:val="3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4354E8"/>
    <w:multiLevelType w:val="hybridMultilevel"/>
    <w:tmpl w:val="3612C428"/>
    <w:lvl w:ilvl="0" w:tplc="70AA966A">
      <w:start w:val="1"/>
      <w:numFmt w:val="bullet"/>
      <w:lvlText w:val=""/>
      <w:lvlJc w:val="left"/>
      <w:pPr>
        <w:tabs>
          <w:tab w:val="num" w:pos="1705"/>
        </w:tabs>
        <w:ind w:left="636" w:firstLine="709"/>
      </w:pPr>
      <w:rPr>
        <w:rFonts w:ascii="Symbol" w:hAnsi="Symbol" w:hint="default"/>
      </w:rPr>
    </w:lvl>
    <w:lvl w:ilvl="1" w:tplc="0E66D1F8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CE5AC6EC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C99E2C44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7766E96C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66762DF2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F77266C4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DD549F5C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FFAAA666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7">
    <w:nsid w:val="79AC2008"/>
    <w:multiLevelType w:val="hybridMultilevel"/>
    <w:tmpl w:val="291C895E"/>
    <w:lvl w:ilvl="0" w:tplc="5B64A82E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63C02B5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E12620C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E4A456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E88871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B92CBA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D2AF41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733A0954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3004671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0"/>
    <w:lvlOverride w:ilvl="0">
      <w:startOverride w:val="5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89"/>
    <w:rsid w:val="0000140A"/>
    <w:rsid w:val="0001007E"/>
    <w:rsid w:val="000112AA"/>
    <w:rsid w:val="00033348"/>
    <w:rsid w:val="0003561B"/>
    <w:rsid w:val="00044692"/>
    <w:rsid w:val="00045791"/>
    <w:rsid w:val="00057D4E"/>
    <w:rsid w:val="000620AE"/>
    <w:rsid w:val="000628FA"/>
    <w:rsid w:val="00067178"/>
    <w:rsid w:val="00067C64"/>
    <w:rsid w:val="000727EC"/>
    <w:rsid w:val="00075B1B"/>
    <w:rsid w:val="000914B6"/>
    <w:rsid w:val="000965AF"/>
    <w:rsid w:val="000A696C"/>
    <w:rsid w:val="000A7C81"/>
    <w:rsid w:val="000B2608"/>
    <w:rsid w:val="000B3A3C"/>
    <w:rsid w:val="000C081F"/>
    <w:rsid w:val="000D27F1"/>
    <w:rsid w:val="000E677D"/>
    <w:rsid w:val="000E7BA5"/>
    <w:rsid w:val="000F1455"/>
    <w:rsid w:val="000F2C44"/>
    <w:rsid w:val="000F4731"/>
    <w:rsid w:val="000F47AB"/>
    <w:rsid w:val="001034E2"/>
    <w:rsid w:val="0010381F"/>
    <w:rsid w:val="00104D80"/>
    <w:rsid w:val="00106C0D"/>
    <w:rsid w:val="00107070"/>
    <w:rsid w:val="00107D52"/>
    <w:rsid w:val="001101AE"/>
    <w:rsid w:val="001130A4"/>
    <w:rsid w:val="001138DD"/>
    <w:rsid w:val="001169E0"/>
    <w:rsid w:val="00123088"/>
    <w:rsid w:val="00125E13"/>
    <w:rsid w:val="00135D6F"/>
    <w:rsid w:val="0014328F"/>
    <w:rsid w:val="00144156"/>
    <w:rsid w:val="001452C0"/>
    <w:rsid w:val="00145D1C"/>
    <w:rsid w:val="00153D90"/>
    <w:rsid w:val="001560AF"/>
    <w:rsid w:val="00164A2C"/>
    <w:rsid w:val="00164BEE"/>
    <w:rsid w:val="00170EF5"/>
    <w:rsid w:val="00175D0B"/>
    <w:rsid w:val="0018288E"/>
    <w:rsid w:val="00183C78"/>
    <w:rsid w:val="00184121"/>
    <w:rsid w:val="00184DA9"/>
    <w:rsid w:val="001912C3"/>
    <w:rsid w:val="00192C88"/>
    <w:rsid w:val="00194D31"/>
    <w:rsid w:val="00194E1A"/>
    <w:rsid w:val="001B462F"/>
    <w:rsid w:val="001C0EAA"/>
    <w:rsid w:val="001C1086"/>
    <w:rsid w:val="001C7377"/>
    <w:rsid w:val="001D6359"/>
    <w:rsid w:val="001D7D55"/>
    <w:rsid w:val="00207E7C"/>
    <w:rsid w:val="0021073D"/>
    <w:rsid w:val="00211CF7"/>
    <w:rsid w:val="00212420"/>
    <w:rsid w:val="002145E9"/>
    <w:rsid w:val="002213FD"/>
    <w:rsid w:val="00224E0B"/>
    <w:rsid w:val="00227057"/>
    <w:rsid w:val="00227098"/>
    <w:rsid w:val="00233F1E"/>
    <w:rsid w:val="00236990"/>
    <w:rsid w:val="002423D1"/>
    <w:rsid w:val="0024268E"/>
    <w:rsid w:val="00247562"/>
    <w:rsid w:val="002524E0"/>
    <w:rsid w:val="0025354E"/>
    <w:rsid w:val="00256A66"/>
    <w:rsid w:val="002575BE"/>
    <w:rsid w:val="00272544"/>
    <w:rsid w:val="00272E29"/>
    <w:rsid w:val="0028237E"/>
    <w:rsid w:val="00290E93"/>
    <w:rsid w:val="00297B3B"/>
    <w:rsid w:val="002A1B96"/>
    <w:rsid w:val="002B019D"/>
    <w:rsid w:val="002D20AD"/>
    <w:rsid w:val="002D27B3"/>
    <w:rsid w:val="002D76A9"/>
    <w:rsid w:val="002E25F6"/>
    <w:rsid w:val="002E2DA5"/>
    <w:rsid w:val="002F32AD"/>
    <w:rsid w:val="00301729"/>
    <w:rsid w:val="00306284"/>
    <w:rsid w:val="00307EB9"/>
    <w:rsid w:val="00321F9E"/>
    <w:rsid w:val="0032461E"/>
    <w:rsid w:val="00331518"/>
    <w:rsid w:val="00332422"/>
    <w:rsid w:val="00333A54"/>
    <w:rsid w:val="00335B0E"/>
    <w:rsid w:val="00350055"/>
    <w:rsid w:val="00351465"/>
    <w:rsid w:val="0036043B"/>
    <w:rsid w:val="00365FB2"/>
    <w:rsid w:val="0036690A"/>
    <w:rsid w:val="00366A08"/>
    <w:rsid w:val="00366AE7"/>
    <w:rsid w:val="003707E1"/>
    <w:rsid w:val="003730C9"/>
    <w:rsid w:val="00385CB4"/>
    <w:rsid w:val="003864D9"/>
    <w:rsid w:val="00390C89"/>
    <w:rsid w:val="00392778"/>
    <w:rsid w:val="003A4293"/>
    <w:rsid w:val="003A74D3"/>
    <w:rsid w:val="003B7AAB"/>
    <w:rsid w:val="003C08B1"/>
    <w:rsid w:val="003C210D"/>
    <w:rsid w:val="003C4DA5"/>
    <w:rsid w:val="003D10C0"/>
    <w:rsid w:val="003D1CB3"/>
    <w:rsid w:val="003D2DFE"/>
    <w:rsid w:val="003D53E0"/>
    <w:rsid w:val="003E51F2"/>
    <w:rsid w:val="003F0082"/>
    <w:rsid w:val="003F52C5"/>
    <w:rsid w:val="003F594B"/>
    <w:rsid w:val="003F7A97"/>
    <w:rsid w:val="00414872"/>
    <w:rsid w:val="00417F4A"/>
    <w:rsid w:val="00420595"/>
    <w:rsid w:val="00420F62"/>
    <w:rsid w:val="00422901"/>
    <w:rsid w:val="00422B69"/>
    <w:rsid w:val="0042351A"/>
    <w:rsid w:val="0042410D"/>
    <w:rsid w:val="0042710E"/>
    <w:rsid w:val="0044262F"/>
    <w:rsid w:val="00446E4F"/>
    <w:rsid w:val="004526C0"/>
    <w:rsid w:val="00455435"/>
    <w:rsid w:val="00456647"/>
    <w:rsid w:val="004608C6"/>
    <w:rsid w:val="00462F25"/>
    <w:rsid w:val="0046547C"/>
    <w:rsid w:val="00467FF4"/>
    <w:rsid w:val="00474B6E"/>
    <w:rsid w:val="00476A0B"/>
    <w:rsid w:val="00480451"/>
    <w:rsid w:val="00481D45"/>
    <w:rsid w:val="00482578"/>
    <w:rsid w:val="00482D5C"/>
    <w:rsid w:val="00486B5B"/>
    <w:rsid w:val="004918B3"/>
    <w:rsid w:val="00495378"/>
    <w:rsid w:val="0049774E"/>
    <w:rsid w:val="004B1644"/>
    <w:rsid w:val="004B32E1"/>
    <w:rsid w:val="004C5552"/>
    <w:rsid w:val="004C6728"/>
    <w:rsid w:val="004D05B7"/>
    <w:rsid w:val="004D168D"/>
    <w:rsid w:val="004E3F9F"/>
    <w:rsid w:val="004F14E9"/>
    <w:rsid w:val="004F25F1"/>
    <w:rsid w:val="004F5C38"/>
    <w:rsid w:val="004F6409"/>
    <w:rsid w:val="005040BA"/>
    <w:rsid w:val="00514C0A"/>
    <w:rsid w:val="00515A9A"/>
    <w:rsid w:val="005214E2"/>
    <w:rsid w:val="005308E0"/>
    <w:rsid w:val="00530E34"/>
    <w:rsid w:val="00532CE2"/>
    <w:rsid w:val="00535CAE"/>
    <w:rsid w:val="00541BDB"/>
    <w:rsid w:val="005442E1"/>
    <w:rsid w:val="005532BD"/>
    <w:rsid w:val="005550B8"/>
    <w:rsid w:val="00557B0E"/>
    <w:rsid w:val="005666FE"/>
    <w:rsid w:val="00567063"/>
    <w:rsid w:val="00573E34"/>
    <w:rsid w:val="00585E18"/>
    <w:rsid w:val="00590C73"/>
    <w:rsid w:val="005A4A61"/>
    <w:rsid w:val="005C0447"/>
    <w:rsid w:val="005C1F0B"/>
    <w:rsid w:val="005D24A9"/>
    <w:rsid w:val="005D2795"/>
    <w:rsid w:val="005D308B"/>
    <w:rsid w:val="005E1ECF"/>
    <w:rsid w:val="005E21D6"/>
    <w:rsid w:val="005E3D7E"/>
    <w:rsid w:val="005F56CA"/>
    <w:rsid w:val="0060011C"/>
    <w:rsid w:val="00600A2C"/>
    <w:rsid w:val="0060367B"/>
    <w:rsid w:val="00610701"/>
    <w:rsid w:val="00617A73"/>
    <w:rsid w:val="006240A6"/>
    <w:rsid w:val="00633F33"/>
    <w:rsid w:val="00634780"/>
    <w:rsid w:val="0064153B"/>
    <w:rsid w:val="006441CF"/>
    <w:rsid w:val="00655A26"/>
    <w:rsid w:val="00656B5D"/>
    <w:rsid w:val="006734E1"/>
    <w:rsid w:val="006735FD"/>
    <w:rsid w:val="0067626B"/>
    <w:rsid w:val="00684BAC"/>
    <w:rsid w:val="00686418"/>
    <w:rsid w:val="0069297F"/>
    <w:rsid w:val="006A5F3A"/>
    <w:rsid w:val="006B0569"/>
    <w:rsid w:val="006B0D9C"/>
    <w:rsid w:val="006B66AB"/>
    <w:rsid w:val="006B70FB"/>
    <w:rsid w:val="006B76BE"/>
    <w:rsid w:val="006C618D"/>
    <w:rsid w:val="006D3C12"/>
    <w:rsid w:val="006D43EA"/>
    <w:rsid w:val="006D77FC"/>
    <w:rsid w:val="006E332D"/>
    <w:rsid w:val="006E3358"/>
    <w:rsid w:val="006E75E6"/>
    <w:rsid w:val="006F130C"/>
    <w:rsid w:val="006F7985"/>
    <w:rsid w:val="00701337"/>
    <w:rsid w:val="00705E62"/>
    <w:rsid w:val="0071776C"/>
    <w:rsid w:val="00717E3E"/>
    <w:rsid w:val="0072024A"/>
    <w:rsid w:val="007205E0"/>
    <w:rsid w:val="0072366A"/>
    <w:rsid w:val="007237EF"/>
    <w:rsid w:val="00732BAC"/>
    <w:rsid w:val="00733567"/>
    <w:rsid w:val="00737EC7"/>
    <w:rsid w:val="00740746"/>
    <w:rsid w:val="00744B86"/>
    <w:rsid w:val="00751B7D"/>
    <w:rsid w:val="0075489C"/>
    <w:rsid w:val="007549B0"/>
    <w:rsid w:val="0076030E"/>
    <w:rsid w:val="00764EA7"/>
    <w:rsid w:val="00766A03"/>
    <w:rsid w:val="00767A19"/>
    <w:rsid w:val="00767CFE"/>
    <w:rsid w:val="007712BD"/>
    <w:rsid w:val="0077487C"/>
    <w:rsid w:val="007807CB"/>
    <w:rsid w:val="00782190"/>
    <w:rsid w:val="0078642A"/>
    <w:rsid w:val="00796C31"/>
    <w:rsid w:val="007A1925"/>
    <w:rsid w:val="007A3F02"/>
    <w:rsid w:val="007C52F1"/>
    <w:rsid w:val="007C532D"/>
    <w:rsid w:val="007C5CE9"/>
    <w:rsid w:val="007D289B"/>
    <w:rsid w:val="007D2D10"/>
    <w:rsid w:val="007E2105"/>
    <w:rsid w:val="007F44C1"/>
    <w:rsid w:val="008051E4"/>
    <w:rsid w:val="00807EEB"/>
    <w:rsid w:val="00812E6A"/>
    <w:rsid w:val="00816480"/>
    <w:rsid w:val="00820143"/>
    <w:rsid w:val="0082314D"/>
    <w:rsid w:val="00823549"/>
    <w:rsid w:val="008235DB"/>
    <w:rsid w:val="00826FEB"/>
    <w:rsid w:val="00837003"/>
    <w:rsid w:val="00842D5A"/>
    <w:rsid w:val="00844BEE"/>
    <w:rsid w:val="008456AA"/>
    <w:rsid w:val="0084663C"/>
    <w:rsid w:val="008476DD"/>
    <w:rsid w:val="00847FBF"/>
    <w:rsid w:val="00852C50"/>
    <w:rsid w:val="0085568F"/>
    <w:rsid w:val="00857391"/>
    <w:rsid w:val="0086424E"/>
    <w:rsid w:val="00864305"/>
    <w:rsid w:val="008700AE"/>
    <w:rsid w:val="008726DD"/>
    <w:rsid w:val="00880589"/>
    <w:rsid w:val="00881FCC"/>
    <w:rsid w:val="0088274D"/>
    <w:rsid w:val="008879CF"/>
    <w:rsid w:val="00891526"/>
    <w:rsid w:val="00893C51"/>
    <w:rsid w:val="008A0396"/>
    <w:rsid w:val="008B17B8"/>
    <w:rsid w:val="008B5F68"/>
    <w:rsid w:val="008C202A"/>
    <w:rsid w:val="008C2EB7"/>
    <w:rsid w:val="008C4931"/>
    <w:rsid w:val="008C7144"/>
    <w:rsid w:val="008D5566"/>
    <w:rsid w:val="008D56D1"/>
    <w:rsid w:val="008D640B"/>
    <w:rsid w:val="008E1850"/>
    <w:rsid w:val="008E3074"/>
    <w:rsid w:val="008E662D"/>
    <w:rsid w:val="009002CB"/>
    <w:rsid w:val="00902E57"/>
    <w:rsid w:val="0090471D"/>
    <w:rsid w:val="00905362"/>
    <w:rsid w:val="00905711"/>
    <w:rsid w:val="00912430"/>
    <w:rsid w:val="0091793C"/>
    <w:rsid w:val="009201F8"/>
    <w:rsid w:val="00931E44"/>
    <w:rsid w:val="0093231C"/>
    <w:rsid w:val="00936770"/>
    <w:rsid w:val="0094193C"/>
    <w:rsid w:val="00947C2E"/>
    <w:rsid w:val="0095417B"/>
    <w:rsid w:val="0096300C"/>
    <w:rsid w:val="00963BB6"/>
    <w:rsid w:val="0096406B"/>
    <w:rsid w:val="0097107D"/>
    <w:rsid w:val="0097238C"/>
    <w:rsid w:val="009729BF"/>
    <w:rsid w:val="00977C61"/>
    <w:rsid w:val="00993419"/>
    <w:rsid w:val="00994BB1"/>
    <w:rsid w:val="00996273"/>
    <w:rsid w:val="009B2162"/>
    <w:rsid w:val="009B4A07"/>
    <w:rsid w:val="009C6D20"/>
    <w:rsid w:val="009D025C"/>
    <w:rsid w:val="009D1809"/>
    <w:rsid w:val="009D1AAE"/>
    <w:rsid w:val="009D2B02"/>
    <w:rsid w:val="009D45F5"/>
    <w:rsid w:val="009D5070"/>
    <w:rsid w:val="009E18F1"/>
    <w:rsid w:val="009E4334"/>
    <w:rsid w:val="009E49B1"/>
    <w:rsid w:val="009E5F13"/>
    <w:rsid w:val="009F4F1F"/>
    <w:rsid w:val="00A005E8"/>
    <w:rsid w:val="00A021F9"/>
    <w:rsid w:val="00A10D58"/>
    <w:rsid w:val="00A15732"/>
    <w:rsid w:val="00A21218"/>
    <w:rsid w:val="00A246FC"/>
    <w:rsid w:val="00A25868"/>
    <w:rsid w:val="00A40973"/>
    <w:rsid w:val="00A41255"/>
    <w:rsid w:val="00A4718A"/>
    <w:rsid w:val="00A47813"/>
    <w:rsid w:val="00A53EF7"/>
    <w:rsid w:val="00A616B6"/>
    <w:rsid w:val="00A63B86"/>
    <w:rsid w:val="00A65043"/>
    <w:rsid w:val="00A71522"/>
    <w:rsid w:val="00A72458"/>
    <w:rsid w:val="00A72A39"/>
    <w:rsid w:val="00A74CE1"/>
    <w:rsid w:val="00A77845"/>
    <w:rsid w:val="00A8396F"/>
    <w:rsid w:val="00A85956"/>
    <w:rsid w:val="00A94B30"/>
    <w:rsid w:val="00A94D8F"/>
    <w:rsid w:val="00A95CBD"/>
    <w:rsid w:val="00AA7F6E"/>
    <w:rsid w:val="00AB090E"/>
    <w:rsid w:val="00AB0D11"/>
    <w:rsid w:val="00AB18A5"/>
    <w:rsid w:val="00AB21B0"/>
    <w:rsid w:val="00AC0147"/>
    <w:rsid w:val="00AD114C"/>
    <w:rsid w:val="00AD1588"/>
    <w:rsid w:val="00AD1C3F"/>
    <w:rsid w:val="00AD420E"/>
    <w:rsid w:val="00AD7E79"/>
    <w:rsid w:val="00AE223B"/>
    <w:rsid w:val="00AE47C7"/>
    <w:rsid w:val="00AE5B40"/>
    <w:rsid w:val="00AF14F6"/>
    <w:rsid w:val="00AF2D66"/>
    <w:rsid w:val="00AF3742"/>
    <w:rsid w:val="00AF3A31"/>
    <w:rsid w:val="00B149B5"/>
    <w:rsid w:val="00B229E0"/>
    <w:rsid w:val="00B2717D"/>
    <w:rsid w:val="00B307A9"/>
    <w:rsid w:val="00B31FFA"/>
    <w:rsid w:val="00B347B5"/>
    <w:rsid w:val="00B3502B"/>
    <w:rsid w:val="00B36A37"/>
    <w:rsid w:val="00B36E82"/>
    <w:rsid w:val="00B41C9B"/>
    <w:rsid w:val="00B526DC"/>
    <w:rsid w:val="00B54416"/>
    <w:rsid w:val="00B54FE2"/>
    <w:rsid w:val="00B55AAB"/>
    <w:rsid w:val="00B55B69"/>
    <w:rsid w:val="00B6425D"/>
    <w:rsid w:val="00B72BF6"/>
    <w:rsid w:val="00B75CD4"/>
    <w:rsid w:val="00B765D8"/>
    <w:rsid w:val="00B76634"/>
    <w:rsid w:val="00B77039"/>
    <w:rsid w:val="00B83CD8"/>
    <w:rsid w:val="00B94144"/>
    <w:rsid w:val="00B97C88"/>
    <w:rsid w:val="00BA1F43"/>
    <w:rsid w:val="00BA3CA1"/>
    <w:rsid w:val="00BA5D90"/>
    <w:rsid w:val="00BB2C6D"/>
    <w:rsid w:val="00BC2E8C"/>
    <w:rsid w:val="00BC5AF5"/>
    <w:rsid w:val="00BD6BDC"/>
    <w:rsid w:val="00BE2F93"/>
    <w:rsid w:val="00BF1CF4"/>
    <w:rsid w:val="00BF239C"/>
    <w:rsid w:val="00BF4406"/>
    <w:rsid w:val="00BF5504"/>
    <w:rsid w:val="00C02100"/>
    <w:rsid w:val="00C13D69"/>
    <w:rsid w:val="00C16F9A"/>
    <w:rsid w:val="00C2193B"/>
    <w:rsid w:val="00C22E98"/>
    <w:rsid w:val="00C32CEE"/>
    <w:rsid w:val="00C41065"/>
    <w:rsid w:val="00C41A34"/>
    <w:rsid w:val="00C448F9"/>
    <w:rsid w:val="00C46DD4"/>
    <w:rsid w:val="00C46F69"/>
    <w:rsid w:val="00C50404"/>
    <w:rsid w:val="00C52D63"/>
    <w:rsid w:val="00C54F7C"/>
    <w:rsid w:val="00C57544"/>
    <w:rsid w:val="00C6433E"/>
    <w:rsid w:val="00C64DAE"/>
    <w:rsid w:val="00C775DF"/>
    <w:rsid w:val="00C8132A"/>
    <w:rsid w:val="00C844F5"/>
    <w:rsid w:val="00C8451A"/>
    <w:rsid w:val="00C86AB5"/>
    <w:rsid w:val="00C9611B"/>
    <w:rsid w:val="00C96A4F"/>
    <w:rsid w:val="00CA23F9"/>
    <w:rsid w:val="00CB2F14"/>
    <w:rsid w:val="00CB7D91"/>
    <w:rsid w:val="00CC760D"/>
    <w:rsid w:val="00CC7E50"/>
    <w:rsid w:val="00CD17D6"/>
    <w:rsid w:val="00CD283B"/>
    <w:rsid w:val="00CD74E9"/>
    <w:rsid w:val="00CE373A"/>
    <w:rsid w:val="00CE488F"/>
    <w:rsid w:val="00CE7B5F"/>
    <w:rsid w:val="00CF272E"/>
    <w:rsid w:val="00CF37F6"/>
    <w:rsid w:val="00CF4213"/>
    <w:rsid w:val="00D12345"/>
    <w:rsid w:val="00D14BEB"/>
    <w:rsid w:val="00D213EB"/>
    <w:rsid w:val="00D24964"/>
    <w:rsid w:val="00D26E4D"/>
    <w:rsid w:val="00D312DC"/>
    <w:rsid w:val="00D3272C"/>
    <w:rsid w:val="00D344FD"/>
    <w:rsid w:val="00D371D2"/>
    <w:rsid w:val="00D419D0"/>
    <w:rsid w:val="00D4235B"/>
    <w:rsid w:val="00D43D0B"/>
    <w:rsid w:val="00D514D4"/>
    <w:rsid w:val="00D65EDB"/>
    <w:rsid w:val="00D71106"/>
    <w:rsid w:val="00D72D96"/>
    <w:rsid w:val="00D75BCE"/>
    <w:rsid w:val="00D80AAC"/>
    <w:rsid w:val="00D95536"/>
    <w:rsid w:val="00D958C8"/>
    <w:rsid w:val="00DA0FF4"/>
    <w:rsid w:val="00DA6FF8"/>
    <w:rsid w:val="00DA734C"/>
    <w:rsid w:val="00DB02BE"/>
    <w:rsid w:val="00DB4AB5"/>
    <w:rsid w:val="00DB540B"/>
    <w:rsid w:val="00DB5445"/>
    <w:rsid w:val="00DB5FD4"/>
    <w:rsid w:val="00DC1314"/>
    <w:rsid w:val="00DC18B6"/>
    <w:rsid w:val="00DC4231"/>
    <w:rsid w:val="00DD4FE1"/>
    <w:rsid w:val="00DE600C"/>
    <w:rsid w:val="00DF1662"/>
    <w:rsid w:val="00DF245A"/>
    <w:rsid w:val="00DF4F8C"/>
    <w:rsid w:val="00DF51BF"/>
    <w:rsid w:val="00DF7325"/>
    <w:rsid w:val="00E01F5A"/>
    <w:rsid w:val="00E0315E"/>
    <w:rsid w:val="00E15CB1"/>
    <w:rsid w:val="00E236A9"/>
    <w:rsid w:val="00E2610A"/>
    <w:rsid w:val="00E30A37"/>
    <w:rsid w:val="00E33A61"/>
    <w:rsid w:val="00E37865"/>
    <w:rsid w:val="00E45E5F"/>
    <w:rsid w:val="00E500D2"/>
    <w:rsid w:val="00E519B1"/>
    <w:rsid w:val="00E550A8"/>
    <w:rsid w:val="00E642FF"/>
    <w:rsid w:val="00E71BFF"/>
    <w:rsid w:val="00E71CF7"/>
    <w:rsid w:val="00E73D16"/>
    <w:rsid w:val="00E73E74"/>
    <w:rsid w:val="00E803A1"/>
    <w:rsid w:val="00E81D40"/>
    <w:rsid w:val="00E81FCD"/>
    <w:rsid w:val="00E8392F"/>
    <w:rsid w:val="00E87E8C"/>
    <w:rsid w:val="00E94C43"/>
    <w:rsid w:val="00E95CFC"/>
    <w:rsid w:val="00EA322D"/>
    <w:rsid w:val="00EA4928"/>
    <w:rsid w:val="00EA56C7"/>
    <w:rsid w:val="00EA7661"/>
    <w:rsid w:val="00EB705F"/>
    <w:rsid w:val="00EB7938"/>
    <w:rsid w:val="00EC24A5"/>
    <w:rsid w:val="00ED3AF1"/>
    <w:rsid w:val="00ED4A64"/>
    <w:rsid w:val="00ED5D2A"/>
    <w:rsid w:val="00EE14D9"/>
    <w:rsid w:val="00EE38F2"/>
    <w:rsid w:val="00EE79D9"/>
    <w:rsid w:val="00EF2D65"/>
    <w:rsid w:val="00EF52A9"/>
    <w:rsid w:val="00EF5CF6"/>
    <w:rsid w:val="00EF6F1D"/>
    <w:rsid w:val="00EF7585"/>
    <w:rsid w:val="00F04589"/>
    <w:rsid w:val="00F054F6"/>
    <w:rsid w:val="00F10D32"/>
    <w:rsid w:val="00F1147D"/>
    <w:rsid w:val="00F17752"/>
    <w:rsid w:val="00F20566"/>
    <w:rsid w:val="00F2131C"/>
    <w:rsid w:val="00F26701"/>
    <w:rsid w:val="00F34372"/>
    <w:rsid w:val="00F37110"/>
    <w:rsid w:val="00F4004C"/>
    <w:rsid w:val="00F4118B"/>
    <w:rsid w:val="00F441BD"/>
    <w:rsid w:val="00F45793"/>
    <w:rsid w:val="00F45A95"/>
    <w:rsid w:val="00F45C20"/>
    <w:rsid w:val="00F47B19"/>
    <w:rsid w:val="00F5088F"/>
    <w:rsid w:val="00F527D2"/>
    <w:rsid w:val="00F562D3"/>
    <w:rsid w:val="00F62F51"/>
    <w:rsid w:val="00F655E9"/>
    <w:rsid w:val="00F65910"/>
    <w:rsid w:val="00F66910"/>
    <w:rsid w:val="00F821A9"/>
    <w:rsid w:val="00F90A87"/>
    <w:rsid w:val="00F939DD"/>
    <w:rsid w:val="00F950E0"/>
    <w:rsid w:val="00F959FF"/>
    <w:rsid w:val="00F95A20"/>
    <w:rsid w:val="00F97589"/>
    <w:rsid w:val="00FA26BE"/>
    <w:rsid w:val="00FA28CF"/>
    <w:rsid w:val="00FA5332"/>
    <w:rsid w:val="00FB47D0"/>
    <w:rsid w:val="00FC05BF"/>
    <w:rsid w:val="00FC1E6E"/>
    <w:rsid w:val="00FD048D"/>
    <w:rsid w:val="00FD07C1"/>
    <w:rsid w:val="00FD35BC"/>
    <w:rsid w:val="00FD3BFC"/>
    <w:rsid w:val="00FD51B1"/>
    <w:rsid w:val="00FD5997"/>
    <w:rsid w:val="00FE242D"/>
    <w:rsid w:val="00FE485D"/>
    <w:rsid w:val="00FE4F8B"/>
    <w:rsid w:val="00FE52F1"/>
    <w:rsid w:val="00FF3494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</w:style>
  <w:style w:type="paragraph" w:customStyle="1" w:styleId="2">
    <w:name w:val="Стиль2"/>
    <w:basedOn w:val="a"/>
  </w:style>
  <w:style w:type="paragraph" w:customStyle="1" w:styleId="3">
    <w:name w:val="Стиль3"/>
    <w:basedOn w:val="a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567" w:firstLine="0"/>
    </w:pPr>
  </w:style>
  <w:style w:type="paragraph" w:styleId="20">
    <w:name w:val="Body Text Indent 2"/>
    <w:basedOn w:val="a"/>
    <w:link w:val="21"/>
    <w:pPr>
      <w:ind w:firstLine="709"/>
    </w:pPr>
    <w:rPr>
      <w:sz w:val="24"/>
    </w:rPr>
  </w:style>
  <w:style w:type="paragraph" w:styleId="a7">
    <w:name w:val="Body Text"/>
    <w:basedOn w:val="a"/>
    <w:link w:val="a8"/>
    <w:pPr>
      <w:ind w:firstLine="0"/>
    </w:pPr>
    <w:rPr>
      <w:sz w:val="20"/>
    </w:rPr>
  </w:style>
  <w:style w:type="paragraph" w:styleId="30">
    <w:name w:val="Body Text Indent 3"/>
    <w:basedOn w:val="a"/>
    <w:pPr>
      <w:ind w:firstLine="709"/>
    </w:pPr>
  </w:style>
  <w:style w:type="paragraph" w:customStyle="1" w:styleId="ConsNonformat">
    <w:name w:val="ConsNonformat"/>
    <w:rsid w:val="00290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F26701"/>
    <w:rPr>
      <w:color w:val="0000FF"/>
      <w:u w:val="single"/>
    </w:rPr>
  </w:style>
  <w:style w:type="paragraph" w:styleId="aa">
    <w:name w:val="Balloon Text"/>
    <w:basedOn w:val="a"/>
    <w:link w:val="ab"/>
    <w:rsid w:val="00A471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718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32461E"/>
    <w:rPr>
      <w:sz w:val="28"/>
      <w:szCs w:val="24"/>
    </w:rPr>
  </w:style>
  <w:style w:type="paragraph" w:styleId="ac">
    <w:name w:val="List Paragraph"/>
    <w:basedOn w:val="a"/>
    <w:uiPriority w:val="34"/>
    <w:qFormat/>
    <w:rsid w:val="00767A19"/>
    <w:pPr>
      <w:ind w:left="720" w:firstLine="0"/>
      <w:contextualSpacing/>
      <w:jc w:val="left"/>
    </w:pPr>
    <w:rPr>
      <w:sz w:val="20"/>
      <w:szCs w:val="20"/>
    </w:rPr>
  </w:style>
  <w:style w:type="paragraph" w:styleId="ad">
    <w:name w:val="Subtitle"/>
    <w:basedOn w:val="a"/>
    <w:next w:val="a"/>
    <w:link w:val="ae"/>
    <w:qFormat/>
    <w:rsid w:val="00224E0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e">
    <w:name w:val="Подзаголовок Знак"/>
    <w:link w:val="ad"/>
    <w:rsid w:val="00224E0B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A72458"/>
    <w:rPr>
      <w:sz w:val="24"/>
      <w:szCs w:val="24"/>
    </w:rPr>
  </w:style>
  <w:style w:type="character" w:customStyle="1" w:styleId="a8">
    <w:name w:val="Основной текст Знак"/>
    <w:link w:val="a7"/>
    <w:rsid w:val="00A7245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</w:style>
  <w:style w:type="paragraph" w:customStyle="1" w:styleId="2">
    <w:name w:val="Стиль2"/>
    <w:basedOn w:val="a"/>
  </w:style>
  <w:style w:type="paragraph" w:customStyle="1" w:styleId="3">
    <w:name w:val="Стиль3"/>
    <w:basedOn w:val="a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567" w:firstLine="0"/>
    </w:pPr>
  </w:style>
  <w:style w:type="paragraph" w:styleId="20">
    <w:name w:val="Body Text Indent 2"/>
    <w:basedOn w:val="a"/>
    <w:link w:val="21"/>
    <w:pPr>
      <w:ind w:firstLine="709"/>
    </w:pPr>
    <w:rPr>
      <w:sz w:val="24"/>
    </w:rPr>
  </w:style>
  <w:style w:type="paragraph" w:styleId="a7">
    <w:name w:val="Body Text"/>
    <w:basedOn w:val="a"/>
    <w:link w:val="a8"/>
    <w:pPr>
      <w:ind w:firstLine="0"/>
    </w:pPr>
    <w:rPr>
      <w:sz w:val="20"/>
    </w:rPr>
  </w:style>
  <w:style w:type="paragraph" w:styleId="30">
    <w:name w:val="Body Text Indent 3"/>
    <w:basedOn w:val="a"/>
    <w:pPr>
      <w:ind w:firstLine="709"/>
    </w:pPr>
  </w:style>
  <w:style w:type="paragraph" w:customStyle="1" w:styleId="ConsNonformat">
    <w:name w:val="ConsNonformat"/>
    <w:rsid w:val="00290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F26701"/>
    <w:rPr>
      <w:color w:val="0000FF"/>
      <w:u w:val="single"/>
    </w:rPr>
  </w:style>
  <w:style w:type="paragraph" w:styleId="aa">
    <w:name w:val="Balloon Text"/>
    <w:basedOn w:val="a"/>
    <w:link w:val="ab"/>
    <w:rsid w:val="00A471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718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32461E"/>
    <w:rPr>
      <w:sz w:val="28"/>
      <w:szCs w:val="24"/>
    </w:rPr>
  </w:style>
  <w:style w:type="paragraph" w:styleId="ac">
    <w:name w:val="List Paragraph"/>
    <w:basedOn w:val="a"/>
    <w:uiPriority w:val="34"/>
    <w:qFormat/>
    <w:rsid w:val="00767A19"/>
    <w:pPr>
      <w:ind w:left="720" w:firstLine="0"/>
      <w:contextualSpacing/>
      <w:jc w:val="left"/>
    </w:pPr>
    <w:rPr>
      <w:sz w:val="20"/>
      <w:szCs w:val="20"/>
    </w:rPr>
  </w:style>
  <w:style w:type="paragraph" w:styleId="ad">
    <w:name w:val="Subtitle"/>
    <w:basedOn w:val="a"/>
    <w:next w:val="a"/>
    <w:link w:val="ae"/>
    <w:qFormat/>
    <w:rsid w:val="00224E0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e">
    <w:name w:val="Подзаголовок Знак"/>
    <w:link w:val="ad"/>
    <w:rsid w:val="00224E0B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A72458"/>
    <w:rPr>
      <w:sz w:val="24"/>
      <w:szCs w:val="24"/>
    </w:rPr>
  </w:style>
  <w:style w:type="character" w:customStyle="1" w:styleId="a8">
    <w:name w:val="Основной текст Знак"/>
    <w:link w:val="a7"/>
    <w:rsid w:val="00A7245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75D1-0538-44EF-90AB-AEECFF71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безвозмездное</vt:lpstr>
    </vt:vector>
  </TitlesOfParts>
  <Company>*</Company>
  <LinksUpToDate>false</LinksUpToDate>
  <CharactersWithSpaces>5931</CharactersWithSpaces>
  <SharedDoc>false</SharedDoc>
  <HLinks>
    <vt:vector size="6" baseType="variant">
      <vt:variant>
        <vt:i4>7733288</vt:i4>
      </vt:variant>
      <vt:variant>
        <vt:i4>0</vt:i4>
      </vt:variant>
      <vt:variant>
        <vt:i4>0</vt:i4>
      </vt:variant>
      <vt:variant>
        <vt:i4>5</vt:i4>
      </vt:variant>
      <vt:variant>
        <vt:lpwstr>http://www.odin.ru/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безвозмездное</dc:title>
  <dc:subject/>
  <dc:creator>Галина</dc:creator>
  <cp:keywords/>
  <cp:lastModifiedBy>Зиминова Анна Юрьевна</cp:lastModifiedBy>
  <cp:revision>14</cp:revision>
  <cp:lastPrinted>2023-02-06T08:04:00Z</cp:lastPrinted>
  <dcterms:created xsi:type="dcterms:W3CDTF">2023-02-02T08:47:00Z</dcterms:created>
  <dcterms:modified xsi:type="dcterms:W3CDTF">2023-03-14T12:44:00Z</dcterms:modified>
</cp:coreProperties>
</file>