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DA88" w14:textId="76D92741" w:rsidR="006C458E" w:rsidRPr="00D4519A" w:rsidRDefault="00A66504" w:rsidP="00A91307">
      <w:pPr>
        <w:autoSpaceDE w:val="0"/>
        <w:autoSpaceDN w:val="0"/>
        <w:adjustRightInd w:val="0"/>
        <w:ind w:left="7080" w:firstLine="708"/>
        <w:jc w:val="center"/>
        <w:rPr>
          <w:rFonts w:ascii="Arial" w:hAnsi="Arial" w:cs="Arial"/>
        </w:rPr>
      </w:pPr>
      <w:r w:rsidRPr="00D451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67097" wp14:editId="004C1CA9">
                <wp:simplePos x="0" y="0"/>
                <wp:positionH relativeFrom="page">
                  <wp:posOffset>-6481742</wp:posOffset>
                </wp:positionH>
                <wp:positionV relativeFrom="paragraph">
                  <wp:posOffset>80360</wp:posOffset>
                </wp:positionV>
                <wp:extent cx="6718935" cy="2870200"/>
                <wp:effectExtent l="0" t="0" r="5715" b="6350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C944" w14:textId="77777777" w:rsidR="00EB0C67" w:rsidRPr="004641BB" w:rsidRDefault="00EB0C67" w:rsidP="00EB0C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5434FED3" wp14:editId="1020C371">
                                  <wp:extent cx="593725" cy="887095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A0C8C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59201E57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38D462" w14:textId="77777777" w:rsidR="00EB0C67" w:rsidRPr="009E5760" w:rsidRDefault="00EB0C67" w:rsidP="00EB0C67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5F389934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195A456C" w14:textId="77777777" w:rsidR="00EB0C67" w:rsidRPr="003223A5" w:rsidRDefault="00EB0C67" w:rsidP="00EB0C67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25F86E" w14:textId="7E933A19" w:rsidR="00EB0C67" w:rsidRPr="003A0C93" w:rsidRDefault="00EB0C67" w:rsidP="00EB0C67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46B876A4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2DAC53E3" w14:textId="241EE6E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D3350" w14:textId="53F66684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C7C9B8" w14:textId="419263AC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6906F" w14:textId="1EDFA8B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58961B" w14:textId="32833591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AD882" w14:textId="77777777" w:rsidR="00EB0C67" w:rsidRP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1AEAEE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B38087" w14:textId="77777777" w:rsidR="00EB0C67" w:rsidRPr="000E23CE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-510.35pt;margin-top:6.35pt;width:529.0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" stroked="f">
                <v:textbox>
                  <w:txbxContent>
                    <w:p w14:paraId="2CF4C944" w14:textId="77777777" w:rsidR="00EB0C67" w:rsidRPr="004641BB" w:rsidRDefault="00EB0C67" w:rsidP="00EB0C67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5434FED3" wp14:editId="1020C371">
                            <wp:extent cx="593725" cy="887095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DA0C8C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59201E57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38D462" w14:textId="77777777" w:rsidR="00EB0C67" w:rsidRPr="009E5760" w:rsidRDefault="00EB0C67" w:rsidP="00EB0C67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5F389934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195A456C" w14:textId="77777777" w:rsidR="00EB0C67" w:rsidRPr="003223A5" w:rsidRDefault="00EB0C67" w:rsidP="00EB0C67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25F86E" w14:textId="7E933A19" w:rsidR="00EB0C67" w:rsidRPr="003A0C93" w:rsidRDefault="00EB0C67" w:rsidP="00EB0C67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46B876A4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2DAC53E3" w14:textId="241EE6E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D3350" w14:textId="53F66684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C7C9B8" w14:textId="419263AC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06906F" w14:textId="1EDFA8B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58961B" w14:textId="32833591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AAD882" w14:textId="77777777" w:rsidR="00EB0C67" w:rsidRP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1AEAEE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B38087" w14:textId="77777777" w:rsidR="00EB0C67" w:rsidRPr="000E23CE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081E6D" w14:textId="77777777" w:rsidR="00D4519A" w:rsidRPr="00D4519A" w:rsidRDefault="00D4519A" w:rsidP="00D4519A">
      <w:pPr>
        <w:jc w:val="center"/>
        <w:rPr>
          <w:rFonts w:ascii="Arial" w:eastAsia="Calibri" w:hAnsi="Arial" w:cs="Arial"/>
        </w:rPr>
      </w:pPr>
      <w:r w:rsidRPr="00D4519A">
        <w:rPr>
          <w:rFonts w:ascii="Arial" w:eastAsia="Calibri" w:hAnsi="Arial" w:cs="Arial"/>
        </w:rPr>
        <w:t>АДМИНИСТРАЦИЯ</w:t>
      </w:r>
    </w:p>
    <w:p w14:paraId="1E840C5F" w14:textId="77777777" w:rsidR="00D4519A" w:rsidRPr="00D4519A" w:rsidRDefault="00D4519A" w:rsidP="00D4519A">
      <w:pPr>
        <w:jc w:val="center"/>
        <w:rPr>
          <w:rFonts w:ascii="Arial" w:eastAsia="Calibri" w:hAnsi="Arial" w:cs="Arial"/>
        </w:rPr>
      </w:pPr>
      <w:r w:rsidRPr="00D4519A">
        <w:rPr>
          <w:rFonts w:ascii="Arial" w:eastAsia="Calibri" w:hAnsi="Arial" w:cs="Arial"/>
        </w:rPr>
        <w:t>ОДИНЦОВСКОГО ГОРОДСКОГО ОКРУГА</w:t>
      </w:r>
    </w:p>
    <w:p w14:paraId="4ADB6B02" w14:textId="77777777" w:rsidR="00D4519A" w:rsidRPr="00D4519A" w:rsidRDefault="00D4519A" w:rsidP="00D4519A">
      <w:pPr>
        <w:jc w:val="center"/>
        <w:rPr>
          <w:rFonts w:ascii="Arial" w:eastAsia="Calibri" w:hAnsi="Arial" w:cs="Arial"/>
        </w:rPr>
      </w:pPr>
      <w:r w:rsidRPr="00D4519A">
        <w:rPr>
          <w:rFonts w:ascii="Arial" w:eastAsia="Calibri" w:hAnsi="Arial" w:cs="Arial"/>
        </w:rPr>
        <w:t>МОСКОВСКОЙ ОБЛАСТИ</w:t>
      </w:r>
    </w:p>
    <w:p w14:paraId="5EA5050A" w14:textId="77777777" w:rsidR="00D4519A" w:rsidRPr="00D4519A" w:rsidRDefault="00D4519A" w:rsidP="00D4519A">
      <w:pPr>
        <w:jc w:val="center"/>
        <w:rPr>
          <w:rFonts w:ascii="Arial" w:eastAsia="Calibri" w:hAnsi="Arial" w:cs="Arial"/>
        </w:rPr>
      </w:pPr>
      <w:r w:rsidRPr="00D4519A">
        <w:rPr>
          <w:rFonts w:ascii="Arial" w:eastAsia="Calibri" w:hAnsi="Arial" w:cs="Arial"/>
        </w:rPr>
        <w:t>ПОСТАНОВЛЕНИЕ</w:t>
      </w:r>
    </w:p>
    <w:p w14:paraId="7BBF3E40" w14:textId="77777777" w:rsidR="00D4519A" w:rsidRPr="00D4519A" w:rsidRDefault="00D4519A" w:rsidP="00D4519A">
      <w:pPr>
        <w:jc w:val="center"/>
        <w:rPr>
          <w:rFonts w:ascii="Arial" w:eastAsia="Calibri" w:hAnsi="Arial" w:cs="Arial"/>
        </w:rPr>
      </w:pPr>
      <w:r w:rsidRPr="00D4519A">
        <w:rPr>
          <w:rFonts w:ascii="Arial" w:eastAsia="Calibri" w:hAnsi="Arial" w:cs="Arial"/>
        </w:rPr>
        <w:t>17.02.2023 № 755</w:t>
      </w:r>
    </w:p>
    <w:p w14:paraId="72C4137C" w14:textId="77777777" w:rsidR="00D4519A" w:rsidRPr="00D4519A" w:rsidRDefault="00D4519A" w:rsidP="00D4519A">
      <w:pPr>
        <w:jc w:val="center"/>
        <w:rPr>
          <w:rFonts w:ascii="Arial" w:eastAsia="Calibri" w:hAnsi="Arial" w:cs="Arial"/>
        </w:rPr>
      </w:pPr>
    </w:p>
    <w:p w14:paraId="04F733C9" w14:textId="7923FA7A" w:rsidR="00EE5087" w:rsidRPr="00D4519A" w:rsidRDefault="00EE5087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4BEB52" w14:textId="43801521" w:rsidR="00095CFB" w:rsidRPr="00D4519A" w:rsidRDefault="00095CFB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B77A51" w14:textId="77777777" w:rsidR="00590CAE" w:rsidRPr="00D4519A" w:rsidRDefault="00590CAE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D4519A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6FBAD784" w14:textId="77777777" w:rsidR="00590CAE" w:rsidRPr="00D4519A" w:rsidRDefault="00590CAE" w:rsidP="00590CAE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D4519A" w:rsidRDefault="00590CAE" w:rsidP="00590CAE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66B4ABBA" w14:textId="77777777" w:rsidR="00590CAE" w:rsidRPr="00D4519A" w:rsidRDefault="00590CAE" w:rsidP="00590CAE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«Цифровое муниципальное образование»</w:t>
            </w:r>
          </w:p>
          <w:p w14:paraId="45EEED75" w14:textId="57E08BE2" w:rsidR="00EE5087" w:rsidRPr="00D4519A" w:rsidRDefault="00590CAE" w:rsidP="00590CAE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 на 2023-2027 годы</w:t>
            </w:r>
          </w:p>
        </w:tc>
      </w:tr>
    </w:tbl>
    <w:p w14:paraId="616E5CA5" w14:textId="77777777" w:rsidR="00A25BD7" w:rsidRPr="00D4519A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ED5D527" w14:textId="468E5779" w:rsidR="00590CAE" w:rsidRPr="00D4519A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proofErr w:type="gramStart"/>
      <w:r w:rsidRPr="00D4519A">
        <w:rPr>
          <w:rFonts w:ascii="Arial" w:eastAsia="Calibri" w:hAnsi="Arial" w:cs="Arial"/>
        </w:rPr>
        <w:t>В целях</w:t>
      </w:r>
      <w:r w:rsidRPr="00D4519A">
        <w:rPr>
          <w:rFonts w:ascii="Arial" w:eastAsia="Calibri" w:hAnsi="Arial" w:cs="Arial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D4519A">
        <w:rPr>
          <w:rFonts w:ascii="Arial" w:eastAsia="Calibri" w:hAnsi="Arial" w:cs="Arial"/>
        </w:rPr>
        <w:t xml:space="preserve">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D4519A">
        <w:rPr>
          <w:rFonts w:ascii="Arial" w:eastAsia="Calibri" w:hAnsi="Arial" w:cs="Arial"/>
          <w:lang w:eastAsia="zh-CN"/>
        </w:rPr>
        <w:t xml:space="preserve">Московской области </w:t>
      </w:r>
      <w:r w:rsidRPr="00D4519A">
        <w:rPr>
          <w:rFonts w:ascii="Arial" w:eastAsia="Calibri" w:hAnsi="Arial" w:cs="Arial"/>
        </w:rPr>
        <w:t xml:space="preserve">от 30.12.2022 № 7905, </w:t>
      </w:r>
      <w:r w:rsidRPr="00D4519A">
        <w:rPr>
          <w:rFonts w:ascii="Arial" w:eastAsia="Calibri" w:hAnsi="Arial" w:cs="Arial"/>
          <w:lang w:eastAsia="zh-CN"/>
        </w:rPr>
        <w:t>актуализированными типовыми муниципальными программами Московской области</w:t>
      </w:r>
      <w:r w:rsidRPr="00D4519A">
        <w:rPr>
          <w:rFonts w:ascii="Arial" w:eastAsia="Calibri" w:hAnsi="Arial" w:cs="Arial"/>
        </w:rPr>
        <w:t xml:space="preserve">, в связи с изменением объемов финансирования </w:t>
      </w:r>
      <w:r w:rsidR="002E241E" w:rsidRPr="00D4519A">
        <w:rPr>
          <w:rFonts w:ascii="Arial" w:eastAsia="Calibri" w:hAnsi="Arial" w:cs="Arial"/>
        </w:rPr>
        <w:t xml:space="preserve">за счет средств бюджета Одинцовского городского округа </w:t>
      </w:r>
      <w:r w:rsidR="00981FB4" w:rsidRPr="00D4519A">
        <w:rPr>
          <w:rFonts w:ascii="Arial" w:eastAsia="Calibri" w:hAnsi="Arial" w:cs="Arial"/>
        </w:rPr>
        <w:t xml:space="preserve">Московской области </w:t>
      </w:r>
      <w:r w:rsidRPr="00D4519A">
        <w:rPr>
          <w:rFonts w:ascii="Arial" w:eastAsia="Calibri" w:hAnsi="Arial" w:cs="Arial"/>
        </w:rPr>
        <w:t>на 2023</w:t>
      </w:r>
      <w:r w:rsidR="006F1933" w:rsidRPr="00D4519A">
        <w:rPr>
          <w:rFonts w:ascii="Arial" w:eastAsia="Calibri" w:hAnsi="Arial" w:cs="Arial"/>
        </w:rPr>
        <w:t xml:space="preserve"> - 2027</w:t>
      </w:r>
      <w:r w:rsidRPr="00D4519A">
        <w:rPr>
          <w:rFonts w:ascii="Arial" w:eastAsia="Calibri" w:hAnsi="Arial" w:cs="Arial"/>
        </w:rPr>
        <w:t xml:space="preserve"> год</w:t>
      </w:r>
      <w:r w:rsidR="006F1933" w:rsidRPr="00D4519A">
        <w:rPr>
          <w:rFonts w:ascii="Arial" w:eastAsia="Calibri" w:hAnsi="Arial" w:cs="Arial"/>
        </w:rPr>
        <w:t>ы</w:t>
      </w:r>
      <w:proofErr w:type="gramEnd"/>
      <w:r w:rsidR="002E241E" w:rsidRPr="00D4519A">
        <w:rPr>
          <w:rFonts w:ascii="Arial" w:eastAsia="Calibri" w:hAnsi="Arial" w:cs="Arial"/>
        </w:rPr>
        <w:t xml:space="preserve">, перечня </w:t>
      </w:r>
      <w:r w:rsidRPr="00D4519A">
        <w:rPr>
          <w:rFonts w:ascii="Arial" w:eastAsia="Calibri" w:hAnsi="Arial" w:cs="Arial"/>
        </w:rPr>
        <w:t xml:space="preserve">мероприятий муниципальной программы </w:t>
      </w:r>
      <w:r w:rsidRPr="00D4519A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D4519A">
        <w:rPr>
          <w:rFonts w:ascii="Arial" w:eastAsia="Calibri" w:hAnsi="Arial" w:cs="Arial"/>
        </w:rPr>
        <w:t>области «Цифровое муниципальное образование» на 2023 - 2027 годы,</w:t>
      </w:r>
    </w:p>
    <w:p w14:paraId="4C5F182D" w14:textId="77777777" w:rsidR="00590CAE" w:rsidRPr="00D4519A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</w:p>
    <w:p w14:paraId="772F5C79" w14:textId="77777777" w:rsidR="00590CAE" w:rsidRPr="00D4519A" w:rsidRDefault="00590CAE" w:rsidP="00590CAE">
      <w:pPr>
        <w:ind w:right="-142"/>
        <w:jc w:val="center"/>
        <w:outlineLvl w:val="0"/>
        <w:rPr>
          <w:rFonts w:ascii="Arial" w:eastAsiaTheme="minorEastAsia" w:hAnsi="Arial" w:cs="Arial"/>
        </w:rPr>
      </w:pPr>
      <w:r w:rsidRPr="00D4519A">
        <w:rPr>
          <w:rFonts w:ascii="Arial" w:eastAsiaTheme="minorEastAsia" w:hAnsi="Arial" w:cs="Arial"/>
        </w:rPr>
        <w:t>ПОСТАНОВЛЯЮ:</w:t>
      </w:r>
    </w:p>
    <w:p w14:paraId="6EFB7DE6" w14:textId="77777777" w:rsidR="00590CAE" w:rsidRPr="00D4519A" w:rsidRDefault="00590CAE" w:rsidP="00590CAE">
      <w:pPr>
        <w:ind w:right="-142" w:firstLine="709"/>
        <w:jc w:val="center"/>
        <w:outlineLvl w:val="0"/>
        <w:rPr>
          <w:rFonts w:ascii="Arial" w:eastAsiaTheme="minorEastAsia" w:hAnsi="Arial" w:cs="Arial"/>
        </w:rPr>
      </w:pPr>
    </w:p>
    <w:p w14:paraId="4119C8C8" w14:textId="3E76371A" w:rsidR="00590CAE" w:rsidRPr="00D4519A" w:rsidRDefault="00590CAE" w:rsidP="00590CAE">
      <w:pPr>
        <w:numPr>
          <w:ilvl w:val="0"/>
          <w:numId w:val="47"/>
        </w:numPr>
        <w:ind w:left="0" w:firstLine="709"/>
        <w:contextualSpacing/>
        <w:jc w:val="both"/>
        <w:outlineLvl w:val="0"/>
        <w:rPr>
          <w:rFonts w:ascii="Arial" w:eastAsiaTheme="minorEastAsia" w:hAnsi="Arial" w:cs="Arial"/>
        </w:rPr>
      </w:pPr>
      <w:r w:rsidRPr="00D4519A">
        <w:rPr>
          <w:rFonts w:ascii="Arial" w:eastAsia="Calibri" w:hAnsi="Arial" w:cs="Arial"/>
        </w:rPr>
        <w:t xml:space="preserve">Внести в муниципальную программу </w:t>
      </w:r>
      <w:r w:rsidRPr="00D4519A">
        <w:rPr>
          <w:rFonts w:ascii="Arial" w:eastAsiaTheme="minorEastAsia" w:hAnsi="Arial" w:cs="Arial"/>
        </w:rPr>
        <w:t>Одинцовского городского округа Московской области «Цифровое муниципальное образование</w:t>
      </w:r>
      <w:r w:rsidRPr="00D4519A">
        <w:rPr>
          <w:rFonts w:ascii="Arial" w:eastAsia="Calibri" w:hAnsi="Arial" w:cs="Arial"/>
        </w:rPr>
        <w:t xml:space="preserve">» на 2023 </w:t>
      </w:r>
      <w:r w:rsidRPr="00D4519A">
        <w:rPr>
          <w:rFonts w:ascii="Arial" w:eastAsiaTheme="minorEastAsia" w:hAnsi="Arial" w:cs="Arial"/>
        </w:rPr>
        <w:t xml:space="preserve">-2027 годы, утвержденную постановлением Администрации Одинцовского городского округа Московской области от 18.11.2022 № 6838, изменения, изложив в редакции согласно Приложению к настоящему постановлению (прилагается). </w:t>
      </w:r>
    </w:p>
    <w:p w14:paraId="15386D9C" w14:textId="77777777" w:rsidR="00590CAE" w:rsidRPr="00D4519A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D4519A">
        <w:rPr>
          <w:rFonts w:ascii="Arial" w:eastAsiaTheme="minorEastAsia" w:hAnsi="Arial" w:cs="Arial"/>
        </w:rPr>
        <w:t xml:space="preserve">2. </w:t>
      </w:r>
      <w:r w:rsidRPr="00D4519A">
        <w:rPr>
          <w:rFonts w:ascii="Arial" w:eastAsia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0D1C20E" w14:textId="77777777" w:rsidR="00590CAE" w:rsidRPr="00D4519A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D4519A">
        <w:rPr>
          <w:rFonts w:ascii="Arial" w:eastAsiaTheme="minorEastAsia" w:hAnsi="Arial" w:cs="Arial"/>
        </w:rPr>
        <w:t xml:space="preserve">3. Настоящее постановление вступает в силу со дня его официального опубликования. </w:t>
      </w:r>
    </w:p>
    <w:p w14:paraId="3DB44497" w14:textId="4A2C603D" w:rsidR="00A06924" w:rsidRPr="00D4519A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2374E232" w14:textId="77777777" w:rsidR="00590CAE" w:rsidRPr="00D4519A" w:rsidRDefault="00590CAE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072F74C0" w14:textId="4B478C4A" w:rsidR="00A5231A" w:rsidRPr="00D4519A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Глав</w:t>
      </w:r>
      <w:r w:rsidR="004A510A" w:rsidRPr="00D4519A">
        <w:rPr>
          <w:rFonts w:ascii="Arial" w:hAnsi="Arial" w:cs="Arial"/>
        </w:rPr>
        <w:t xml:space="preserve">а </w:t>
      </w:r>
      <w:r w:rsidRPr="00D4519A">
        <w:rPr>
          <w:rFonts w:ascii="Arial" w:hAnsi="Arial" w:cs="Arial"/>
        </w:rPr>
        <w:t>Одинцовского</w:t>
      </w:r>
      <w:r w:rsidR="00831E25" w:rsidRPr="00D4519A">
        <w:rPr>
          <w:rFonts w:ascii="Arial" w:hAnsi="Arial" w:cs="Arial"/>
        </w:rPr>
        <w:t xml:space="preserve"> </w:t>
      </w:r>
      <w:r w:rsidRPr="00D4519A">
        <w:rPr>
          <w:rFonts w:ascii="Arial" w:hAnsi="Arial" w:cs="Arial"/>
        </w:rPr>
        <w:t>городского округа</w:t>
      </w:r>
      <w:r w:rsidR="00831E25" w:rsidRPr="00D4519A">
        <w:rPr>
          <w:rFonts w:ascii="Arial" w:hAnsi="Arial" w:cs="Arial"/>
        </w:rPr>
        <w:tab/>
      </w:r>
      <w:r w:rsidR="00831E25" w:rsidRPr="00D4519A">
        <w:rPr>
          <w:rFonts w:ascii="Arial" w:hAnsi="Arial" w:cs="Arial"/>
        </w:rPr>
        <w:tab/>
      </w:r>
      <w:r w:rsidR="00831E25" w:rsidRPr="00D4519A">
        <w:rPr>
          <w:rFonts w:ascii="Arial" w:hAnsi="Arial" w:cs="Arial"/>
        </w:rPr>
        <w:tab/>
      </w:r>
      <w:r w:rsidR="00831E25" w:rsidRPr="00D4519A">
        <w:rPr>
          <w:rFonts w:ascii="Arial" w:hAnsi="Arial" w:cs="Arial"/>
        </w:rPr>
        <w:tab/>
      </w:r>
      <w:r w:rsidR="00831E25" w:rsidRPr="00D4519A">
        <w:rPr>
          <w:rFonts w:ascii="Arial" w:hAnsi="Arial" w:cs="Arial"/>
        </w:rPr>
        <w:tab/>
        <w:t xml:space="preserve"> </w:t>
      </w:r>
      <w:r w:rsidR="007C2236" w:rsidRPr="00D4519A">
        <w:rPr>
          <w:rFonts w:ascii="Arial" w:hAnsi="Arial" w:cs="Arial"/>
        </w:rPr>
        <w:t xml:space="preserve"> </w:t>
      </w:r>
      <w:r w:rsidR="00831E25" w:rsidRPr="00D4519A">
        <w:rPr>
          <w:rFonts w:ascii="Arial" w:hAnsi="Arial" w:cs="Arial"/>
        </w:rPr>
        <w:t xml:space="preserve">  </w:t>
      </w:r>
      <w:r w:rsidR="00DB58C3">
        <w:rPr>
          <w:rFonts w:ascii="Arial" w:hAnsi="Arial" w:cs="Arial"/>
        </w:rPr>
        <w:t xml:space="preserve">       </w:t>
      </w:r>
      <w:r w:rsidR="00831E25" w:rsidRPr="00D4519A">
        <w:rPr>
          <w:rFonts w:ascii="Arial" w:hAnsi="Arial" w:cs="Arial"/>
        </w:rPr>
        <w:t xml:space="preserve"> </w:t>
      </w:r>
      <w:r w:rsidR="004A510A" w:rsidRPr="00D4519A">
        <w:rPr>
          <w:rFonts w:ascii="Arial" w:hAnsi="Arial" w:cs="Arial"/>
        </w:rPr>
        <w:t>А.Р. Иванов</w:t>
      </w:r>
    </w:p>
    <w:p w14:paraId="49D37A12" w14:textId="77777777" w:rsidR="00750D51" w:rsidRPr="00D4519A" w:rsidRDefault="00750D51" w:rsidP="00750D51">
      <w:pPr>
        <w:tabs>
          <w:tab w:val="left" w:pos="7230"/>
        </w:tabs>
        <w:rPr>
          <w:rFonts w:ascii="Arial" w:hAnsi="Arial" w:cs="Arial"/>
        </w:rPr>
      </w:pPr>
    </w:p>
    <w:p w14:paraId="50FEDB4E" w14:textId="77777777" w:rsidR="00750D51" w:rsidRPr="00D4519A" w:rsidRDefault="00750D51" w:rsidP="00750D51">
      <w:pPr>
        <w:tabs>
          <w:tab w:val="left" w:pos="7230"/>
        </w:tabs>
        <w:rPr>
          <w:rFonts w:ascii="Arial" w:hAnsi="Arial" w:cs="Arial"/>
        </w:rPr>
      </w:pPr>
    </w:p>
    <w:p w14:paraId="5C302636" w14:textId="77777777" w:rsidR="00750D51" w:rsidRPr="00D4519A" w:rsidRDefault="00750D51" w:rsidP="00750D51">
      <w:pPr>
        <w:tabs>
          <w:tab w:val="left" w:pos="7230"/>
        </w:tabs>
        <w:rPr>
          <w:rFonts w:ascii="Arial" w:hAnsi="Arial" w:cs="Arial"/>
        </w:rPr>
      </w:pPr>
    </w:p>
    <w:p w14:paraId="3E36CE84" w14:textId="77777777" w:rsidR="00750D51" w:rsidRDefault="00750D51" w:rsidP="00750D51">
      <w:pPr>
        <w:tabs>
          <w:tab w:val="left" w:pos="7230"/>
        </w:tabs>
        <w:rPr>
          <w:rFonts w:ascii="Arial" w:hAnsi="Arial" w:cs="Arial"/>
        </w:rPr>
      </w:pPr>
    </w:p>
    <w:p w14:paraId="1BB4E875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06468F13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5BEB72B7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729CB3C3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00A94584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78DC8E39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40492688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5157FE28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37BE1AB3" w14:textId="77777777" w:rsidR="00D4519A" w:rsidRP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579D832E" w14:textId="6205E5D9" w:rsidR="00750D51" w:rsidRPr="00D4519A" w:rsidRDefault="00750D51" w:rsidP="00750D51">
      <w:pPr>
        <w:tabs>
          <w:tab w:val="left" w:pos="7230"/>
        </w:tabs>
        <w:rPr>
          <w:rFonts w:ascii="Arial" w:hAnsi="Arial" w:cs="Arial"/>
        </w:rPr>
      </w:pPr>
    </w:p>
    <w:p w14:paraId="22CFE543" w14:textId="77777777" w:rsidR="00D4519A" w:rsidRPr="00D4519A" w:rsidRDefault="00D4519A" w:rsidP="00D4519A">
      <w:pPr>
        <w:jc w:val="right"/>
        <w:rPr>
          <w:rFonts w:ascii="Arial" w:hAnsi="Arial" w:cs="Arial"/>
        </w:rPr>
      </w:pPr>
      <w:bookmarkStart w:id="0" w:name="_Toc355777524"/>
      <w:r w:rsidRPr="00D4519A">
        <w:rPr>
          <w:rFonts w:ascii="Arial" w:hAnsi="Arial" w:cs="Arial"/>
        </w:rPr>
        <w:t xml:space="preserve">Приложение к постановлению </w:t>
      </w:r>
    </w:p>
    <w:p w14:paraId="1C9B018D" w14:textId="77777777" w:rsidR="00D4519A" w:rsidRPr="00D4519A" w:rsidRDefault="00D4519A" w:rsidP="00D4519A">
      <w:pPr>
        <w:jc w:val="right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Администрации Одинцовского городского </w:t>
      </w:r>
    </w:p>
    <w:p w14:paraId="01973945" w14:textId="77777777" w:rsidR="00D4519A" w:rsidRPr="00D4519A" w:rsidRDefault="00D4519A" w:rsidP="00D4519A">
      <w:pPr>
        <w:jc w:val="right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округа Московской области </w:t>
      </w:r>
    </w:p>
    <w:p w14:paraId="217CC4A4" w14:textId="77777777" w:rsidR="00D4519A" w:rsidRPr="00D4519A" w:rsidRDefault="00D4519A" w:rsidP="00D4519A">
      <w:pPr>
        <w:jc w:val="right"/>
        <w:rPr>
          <w:rFonts w:ascii="Arial" w:hAnsi="Arial" w:cs="Arial"/>
        </w:rPr>
      </w:pPr>
      <w:r w:rsidRPr="00D4519A">
        <w:rPr>
          <w:rFonts w:ascii="Arial" w:hAnsi="Arial" w:cs="Arial"/>
        </w:rPr>
        <w:t>от 17.02.2023 № 755</w:t>
      </w:r>
    </w:p>
    <w:p w14:paraId="4A908060" w14:textId="77777777" w:rsidR="00D4519A" w:rsidRPr="00D4519A" w:rsidRDefault="00D4519A" w:rsidP="00D4519A">
      <w:pPr>
        <w:rPr>
          <w:rFonts w:ascii="Arial" w:hAnsi="Arial" w:cs="Arial"/>
        </w:rPr>
      </w:pPr>
    </w:p>
    <w:p w14:paraId="2499BC14" w14:textId="77777777" w:rsidR="00D4519A" w:rsidRPr="00D4519A" w:rsidRDefault="00D4519A" w:rsidP="00D4519A">
      <w:pPr>
        <w:jc w:val="right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«Утверждена </w:t>
      </w:r>
    </w:p>
    <w:p w14:paraId="38D11B4A" w14:textId="77777777" w:rsidR="00D4519A" w:rsidRPr="00D4519A" w:rsidRDefault="00D4519A" w:rsidP="00D4519A">
      <w:pPr>
        <w:jc w:val="right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постановлением Администрации </w:t>
      </w:r>
    </w:p>
    <w:p w14:paraId="4910BF6C" w14:textId="77777777" w:rsidR="00D4519A" w:rsidRPr="00D4519A" w:rsidRDefault="00D4519A" w:rsidP="00D4519A">
      <w:pPr>
        <w:jc w:val="right"/>
        <w:rPr>
          <w:rFonts w:ascii="Arial" w:hAnsi="Arial" w:cs="Arial"/>
        </w:rPr>
      </w:pPr>
      <w:r w:rsidRPr="00D4519A">
        <w:rPr>
          <w:rFonts w:ascii="Arial" w:hAnsi="Arial" w:cs="Arial"/>
        </w:rPr>
        <w:t>Одинцовского городского округа</w:t>
      </w:r>
    </w:p>
    <w:p w14:paraId="228C6E66" w14:textId="77777777" w:rsidR="00D4519A" w:rsidRPr="00D4519A" w:rsidRDefault="00D4519A" w:rsidP="00D4519A">
      <w:pPr>
        <w:jc w:val="right"/>
        <w:rPr>
          <w:rFonts w:ascii="Arial" w:hAnsi="Arial" w:cs="Arial"/>
        </w:rPr>
      </w:pPr>
      <w:r w:rsidRPr="00D4519A">
        <w:rPr>
          <w:rFonts w:ascii="Arial" w:hAnsi="Arial" w:cs="Arial"/>
        </w:rPr>
        <w:t>Московской области</w:t>
      </w:r>
    </w:p>
    <w:p w14:paraId="00740292" w14:textId="16BC66AE" w:rsidR="00D4519A" w:rsidRPr="00D4519A" w:rsidRDefault="00D4519A" w:rsidP="00D4519A">
      <w:pPr>
        <w:jc w:val="right"/>
        <w:rPr>
          <w:rFonts w:ascii="Arial" w:hAnsi="Arial" w:cs="Arial"/>
        </w:rPr>
      </w:pPr>
      <w:r w:rsidRPr="00D4519A">
        <w:rPr>
          <w:rFonts w:ascii="Arial" w:hAnsi="Arial" w:cs="Arial"/>
        </w:rPr>
        <w:t>от «18» ноября 2022 №</w:t>
      </w:r>
      <w:r w:rsidR="00042351">
        <w:rPr>
          <w:rFonts w:ascii="Arial" w:hAnsi="Arial" w:cs="Arial"/>
        </w:rPr>
        <w:t xml:space="preserve"> </w:t>
      </w:r>
      <w:bookmarkStart w:id="1" w:name="_GoBack"/>
      <w:bookmarkEnd w:id="1"/>
      <w:r w:rsidRPr="00D4519A">
        <w:rPr>
          <w:rFonts w:ascii="Arial" w:hAnsi="Arial" w:cs="Arial"/>
        </w:rPr>
        <w:t>6838</w:t>
      </w:r>
    </w:p>
    <w:p w14:paraId="7D934166" w14:textId="77777777" w:rsidR="00D4519A" w:rsidRPr="00D4519A" w:rsidRDefault="00D4519A" w:rsidP="00D4519A">
      <w:pPr>
        <w:jc w:val="right"/>
        <w:rPr>
          <w:rFonts w:ascii="Arial" w:hAnsi="Arial" w:cs="Arial"/>
        </w:rPr>
      </w:pPr>
    </w:p>
    <w:p w14:paraId="1540E643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75CE4F1C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06BDDCE9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3CD09429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28D0C79B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6C864F8F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77A72160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61B84673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75739D3D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6F6429D7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  <w:r w:rsidRPr="00D4519A">
        <w:rPr>
          <w:rFonts w:ascii="Arial" w:hAnsi="Arial" w:cs="Arial"/>
          <w:bCs/>
        </w:rPr>
        <w:t xml:space="preserve">МУНИЦИПАЛЬНАЯ ПРОГРАММА </w:t>
      </w:r>
    </w:p>
    <w:p w14:paraId="70A60088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  <w:r w:rsidRPr="00D4519A">
        <w:rPr>
          <w:rFonts w:ascii="Arial" w:hAnsi="Arial" w:cs="Arial"/>
          <w:bCs/>
        </w:rPr>
        <w:t xml:space="preserve">ОДИНЦОВСКОГО ГОРОДСКОГО ОКРУГА </w:t>
      </w:r>
    </w:p>
    <w:p w14:paraId="2B6F631C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  <w:r w:rsidRPr="00D4519A">
        <w:rPr>
          <w:rFonts w:ascii="Arial" w:hAnsi="Arial" w:cs="Arial"/>
          <w:bCs/>
        </w:rPr>
        <w:t xml:space="preserve">МОСКОВСКОЙ ОБЛАСТИ </w:t>
      </w:r>
    </w:p>
    <w:p w14:paraId="6B39ECD4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  <w:r w:rsidRPr="00D4519A">
        <w:rPr>
          <w:rFonts w:ascii="Arial" w:hAnsi="Arial" w:cs="Arial"/>
          <w:bCs/>
        </w:rPr>
        <w:t>«</w:t>
      </w:r>
      <w:r w:rsidRPr="00D4519A">
        <w:rPr>
          <w:rFonts w:ascii="Arial" w:hAnsi="Arial" w:cs="Arial"/>
        </w:rPr>
        <w:t>ЦИФРОВОЕ МУНИЦИПАЛЬНОЕ ОБРАЗОВАНИЕ</w:t>
      </w:r>
      <w:r w:rsidRPr="00D4519A">
        <w:rPr>
          <w:rFonts w:ascii="Arial" w:hAnsi="Arial" w:cs="Arial"/>
          <w:bCs/>
        </w:rPr>
        <w:t xml:space="preserve">» </w:t>
      </w:r>
    </w:p>
    <w:p w14:paraId="283F820B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</w:p>
    <w:p w14:paraId="276CB198" w14:textId="77777777" w:rsidR="00D4519A" w:rsidRPr="00D4519A" w:rsidRDefault="00D4519A" w:rsidP="00D4519A">
      <w:pPr>
        <w:jc w:val="center"/>
        <w:rPr>
          <w:rFonts w:ascii="Arial" w:hAnsi="Arial" w:cs="Arial"/>
          <w:bCs/>
        </w:rPr>
      </w:pPr>
      <w:bookmarkStart w:id="2" w:name="_Hlk87430462"/>
      <w:r w:rsidRPr="00D4519A">
        <w:rPr>
          <w:rFonts w:ascii="Arial" w:hAnsi="Arial" w:cs="Arial"/>
          <w:bCs/>
        </w:rPr>
        <w:t>НА 2023-2027 ГОДЫ</w:t>
      </w:r>
    </w:p>
    <w:bookmarkEnd w:id="2"/>
    <w:p w14:paraId="0FE5E6A5" w14:textId="77777777" w:rsidR="00D4519A" w:rsidRPr="00D4519A" w:rsidRDefault="00D4519A" w:rsidP="00D4519A">
      <w:pPr>
        <w:jc w:val="center"/>
        <w:rPr>
          <w:rFonts w:ascii="Arial" w:hAnsi="Arial" w:cs="Arial"/>
        </w:rPr>
      </w:pPr>
    </w:p>
    <w:p w14:paraId="01CDF3EE" w14:textId="77777777" w:rsidR="00D4519A" w:rsidRPr="00D4519A" w:rsidRDefault="00D4519A" w:rsidP="00D4519A">
      <w:pPr>
        <w:jc w:val="center"/>
        <w:rPr>
          <w:rFonts w:ascii="Arial" w:hAnsi="Arial" w:cs="Arial"/>
        </w:rPr>
      </w:pPr>
    </w:p>
    <w:p w14:paraId="55139679" w14:textId="77777777" w:rsidR="00D4519A" w:rsidRPr="00D4519A" w:rsidRDefault="00D4519A" w:rsidP="00D4519A">
      <w:pPr>
        <w:jc w:val="center"/>
        <w:rPr>
          <w:rFonts w:ascii="Arial" w:hAnsi="Arial" w:cs="Arial"/>
        </w:rPr>
      </w:pPr>
    </w:p>
    <w:p w14:paraId="6B8095D2" w14:textId="77777777" w:rsidR="00D4519A" w:rsidRPr="00D4519A" w:rsidRDefault="00D4519A" w:rsidP="00D4519A">
      <w:pPr>
        <w:jc w:val="center"/>
        <w:rPr>
          <w:rFonts w:ascii="Arial" w:hAnsi="Arial" w:cs="Arial"/>
        </w:rPr>
      </w:pPr>
    </w:p>
    <w:p w14:paraId="3F007F6B" w14:textId="77777777" w:rsidR="00D4519A" w:rsidRPr="00D4519A" w:rsidRDefault="00D4519A" w:rsidP="00D4519A">
      <w:pPr>
        <w:rPr>
          <w:rFonts w:ascii="Arial" w:hAnsi="Arial" w:cs="Arial"/>
        </w:rPr>
        <w:sectPr w:rsidR="00D4519A" w:rsidRPr="00D4519A" w:rsidSect="00DB58C3">
          <w:headerReference w:type="default" r:id="rId10"/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4519A">
        <w:rPr>
          <w:rFonts w:ascii="Arial" w:hAnsi="Arial" w:cs="Arial"/>
        </w:rPr>
        <w:br w:type="page"/>
      </w:r>
    </w:p>
    <w:p w14:paraId="1124F587" w14:textId="77777777" w:rsidR="00D4519A" w:rsidRPr="00D4519A" w:rsidRDefault="00D4519A" w:rsidP="00D4519A">
      <w:pPr>
        <w:autoSpaceDE w:val="0"/>
        <w:autoSpaceDN w:val="0"/>
        <w:adjustRightInd w:val="0"/>
        <w:ind w:left="709"/>
        <w:contextualSpacing/>
        <w:jc w:val="center"/>
        <w:rPr>
          <w:rFonts w:ascii="Arial" w:hAnsi="Arial" w:cs="Arial"/>
        </w:rPr>
      </w:pPr>
      <w:bookmarkStart w:id="3" w:name="_Hlk87430443"/>
      <w:r w:rsidRPr="00D4519A">
        <w:rPr>
          <w:rFonts w:ascii="Arial" w:hAnsi="Arial" w:cs="Arial"/>
        </w:rPr>
        <w:lastRenderedPageBreak/>
        <w:t>1. Паспорт муниципальной программы Одинцовского городского округа Московской области</w:t>
      </w:r>
    </w:p>
    <w:p w14:paraId="51EC04B9" w14:textId="77777777" w:rsidR="00D4519A" w:rsidRPr="00D4519A" w:rsidRDefault="00D4519A" w:rsidP="00D4519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4519A">
        <w:rPr>
          <w:rFonts w:ascii="Arial" w:hAnsi="Arial" w:cs="Arial"/>
        </w:rPr>
        <w:t>«Цифровое муниципальное образование»</w:t>
      </w:r>
    </w:p>
    <w:p w14:paraId="667E0E63" w14:textId="77777777" w:rsidR="00D4519A" w:rsidRPr="00D4519A" w:rsidRDefault="00D4519A" w:rsidP="00D4519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2018"/>
        <w:gridCol w:w="1818"/>
        <w:gridCol w:w="1818"/>
        <w:gridCol w:w="1818"/>
        <w:gridCol w:w="1818"/>
        <w:gridCol w:w="1818"/>
      </w:tblGrid>
      <w:tr w:rsidR="00D4519A" w:rsidRPr="00D4519A" w14:paraId="6E3F72B4" w14:textId="77777777" w:rsidTr="009352BD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C5C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bookmarkStart w:id="4" w:name="_Hlk87430432"/>
            <w:bookmarkEnd w:id="3"/>
            <w:r w:rsidRPr="00D4519A">
              <w:rPr>
                <w:rFonts w:ascii="Arial" w:eastAsia="MS Mincho" w:hAnsi="Arial" w:cs="Arial"/>
              </w:rPr>
              <w:t>Координатор муниципальной программы</w:t>
            </w: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47A96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Заместитель Главы администрации М.А. Бажанова</w:t>
            </w:r>
          </w:p>
        </w:tc>
      </w:tr>
      <w:tr w:rsidR="00D4519A" w:rsidRPr="00D4519A" w14:paraId="6B0BE76C" w14:textId="77777777" w:rsidTr="009352BD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5A9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2E805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D4519A" w:rsidRPr="00D4519A" w14:paraId="1122E35E" w14:textId="77777777" w:rsidTr="009352BD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1BF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Цели муниципальной программы</w:t>
            </w: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9B6F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Повышение эффективности муниципального управления, развитие информационного общества в Одинцовском городском округе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D4519A" w:rsidRPr="00D4519A" w14:paraId="6F7B34EA" w14:textId="77777777" w:rsidTr="009352BD">
        <w:trPr>
          <w:trHeight w:val="406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229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en-US"/>
              </w:rPr>
            </w:pPr>
            <w:r w:rsidRPr="00D4519A">
              <w:rPr>
                <w:rFonts w:ascii="Arial" w:eastAsia="MS Mincho" w:hAnsi="Arial" w:cs="Arial"/>
              </w:rPr>
              <w:t>Перечень подпрограмм:</w:t>
            </w: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1AD8A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spacing w:after="200"/>
              <w:ind w:left="36"/>
              <w:contextualSpacing/>
              <w:jc w:val="both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Муниципальный заказчик подпрограммы:</w:t>
            </w:r>
          </w:p>
        </w:tc>
      </w:tr>
      <w:tr w:rsidR="00D4519A" w:rsidRPr="00D4519A" w14:paraId="24DA5CF3" w14:textId="77777777" w:rsidTr="009352BD">
        <w:trPr>
          <w:trHeight w:val="1955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52B" w14:textId="77777777" w:rsidR="00D4519A" w:rsidRPr="00D4519A" w:rsidRDefault="00D4519A" w:rsidP="00D451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/>
              <w:ind w:left="454" w:hanging="425"/>
              <w:contextualSpacing/>
              <w:jc w:val="both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0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C99808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spacing w:after="200"/>
              <w:ind w:left="36"/>
              <w:contextualSpacing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D4519A" w:rsidRPr="00D4519A" w14:paraId="5ADBFCD3" w14:textId="77777777" w:rsidTr="009352BD">
        <w:trPr>
          <w:trHeight w:val="1640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B49" w14:textId="77777777" w:rsidR="00D4519A" w:rsidRPr="00D4519A" w:rsidRDefault="00D4519A" w:rsidP="00D451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/>
              <w:ind w:left="454" w:hanging="425"/>
              <w:contextualSpacing/>
              <w:jc w:val="both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области».</w:t>
            </w:r>
          </w:p>
        </w:tc>
        <w:tc>
          <w:tcPr>
            <w:tcW w:w="3034" w:type="pct"/>
            <w:gridSpan w:val="6"/>
            <w:vMerge/>
            <w:tcBorders>
              <w:left w:val="single" w:sz="4" w:space="0" w:color="auto"/>
            </w:tcBorders>
          </w:tcPr>
          <w:p w14:paraId="124E2487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spacing w:after="200"/>
              <w:ind w:left="36"/>
              <w:contextualSpacing/>
              <w:jc w:val="both"/>
              <w:rPr>
                <w:rFonts w:ascii="Arial" w:eastAsia="MS Mincho" w:hAnsi="Arial" w:cs="Arial"/>
              </w:rPr>
            </w:pPr>
          </w:p>
        </w:tc>
      </w:tr>
      <w:tr w:rsidR="00D4519A" w:rsidRPr="00D4519A" w14:paraId="536860C9" w14:textId="77777777" w:rsidTr="009352BD">
        <w:trPr>
          <w:trHeight w:val="726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3D1" w14:textId="77777777" w:rsidR="00D4519A" w:rsidRPr="00D4519A" w:rsidRDefault="00D4519A" w:rsidP="00D451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/>
              <w:ind w:left="454" w:hanging="425"/>
              <w:contextualSpacing/>
              <w:jc w:val="both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«Обеспечивающая подпрограмма».</w:t>
            </w:r>
          </w:p>
        </w:tc>
        <w:tc>
          <w:tcPr>
            <w:tcW w:w="3034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C2489C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spacing w:after="200"/>
              <w:ind w:left="36"/>
              <w:contextualSpacing/>
              <w:jc w:val="both"/>
              <w:rPr>
                <w:rFonts w:ascii="Arial" w:eastAsia="MS Mincho" w:hAnsi="Arial" w:cs="Arial"/>
              </w:rPr>
            </w:pPr>
          </w:p>
        </w:tc>
      </w:tr>
      <w:tr w:rsidR="00D4519A" w:rsidRPr="00D4519A" w14:paraId="644891CC" w14:textId="77777777" w:rsidTr="009352BD">
        <w:trPr>
          <w:trHeight w:val="647"/>
        </w:trPr>
        <w:tc>
          <w:tcPr>
            <w:tcW w:w="196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55F03C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Краткая характеристика подпрограмм</w:t>
            </w: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E193F" w14:textId="77777777" w:rsidR="00D4519A" w:rsidRPr="00D4519A" w:rsidRDefault="00D4519A" w:rsidP="00D451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 Реализация мероприятий подпрограммы 1 направлена на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  <w:p w14:paraId="0E4B4B80" w14:textId="77777777" w:rsidR="00D4519A" w:rsidRPr="00D4519A" w:rsidRDefault="00D4519A" w:rsidP="00D451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Приоритетными направлениями развития сферы реализации подпрограммы являются:</w:t>
            </w:r>
          </w:p>
          <w:p w14:paraId="799C1728" w14:textId="77777777" w:rsidR="00D4519A" w:rsidRPr="00D4519A" w:rsidRDefault="00D4519A" w:rsidP="00D451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- оптимизация процессов предоставления государственных и муниципальных услуг на </w:t>
            </w:r>
            <w:r w:rsidRPr="00D4519A">
              <w:rPr>
                <w:rFonts w:ascii="Arial" w:hAnsi="Arial" w:cs="Arial"/>
              </w:rPr>
              <w:lastRenderedPageBreak/>
              <w:t>базе многофункциональных центров предоставления государственных и муниципальных услуг Одинцовского городского округа;</w:t>
            </w:r>
          </w:p>
          <w:p w14:paraId="7431596E" w14:textId="77777777" w:rsidR="00D4519A" w:rsidRPr="00D4519A" w:rsidRDefault="00D4519A" w:rsidP="00D451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- осуществление информационного взаимодействия при предоставлении государственных и муниципальных услуг;</w:t>
            </w:r>
          </w:p>
          <w:p w14:paraId="2440D390" w14:textId="77777777" w:rsidR="00D4519A" w:rsidRPr="00D4519A" w:rsidRDefault="00D4519A" w:rsidP="00D451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- осуществление мониторинга качества предоставления государственных и муниципальных услуг.</w:t>
            </w:r>
          </w:p>
          <w:p w14:paraId="660105DD" w14:textId="77777777" w:rsidR="00D4519A" w:rsidRPr="00D4519A" w:rsidRDefault="00D4519A" w:rsidP="00D451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      </w:r>
          </w:p>
          <w:p w14:paraId="504AE539" w14:textId="77777777" w:rsidR="00D4519A" w:rsidRPr="00D4519A" w:rsidRDefault="00D4519A" w:rsidP="00D4519A">
            <w:pPr>
              <w:shd w:val="clear" w:color="auto" w:fill="FFFFFF"/>
              <w:ind w:firstLine="709"/>
              <w:jc w:val="both"/>
              <w:rPr>
                <w:rFonts w:ascii="Arial" w:eastAsia="MS Mincho" w:hAnsi="Arial" w:cs="Arial"/>
              </w:rPr>
            </w:pPr>
          </w:p>
        </w:tc>
      </w:tr>
      <w:tr w:rsidR="00D4519A" w:rsidRPr="00D4519A" w14:paraId="7FD7A98B" w14:textId="77777777" w:rsidTr="009352BD">
        <w:trPr>
          <w:trHeight w:val="647"/>
        </w:trPr>
        <w:tc>
          <w:tcPr>
            <w:tcW w:w="1966" w:type="pct"/>
            <w:vMerge/>
            <w:tcBorders>
              <w:right w:val="single" w:sz="4" w:space="0" w:color="auto"/>
            </w:tcBorders>
          </w:tcPr>
          <w:p w14:paraId="4F0E33FF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DA543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708"/>
              <w:jc w:val="both"/>
              <w:rPr>
                <w:rFonts w:ascii="Arial" w:hAnsi="Arial" w:cs="Arial"/>
                <w:strike/>
              </w:rPr>
            </w:pPr>
            <w:r w:rsidRPr="00D4519A">
              <w:rPr>
                <w:rFonts w:ascii="Arial" w:hAnsi="Arial" w:cs="Arial"/>
              </w:rPr>
              <w:t>2. 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организаций, направлены на развитие следующих направлений: информационная инфраструктура, информационная безопасность, цифровое государственное управление, цифровая образовательная среда</w:t>
            </w:r>
            <w:r w:rsidRPr="00D4519A">
              <w:rPr>
                <w:rFonts w:ascii="Arial" w:hAnsi="Arial" w:cs="Arial"/>
                <w:strike/>
              </w:rPr>
              <w:t>.</w:t>
            </w:r>
          </w:p>
          <w:p w14:paraId="2DE9DD33" w14:textId="77777777" w:rsidR="00D4519A" w:rsidRPr="00D4519A" w:rsidRDefault="00D4519A" w:rsidP="00D4519A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D4519A" w:rsidRPr="00D4519A" w14:paraId="6D660F94" w14:textId="77777777" w:rsidTr="009352BD">
        <w:trPr>
          <w:trHeight w:val="647"/>
        </w:trPr>
        <w:tc>
          <w:tcPr>
            <w:tcW w:w="196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90264C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9DB32" w14:textId="77777777" w:rsidR="00D4519A" w:rsidRPr="00D4519A" w:rsidRDefault="00D4519A" w:rsidP="00D4519A">
            <w:pPr>
              <w:ind w:firstLine="709"/>
              <w:jc w:val="both"/>
              <w:rPr>
                <w:rFonts w:ascii="Arial" w:hAnsi="Arial" w:cs="Arial"/>
              </w:rPr>
            </w:pPr>
            <w:r w:rsidRPr="00D4519A">
              <w:rPr>
                <w:rFonts w:ascii="Arial" w:eastAsia="MS Mincho" w:hAnsi="Arial" w:cs="Arial"/>
              </w:rPr>
              <w:t xml:space="preserve">3. </w:t>
            </w:r>
            <w:r w:rsidRPr="00D4519A">
              <w:rPr>
                <w:rFonts w:ascii="Arial" w:hAnsi="Arial" w:cs="Arial"/>
              </w:rPr>
              <w:t>Реализация мероприятий подпрограммы 3 направлена на  организацию деятельности многофункциональных центров предоставления государственных и муниципальных услуг,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      </w:r>
          </w:p>
          <w:p w14:paraId="02FADFBD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spacing w:after="200"/>
              <w:ind w:left="36"/>
              <w:contextualSpacing/>
              <w:jc w:val="both"/>
              <w:rPr>
                <w:rFonts w:ascii="Arial" w:eastAsia="MS Mincho" w:hAnsi="Arial" w:cs="Arial"/>
              </w:rPr>
            </w:pPr>
          </w:p>
        </w:tc>
      </w:tr>
      <w:tr w:rsidR="00D4519A" w:rsidRPr="00D4519A" w14:paraId="5E2AE04C" w14:textId="77777777" w:rsidTr="009352BD">
        <w:tc>
          <w:tcPr>
            <w:tcW w:w="196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708A43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1B7539E2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19A">
              <w:rPr>
                <w:rFonts w:ascii="Arial" w:eastAsia="MS Mincho" w:hAnsi="Arial" w:cs="Arial"/>
              </w:rPr>
              <w:t>программы (тыс. руб.)</w:t>
            </w:r>
            <w:r w:rsidRPr="00D451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A4B38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Расходы (тыс. рублей)</w:t>
            </w:r>
          </w:p>
          <w:p w14:paraId="0664A56C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D4519A" w:rsidRPr="00D4519A" w14:paraId="6AD847EB" w14:textId="77777777" w:rsidTr="009352BD">
        <w:tc>
          <w:tcPr>
            <w:tcW w:w="196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EBA910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1A267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03038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2023год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6B646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202</w:t>
            </w:r>
            <w:r w:rsidRPr="00D4519A">
              <w:rPr>
                <w:rFonts w:ascii="Arial" w:hAnsi="Arial" w:cs="Arial"/>
                <w:lang w:val="en-US"/>
              </w:rPr>
              <w:t>4</w:t>
            </w:r>
            <w:r w:rsidRPr="00D4519A">
              <w:rPr>
                <w:rFonts w:ascii="Arial" w:hAnsi="Arial" w:cs="Arial"/>
              </w:rPr>
              <w:t> 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B84C8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202</w:t>
            </w:r>
            <w:r w:rsidRPr="00D4519A">
              <w:rPr>
                <w:rFonts w:ascii="Arial" w:hAnsi="Arial" w:cs="Arial"/>
                <w:lang w:val="en-US"/>
              </w:rPr>
              <w:t>5</w:t>
            </w:r>
            <w:r w:rsidRPr="00D4519A">
              <w:rPr>
                <w:rFonts w:ascii="Arial" w:hAnsi="Arial" w:cs="Arial"/>
              </w:rPr>
              <w:t> 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1AEF7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202</w:t>
            </w:r>
            <w:r w:rsidRPr="00D4519A">
              <w:rPr>
                <w:rFonts w:ascii="Arial" w:hAnsi="Arial" w:cs="Arial"/>
                <w:lang w:val="en-US"/>
              </w:rPr>
              <w:t>6</w:t>
            </w:r>
            <w:r w:rsidRPr="00D4519A">
              <w:rPr>
                <w:rFonts w:ascii="Arial" w:hAnsi="Arial" w:cs="Arial"/>
              </w:rPr>
              <w:t> 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2306C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202</w:t>
            </w:r>
            <w:r w:rsidRPr="00D4519A">
              <w:rPr>
                <w:rFonts w:ascii="Arial" w:hAnsi="Arial" w:cs="Arial"/>
                <w:lang w:val="en-US"/>
              </w:rPr>
              <w:t>7</w:t>
            </w:r>
            <w:r w:rsidRPr="00D4519A">
              <w:rPr>
                <w:rFonts w:ascii="Arial" w:hAnsi="Arial" w:cs="Arial"/>
              </w:rPr>
              <w:t> год</w:t>
            </w:r>
          </w:p>
        </w:tc>
      </w:tr>
      <w:tr w:rsidR="00D4519A" w:rsidRPr="00D4519A" w14:paraId="3CE51600" w14:textId="77777777" w:rsidTr="009352BD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4BF46A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Средства федерального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C4B85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=SUM(right)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12 199,16550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9EBF5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9590,61000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7DEA25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2608,55550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C8CF8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8E5C7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3DB69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</w:tr>
      <w:tr w:rsidR="00D4519A" w:rsidRPr="00D4519A" w14:paraId="68641F57" w14:textId="77777777" w:rsidTr="009352BD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316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Средства бюджета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E89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=SUM(right)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7 847,38850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2BF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3685,87000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A2A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1545,51850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FD0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2616,00000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45F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E17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</w:tr>
      <w:tr w:rsidR="00D4519A" w:rsidRPr="00D4519A" w14:paraId="1D0CBAC5" w14:textId="77777777" w:rsidTr="009352BD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4A4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20F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=SUM(right)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2 411 936,63885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985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490339,56700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4D8A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lang w:val="en-US"/>
              </w:rPr>
            </w:pPr>
            <w:r w:rsidRPr="00D4519A">
              <w:rPr>
                <w:rFonts w:ascii="Arial" w:hAnsi="Arial" w:cs="Arial"/>
              </w:rPr>
              <w:t>480217,23185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997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481359,28000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97D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480010,28000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7A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480010,28000</w:t>
            </w:r>
          </w:p>
        </w:tc>
      </w:tr>
      <w:tr w:rsidR="00D4519A" w:rsidRPr="00D4519A" w14:paraId="038280AA" w14:textId="77777777" w:rsidTr="009352BD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65E2A6" w14:textId="77777777" w:rsidR="00D4519A" w:rsidRPr="00D4519A" w:rsidRDefault="00D4519A" w:rsidP="00D4519A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4519A">
              <w:rPr>
                <w:rFonts w:ascii="Arial" w:eastAsia="MS Mincho" w:hAnsi="Arial" w:cs="Arial"/>
              </w:rPr>
              <w:t>Всего, в том числе по годам:</w:t>
            </w:r>
          </w:p>
          <w:p w14:paraId="3BB4ADEE" w14:textId="77777777" w:rsidR="00D4519A" w:rsidRPr="00D4519A" w:rsidRDefault="00D4519A" w:rsidP="00D4519A">
            <w:pPr>
              <w:rPr>
                <w:rFonts w:ascii="Arial" w:eastAsia="MS Mincho" w:hAnsi="Arial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631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=SUM(ABOVE)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2 431 983,19285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7AB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=SUM(ABOVE)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503 616,04700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0E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=SUM(ABOVE)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484 371,30585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5B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=SUM(ABOVE)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483 975,28000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3CF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=SUM(ABOVE)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480 010,28000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011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fldChar w:fldCharType="begin"/>
            </w:r>
            <w:r w:rsidRPr="00D4519A">
              <w:rPr>
                <w:rFonts w:ascii="Arial" w:hAnsi="Arial" w:cs="Arial"/>
              </w:rPr>
              <w:instrText xml:space="preserve"> =SUM(ABOVE) \# "# ##0,00000" </w:instrText>
            </w:r>
            <w:r w:rsidRPr="00D4519A">
              <w:rPr>
                <w:rFonts w:ascii="Arial" w:hAnsi="Arial" w:cs="Arial"/>
              </w:rPr>
              <w:fldChar w:fldCharType="separate"/>
            </w:r>
            <w:r w:rsidRPr="00D4519A">
              <w:rPr>
                <w:rFonts w:ascii="Arial" w:hAnsi="Arial" w:cs="Arial"/>
                <w:noProof/>
              </w:rPr>
              <w:t>480 010,28000</w:t>
            </w:r>
            <w:r w:rsidRPr="00D4519A">
              <w:rPr>
                <w:rFonts w:ascii="Arial" w:hAnsi="Arial" w:cs="Arial"/>
              </w:rPr>
              <w:fldChar w:fldCharType="end"/>
            </w:r>
          </w:p>
        </w:tc>
      </w:tr>
      <w:bookmarkEnd w:id="4"/>
    </w:tbl>
    <w:p w14:paraId="408E9ACD" w14:textId="77777777" w:rsidR="00D4519A" w:rsidRPr="00D4519A" w:rsidRDefault="00D4519A" w:rsidP="00D4519A">
      <w:pPr>
        <w:keepNext/>
        <w:keepLines/>
        <w:jc w:val="center"/>
        <w:outlineLvl w:val="0"/>
        <w:rPr>
          <w:rFonts w:ascii="Arial" w:hAnsi="Arial" w:cs="Arial"/>
        </w:rPr>
        <w:sectPr w:rsidR="00D4519A" w:rsidRPr="00D4519A" w:rsidSect="00DB58C3">
          <w:footnotePr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9D58849" w14:textId="77777777" w:rsidR="00D4519A" w:rsidRPr="00D4519A" w:rsidRDefault="00D4519A" w:rsidP="00D4519A">
      <w:pPr>
        <w:jc w:val="center"/>
        <w:rPr>
          <w:rFonts w:ascii="Arial" w:hAnsi="Arial" w:cs="Arial"/>
        </w:rPr>
      </w:pPr>
      <w:r w:rsidRPr="00D4519A">
        <w:rPr>
          <w:rFonts w:ascii="Arial" w:hAnsi="Arial" w:cs="Arial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4FDA1BE1" w14:textId="77777777" w:rsidR="00D4519A" w:rsidRPr="00D4519A" w:rsidRDefault="00D4519A" w:rsidP="00D4519A">
      <w:pPr>
        <w:jc w:val="center"/>
        <w:rPr>
          <w:rFonts w:ascii="Arial" w:hAnsi="Arial" w:cs="Arial"/>
        </w:rPr>
      </w:pPr>
    </w:p>
    <w:p w14:paraId="7D6C6BE3" w14:textId="77777777" w:rsidR="00D4519A" w:rsidRPr="00D4519A" w:rsidRDefault="00D4519A" w:rsidP="00D4519A">
      <w:pPr>
        <w:spacing w:after="80"/>
        <w:jc w:val="center"/>
        <w:rPr>
          <w:rFonts w:ascii="Arial" w:hAnsi="Arial" w:cs="Arial"/>
        </w:rPr>
      </w:pPr>
      <w:r w:rsidRPr="00D4519A">
        <w:rPr>
          <w:rFonts w:ascii="Arial" w:hAnsi="Arial" w:cs="Arial"/>
        </w:rPr>
        <w:t>2.1. Общая характеристика в сфере развития цифровой экономики Одинцовского городского округа Московской области</w:t>
      </w:r>
    </w:p>
    <w:p w14:paraId="4373EBE9" w14:textId="77777777" w:rsidR="00D4519A" w:rsidRPr="00D4519A" w:rsidRDefault="00D4519A" w:rsidP="00D4519A">
      <w:pPr>
        <w:spacing w:after="80"/>
        <w:jc w:val="center"/>
        <w:rPr>
          <w:rFonts w:ascii="Arial" w:hAnsi="Arial" w:cs="Arial"/>
        </w:rPr>
      </w:pPr>
    </w:p>
    <w:p w14:paraId="512E1AA4" w14:textId="77777777" w:rsidR="00D4519A" w:rsidRPr="00D4519A" w:rsidRDefault="00D4519A" w:rsidP="00D451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Настоящая программа «Цифровое муниципальное образование» определяет цели и задачи развития цифровой экономики - экономического уклада, характеризующегося переходом на качественно новый уровень использования информационно-телекоммуникационных технологий во всех сферах социально-экономической деятельности. </w:t>
      </w:r>
    </w:p>
    <w:p w14:paraId="70C0ECFA" w14:textId="77777777" w:rsidR="00D4519A" w:rsidRPr="00D4519A" w:rsidRDefault="00D4519A" w:rsidP="00D451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</w:t>
      </w:r>
    </w:p>
    <w:p w14:paraId="34502623" w14:textId="77777777" w:rsidR="00D4519A" w:rsidRPr="00D4519A" w:rsidRDefault="00D4519A" w:rsidP="00D451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Одинцовского городского округа Московской области качеством предоставления государственных, муниципальных и бюджетных услуг.</w:t>
      </w:r>
    </w:p>
    <w:p w14:paraId="01D3D52D" w14:textId="77777777" w:rsidR="00D4519A" w:rsidRPr="00D4519A" w:rsidRDefault="00D4519A" w:rsidP="00D451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В настоящее время формируется базовая информационно-технологическая инфраструктура Одинцовского городского округа Московской области, имеются потребности в оснащении современной компьютерной и организационной техникой. Определены планы по обновлению, дальнейшей модернизации и развитию парка используемого компьютерного и сетевого оборудования. Все подразделения ОМСУ обеспечены доступом к сети Интернет.</w:t>
      </w:r>
    </w:p>
    <w:p w14:paraId="36A5C543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</w:p>
    <w:p w14:paraId="108D71BD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</w:p>
    <w:p w14:paraId="1D511456" w14:textId="77777777" w:rsidR="00D4519A" w:rsidRPr="00D4519A" w:rsidRDefault="00D4519A" w:rsidP="00D4519A">
      <w:pPr>
        <w:numPr>
          <w:ilvl w:val="1"/>
          <w:numId w:val="48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D4519A">
        <w:rPr>
          <w:rFonts w:ascii="Arial" w:hAnsi="Arial" w:cs="Arial"/>
        </w:rPr>
        <w:t>Основные проблемы в сфере цифровой экономики</w:t>
      </w:r>
      <w:r w:rsidRPr="00D4519A">
        <w:rPr>
          <w:rFonts w:ascii="Arial" w:hAnsi="Arial" w:cs="Arial"/>
        </w:rPr>
        <w:br/>
        <w:t>Одинцовского городского округа Московской области</w:t>
      </w:r>
    </w:p>
    <w:p w14:paraId="4A85F551" w14:textId="77777777" w:rsidR="00D4519A" w:rsidRPr="00D4519A" w:rsidRDefault="00D4519A" w:rsidP="00D451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Несмотря на достигнутые в предыдущий период результаты</w:t>
      </w:r>
      <w:proofErr w:type="gramStart"/>
      <w:r w:rsidRPr="00D4519A">
        <w:rPr>
          <w:rFonts w:ascii="Arial" w:hAnsi="Arial" w:cs="Arial"/>
        </w:rPr>
        <w:t xml:space="preserve"> ,</w:t>
      </w:r>
      <w:proofErr w:type="gramEnd"/>
      <w:r w:rsidRPr="00D4519A">
        <w:rPr>
          <w:rFonts w:ascii="Arial" w:hAnsi="Arial" w:cs="Arial"/>
        </w:rPr>
        <w:t xml:space="preserve"> </w:t>
      </w:r>
      <w:r w:rsidRPr="00D4519A">
        <w:rPr>
          <w:rFonts w:ascii="Arial" w:hAnsi="Arial" w:cs="Arial"/>
          <w:shd w:val="clear" w:color="auto" w:fill="FFFFFF"/>
        </w:rPr>
        <w:t>появлением новых сервисов и внедрением современных технологий</w:t>
      </w:r>
      <w:r w:rsidRPr="00D4519A">
        <w:rPr>
          <w:rFonts w:ascii="Arial" w:hAnsi="Arial" w:cs="Arial"/>
        </w:rPr>
        <w:t>, сегодняшний уровень развития информационно-телекоммуникационной инфраструктуры ЦИОГВ и ГО Московской области, ОМСУ Московской области не в полной мере обеспечивает возможность перехода на массовое оказание государственных и муниципальных услуг в электронном виде.</w:t>
      </w:r>
    </w:p>
    <w:p w14:paraId="1021089C" w14:textId="77777777" w:rsidR="00D4519A" w:rsidRPr="00D4519A" w:rsidRDefault="00D4519A" w:rsidP="00D451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Вместе с тем результаты внедрения информационных технологий часто носят преимущественно локальный характер, что не позволяет значительно улучшить межведомственное взаимодействие и повысить качество предоставляемых гражданам услуг. Одним из факторов, негативно влияющих на перспективы создания полноценной </w:t>
      </w:r>
      <w:proofErr w:type="spellStart"/>
      <w:r w:rsidRPr="00D4519A">
        <w:rPr>
          <w:rFonts w:ascii="Arial" w:hAnsi="Arial" w:cs="Arial"/>
        </w:rPr>
        <w:t>цифровизации</w:t>
      </w:r>
      <w:proofErr w:type="spellEnd"/>
      <w:r w:rsidRPr="00D4519A">
        <w:rPr>
          <w:rFonts w:ascii="Arial" w:hAnsi="Arial" w:cs="Arial"/>
        </w:rPr>
        <w:t xml:space="preserve"> в Одинцовском городском округе Московской области, является низкий уровень использования информационных технологий в работе подведомственных учреждений. </w:t>
      </w:r>
      <w:proofErr w:type="gramStart"/>
      <w:r w:rsidRPr="00D4519A">
        <w:rPr>
          <w:rFonts w:ascii="Arial" w:hAnsi="Arial" w:cs="Arial"/>
        </w:rPr>
        <w:t xml:space="preserve">При этом на региональном уровне не достаточно 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 достаточно активно ведется работа по сопряжению региональных и муниципальных информационных систем, совместному формированию и использованию единых </w:t>
      </w:r>
      <w:proofErr w:type="spellStart"/>
      <w:r w:rsidRPr="00D4519A">
        <w:rPr>
          <w:rFonts w:ascii="Arial" w:hAnsi="Arial" w:cs="Arial"/>
        </w:rPr>
        <w:t>общерегиональных</w:t>
      </w:r>
      <w:proofErr w:type="spellEnd"/>
      <w:r w:rsidRPr="00D4519A">
        <w:rPr>
          <w:rFonts w:ascii="Arial" w:hAnsi="Arial" w:cs="Arial"/>
        </w:rPr>
        <w:t xml:space="preserve"> баз и банков данных.</w:t>
      </w:r>
      <w:proofErr w:type="gramEnd"/>
    </w:p>
    <w:p w14:paraId="5E53F687" w14:textId="77777777" w:rsidR="00D4519A" w:rsidRPr="00D4519A" w:rsidRDefault="00D4519A" w:rsidP="00D451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4519A">
        <w:rPr>
          <w:rFonts w:ascii="Arial" w:hAnsi="Arial" w:cs="Arial"/>
        </w:rPr>
        <w:lastRenderedPageBreak/>
        <w:t>Несмотря на достижение таких результатов, как вхождение в пятерку лучших регионов РФ по уровню цифровой зрелости, задачи предусмотренные 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ОМСУ Московской области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</w:t>
      </w:r>
      <w:proofErr w:type="gramEnd"/>
      <w:r w:rsidRPr="00D4519A">
        <w:rPr>
          <w:rFonts w:ascii="Arial" w:hAnsi="Arial" w:cs="Arial"/>
        </w:rPr>
        <w:t xml:space="preserve"> ресурсов, </w:t>
      </w:r>
      <w:proofErr w:type="gramStart"/>
      <w:r w:rsidRPr="00D4519A">
        <w:rPr>
          <w:rFonts w:ascii="Arial" w:hAnsi="Arial" w:cs="Arial"/>
        </w:rPr>
        <w:t>обеспечении</w:t>
      </w:r>
      <w:proofErr w:type="gramEnd"/>
      <w:r w:rsidRPr="00D4519A">
        <w:rPr>
          <w:rFonts w:ascii="Arial" w:hAnsi="Arial" w:cs="Arial"/>
        </w:rPr>
        <w:t xml:space="preserve">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5625792D" w14:textId="77777777" w:rsidR="00D4519A" w:rsidRPr="00D4519A" w:rsidRDefault="00D4519A" w:rsidP="00D4519A">
      <w:pPr>
        <w:jc w:val="both"/>
        <w:rPr>
          <w:rFonts w:ascii="Arial" w:hAnsi="Arial" w:cs="Arial"/>
        </w:rPr>
      </w:pPr>
    </w:p>
    <w:p w14:paraId="76A68EE8" w14:textId="77777777" w:rsidR="00D4519A" w:rsidRPr="00D4519A" w:rsidRDefault="00D4519A" w:rsidP="00D4519A">
      <w:pPr>
        <w:numPr>
          <w:ilvl w:val="1"/>
          <w:numId w:val="48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D4519A">
        <w:rPr>
          <w:rFonts w:ascii="Arial" w:hAnsi="Arial" w:cs="Arial"/>
        </w:rPr>
        <w:t>Описание цели муниципальной программы</w:t>
      </w:r>
    </w:p>
    <w:p w14:paraId="6EC55922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Цель муниципальной программы «Цифровое муниципальное образование» (далее – Муниципальная программа)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23F95B20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30299226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В результате реализации подпрограмм достигаются следующие планируемые результаты:</w:t>
      </w:r>
    </w:p>
    <w:p w14:paraId="45D88622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совершенствование системы управления муниципального образования Московской области;</w:t>
      </w:r>
    </w:p>
    <w:p w14:paraId="1E9EA763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eastAsia="MS Mincho" w:hAnsi="Arial" w:cs="Arial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D4519A">
        <w:rPr>
          <w:rFonts w:ascii="Arial" w:hAnsi="Arial" w:cs="Arial"/>
        </w:rPr>
        <w:t>;</w:t>
      </w:r>
    </w:p>
    <w:p w14:paraId="47883D0F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09B35D9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6D6DB805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Достижение цели муниципальной программы «Цифровое муниципальное образование» на 2023-2027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25399121" w14:textId="77777777" w:rsidR="00D4519A" w:rsidRPr="00D4519A" w:rsidRDefault="00D4519A" w:rsidP="00D451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Мероприятия и результаты выполнения мероприятий муниципальной программы представлены в приложении 1 к муниципальной программе «Перечень мероприятий муниципальной программы «Цифровое муниципальное образование». Реализация мероприятий муниципальной программы направлена на достижение целевых показателей.</w:t>
      </w:r>
    </w:p>
    <w:p w14:paraId="2C815576" w14:textId="77777777" w:rsidR="00D4519A" w:rsidRPr="00D4519A" w:rsidRDefault="00D4519A" w:rsidP="00D451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Целевые показатели реализации настоящей муниципальной программы, характеризующие достижение цели, представлены в приложении 2 к муниципальной программе «Целевые показатели муниципальной программы «Цифровое муниципальное образование».</w:t>
      </w:r>
    </w:p>
    <w:p w14:paraId="78B86BBA" w14:textId="77777777" w:rsidR="00D4519A" w:rsidRPr="00D4519A" w:rsidRDefault="00D4519A" w:rsidP="00D4519A">
      <w:pPr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Методика расчета значений целевых показателей и методика </w:t>
      </w:r>
      <w:proofErr w:type="gramStart"/>
      <w:r w:rsidRPr="00D4519A">
        <w:rPr>
          <w:rFonts w:ascii="Arial" w:hAnsi="Arial" w:cs="Arial"/>
        </w:rPr>
        <w:t>определения результатов выполнения мероприятий муниципальной программы</w:t>
      </w:r>
      <w:proofErr w:type="gramEnd"/>
      <w:r w:rsidRPr="00D4519A">
        <w:rPr>
          <w:rFonts w:ascii="Arial" w:hAnsi="Arial" w:cs="Arial"/>
        </w:rPr>
        <w:t xml:space="preserve"> Одинцовского городского округа «Цифровое муниципальное образование» на 2023-2027 годы представлены в приложениях 3,4 к муниципальной программе.</w:t>
      </w:r>
    </w:p>
    <w:p w14:paraId="5609B2EF" w14:textId="77777777" w:rsidR="00D4519A" w:rsidRPr="00D4519A" w:rsidRDefault="00D4519A" w:rsidP="00D4519A">
      <w:pPr>
        <w:rPr>
          <w:rFonts w:ascii="Arial" w:hAnsi="Arial" w:cs="Arial"/>
        </w:rPr>
      </w:pPr>
    </w:p>
    <w:p w14:paraId="4D22581C" w14:textId="77777777" w:rsidR="00D4519A" w:rsidRPr="00D4519A" w:rsidRDefault="00D4519A" w:rsidP="00D4519A">
      <w:pPr>
        <w:jc w:val="center"/>
        <w:rPr>
          <w:rFonts w:ascii="Arial" w:hAnsi="Arial" w:cs="Arial"/>
        </w:rPr>
      </w:pPr>
      <w:r w:rsidRPr="00D4519A">
        <w:rPr>
          <w:rFonts w:ascii="Arial" w:hAnsi="Arial" w:cs="Arial"/>
          <w:bCs/>
        </w:rPr>
        <w:t>3.</w:t>
      </w:r>
      <w:r w:rsidRPr="00D4519A">
        <w:rPr>
          <w:rFonts w:ascii="Arial" w:hAnsi="Arial" w:cs="Arial"/>
        </w:rPr>
        <w:t xml:space="preserve"> Инерционный прогноз развития сферы муниципального управления в Одинцовском городском округе Московской области с учетом реализации муниципальной программы, </w:t>
      </w:r>
      <w:r w:rsidRPr="00D4519A">
        <w:rPr>
          <w:rFonts w:ascii="Arial" w:hAnsi="Arial" w:cs="Arial"/>
        </w:rPr>
        <w:lastRenderedPageBreak/>
        <w:t>возможные варианты решения проблем, оценка преимуществ и рисков, возникающих при выборе вариантов решения проблем</w:t>
      </w:r>
    </w:p>
    <w:p w14:paraId="399B097B" w14:textId="77777777" w:rsidR="00D4519A" w:rsidRPr="00D4519A" w:rsidRDefault="00D4519A" w:rsidP="00D4519A">
      <w:pPr>
        <w:jc w:val="center"/>
        <w:rPr>
          <w:rFonts w:ascii="Arial" w:hAnsi="Arial" w:cs="Arial"/>
        </w:rPr>
      </w:pPr>
    </w:p>
    <w:p w14:paraId="0BC78F53" w14:textId="77777777" w:rsidR="00D4519A" w:rsidRPr="00D4519A" w:rsidRDefault="00D4519A" w:rsidP="00D4519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D4519A">
        <w:rPr>
          <w:rFonts w:ascii="Arial" w:eastAsia="Calibri" w:hAnsi="Arial" w:cs="Arial"/>
          <w:lang w:eastAsia="en-US"/>
        </w:rPr>
        <w:t>Кроме потенциальной угрозы появления рисков развития инерционных тенденций в сфере муниципального управления, в целом возникают процессы, которые требуют принятия соответствующих мер, таких как:</w:t>
      </w:r>
    </w:p>
    <w:p w14:paraId="01D21C40" w14:textId="77777777" w:rsidR="00D4519A" w:rsidRPr="00D4519A" w:rsidRDefault="00D4519A" w:rsidP="00D4519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D4519A">
        <w:rPr>
          <w:rFonts w:ascii="Arial" w:eastAsia="Calibri" w:hAnsi="Arial" w:cs="Arial"/>
          <w:lang w:eastAsia="en-US"/>
        </w:rPr>
        <w:t>- развитие сетей связи;</w:t>
      </w:r>
    </w:p>
    <w:p w14:paraId="74928675" w14:textId="77777777" w:rsidR="00D4519A" w:rsidRPr="00D4519A" w:rsidRDefault="00D4519A" w:rsidP="00D4519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D4519A">
        <w:rPr>
          <w:rFonts w:ascii="Arial" w:eastAsia="Calibri" w:hAnsi="Arial" w:cs="Arial"/>
          <w:lang w:eastAsia="en-US"/>
        </w:rPr>
        <w:t>- развитие муниципальных центров обработки данных;</w:t>
      </w:r>
    </w:p>
    <w:p w14:paraId="343D3416" w14:textId="77777777" w:rsidR="00D4519A" w:rsidRPr="00D4519A" w:rsidRDefault="00D4519A" w:rsidP="00D4519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D4519A">
        <w:rPr>
          <w:rFonts w:ascii="Arial" w:eastAsia="Calibri" w:hAnsi="Arial" w:cs="Arial"/>
          <w:lang w:eastAsia="en-US"/>
        </w:rPr>
        <w:t>- внедрение муниципальных информационных систем;</w:t>
      </w:r>
    </w:p>
    <w:p w14:paraId="2B040AE2" w14:textId="77777777" w:rsidR="00D4519A" w:rsidRPr="00D4519A" w:rsidRDefault="00D4519A" w:rsidP="00D4519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D4519A">
        <w:rPr>
          <w:rFonts w:ascii="Arial" w:eastAsia="Calibri" w:hAnsi="Arial" w:cs="Arial"/>
          <w:lang w:eastAsia="en-US"/>
        </w:rPr>
        <w:t>- создание современных и эффективных систем сбора, обработки и хранения больших массивов данных.</w:t>
      </w:r>
    </w:p>
    <w:p w14:paraId="5522403D" w14:textId="77777777" w:rsidR="00D4519A" w:rsidRPr="00D4519A" w:rsidRDefault="00D4519A" w:rsidP="00D4519A">
      <w:pPr>
        <w:jc w:val="both"/>
        <w:rPr>
          <w:rFonts w:ascii="Arial" w:eastAsia="Calibri" w:hAnsi="Arial" w:cs="Arial"/>
          <w:lang w:eastAsia="en-US"/>
        </w:rPr>
      </w:pPr>
      <w:r w:rsidRPr="00D4519A">
        <w:rPr>
          <w:rFonts w:ascii="Arial" w:eastAsia="Calibri" w:hAnsi="Arial" w:cs="Arial"/>
          <w:lang w:eastAsia="en-US"/>
        </w:rPr>
        <w:tab/>
        <w:t>Из-за недостаточного финансирования развитие цифровой экономики муниципального образования подвержено определенным рискам, прежде всего:</w:t>
      </w:r>
    </w:p>
    <w:p w14:paraId="1E075095" w14:textId="77777777" w:rsidR="00D4519A" w:rsidRPr="00D4519A" w:rsidRDefault="00D4519A" w:rsidP="00D4519A">
      <w:pPr>
        <w:jc w:val="both"/>
        <w:rPr>
          <w:rFonts w:ascii="Arial" w:eastAsia="Calibri" w:hAnsi="Arial" w:cs="Arial"/>
          <w:lang w:eastAsia="en-US"/>
        </w:rPr>
      </w:pPr>
      <w:r w:rsidRPr="00D4519A">
        <w:rPr>
          <w:rFonts w:ascii="Arial" w:eastAsia="Calibri" w:hAnsi="Arial" w:cs="Arial"/>
          <w:lang w:eastAsia="en-US"/>
        </w:rPr>
        <w:tab/>
        <w:t>- сохранности и целостности цифровых данных пользователей, а так же доверие граждан к цифровой среде;</w:t>
      </w:r>
    </w:p>
    <w:p w14:paraId="19AB379A" w14:textId="77777777" w:rsidR="00D4519A" w:rsidRPr="00D4519A" w:rsidRDefault="00D4519A" w:rsidP="00D4519A">
      <w:pPr>
        <w:jc w:val="both"/>
        <w:rPr>
          <w:rFonts w:ascii="Arial" w:eastAsia="Calibri" w:hAnsi="Arial" w:cs="Arial"/>
          <w:lang w:eastAsia="en-US"/>
        </w:rPr>
      </w:pPr>
      <w:r w:rsidRPr="00D4519A">
        <w:rPr>
          <w:rFonts w:ascii="Arial" w:eastAsia="Calibri" w:hAnsi="Arial" w:cs="Arial"/>
          <w:lang w:eastAsia="en-US"/>
        </w:rPr>
        <w:tab/>
      </w:r>
      <w:proofErr w:type="gramStart"/>
      <w:r w:rsidRPr="00D4519A">
        <w:rPr>
          <w:rFonts w:ascii="Arial" w:eastAsia="Calibri" w:hAnsi="Arial" w:cs="Arial"/>
          <w:lang w:eastAsia="en-US"/>
        </w:rPr>
        <w:t>- увеличения внешних технических сил и средств воздействия на информационную инфраструктуру, в том числе и на критическую.</w:t>
      </w:r>
      <w:proofErr w:type="gramEnd"/>
    </w:p>
    <w:p w14:paraId="5880CFC2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Сопоставление основных показателей, характеризующих развитие проблем в сфере муниципального управления к 2023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2027 года программно-целевого сценария. Решение задач Московской области и муниципальных задач в сфере муниципального управления </w:t>
      </w:r>
      <w:proofErr w:type="gramStart"/>
      <w:r w:rsidRPr="00D4519A">
        <w:rPr>
          <w:rFonts w:ascii="Arial" w:hAnsi="Arial" w:cs="Arial"/>
        </w:rPr>
        <w:t>позволит</w:t>
      </w:r>
      <w:proofErr w:type="gramEnd"/>
      <w:r w:rsidRPr="00D4519A">
        <w:rPr>
          <w:rFonts w:ascii="Arial" w:hAnsi="Arial" w:cs="Arial"/>
        </w:rPr>
        <w:t xml:space="preserve">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60AF23E2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3A009036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Основные риски, которые могут возникнуть при реализации муниципальной программы:</w:t>
      </w:r>
    </w:p>
    <w:p w14:paraId="42A92BCD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proofErr w:type="spellStart"/>
      <w:r w:rsidRPr="00D4519A">
        <w:rPr>
          <w:rFonts w:ascii="Arial" w:hAnsi="Arial" w:cs="Arial"/>
        </w:rPr>
        <w:t>недостижение</w:t>
      </w:r>
      <w:proofErr w:type="spellEnd"/>
      <w:r w:rsidRPr="00D4519A">
        <w:rPr>
          <w:rFonts w:ascii="Arial" w:hAnsi="Arial" w:cs="Arial"/>
        </w:rPr>
        <w:t xml:space="preserve"> значений целевых показателей планируемых результатов муниципальной программы к 2027 году;</w:t>
      </w:r>
    </w:p>
    <w:p w14:paraId="6F023C8C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43D9C856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14E7604A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неэффективное и/или неполное использование возможностей и сервисов, внедряемых в рамках муниципальной программы «Цифровое муниципальное образование», информационных систем и ресурсов;</w:t>
      </w:r>
    </w:p>
    <w:p w14:paraId="0B65B095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технические и технологические риски, в том числе по причине несовместимости ИС;</w:t>
      </w:r>
    </w:p>
    <w:p w14:paraId="5733F25C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7EE59008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47D3703A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lastRenderedPageBreak/>
        <w:t xml:space="preserve">В целях обеспечения управления рисками муниципальный заказчик программы </w:t>
      </w:r>
      <w:proofErr w:type="gramStart"/>
      <w:r w:rsidRPr="00D4519A">
        <w:rPr>
          <w:rFonts w:ascii="Arial" w:hAnsi="Arial" w:cs="Arial"/>
        </w:rPr>
        <w:t>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</w:t>
      </w:r>
      <w:proofErr w:type="gramEnd"/>
      <w:r w:rsidRPr="00D4519A">
        <w:rPr>
          <w:rFonts w:ascii="Arial" w:hAnsi="Arial" w:cs="Arial"/>
        </w:rPr>
        <w:t xml:space="preserve">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15853B83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Риск </w:t>
      </w:r>
      <w:proofErr w:type="spellStart"/>
      <w:r w:rsidRPr="00D4519A">
        <w:rPr>
          <w:rFonts w:ascii="Arial" w:hAnsi="Arial" w:cs="Arial"/>
        </w:rPr>
        <w:t>недостижения</w:t>
      </w:r>
      <w:proofErr w:type="spellEnd"/>
      <w:r w:rsidRPr="00D4519A">
        <w:rPr>
          <w:rFonts w:ascii="Arial" w:hAnsi="Arial" w:cs="Arial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348CD48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Минимизация </w:t>
      </w:r>
      <w:proofErr w:type="gramStart"/>
      <w:r w:rsidRPr="00D4519A">
        <w:rPr>
          <w:rFonts w:ascii="Arial" w:hAnsi="Arial" w:cs="Arial"/>
        </w:rPr>
        <w:t>риска несогласованности действий участников муниципальной программы</w:t>
      </w:r>
      <w:proofErr w:type="gramEnd"/>
      <w:r w:rsidRPr="00D4519A">
        <w:rPr>
          <w:rFonts w:ascii="Arial" w:hAnsi="Arial" w:cs="Arial"/>
        </w:rPr>
        <w:t xml:space="preserve">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0AF821F2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6C3AEBC5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Для обеспечения эффективного и полного использования возможностей, предоставляемых информационно-коммуникационными технологиями, в программу включены мероприятия централизованного обеспечения информационными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2B73E0E0" w14:textId="77777777" w:rsidR="00D4519A" w:rsidRPr="00D4519A" w:rsidRDefault="00D4519A" w:rsidP="00D4519A">
      <w:pPr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1786B20A" w14:textId="77777777" w:rsidR="00D4519A" w:rsidRPr="00D4519A" w:rsidRDefault="00D4519A" w:rsidP="00D4519A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</w:p>
    <w:p w14:paraId="2568FA1C" w14:textId="77777777" w:rsidR="00D4519A" w:rsidRPr="00D4519A" w:rsidRDefault="00D4519A" w:rsidP="00D4519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hAnsi="Arial" w:cs="Arial"/>
          <w:bCs/>
        </w:rPr>
      </w:pPr>
      <w:r w:rsidRPr="00D4519A">
        <w:rPr>
          <w:rFonts w:ascii="Arial" w:hAnsi="Arial" w:cs="Arial"/>
          <w:bCs/>
        </w:rPr>
        <w:t>Порядок взаимодействия ответственного за выполнение мероприятия программы (подпрограммы) с муниципальным заказчиком муниципальной программы</w:t>
      </w:r>
    </w:p>
    <w:p w14:paraId="474FBACB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Бажановой М.А.</w:t>
      </w:r>
    </w:p>
    <w:p w14:paraId="58BDE78B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Разработчиками и исполнителями Муниципальной программы являются:</w:t>
      </w:r>
    </w:p>
    <w:p w14:paraId="0868AB9F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в части подпрограммы 1 – </w:t>
      </w:r>
      <w:r w:rsidRPr="00D4519A">
        <w:rPr>
          <w:rFonts w:ascii="Arial" w:hAnsi="Arial" w:cs="Arial"/>
          <w:bCs/>
        </w:rPr>
        <w:t>МКУ МФЦ Одинцовского городского округа</w:t>
      </w:r>
      <w:r w:rsidRPr="00D4519A">
        <w:rPr>
          <w:rFonts w:ascii="Arial" w:hAnsi="Arial" w:cs="Arial"/>
        </w:rPr>
        <w:t>;</w:t>
      </w:r>
    </w:p>
    <w:p w14:paraId="328CAA5C" w14:textId="77777777" w:rsidR="00D4519A" w:rsidRPr="00D4519A" w:rsidRDefault="00D4519A" w:rsidP="00D4519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в части подпрограммы 2 – </w:t>
      </w:r>
      <w:r w:rsidRPr="00D4519A">
        <w:rPr>
          <w:rFonts w:ascii="Arial" w:eastAsia="Calibri" w:hAnsi="Arial" w:cs="Arial"/>
        </w:rPr>
        <w:t>Управление информационных технологий, информационной безопасности и связи, Управление образования</w:t>
      </w:r>
      <w:r w:rsidRPr="00D4519A">
        <w:rPr>
          <w:rFonts w:ascii="Arial" w:hAnsi="Arial" w:cs="Arial"/>
        </w:rPr>
        <w:t xml:space="preserve"> Администрации </w:t>
      </w:r>
      <w:r w:rsidRPr="00D4519A">
        <w:rPr>
          <w:rFonts w:ascii="Arial" w:hAnsi="Arial" w:cs="Arial"/>
        </w:rPr>
        <w:lastRenderedPageBreak/>
        <w:t>Одинцовского городского округа, Управление жилищно-коммунального хозяйства Администрации Одинцовского городского округа;</w:t>
      </w:r>
    </w:p>
    <w:p w14:paraId="59705CB8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в части подпрограммы 3 – </w:t>
      </w:r>
      <w:r w:rsidRPr="00D4519A">
        <w:rPr>
          <w:rFonts w:ascii="Arial" w:hAnsi="Arial" w:cs="Arial"/>
          <w:bCs/>
        </w:rPr>
        <w:t>МКУ МФЦ Одинцовского городского округа</w:t>
      </w:r>
      <w:r w:rsidRPr="00D4519A">
        <w:rPr>
          <w:rFonts w:ascii="Arial" w:hAnsi="Arial" w:cs="Arial"/>
        </w:rPr>
        <w:t>.</w:t>
      </w:r>
    </w:p>
    <w:p w14:paraId="46A1DBC1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Исполнители мероприятий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</w:t>
      </w:r>
      <w:proofErr w:type="gramStart"/>
      <w:r w:rsidRPr="00D4519A">
        <w:rPr>
          <w:rFonts w:ascii="Arial" w:hAnsi="Arial" w:cs="Arial"/>
        </w:rPr>
        <w:t>предоставляют муниципальному заказчику отчеты</w:t>
      </w:r>
      <w:proofErr w:type="gramEnd"/>
      <w:r w:rsidRPr="00D4519A">
        <w:rPr>
          <w:rFonts w:ascii="Arial" w:hAnsi="Arial" w:cs="Arial"/>
        </w:rPr>
        <w:t xml:space="preserve"> о реализации мероприятий Муниципальной программы.</w:t>
      </w:r>
    </w:p>
    <w:p w14:paraId="4A785DF2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Муниципальный заказчик Муниципальной программы: </w:t>
      </w:r>
    </w:p>
    <w:p w14:paraId="06B8D6CC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формирует прогноз расходов на реализацию программных мероприятий;</w:t>
      </w:r>
    </w:p>
    <w:p w14:paraId="7C150754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– обеспечивает взаимодействие между </w:t>
      </w:r>
      <w:proofErr w:type="gramStart"/>
      <w:r w:rsidRPr="00D4519A">
        <w:rPr>
          <w:rFonts w:ascii="Arial" w:hAnsi="Arial" w:cs="Arial"/>
        </w:rPr>
        <w:t>ответственными</w:t>
      </w:r>
      <w:proofErr w:type="gramEnd"/>
      <w:r w:rsidRPr="00D4519A">
        <w:rPr>
          <w:rFonts w:ascii="Arial" w:hAnsi="Arial" w:cs="Arial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14:paraId="4DC71CB2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6AA4CA2E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формирует обоснование объемов финансирования мероприятий Муниципальной программы в бюджет Одинцовского городского округа на соответствующий финансовый год и плановый период, несет ответственность за выполнение мероприятий;</w:t>
      </w:r>
    </w:p>
    <w:p w14:paraId="4EED27AB" w14:textId="77777777" w:rsidR="00D4519A" w:rsidRPr="00D4519A" w:rsidRDefault="00D4519A" w:rsidP="00D4519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</w:t>
      </w:r>
      <w:proofErr w:type="gramStart"/>
      <w:r w:rsidRPr="00D4519A">
        <w:rPr>
          <w:rFonts w:ascii="Arial" w:hAnsi="Arial" w:cs="Arial"/>
        </w:rPr>
        <w:t>предоставляет отчет</w:t>
      </w:r>
      <w:proofErr w:type="gramEnd"/>
      <w:r w:rsidRPr="00D4519A">
        <w:rPr>
          <w:rFonts w:ascii="Arial" w:hAnsi="Arial" w:cs="Arial"/>
        </w:rPr>
        <w:t xml:space="preserve"> (оперативный, годовой) о выполнении Муниципальной программы в Управление по инвестициям и поддержке предпринимательства Администрации Одинцовского городского округа, предварительно согласовав его с Финансово-казначейским управлением Администрации Одинцовского городского округа.</w:t>
      </w:r>
    </w:p>
    <w:p w14:paraId="7B17A69B" w14:textId="77777777" w:rsidR="00D4519A" w:rsidRPr="00D4519A" w:rsidRDefault="00D4519A" w:rsidP="00D4519A">
      <w:pPr>
        <w:rPr>
          <w:rFonts w:ascii="Arial" w:hAnsi="Arial" w:cs="Arial"/>
          <w:bCs/>
        </w:rPr>
      </w:pPr>
    </w:p>
    <w:p w14:paraId="555F8031" w14:textId="77777777" w:rsidR="00D4519A" w:rsidRPr="00D4519A" w:rsidRDefault="00D4519A" w:rsidP="00D4519A">
      <w:pPr>
        <w:spacing w:line="252" w:lineRule="auto"/>
        <w:jc w:val="center"/>
        <w:rPr>
          <w:rFonts w:ascii="Arial" w:hAnsi="Arial" w:cs="Arial"/>
          <w:bCs/>
        </w:rPr>
      </w:pPr>
      <w:r w:rsidRPr="00D4519A">
        <w:rPr>
          <w:rFonts w:ascii="Arial" w:hAnsi="Arial" w:cs="Arial"/>
          <w:bCs/>
        </w:rPr>
        <w:t>5. Состав, форма и сроки представления отчетности о ходе реализации мероприятий муниципальной программы</w:t>
      </w:r>
    </w:p>
    <w:p w14:paraId="4BC5C99E" w14:textId="77777777" w:rsidR="00D4519A" w:rsidRPr="00D4519A" w:rsidRDefault="00D4519A" w:rsidP="00D4519A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Arial" w:hAnsi="Arial" w:cs="Arial"/>
        </w:rPr>
      </w:pPr>
    </w:p>
    <w:p w14:paraId="7DD488DD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  <w:lang w:eastAsia="en-US"/>
        </w:rPr>
      </w:pPr>
      <w:r w:rsidRPr="00D4519A">
        <w:rPr>
          <w:rFonts w:ascii="Arial" w:hAnsi="Arial" w:cs="Arial"/>
          <w:lang w:eastAsia="en-US"/>
        </w:rPr>
        <w:t xml:space="preserve">С целью </w:t>
      </w:r>
      <w:proofErr w:type="gramStart"/>
      <w:r w:rsidRPr="00D4519A">
        <w:rPr>
          <w:rFonts w:ascii="Arial" w:hAnsi="Arial" w:cs="Arial"/>
          <w:lang w:eastAsia="en-US"/>
        </w:rPr>
        <w:t>контроля за</w:t>
      </w:r>
      <w:proofErr w:type="gramEnd"/>
      <w:r w:rsidRPr="00D4519A">
        <w:rPr>
          <w:rFonts w:ascii="Arial" w:hAnsi="Arial" w:cs="Arial"/>
          <w:lang w:eastAsia="en-US"/>
        </w:rPr>
        <w:t xml:space="preserve"> реализацией Муниципальной программы муниципальный заказчик программы формирует в подсистеме ГАС "Управление":</w:t>
      </w:r>
    </w:p>
    <w:p w14:paraId="5D9377A6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  <w:lang w:eastAsia="en-US"/>
        </w:rPr>
      </w:pPr>
      <w:r w:rsidRPr="00D4519A">
        <w:rPr>
          <w:rFonts w:ascii="Arial" w:hAnsi="Arial" w:cs="Arial"/>
          <w:lang w:eastAsia="en-US"/>
        </w:rPr>
        <w:t xml:space="preserve">1) ежеквартально до 15 числа месяца, следующего за отчетным кварталом, оперативный отчет о реализации мероприятий Муниципальной программы по формам согласно </w:t>
      </w:r>
      <w:hyperlink w:anchor="P1451" w:history="1">
        <w:r w:rsidRPr="00D4519A">
          <w:rPr>
            <w:rFonts w:ascii="Arial" w:hAnsi="Arial" w:cs="Arial"/>
            <w:lang w:eastAsia="en-US"/>
          </w:rPr>
          <w:t xml:space="preserve">приложениям № </w:t>
        </w:r>
      </w:hyperlink>
      <w:r w:rsidRPr="00D4519A">
        <w:rPr>
          <w:rFonts w:ascii="Arial" w:hAnsi="Arial" w:cs="Arial"/>
          <w:lang w:eastAsia="en-US"/>
        </w:rPr>
        <w:t xml:space="preserve">9 и </w:t>
      </w:r>
      <w:hyperlink w:anchor="P1551" w:history="1">
        <w:r w:rsidRPr="00D4519A">
          <w:rPr>
            <w:rFonts w:ascii="Arial" w:hAnsi="Arial" w:cs="Arial"/>
            <w:lang w:eastAsia="en-US"/>
          </w:rPr>
          <w:t>10</w:t>
        </w:r>
      </w:hyperlink>
      <w:r w:rsidRPr="00D4519A">
        <w:rPr>
          <w:rFonts w:ascii="Arial" w:hAnsi="Arial" w:cs="Arial"/>
          <w:lang w:eastAsia="en-US"/>
        </w:rPr>
        <w:t xml:space="preserve"> к Порядку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 (далее – Порядок);</w:t>
      </w:r>
    </w:p>
    <w:p w14:paraId="7D6214C3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  <w:lang w:eastAsia="en-US"/>
        </w:rPr>
      </w:pPr>
      <w:proofErr w:type="gramStart"/>
      <w:r w:rsidRPr="00D4519A">
        <w:rPr>
          <w:rFonts w:ascii="Arial" w:hAnsi="Arial" w:cs="Arial"/>
          <w:lang w:eastAsia="en-US"/>
        </w:rPr>
        <w:t>2) ежегодно в срок до 01 марта года, следующего за отчетным, годовой отчет о реализации мероприятий Муниципальной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Администрации Одинцовского городского округа для оценки эффективности реализации муниципальной программы;</w:t>
      </w:r>
      <w:proofErr w:type="gramEnd"/>
    </w:p>
    <w:p w14:paraId="36C3678A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К годовому отчету о реализации мероприятий Муниципальной программы дополнительно представляется аналитическая записка, в которой отражаются результаты:</w:t>
      </w:r>
    </w:p>
    <w:p w14:paraId="0167E5CA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анализа достижения планируемых результатов реализации муниципальной программы;</w:t>
      </w:r>
    </w:p>
    <w:p w14:paraId="09E722E5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– 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03325AA0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– анализа причин невыполнения или выполнения не в полном объеме мероприятий Муниципальной программы, </w:t>
      </w:r>
      <w:proofErr w:type="spellStart"/>
      <w:r w:rsidRPr="00D4519A">
        <w:rPr>
          <w:rFonts w:ascii="Arial" w:hAnsi="Arial" w:cs="Arial"/>
        </w:rPr>
        <w:t>недостижения</w:t>
      </w:r>
      <w:proofErr w:type="spellEnd"/>
      <w:r w:rsidRPr="00D4519A">
        <w:rPr>
          <w:rFonts w:ascii="Arial" w:hAnsi="Arial" w:cs="Arial"/>
        </w:rPr>
        <w:t xml:space="preserve"> планируемых результатов реализации Муниципальной программы;</w:t>
      </w:r>
    </w:p>
    <w:p w14:paraId="3DCB6A47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 xml:space="preserve">– 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D4519A">
        <w:rPr>
          <w:rFonts w:ascii="Arial" w:hAnsi="Arial" w:cs="Arial"/>
        </w:rPr>
        <w:t>неосвоения</w:t>
      </w:r>
      <w:proofErr w:type="spellEnd"/>
      <w:r w:rsidRPr="00D4519A">
        <w:rPr>
          <w:rFonts w:ascii="Arial" w:hAnsi="Arial" w:cs="Arial"/>
        </w:rPr>
        <w:t xml:space="preserve"> средств.</w:t>
      </w:r>
    </w:p>
    <w:p w14:paraId="3FB90631" w14:textId="77777777" w:rsidR="00D4519A" w:rsidRPr="00D4519A" w:rsidRDefault="00D4519A" w:rsidP="00D4519A">
      <w:pPr>
        <w:autoSpaceDE w:val="0"/>
        <w:autoSpaceDN w:val="0"/>
        <w:adjustRightInd w:val="0"/>
        <w:spacing w:line="252" w:lineRule="auto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D4519A">
        <w:rPr>
          <w:rFonts w:ascii="Arial" w:hAnsi="Arial" w:cs="Arial"/>
          <w:lang w:eastAsia="en-US"/>
        </w:rPr>
        <w:lastRenderedPageBreak/>
        <w:t>Оперативный</w:t>
      </w:r>
      <w:proofErr w:type="gramEnd"/>
      <w:r w:rsidRPr="00D4519A">
        <w:rPr>
          <w:rFonts w:ascii="Arial" w:hAnsi="Arial" w:cs="Arial"/>
          <w:lang w:eastAsia="en-US"/>
        </w:rPr>
        <w:t xml:space="preserve"> и годовой отчеты о реализации Муниципальной программы представляются с учетом требований и по формам, установленным Порядком.</w:t>
      </w:r>
    </w:p>
    <w:p w14:paraId="382F572C" w14:textId="77777777" w:rsidR="00D4519A" w:rsidRPr="00D4519A" w:rsidRDefault="00D4519A" w:rsidP="00D4519A">
      <w:pPr>
        <w:spacing w:line="252" w:lineRule="auto"/>
        <w:rPr>
          <w:rFonts w:ascii="Arial" w:eastAsia="Calibri" w:hAnsi="Arial" w:cs="Arial"/>
        </w:rPr>
      </w:pPr>
    </w:p>
    <w:p w14:paraId="0B3016DE" w14:textId="77777777" w:rsidR="00D4519A" w:rsidRPr="00D4519A" w:rsidRDefault="00D4519A" w:rsidP="00D4519A">
      <w:pPr>
        <w:spacing w:line="252" w:lineRule="auto"/>
        <w:rPr>
          <w:rFonts w:ascii="Arial" w:eastAsia="Calibri" w:hAnsi="Arial" w:cs="Arial"/>
        </w:rPr>
      </w:pPr>
    </w:p>
    <w:p w14:paraId="4EE9FAFE" w14:textId="77777777" w:rsidR="00D4519A" w:rsidRPr="00D4519A" w:rsidRDefault="00D4519A" w:rsidP="00D4519A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D4519A">
        <w:rPr>
          <w:rFonts w:ascii="Arial" w:eastAsia="Calibri" w:hAnsi="Arial" w:cs="Arial"/>
        </w:rPr>
        <w:t xml:space="preserve">Начальник Управления </w:t>
      </w:r>
      <w:r w:rsidRPr="00D4519A">
        <w:rPr>
          <w:rFonts w:ascii="Arial" w:eastAsia="Calibri" w:hAnsi="Arial" w:cs="Arial"/>
        </w:rPr>
        <w:br/>
        <w:t xml:space="preserve">информационных технологий, </w:t>
      </w:r>
    </w:p>
    <w:p w14:paraId="014ED2E5" w14:textId="77777777" w:rsidR="00D4519A" w:rsidRPr="00D4519A" w:rsidRDefault="00D4519A" w:rsidP="00D4519A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D4519A">
        <w:rPr>
          <w:rFonts w:ascii="Arial" w:eastAsia="Calibri" w:hAnsi="Arial" w:cs="Arial"/>
        </w:rPr>
        <w:t>информационной безопасности и связи</w:t>
      </w:r>
      <w:r w:rsidRPr="00D4519A">
        <w:rPr>
          <w:rFonts w:ascii="Arial" w:eastAsia="Calibri" w:hAnsi="Arial" w:cs="Arial"/>
        </w:rPr>
        <w:tab/>
      </w:r>
      <w:r w:rsidRPr="00D4519A">
        <w:rPr>
          <w:rFonts w:ascii="Arial" w:eastAsia="Calibri" w:hAnsi="Arial" w:cs="Arial"/>
        </w:rPr>
        <w:tab/>
      </w:r>
      <w:r w:rsidRPr="00D4519A">
        <w:rPr>
          <w:rFonts w:ascii="Arial" w:eastAsia="Calibri" w:hAnsi="Arial" w:cs="Arial"/>
        </w:rPr>
        <w:tab/>
      </w:r>
      <w:r w:rsidRPr="00D4519A">
        <w:rPr>
          <w:rFonts w:ascii="Arial" w:eastAsia="Calibri" w:hAnsi="Arial" w:cs="Arial"/>
        </w:rPr>
        <w:tab/>
      </w:r>
      <w:r w:rsidRPr="00D4519A">
        <w:rPr>
          <w:rFonts w:ascii="Arial" w:eastAsia="Calibri" w:hAnsi="Arial" w:cs="Arial"/>
        </w:rPr>
        <w:tab/>
        <w:t>В.И. Терехин</w:t>
      </w:r>
    </w:p>
    <w:p w14:paraId="47FD4EE4" w14:textId="77777777" w:rsidR="00D4519A" w:rsidRPr="00D4519A" w:rsidRDefault="00D4519A" w:rsidP="00D4519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bookmarkEnd w:id="0"/>
    <w:p w14:paraId="5BC86768" w14:textId="77777777" w:rsidR="00D4519A" w:rsidRPr="00D4519A" w:rsidRDefault="00D4519A" w:rsidP="00D4519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45F79C15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  <w:sectPr w:rsidR="00D4519A" w:rsidSect="00DB58C3">
          <w:headerReference w:type="default" r:id="rId1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621"/>
        <w:gridCol w:w="2331"/>
        <w:gridCol w:w="1374"/>
        <w:gridCol w:w="1722"/>
        <w:gridCol w:w="1112"/>
        <w:gridCol w:w="637"/>
        <w:gridCol w:w="322"/>
        <w:gridCol w:w="322"/>
        <w:gridCol w:w="375"/>
        <w:gridCol w:w="395"/>
        <w:gridCol w:w="1217"/>
        <w:gridCol w:w="1217"/>
        <w:gridCol w:w="1112"/>
        <w:gridCol w:w="3163"/>
      </w:tblGrid>
      <w:tr w:rsidR="00D4519A" w:rsidRPr="00D4519A" w14:paraId="170E6236" w14:textId="77777777" w:rsidTr="00D4519A">
        <w:trPr>
          <w:trHeight w:val="5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58B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965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D298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E0AC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A17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EB04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DD5D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1DA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7990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799A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A21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B471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2B3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4E7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Приложение 1</w:t>
            </w:r>
            <w:r w:rsidRPr="00D4519A">
              <w:rPr>
                <w:rFonts w:ascii="Arial" w:hAnsi="Arial" w:cs="Arial"/>
              </w:rPr>
              <w:br/>
              <w:t>к муниципальной программе</w:t>
            </w:r>
          </w:p>
        </w:tc>
      </w:tr>
      <w:tr w:rsidR="00D4519A" w:rsidRPr="00D4519A" w14:paraId="7A709E7D" w14:textId="77777777" w:rsidTr="00D4519A">
        <w:trPr>
          <w:trHeight w:val="15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5FE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EC45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E1A4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571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72D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923A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A9CF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344A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A87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1E00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587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D63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13DD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F313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</w:tbl>
    <w:p w14:paraId="7048B30F" w14:textId="77777777" w:rsidR="00D4519A" w:rsidRDefault="00D4519A"/>
    <w:tbl>
      <w:tblPr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D4519A" w:rsidRPr="00D4519A" w14:paraId="53E13CD2" w14:textId="77777777" w:rsidTr="00D4519A">
        <w:trPr>
          <w:trHeight w:val="300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1D7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</w:tbl>
    <w:p w14:paraId="27B33063" w14:textId="77777777" w:rsidR="00D4519A" w:rsidRDefault="00D4519A"/>
    <w:tbl>
      <w:tblPr>
        <w:tblW w:w="14742" w:type="dxa"/>
        <w:tblLook w:val="04A0" w:firstRow="1" w:lastRow="0" w:firstColumn="1" w:lastColumn="0" w:noHBand="0" w:noVBand="1"/>
      </w:tblPr>
      <w:tblGrid>
        <w:gridCol w:w="603"/>
        <w:gridCol w:w="2236"/>
        <w:gridCol w:w="1322"/>
        <w:gridCol w:w="1655"/>
        <w:gridCol w:w="1072"/>
        <w:gridCol w:w="619"/>
        <w:gridCol w:w="317"/>
        <w:gridCol w:w="317"/>
        <w:gridCol w:w="368"/>
        <w:gridCol w:w="387"/>
        <w:gridCol w:w="1172"/>
        <w:gridCol w:w="1172"/>
        <w:gridCol w:w="1072"/>
        <w:gridCol w:w="1072"/>
        <w:gridCol w:w="1969"/>
      </w:tblGrid>
      <w:tr w:rsidR="00D4519A" w:rsidRPr="00D4519A" w14:paraId="26A3FA8C" w14:textId="77777777" w:rsidTr="000C795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1A2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3508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A59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1166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6308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FCE0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DF5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4771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9F54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2FCD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B3E8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A297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4A59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0C3D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7F0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</w:p>
        </w:tc>
      </w:tr>
      <w:tr w:rsidR="00D4519A" w:rsidRPr="00D4519A" w14:paraId="37674C03" w14:textId="77777777" w:rsidTr="000C795C">
        <w:trPr>
          <w:trHeight w:val="142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9FF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№№ </w:t>
            </w:r>
            <w:proofErr w:type="gramStart"/>
            <w:r w:rsidRPr="00D4519A">
              <w:rPr>
                <w:rFonts w:ascii="Arial" w:hAnsi="Arial" w:cs="Arial"/>
              </w:rPr>
              <w:t>п</w:t>
            </w:r>
            <w:proofErr w:type="gramEnd"/>
            <w:r w:rsidRPr="00D4519A">
              <w:rPr>
                <w:rFonts w:ascii="Arial" w:hAnsi="Arial" w:cs="Arial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3E5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5C4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22D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B49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Всего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72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31D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proofErr w:type="gramStart"/>
            <w:r w:rsidRPr="00D4519A">
              <w:rPr>
                <w:rFonts w:ascii="Arial" w:hAnsi="Arial" w:cs="Arial"/>
              </w:rPr>
              <w:t>Ответственный</w:t>
            </w:r>
            <w:proofErr w:type="gramEnd"/>
            <w:r w:rsidRPr="00D4519A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</w:tr>
      <w:tr w:rsidR="00D4519A" w:rsidRPr="00D4519A" w14:paraId="1EB91320" w14:textId="77777777" w:rsidTr="000C795C">
        <w:trPr>
          <w:trHeight w:val="76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D93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1F4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48B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(годы)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EDA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8F8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(тыс. руб.)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7EF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870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11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08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A50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2027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B2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3A558812" w14:textId="77777777" w:rsidTr="000C795C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67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8E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157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D66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63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F69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12A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C2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DD9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F2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1C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11</w:t>
            </w:r>
          </w:p>
        </w:tc>
      </w:tr>
      <w:tr w:rsidR="00D4519A" w:rsidRPr="00D4519A" w14:paraId="29D9963F" w14:textId="77777777" w:rsidTr="000C795C">
        <w:trPr>
          <w:trHeight w:val="780"/>
        </w:trPr>
        <w:tc>
          <w:tcPr>
            <w:tcW w:w="15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1F96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D4519A" w:rsidRPr="00D4519A" w14:paraId="6020D89A" w14:textId="77777777" w:rsidTr="000C795C">
        <w:trPr>
          <w:trHeight w:val="112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0C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A6F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Основное мероприятие 01. </w:t>
            </w:r>
            <w:r w:rsidRPr="00D4519A">
              <w:rPr>
                <w:rFonts w:ascii="Arial" w:hAnsi="Arial" w:cs="Arial"/>
              </w:rPr>
              <w:br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A08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1B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77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AD1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20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0D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AD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D1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7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0A4F0F75" w14:textId="77777777" w:rsidTr="000C795C">
        <w:trPr>
          <w:trHeight w:val="169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745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489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B7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7D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C6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7FF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6D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8F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49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540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487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4974B39B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DE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F6B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3F8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339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F3C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7D4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9C7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68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BC4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240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E7A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4E5C877" w14:textId="77777777" w:rsidTr="000C795C">
        <w:trPr>
          <w:trHeight w:val="37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52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1.1.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5CD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Мероприятия 01.01. </w:t>
            </w:r>
            <w:proofErr w:type="spellStart"/>
            <w:r w:rsidRPr="00D4519A">
              <w:rPr>
                <w:rFonts w:ascii="Arial" w:hAnsi="Arial" w:cs="Arial"/>
              </w:rPr>
              <w:t>Софинансирование</w:t>
            </w:r>
            <w:proofErr w:type="spellEnd"/>
            <w:r w:rsidRPr="00D4519A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47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31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53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16A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29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7A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78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03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EE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МКУ МФЦ</w:t>
            </w:r>
            <w:r w:rsidRPr="00D4519A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D4519A" w:rsidRPr="00D4519A" w14:paraId="496864B6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353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D9A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D6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634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F9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B27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F6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7CC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463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CD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A4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11E11D81" w14:textId="77777777" w:rsidTr="000C795C">
        <w:trPr>
          <w:trHeight w:val="153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C641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EB1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86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C6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327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D2A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A6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7C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C5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168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B40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4504B34E" w14:textId="77777777" w:rsidTr="000C795C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90B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FE895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960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1788A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CC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Всего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F4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E88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B2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65C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06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45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2027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B94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</w:tr>
      <w:tr w:rsidR="00D4519A" w:rsidRPr="00D4519A" w14:paraId="59E28C0B" w14:textId="77777777" w:rsidTr="000C795C">
        <w:trPr>
          <w:trHeight w:val="353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A15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BE211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1A9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0E54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A72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DB8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6D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4A6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II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E4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III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4DB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IV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E98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B28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317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D00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3B92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61E22BCE" w14:textId="77777777" w:rsidTr="000C795C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667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F200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626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3B39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8C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EEA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606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F4CE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4765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F3F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0C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97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60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FDA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C97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409FD142" w14:textId="77777777" w:rsidTr="000C795C">
        <w:trPr>
          <w:trHeight w:val="75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9A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2.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162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Основное мероприятие 02. Совершенствование системы предоставления государственных и муниципальных услуг по </w:t>
            </w:r>
            <w:r w:rsidRPr="00D4519A">
              <w:rPr>
                <w:rFonts w:ascii="Arial" w:hAnsi="Arial" w:cs="Arial"/>
              </w:rPr>
              <w:lastRenderedPageBreak/>
              <w:t>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DD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3F3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D8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3 017,00000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F7C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8C0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BB7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73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7C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5C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1652DAB5" w14:textId="77777777" w:rsidTr="000C795C">
        <w:trPr>
          <w:trHeight w:val="157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AA2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06C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3EF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7D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480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1 467,00000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3A5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54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9B3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75A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47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9C8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709366C4" w14:textId="77777777" w:rsidTr="000C795C">
        <w:trPr>
          <w:trHeight w:val="177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088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F46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6A6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6A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51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1 550,00000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A08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1C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8D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640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69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285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41F9CDD8" w14:textId="77777777" w:rsidTr="000C795C">
        <w:trPr>
          <w:trHeight w:val="37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80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09D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</w:t>
            </w:r>
            <w:r w:rsidRPr="00D4519A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34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9E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63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3 017,00000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A46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F3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CA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5E4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40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BD8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МКУ МФЦ</w:t>
            </w:r>
            <w:r w:rsidRPr="00D4519A">
              <w:rPr>
                <w:rFonts w:ascii="Arial" w:hAnsi="Arial" w:cs="Arial"/>
              </w:rPr>
              <w:br w:type="page"/>
              <w:t>Администрация Одинцовского ГО</w:t>
            </w:r>
          </w:p>
        </w:tc>
      </w:tr>
      <w:tr w:rsidR="00D4519A" w:rsidRPr="00D4519A" w14:paraId="4AA43FBE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9D3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80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3C3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3C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24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1 467,00000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43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5F9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27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D4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0D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D39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3CC4D3A2" w14:textId="77777777" w:rsidTr="000C795C">
        <w:trPr>
          <w:trHeight w:val="160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277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49C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956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A1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C2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1 550,00000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5A7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D6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D2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D25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7BB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043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6F1433E4" w14:textId="77777777" w:rsidTr="000C795C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B32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A1066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 (единица)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ADC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B928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0A1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Всего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38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E3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90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E2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AD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E0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2027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53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</w:tr>
      <w:tr w:rsidR="00D4519A" w:rsidRPr="00D4519A" w14:paraId="06ADEAD5" w14:textId="77777777" w:rsidTr="000C795C">
        <w:trPr>
          <w:trHeight w:val="353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7A22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B44A1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6C4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D48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3F1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65E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C46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95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II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EB9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III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7E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IV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27F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534E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946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EB4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232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52B53006" w14:textId="77777777" w:rsidTr="000C795C">
        <w:trPr>
          <w:trHeight w:val="235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9D2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98E99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32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1DF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56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6E55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610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B23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BA0F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451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C5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37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7D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94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751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482766B9" w14:textId="77777777" w:rsidTr="000C795C">
        <w:trPr>
          <w:trHeight w:val="300"/>
        </w:trPr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3E4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Итого по подпрограмме: «Повышение качества и доступности предоставления </w:t>
            </w:r>
            <w:r w:rsidRPr="00D4519A">
              <w:rPr>
                <w:rFonts w:ascii="Arial" w:hAnsi="Arial" w:cs="Arial"/>
              </w:rPr>
              <w:lastRenderedPageBreak/>
              <w:t>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8E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90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3 017,00000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9A3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6C4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51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799,00000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0F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910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944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102F6F82" w14:textId="77777777" w:rsidTr="000C795C">
        <w:trPr>
          <w:trHeight w:val="171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958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7D5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F4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1 467,00000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EC9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359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245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8A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2EE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9A15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19EF1D5" w14:textId="77777777" w:rsidTr="000C795C">
        <w:trPr>
          <w:trHeight w:val="156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8D1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46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69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1 550,00000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02F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7EB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26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0A4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97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A7E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791F699" w14:textId="77777777" w:rsidTr="000C795C">
        <w:trPr>
          <w:trHeight w:val="615"/>
        </w:trPr>
        <w:tc>
          <w:tcPr>
            <w:tcW w:w="15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329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4519A" w:rsidRPr="00D4519A" w14:paraId="71462CA6" w14:textId="77777777" w:rsidTr="000C795C">
        <w:trPr>
          <w:trHeight w:val="16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F07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2D5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Основное мероприятие 01. Информационная инфраструктура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39F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D75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85F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148 101,94500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232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29 620,38900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29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29 620,38900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2A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29 620,38900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CA4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29 620,38900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64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29 620,38900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58C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0D1B7D7B" w14:textId="77777777" w:rsidTr="000C795C">
        <w:trPr>
          <w:trHeight w:val="19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D26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2A5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D1B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CEC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100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48F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C1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317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37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BF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40B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  <w:r w:rsidRPr="00D4519A">
              <w:rPr>
                <w:rFonts w:ascii="Arial" w:hAnsi="Arial" w:cs="Arial"/>
              </w:rPr>
              <w:br/>
              <w:t>Управление ЖКХ</w:t>
            </w:r>
          </w:p>
        </w:tc>
      </w:tr>
      <w:tr w:rsidR="00D4519A" w:rsidRPr="00D4519A" w14:paraId="0C02BBED" w14:textId="77777777" w:rsidTr="000C795C">
        <w:trPr>
          <w:trHeight w:val="18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98B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BE2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F35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900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9B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12 796,70000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EE1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2 559,34000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2C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2 559,34000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C2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2 559,34000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DA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2 559,34000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ED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2 559,34000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CA8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D4519A" w:rsidRPr="00D4519A" w14:paraId="0C78C30A" w14:textId="77777777" w:rsidTr="000C795C">
        <w:trPr>
          <w:trHeight w:val="29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1CC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180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D4519A">
              <w:rPr>
                <w:rFonts w:ascii="Arial" w:hAnsi="Arial" w:cs="Arial"/>
              </w:rPr>
              <w:t>мультисервисной</w:t>
            </w:r>
            <w:proofErr w:type="spellEnd"/>
            <w:r w:rsidRPr="00D4519A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</w:t>
            </w:r>
            <w:r w:rsidRPr="00D4519A">
              <w:rPr>
                <w:rFonts w:ascii="Arial" w:hAnsi="Arial" w:cs="Arial"/>
              </w:rPr>
              <w:lastRenderedPageBreak/>
              <w:t>области и обеспечения совместной работы в ней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2D9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C9E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C6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12 582,50000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625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2 516,50000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E85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2 516,50000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378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2 516,50000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75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2 516,50000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D02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2 516,50000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1A5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D4519A" w:rsidRPr="00D4519A" w14:paraId="20E9FCDF" w14:textId="77777777" w:rsidTr="000C795C">
        <w:trPr>
          <w:trHeight w:val="16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04C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8F0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CA9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0FC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86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47 722,74500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327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9 544,54900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3E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9 544,54900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05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9 544,54900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BC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9 544,54900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17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9 544,54900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150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D4519A" w:rsidRPr="00D4519A" w14:paraId="66E032D1" w14:textId="77777777" w:rsidTr="000C795C">
        <w:trPr>
          <w:trHeight w:val="283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C17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C76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D4519A">
              <w:rPr>
                <w:rFonts w:ascii="Arial" w:hAnsi="Arial" w:cs="Arial"/>
              </w:rPr>
              <w:lastRenderedPageBreak/>
              <w:t>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AE7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664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00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75 000,00000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D30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15 000,00000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DD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15 000,00000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C0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15 000,00000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08F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15 000,00000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01A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15 000,00000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9BF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образования</w:t>
            </w:r>
          </w:p>
        </w:tc>
      </w:tr>
      <w:tr w:rsidR="00D4519A" w:rsidRPr="00D4519A" w14:paraId="7DF354DD" w14:textId="77777777" w:rsidTr="000C795C">
        <w:trPr>
          <w:trHeight w:val="17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6A2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EEB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1A0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3F9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041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6 846,26833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620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2 939,60033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D26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976,66700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D9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976,66700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DB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976,66700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6C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976,66700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F5C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6E7696A5" w14:textId="77777777" w:rsidTr="000C795C">
        <w:trPr>
          <w:trHeight w:val="529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9B7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335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Мероприятие 02.01. </w:t>
            </w:r>
            <w:proofErr w:type="gramStart"/>
            <w:r w:rsidRPr="00D4519A">
              <w:rPr>
                <w:rFonts w:ascii="Arial" w:hAnsi="Arial" w:cs="Arial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</w:t>
            </w:r>
            <w:r w:rsidRPr="00D4519A">
              <w:rPr>
                <w:rFonts w:ascii="Arial" w:hAnsi="Arial" w:cs="Arial"/>
              </w:rPr>
              <w:lastRenderedPageBreak/>
              <w:t>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D4519A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683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E6B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72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6 846,26833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C51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2 939,60033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023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976,66700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990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976,66700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58F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976,66700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BA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976,66700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F96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D4519A" w:rsidRPr="00D4519A" w14:paraId="5065A93B" w14:textId="77777777" w:rsidTr="000C795C">
        <w:trPr>
          <w:trHeight w:val="169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303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72C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BF6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63E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6E9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66 387,78667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F45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19 714,89067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50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11 668,22400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D02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11 668,22400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6E7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11 668,22400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57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11 668,22400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291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2ADD7221" w14:textId="77777777" w:rsidTr="000C795C">
        <w:trPr>
          <w:trHeight w:val="13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0DA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BBF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266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53A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E87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28 839,08667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CD7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10 525,15067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D3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4 578,48400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D3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4 578,48400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31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4 578,48400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D1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4 578,48400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B25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D4519A" w:rsidRPr="00D4519A" w14:paraId="6EF94C9D" w14:textId="77777777" w:rsidTr="000C795C">
        <w:trPr>
          <w:trHeight w:val="24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156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2FB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39A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40F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60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6 675,00000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4FC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3 015,00000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71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881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915,00000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D04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915,00000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35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915,00000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0F2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D4519A" w:rsidRPr="00D4519A" w14:paraId="3F398926" w14:textId="77777777" w:rsidTr="000C795C">
        <w:trPr>
          <w:trHeight w:val="219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04E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3.3.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813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BB2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918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FF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30 873,70000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D79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6 174,74000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20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6 174,74000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57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6 174,74000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99D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6 174,74000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F1D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6 174,74000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BC2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D4519A" w:rsidRPr="00D4519A" w14:paraId="6428A980" w14:textId="77777777" w:rsidTr="000C795C">
        <w:trPr>
          <w:trHeight w:val="99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43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956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8A2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C08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EA1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20 455,19285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554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13 107,16700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FC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3 872,02585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224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3 476,00000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A7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40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ADC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173EA061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826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2FE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DC7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5F4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A6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12 199,16550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834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9590,61000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12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2608,55550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CDF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2D5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D1C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824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7DBCFE12" w14:textId="77777777" w:rsidTr="000C795C">
        <w:trPr>
          <w:trHeight w:val="169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558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B69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BE0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EFB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DA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6 380,38850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25C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3196,87000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E7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1056,51850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3C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2127,00000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75D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1B3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D45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A056FF5" w14:textId="77777777" w:rsidTr="000C795C">
        <w:trPr>
          <w:trHeight w:val="165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B0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5A5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E1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323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F4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1 875,63885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F10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319,68700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568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206,95185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9A1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1349,00000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EF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E5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748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11DBCCB9" w14:textId="77777777" w:rsidTr="000C795C">
        <w:trPr>
          <w:trHeight w:val="35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A4C8B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4.1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15F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Мероприятие E4.04. Обеспечение </w:t>
            </w:r>
            <w:proofErr w:type="gramStart"/>
            <w:r w:rsidRPr="00D4519A">
              <w:rPr>
                <w:rFonts w:ascii="Arial" w:hAnsi="Arial" w:cs="Arial"/>
              </w:rPr>
              <w:t>образовательных</w:t>
            </w:r>
            <w:proofErr w:type="gramEnd"/>
            <w:r w:rsidRPr="00D4519A">
              <w:rPr>
                <w:rFonts w:ascii="Arial" w:hAnsi="Arial" w:cs="Arial"/>
              </w:rPr>
              <w:t xml:space="preserve">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2D0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056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E7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16 672,19285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E7D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13 107,16700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06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3 565,02585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FFF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5C7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10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EA3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образования</w:t>
            </w:r>
          </w:p>
        </w:tc>
      </w:tr>
      <w:tr w:rsidR="00D4519A" w:rsidRPr="00D4519A" w14:paraId="7BE50508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840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B4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6C0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328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059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12 199,16550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4FA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9 590,61000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06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2 608,55550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D7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BF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3B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8F8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24CA41AE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FFB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DF7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0B4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B43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AC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4 066,38850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E77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3 196,87000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E5D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869,51850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4D3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3F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64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0AF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68A28935" w14:textId="77777777" w:rsidTr="000C795C">
        <w:trPr>
          <w:trHeight w:val="135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808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D6D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020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2C0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B03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406,63885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D80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319,68700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E77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86,95185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48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15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71B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AC1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60B98456" w14:textId="77777777" w:rsidTr="000C795C">
        <w:trPr>
          <w:trHeight w:val="9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6AAB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7F2C7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DA3EE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C040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24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Всего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0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16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31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DC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D2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9D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2027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E727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</w:tr>
      <w:tr w:rsidR="00D4519A" w:rsidRPr="00D4519A" w14:paraId="5F91F9EB" w14:textId="77777777" w:rsidTr="000C795C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6B9E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7750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1E67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10E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996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287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56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DF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6F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III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5B6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IV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251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65F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1AD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56B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A7AB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726A21E5" w14:textId="77777777" w:rsidTr="000C795C">
        <w:trPr>
          <w:trHeight w:val="1039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A4D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426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1F8A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0D7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A9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11E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DA0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4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FD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86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24B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265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3CCA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F1E4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8FD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1B3A3827" w14:textId="77777777" w:rsidTr="000C795C">
        <w:trPr>
          <w:trHeight w:val="37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A33DC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4.2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272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Мероприятие E4.05. </w:t>
            </w:r>
            <w:proofErr w:type="gramStart"/>
            <w:r w:rsidRPr="00D4519A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субсидий </w:t>
            </w:r>
            <w:r w:rsidRPr="00D4519A">
              <w:rPr>
                <w:rFonts w:ascii="Arial" w:hAnsi="Arial" w:cs="Arial"/>
              </w:rPr>
              <w:lastRenderedPageBreak/>
              <w:t>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76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685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E85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3 783,00000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D6E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7F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307,00000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EB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3 476,00000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01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AC8B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171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Управление образования</w:t>
            </w:r>
          </w:p>
        </w:tc>
      </w:tr>
      <w:tr w:rsidR="00D4519A" w:rsidRPr="00D4519A" w14:paraId="67A5AAD5" w14:textId="77777777" w:rsidTr="000C795C">
        <w:trPr>
          <w:trHeight w:val="7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88FA8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BB2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431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23A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22F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973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427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A7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EF8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113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37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329E008D" w14:textId="77777777" w:rsidTr="000C795C">
        <w:trPr>
          <w:trHeight w:val="14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97ACD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401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B4F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E57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EA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2 314,00000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76E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12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187,00000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3CD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2 127,00000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3FB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FB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E0C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94577E4" w14:textId="77777777" w:rsidTr="000C795C">
        <w:trPr>
          <w:trHeight w:val="270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87E02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74E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FDC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09F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B2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1 469,00000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9F9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CB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120,00000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94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1 349,00000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82B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37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31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1D79BE25" w14:textId="77777777" w:rsidTr="000C795C">
        <w:trPr>
          <w:trHeight w:val="7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1511A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3643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proofErr w:type="gramStart"/>
            <w:r w:rsidRPr="00D4519A">
              <w:rPr>
                <w:rFonts w:ascii="Arial" w:hAnsi="Arial" w:cs="Arial"/>
              </w:rPr>
              <w:t xml:space="preserve">Обеспечено обновление и техническое обслуживание </w:t>
            </w:r>
            <w:r w:rsidRPr="00D4519A">
              <w:rPr>
                <w:rFonts w:ascii="Arial" w:hAnsi="Arial" w:cs="Arial"/>
              </w:rPr>
              <w:lastRenderedPageBreak/>
              <w:t xml:space="preserve">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D4519A">
              <w:rPr>
                <w:rFonts w:ascii="Arial" w:hAnsi="Arial" w:cs="Arial"/>
              </w:rPr>
              <w:lastRenderedPageBreak/>
              <w:t>среднего общего образования (единица)</w:t>
            </w:r>
            <w:proofErr w:type="gramEnd"/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04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B57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9B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Всего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01D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30F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D68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3F4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EA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21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2027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F6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х</w:t>
            </w:r>
          </w:p>
        </w:tc>
      </w:tr>
      <w:tr w:rsidR="00D4519A" w:rsidRPr="00D4519A" w14:paraId="1430A4AF" w14:textId="77777777" w:rsidTr="000C795C">
        <w:trPr>
          <w:trHeight w:val="147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8055D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5FD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3A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5FA1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820D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D15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A64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9A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II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56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III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C70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IV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E08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B9D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55CC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B7B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4E8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6C407659" w14:textId="77777777" w:rsidTr="000C795C">
        <w:trPr>
          <w:trHeight w:val="306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2A942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A06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F33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CC9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C7B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7F0D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03CB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5611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36A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029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8E5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E0F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1702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A574" w14:textId="77777777" w:rsidR="00D4519A" w:rsidRPr="00D4519A" w:rsidRDefault="00D4519A" w:rsidP="00D4519A">
            <w:pPr>
              <w:jc w:val="center"/>
              <w:rPr>
                <w:rFonts w:ascii="Arial" w:hAnsi="Arial" w:cs="Arial"/>
                <w:color w:val="000000"/>
              </w:rPr>
            </w:pPr>
            <w:r w:rsidRPr="00D4519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4B6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19CF3D5A" w14:textId="77777777" w:rsidTr="000C795C">
        <w:trPr>
          <w:trHeight w:val="300"/>
        </w:trPr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091C9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Итого по подпрограмме 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66E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744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241 791,19285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80E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65 382,04700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42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46 137,30585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14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45 741,28000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900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42 265,28000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99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42 265,28000</w:t>
            </w: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6D652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47EFF08E" w14:textId="77777777" w:rsidTr="000C795C">
        <w:trPr>
          <w:trHeight w:val="90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715C8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18D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A98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12 199,16550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729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9 590,61000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B3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2 608,55550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587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447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778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15DF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2D852E3E" w14:textId="77777777" w:rsidTr="000C795C">
        <w:trPr>
          <w:trHeight w:val="90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EC473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A5D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35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6 380,38850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5F2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3 196,87000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98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1 056,51850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7A4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2 127,00000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6E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A0CF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DD7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CA0E98E" w14:textId="77777777" w:rsidTr="000C795C">
        <w:trPr>
          <w:trHeight w:val="132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4BDEB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ABF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68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223 211,63885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532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52 594,56700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B0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42 472,23185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1A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43 614,28000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44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42 265,28000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7A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42 265,28000</w:t>
            </w: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810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E7E3D91" w14:textId="77777777" w:rsidTr="000C795C">
        <w:trPr>
          <w:trHeight w:val="544"/>
        </w:trPr>
        <w:tc>
          <w:tcPr>
            <w:tcW w:w="15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C9C8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Подпрограмма  3 «Обеспечивающая подпрограмма» </w:t>
            </w:r>
          </w:p>
        </w:tc>
      </w:tr>
      <w:tr w:rsidR="00D4519A" w:rsidRPr="00D4519A" w14:paraId="3AA1EA04" w14:textId="77777777" w:rsidTr="000C795C">
        <w:trPr>
          <w:trHeight w:val="78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989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226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Основное мероприятие 01 Создание условий для реализации полномочий </w:t>
            </w:r>
            <w:r w:rsidRPr="00D4519A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E16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9B3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28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2 187 175,00000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7F5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BDF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22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A1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77C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E9F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335F3B3A" w14:textId="77777777" w:rsidTr="000C795C">
        <w:trPr>
          <w:trHeight w:val="7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740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B21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FBB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AA7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Средства бюджета Московской </w:t>
            </w:r>
            <w:r w:rsidRPr="00D4519A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5A8B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7E4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14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28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084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2C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8E7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37B8A2C8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E00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DE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8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0F3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69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2 187 175,00000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42F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CAB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A0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7B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36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0EC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1D01026F" w14:textId="77777777" w:rsidTr="000C795C">
        <w:trPr>
          <w:trHeight w:val="75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49B3F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1.1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8AC8E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Мероприятие 01.01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491CA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265C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C4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1 480 436,00000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0D3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01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12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2C15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63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0E5C8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МКУ МФЦ,</w:t>
            </w:r>
            <w:r w:rsidRPr="00D4519A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D4519A" w:rsidRPr="00D4519A" w14:paraId="0E442F65" w14:textId="77777777" w:rsidTr="000C795C">
        <w:trPr>
          <w:trHeight w:val="75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302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FC54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FE98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0A3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F7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096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CF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74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905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ED8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E86C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487B12E6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AFFA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417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75D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5E4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A8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1 480 436,00000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CDD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CBA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A1C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C0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CA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370 109,00000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B4F3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2A086A4C" w14:textId="77777777" w:rsidTr="000C795C">
        <w:trPr>
          <w:trHeight w:val="75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0EF8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1.2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42C093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2A4C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2023-2027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B31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5D6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269 304,00000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8B5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EA8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C0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E8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8E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AACEB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МКУ МФЦ,</w:t>
            </w:r>
            <w:r w:rsidRPr="00D4519A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D4519A" w:rsidRPr="00D4519A" w14:paraId="3BE6E899" w14:textId="77777777" w:rsidTr="000C795C">
        <w:trPr>
          <w:trHeight w:val="75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9E8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893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22F2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47D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8D9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EA8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6B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B577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C64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35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92FA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1264052D" w14:textId="77777777" w:rsidTr="000C795C">
        <w:trPr>
          <w:trHeight w:val="9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60CE0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B84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5464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41D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F5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269 304,00000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A92C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48A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CDE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1239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440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67 326,00000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14FE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1B19EE3" w14:textId="77777777" w:rsidTr="000C795C">
        <w:trPr>
          <w:trHeight w:val="300"/>
        </w:trPr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4D2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lastRenderedPageBreak/>
              <w:t xml:space="preserve">Итого по подпрограмме  «Обеспечивающая подпрограмма»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187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E07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2 187 175,00000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9DB3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AE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782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41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6D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6D51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145CB3B3" w14:textId="77777777" w:rsidTr="000C795C">
        <w:trPr>
          <w:trHeight w:val="90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118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4DB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94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8FF2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0CA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74E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716B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1C3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5E0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6D38C3BE" w14:textId="77777777" w:rsidTr="000C795C">
        <w:trPr>
          <w:trHeight w:val="90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9C7D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45A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E4B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2 187 175,00000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6FAD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DD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F6B9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C8B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B09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437 435,00000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221F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10AAD38D" w14:textId="77777777" w:rsidTr="000C795C">
        <w:trPr>
          <w:trHeight w:val="615"/>
        </w:trPr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50F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 по программе "Цифровое муниципальное образование"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186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Итого: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F3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2 431 983,19285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A8A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503 616,04700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DF1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484 371,30585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472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483 975,28000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C25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480 010,28000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98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480 010,28000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CFCE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 </w:t>
            </w:r>
          </w:p>
        </w:tc>
      </w:tr>
      <w:tr w:rsidR="00D4519A" w:rsidRPr="00D4519A" w14:paraId="3B9537D1" w14:textId="77777777" w:rsidTr="000C795C">
        <w:trPr>
          <w:trHeight w:val="90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872B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1FEA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1CB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12 199,16550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6D1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9 590,61000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084A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2 608,55550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A68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645C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95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EF12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07C325A9" w14:textId="77777777" w:rsidTr="000C795C">
        <w:trPr>
          <w:trHeight w:val="90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B2231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A6C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570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7 847,38850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010F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3 685,87000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63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1 545,51850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4F7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2 616,00000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46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D16D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70A4E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  <w:tr w:rsidR="00D4519A" w:rsidRPr="00D4519A" w14:paraId="502A5627" w14:textId="77777777" w:rsidTr="000C795C">
        <w:trPr>
          <w:trHeight w:val="900"/>
        </w:trPr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87745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78B7" w14:textId="77777777" w:rsidR="00D4519A" w:rsidRPr="00D4519A" w:rsidRDefault="00D4519A" w:rsidP="00D4519A">
            <w:pPr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ED6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2 411 936,63885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4956" w14:textId="77777777" w:rsidR="00D4519A" w:rsidRPr="00D4519A" w:rsidRDefault="00D4519A" w:rsidP="00D4519A">
            <w:pPr>
              <w:jc w:val="center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490 339,56700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9CE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480 217,23185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9B33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481 359,28000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BCB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480 010,28000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6C65" w14:textId="77777777" w:rsidR="00D4519A" w:rsidRPr="00D4519A" w:rsidRDefault="00D4519A" w:rsidP="00D4519A">
            <w:pPr>
              <w:jc w:val="right"/>
              <w:rPr>
                <w:rFonts w:ascii="Arial" w:hAnsi="Arial" w:cs="Arial"/>
              </w:rPr>
            </w:pPr>
            <w:r w:rsidRPr="00D4519A">
              <w:rPr>
                <w:rFonts w:ascii="Arial" w:hAnsi="Arial" w:cs="Arial"/>
              </w:rPr>
              <w:t>480 010,28000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50129" w14:textId="77777777" w:rsidR="00D4519A" w:rsidRPr="00D4519A" w:rsidRDefault="00D4519A" w:rsidP="00D4519A">
            <w:pPr>
              <w:rPr>
                <w:rFonts w:ascii="Arial" w:hAnsi="Arial" w:cs="Arial"/>
              </w:rPr>
            </w:pPr>
          </w:p>
        </w:tc>
      </w:tr>
    </w:tbl>
    <w:p w14:paraId="174FA7A7" w14:textId="79E0F3D8" w:rsidR="002D3C23" w:rsidRDefault="002D3C23" w:rsidP="00750D51">
      <w:pPr>
        <w:tabs>
          <w:tab w:val="left" w:pos="7230"/>
        </w:tabs>
        <w:rPr>
          <w:rFonts w:ascii="Arial" w:hAnsi="Arial" w:cs="Arial"/>
        </w:rPr>
      </w:pPr>
    </w:p>
    <w:p w14:paraId="0337E6A5" w14:textId="77777777" w:rsidR="00D4519A" w:rsidRDefault="00D4519A" w:rsidP="00750D51">
      <w:pPr>
        <w:tabs>
          <w:tab w:val="left" w:pos="7230"/>
        </w:tabs>
        <w:rPr>
          <w:rFonts w:ascii="Arial" w:hAnsi="Arial" w:cs="Arial"/>
        </w:rPr>
      </w:pPr>
    </w:p>
    <w:p w14:paraId="55B2B79B" w14:textId="1678A3CA" w:rsidR="00D4519A" w:rsidRPr="00D4519A" w:rsidRDefault="00D4519A" w:rsidP="00D4519A">
      <w:pPr>
        <w:tabs>
          <w:tab w:val="left" w:pos="7230"/>
        </w:tabs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Начальник Управления бухгалтерского учета и отчетности</w:t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="000C795C">
        <w:rPr>
          <w:rFonts w:ascii="Arial" w:hAnsi="Arial" w:cs="Arial"/>
        </w:rPr>
        <w:t xml:space="preserve">   </w:t>
      </w:r>
      <w:r w:rsidRPr="00D4519A">
        <w:rPr>
          <w:rFonts w:ascii="Arial" w:hAnsi="Arial" w:cs="Arial"/>
        </w:rPr>
        <w:t>Н.А. Стародубова</w:t>
      </w:r>
    </w:p>
    <w:p w14:paraId="443A8F99" w14:textId="13FD9529" w:rsidR="00D4519A" w:rsidRPr="00D4519A" w:rsidRDefault="00D4519A" w:rsidP="00D4519A">
      <w:pPr>
        <w:tabs>
          <w:tab w:val="left" w:pos="7230"/>
        </w:tabs>
        <w:jc w:val="both"/>
        <w:rPr>
          <w:rFonts w:ascii="Arial" w:hAnsi="Arial" w:cs="Arial"/>
        </w:rPr>
      </w:pPr>
    </w:p>
    <w:p w14:paraId="15A3B5B4" w14:textId="185B24A7" w:rsidR="00D4519A" w:rsidRPr="00D4519A" w:rsidRDefault="00D4519A" w:rsidP="00D4519A">
      <w:pPr>
        <w:tabs>
          <w:tab w:val="left" w:pos="7230"/>
        </w:tabs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Начальник Управления информационных технологий,</w:t>
      </w:r>
    </w:p>
    <w:p w14:paraId="1297FE91" w14:textId="6F16FFEB" w:rsidR="00D4519A" w:rsidRDefault="00D4519A" w:rsidP="00D4519A">
      <w:pPr>
        <w:tabs>
          <w:tab w:val="left" w:pos="7230"/>
        </w:tabs>
        <w:jc w:val="both"/>
        <w:rPr>
          <w:rFonts w:ascii="Arial" w:hAnsi="Arial" w:cs="Arial"/>
        </w:rPr>
      </w:pPr>
      <w:r w:rsidRPr="00D4519A">
        <w:rPr>
          <w:rFonts w:ascii="Arial" w:hAnsi="Arial" w:cs="Arial"/>
        </w:rPr>
        <w:t>инфо</w:t>
      </w:r>
      <w:r>
        <w:rPr>
          <w:rFonts w:ascii="Arial" w:hAnsi="Arial" w:cs="Arial"/>
        </w:rPr>
        <w:t>рмационной безопасности и связи</w:t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</w:r>
      <w:r w:rsidRPr="00D4519A">
        <w:rPr>
          <w:rFonts w:ascii="Arial" w:hAnsi="Arial" w:cs="Arial"/>
        </w:rPr>
        <w:tab/>
        <w:t>В.И. Терехин</w:t>
      </w:r>
    </w:p>
    <w:p w14:paraId="7F62A1AB" w14:textId="77777777" w:rsidR="00D4519A" w:rsidRDefault="00D4519A" w:rsidP="00D4519A">
      <w:pPr>
        <w:tabs>
          <w:tab w:val="left" w:pos="7230"/>
        </w:tabs>
        <w:jc w:val="both"/>
        <w:rPr>
          <w:rFonts w:ascii="Arial" w:hAnsi="Arial" w:cs="Arial"/>
        </w:rPr>
      </w:pPr>
    </w:p>
    <w:p w14:paraId="17DD0E41" w14:textId="77777777" w:rsidR="000C795C" w:rsidRDefault="000C795C" w:rsidP="000C795C">
      <w:pPr>
        <w:ind w:left="8505"/>
        <w:jc w:val="right"/>
        <w:rPr>
          <w:rFonts w:ascii="Arial" w:eastAsia="Calibri" w:hAnsi="Arial" w:cs="Arial"/>
        </w:rPr>
      </w:pPr>
    </w:p>
    <w:p w14:paraId="010AC928" w14:textId="77777777" w:rsidR="000C795C" w:rsidRPr="000C795C" w:rsidRDefault="000C795C" w:rsidP="000C795C">
      <w:pPr>
        <w:ind w:left="8505"/>
        <w:jc w:val="right"/>
        <w:rPr>
          <w:rFonts w:ascii="Arial" w:hAnsi="Arial" w:cs="Arial"/>
        </w:rPr>
      </w:pPr>
      <w:r w:rsidRPr="000C795C">
        <w:rPr>
          <w:rFonts w:ascii="Arial" w:eastAsia="Calibri" w:hAnsi="Arial" w:cs="Arial"/>
        </w:rPr>
        <w:t xml:space="preserve">Приложение 2 к муниципальной </w:t>
      </w:r>
      <w:r w:rsidRPr="000C795C">
        <w:rPr>
          <w:rFonts w:ascii="Arial" w:hAnsi="Arial" w:cs="Arial"/>
        </w:rPr>
        <w:t>программе</w:t>
      </w:r>
    </w:p>
    <w:p w14:paraId="15D3C4A6" w14:textId="77777777" w:rsidR="000C795C" w:rsidRPr="000C795C" w:rsidRDefault="000C795C" w:rsidP="000C795C">
      <w:pPr>
        <w:ind w:left="8505"/>
        <w:jc w:val="right"/>
        <w:rPr>
          <w:rFonts w:ascii="Arial" w:eastAsia="Calibri" w:hAnsi="Arial" w:cs="Arial"/>
        </w:rPr>
      </w:pPr>
    </w:p>
    <w:p w14:paraId="782BC1DC" w14:textId="77777777" w:rsidR="000C795C" w:rsidRPr="000C795C" w:rsidRDefault="000C795C" w:rsidP="000C795C">
      <w:pPr>
        <w:jc w:val="center"/>
        <w:rPr>
          <w:rFonts w:ascii="Arial" w:hAnsi="Arial" w:cs="Arial"/>
        </w:rPr>
      </w:pPr>
    </w:p>
    <w:p w14:paraId="41B90B0C" w14:textId="77777777" w:rsidR="000C795C" w:rsidRPr="000C795C" w:rsidRDefault="000C795C" w:rsidP="000C795C">
      <w:pPr>
        <w:jc w:val="center"/>
        <w:rPr>
          <w:rFonts w:ascii="Arial" w:hAnsi="Arial" w:cs="Arial"/>
        </w:rPr>
      </w:pPr>
      <w:r w:rsidRPr="000C795C">
        <w:rPr>
          <w:rFonts w:ascii="Arial" w:hAnsi="Arial" w:cs="Arial"/>
        </w:rPr>
        <w:t xml:space="preserve">Целевые показатели </w:t>
      </w:r>
      <w:r w:rsidRPr="000C795C">
        <w:rPr>
          <w:rFonts w:ascii="Arial" w:eastAsia="Calibri" w:hAnsi="Arial" w:cs="Arial"/>
        </w:rPr>
        <w:t>муниципальной</w:t>
      </w:r>
      <w:r w:rsidRPr="000C795C">
        <w:rPr>
          <w:rFonts w:ascii="Arial" w:hAnsi="Arial" w:cs="Arial"/>
        </w:rPr>
        <w:t xml:space="preserve"> программы</w:t>
      </w:r>
      <w:r w:rsidRPr="000C795C">
        <w:rPr>
          <w:rFonts w:ascii="Arial" w:hAnsi="Arial" w:cs="Arial"/>
        </w:rPr>
        <w:br/>
        <w:t>«Цифровое муниципальное образование»</w:t>
      </w:r>
    </w:p>
    <w:p w14:paraId="72E99FA7" w14:textId="77777777" w:rsidR="000C795C" w:rsidRPr="000C795C" w:rsidRDefault="000C795C" w:rsidP="000C795C">
      <w:pPr>
        <w:keepNext/>
        <w:keepLines/>
        <w:jc w:val="center"/>
        <w:outlineLvl w:val="0"/>
        <w:rPr>
          <w:rFonts w:ascii="Arial" w:hAnsi="Arial" w:cs="Arial"/>
          <w:bCs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177"/>
        <w:gridCol w:w="1661"/>
        <w:gridCol w:w="1247"/>
        <w:gridCol w:w="1386"/>
        <w:gridCol w:w="1109"/>
        <w:gridCol w:w="970"/>
        <w:gridCol w:w="971"/>
        <w:gridCol w:w="1079"/>
        <w:gridCol w:w="1001"/>
        <w:gridCol w:w="1530"/>
        <w:gridCol w:w="24"/>
      </w:tblGrid>
      <w:tr w:rsidR="000C795C" w:rsidRPr="000C795C" w14:paraId="7CBA9B2B" w14:textId="77777777" w:rsidTr="000C795C">
        <w:trPr>
          <w:gridAfter w:val="1"/>
          <w:wAfter w:w="25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B0C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 xml:space="preserve">№ </w:t>
            </w:r>
          </w:p>
          <w:p w14:paraId="6DF04D01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proofErr w:type="gramStart"/>
            <w:r w:rsidRPr="000C795C">
              <w:rPr>
                <w:rFonts w:ascii="Arial" w:hAnsi="Arial" w:cs="Arial"/>
              </w:rPr>
              <w:t>п</w:t>
            </w:r>
            <w:proofErr w:type="gramEnd"/>
            <w:r w:rsidRPr="000C795C">
              <w:rPr>
                <w:rFonts w:ascii="Arial" w:hAnsi="Arial" w:cs="Arial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1E9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D710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225" w14:textId="77777777" w:rsidR="000C795C" w:rsidRPr="000C795C" w:rsidRDefault="000C795C" w:rsidP="000C795C">
            <w:pPr>
              <w:widowControl w:val="0"/>
              <w:suppressAutoHyphens/>
              <w:spacing w:line="276" w:lineRule="auto"/>
              <w:ind w:left="-57" w:right="-57"/>
              <w:jc w:val="center"/>
              <w:rPr>
                <w:rFonts w:ascii="Arial" w:eastAsia="Calibri" w:hAnsi="Arial" w:cs="Arial"/>
                <w:bCs/>
                <w:lang w:eastAsia="zh-CN"/>
              </w:rPr>
            </w:pPr>
            <w:r w:rsidRPr="000C795C">
              <w:rPr>
                <w:rFonts w:ascii="Arial" w:eastAsia="Calibri" w:hAnsi="Arial" w:cs="Arial"/>
                <w:bCs/>
                <w:lang w:eastAsia="zh-CN"/>
              </w:rPr>
              <w:t xml:space="preserve">Единица </w:t>
            </w:r>
            <w:r w:rsidRPr="000C795C">
              <w:rPr>
                <w:rFonts w:ascii="Arial" w:eastAsia="Calibri" w:hAnsi="Arial" w:cs="Arial"/>
                <w:bCs/>
                <w:lang w:eastAsia="en-US"/>
              </w:rPr>
              <w:t>измерения</w:t>
            </w:r>
            <w:r w:rsidRPr="000C795C">
              <w:rPr>
                <w:rFonts w:ascii="Arial" w:eastAsia="Calibri" w:hAnsi="Arial" w:cs="Arial"/>
                <w:bCs/>
                <w:lang w:eastAsia="en-US"/>
              </w:rPr>
              <w:br/>
            </w:r>
            <w:r w:rsidRPr="000C795C">
              <w:rPr>
                <w:rFonts w:ascii="Arial" w:eastAsia="Calibri" w:hAnsi="Arial" w:cs="Arial"/>
                <w:bCs/>
                <w:lang w:eastAsia="zh-CN"/>
              </w:rPr>
              <w:t>(по ОКЕИ)</w:t>
            </w:r>
          </w:p>
          <w:p w14:paraId="1E5D0EC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7B4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Базовое значение за 2022 год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4475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22B7A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0C795C" w:rsidRPr="000C795C" w14:paraId="6EC21F7E" w14:textId="77777777" w:rsidTr="000C795C">
        <w:trPr>
          <w:gridAfter w:val="1"/>
          <w:wAfter w:w="25" w:type="dxa"/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523" w14:textId="77777777" w:rsidR="000C795C" w:rsidRPr="000C795C" w:rsidRDefault="000C795C" w:rsidP="000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CFF7" w14:textId="77777777" w:rsidR="000C795C" w:rsidRPr="000C795C" w:rsidRDefault="000C795C" w:rsidP="000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AFED0" w14:textId="77777777" w:rsidR="000C795C" w:rsidRPr="000C795C" w:rsidRDefault="000C795C" w:rsidP="000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415C" w14:textId="77777777" w:rsidR="000C795C" w:rsidRPr="000C795C" w:rsidRDefault="000C795C" w:rsidP="000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516B" w14:textId="77777777" w:rsidR="000C795C" w:rsidRPr="000C795C" w:rsidRDefault="000C795C" w:rsidP="000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E65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3170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35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61F9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2026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607A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2027год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30C0D" w14:textId="77777777" w:rsidR="000C795C" w:rsidRPr="000C795C" w:rsidRDefault="000C795C" w:rsidP="000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0C795C" w:rsidRPr="000C795C" w14:paraId="2F0F3C68" w14:textId="77777777" w:rsidTr="000C795C">
        <w:trPr>
          <w:gridAfter w:val="1"/>
          <w:wAfter w:w="25" w:type="dxa"/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1DA2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93E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F497DBF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FA80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2D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2F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86F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99A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AA64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805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D6E646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11</w:t>
            </w:r>
          </w:p>
        </w:tc>
      </w:tr>
      <w:tr w:rsidR="000C795C" w:rsidRPr="000C795C" w14:paraId="3EE14CA4" w14:textId="77777777" w:rsidTr="000C795C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2BF5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F7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Цель: Повышение эффективности муниципального управления, развитие информационного общества в Одинцовском городском округе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0C795C" w:rsidRPr="000C795C" w14:paraId="6959A824" w14:textId="77777777" w:rsidTr="000C795C">
        <w:trPr>
          <w:gridAfter w:val="1"/>
          <w:wAfter w:w="25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60332" w14:textId="77777777" w:rsidR="000C795C" w:rsidRPr="000C795C" w:rsidRDefault="000C795C" w:rsidP="000C795C">
            <w:pPr>
              <w:jc w:val="center"/>
              <w:rPr>
                <w:rFonts w:ascii="Arial" w:hAnsi="Arial" w:cs="Arial"/>
                <w:lang w:val="en-US"/>
              </w:rPr>
            </w:pPr>
            <w:r w:rsidRPr="000C795C">
              <w:rPr>
                <w:rFonts w:ascii="Arial" w:hAnsi="Arial" w:cs="Arial"/>
              </w:rPr>
              <w:t>1.</w:t>
            </w:r>
            <w:r w:rsidRPr="000C795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8A46" w14:textId="77777777" w:rsidR="000C795C" w:rsidRPr="000C795C" w:rsidRDefault="000C795C" w:rsidP="000C795C">
            <w:pPr>
              <w:rPr>
                <w:rFonts w:ascii="Arial" w:hAnsi="Arial" w:cs="Arial"/>
                <w:i/>
              </w:rPr>
            </w:pPr>
            <w:r w:rsidRPr="000C795C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69BF6" w14:textId="77777777" w:rsidR="000C795C" w:rsidRPr="000C795C" w:rsidRDefault="000C795C" w:rsidP="000C795C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Отраслевой</w:t>
            </w:r>
          </w:p>
          <w:p w14:paraId="385A01D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386D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8FD4" w14:textId="77777777" w:rsidR="000C795C" w:rsidRPr="000C795C" w:rsidRDefault="000C795C" w:rsidP="000C795C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0C795C">
              <w:rPr>
                <w:rFonts w:ascii="Arial" w:hAnsi="Arial" w:cs="Arial"/>
              </w:rPr>
              <w:t>98,97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96F4" w14:textId="77777777" w:rsidR="000C795C" w:rsidRPr="000C795C" w:rsidRDefault="000C795C" w:rsidP="000C795C">
            <w:pPr>
              <w:spacing w:before="40"/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98,99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C770" w14:textId="77777777" w:rsidR="000C795C" w:rsidRPr="000C795C" w:rsidRDefault="000C795C" w:rsidP="000C795C">
            <w:pPr>
              <w:spacing w:before="40"/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98,99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E163" w14:textId="77777777" w:rsidR="000C795C" w:rsidRPr="000C795C" w:rsidRDefault="000C795C" w:rsidP="000C79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98,99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7AAA" w14:textId="77777777" w:rsidR="000C795C" w:rsidRPr="000C795C" w:rsidRDefault="000C795C" w:rsidP="000C79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98,99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B495" w14:textId="77777777" w:rsidR="000C795C" w:rsidRPr="000C795C" w:rsidRDefault="000C795C" w:rsidP="000C79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98,99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C9664" w14:textId="77777777" w:rsidR="000C795C" w:rsidRPr="000C795C" w:rsidRDefault="000C795C" w:rsidP="000C79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 xml:space="preserve">1.01.01, </w:t>
            </w:r>
          </w:p>
          <w:p w14:paraId="3A124123" w14:textId="77777777" w:rsidR="000C795C" w:rsidRPr="000C795C" w:rsidRDefault="000C795C" w:rsidP="000C79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1.02.01</w:t>
            </w:r>
          </w:p>
        </w:tc>
      </w:tr>
      <w:tr w:rsidR="000C795C" w:rsidRPr="000C795C" w14:paraId="574F4CBB" w14:textId="77777777" w:rsidTr="000C795C">
        <w:trPr>
          <w:gridAfter w:val="1"/>
          <w:wAfter w:w="25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45169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3E4EF" w14:textId="77777777" w:rsidR="000C795C" w:rsidRPr="000C795C" w:rsidRDefault="000C795C" w:rsidP="000C795C">
            <w:pPr>
              <w:jc w:val="both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 xml:space="preserve">Доля рабочих мест, обеспеченных необходимым компьютерным оборудованием и услугами связи </w:t>
            </w:r>
            <w:r w:rsidRPr="000C795C">
              <w:rPr>
                <w:rFonts w:ascii="Arial" w:hAnsi="Arial" w:cs="Arial"/>
              </w:rPr>
              <w:lastRenderedPageBreak/>
              <w:t>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2A313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lastRenderedPageBreak/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71293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893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77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FAD2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14EB" w14:textId="77777777" w:rsidR="000C795C" w:rsidRPr="000C795C" w:rsidRDefault="000C795C" w:rsidP="000C795C">
            <w:pPr>
              <w:tabs>
                <w:tab w:val="center" w:pos="229"/>
              </w:tabs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51E9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4FFB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21F1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2.01.04</w:t>
            </w:r>
          </w:p>
        </w:tc>
      </w:tr>
      <w:tr w:rsidR="000C795C" w:rsidRPr="000C795C" w14:paraId="7C824E1B" w14:textId="77777777" w:rsidTr="000C795C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F958D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001D" w14:textId="77777777" w:rsidR="000C795C" w:rsidRPr="000C795C" w:rsidRDefault="000C795C" w:rsidP="000C795C">
            <w:pPr>
              <w:jc w:val="both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633BA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Приоритетный показатель, региональный проект "</w:t>
            </w:r>
            <w:proofErr w:type="gramStart"/>
            <w:r w:rsidRPr="000C795C">
              <w:rPr>
                <w:rFonts w:ascii="Arial" w:hAnsi="Arial" w:cs="Arial"/>
              </w:rPr>
              <w:t>Цифровое</w:t>
            </w:r>
            <w:proofErr w:type="gramEnd"/>
            <w:r w:rsidRPr="000C795C">
              <w:rPr>
                <w:rFonts w:ascii="Arial" w:hAnsi="Arial" w:cs="Arial"/>
              </w:rPr>
              <w:t xml:space="preserve"> государственное управление"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1C39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6C48" w14:textId="77777777" w:rsidR="000C795C" w:rsidRPr="000C795C" w:rsidRDefault="000C795C" w:rsidP="000C795C">
            <w:pPr>
              <w:jc w:val="center"/>
              <w:rPr>
                <w:rFonts w:ascii="Arial" w:hAnsi="Arial" w:cs="Arial"/>
                <w:lang w:val="en-US"/>
              </w:rPr>
            </w:pPr>
            <w:r w:rsidRPr="000C795C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DB21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33B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CC32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66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17E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99B29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2.03.01</w:t>
            </w:r>
          </w:p>
        </w:tc>
      </w:tr>
      <w:tr w:rsidR="000C795C" w:rsidRPr="000C795C" w14:paraId="340A3D4E" w14:textId="77777777" w:rsidTr="000C795C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B5653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7304" w14:textId="77777777" w:rsidR="000C795C" w:rsidRPr="000C795C" w:rsidRDefault="000C795C" w:rsidP="000C795C">
            <w:pPr>
              <w:jc w:val="both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</w:t>
            </w:r>
            <w:r w:rsidRPr="000C795C">
              <w:rPr>
                <w:rFonts w:ascii="Arial" w:hAnsi="Arial" w:cs="Arial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81129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lastRenderedPageBreak/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707EA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9AC9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F7BF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355B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84CD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94C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522A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8CDC0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2.02.01</w:t>
            </w:r>
          </w:p>
        </w:tc>
      </w:tr>
      <w:tr w:rsidR="000C795C" w:rsidRPr="000C795C" w14:paraId="54F3CB8A" w14:textId="77777777" w:rsidTr="000C795C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EAB3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E4BB" w14:textId="77777777" w:rsidR="000C795C" w:rsidRPr="000C795C" w:rsidRDefault="000C795C" w:rsidP="000C795C">
            <w:pPr>
              <w:jc w:val="both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29BCB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FADF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8453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2D94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8744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952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50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4925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FF4EB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2.02.01</w:t>
            </w:r>
          </w:p>
        </w:tc>
      </w:tr>
      <w:tr w:rsidR="000C795C" w:rsidRPr="000C795C" w14:paraId="33E897B3" w14:textId="77777777" w:rsidTr="000C795C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443C0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5B1" w14:textId="77777777" w:rsidR="000C795C" w:rsidRPr="000C795C" w:rsidRDefault="000C795C" w:rsidP="000C795C">
            <w:pPr>
              <w:jc w:val="both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95215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EADBF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21E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488B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FFE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CB23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E5B7" w14:textId="77777777" w:rsidR="000C795C" w:rsidRPr="000C795C" w:rsidRDefault="000C795C" w:rsidP="000C795C">
            <w:pPr>
              <w:jc w:val="center"/>
              <w:rPr>
                <w:rFonts w:ascii="Arial" w:eastAsia="Calibri" w:hAnsi="Arial" w:cs="Arial"/>
              </w:rPr>
            </w:pPr>
            <w:r w:rsidRPr="000C795C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7BD0" w14:textId="77777777" w:rsidR="000C795C" w:rsidRPr="000C795C" w:rsidRDefault="000C795C" w:rsidP="000C795C">
            <w:pPr>
              <w:jc w:val="center"/>
              <w:rPr>
                <w:rFonts w:ascii="Arial" w:eastAsia="Calibri" w:hAnsi="Arial" w:cs="Arial"/>
              </w:rPr>
            </w:pPr>
            <w:r w:rsidRPr="000C795C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ACEB4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2.03.02</w:t>
            </w:r>
          </w:p>
        </w:tc>
      </w:tr>
      <w:tr w:rsidR="000C795C" w:rsidRPr="000C795C" w14:paraId="4B6A4F25" w14:textId="77777777" w:rsidTr="000C795C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06C5D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30C8" w14:textId="77777777" w:rsidR="000C795C" w:rsidRPr="000C795C" w:rsidRDefault="000C795C" w:rsidP="000C795C">
            <w:pPr>
              <w:jc w:val="both"/>
              <w:rPr>
                <w:rFonts w:ascii="Arial" w:eastAsia="Calibri" w:hAnsi="Arial" w:cs="Arial"/>
              </w:rPr>
            </w:pPr>
            <w:r w:rsidRPr="000C795C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5261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 xml:space="preserve">Приоритетный, показатель, Указ Президента Российской Федерации от 04.02.2021 № 68, </w:t>
            </w:r>
            <w:r w:rsidRPr="000C795C">
              <w:rPr>
                <w:rFonts w:ascii="Arial" w:hAnsi="Arial" w:cs="Arial"/>
              </w:rPr>
              <w:lastRenderedPageBreak/>
              <w:t>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B387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1649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94F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5BCF" w14:textId="77777777" w:rsidR="000C795C" w:rsidRPr="000C795C" w:rsidRDefault="000C795C" w:rsidP="000C795C">
            <w:pPr>
              <w:jc w:val="center"/>
              <w:rPr>
                <w:rFonts w:ascii="Arial" w:hAnsi="Arial" w:cs="Arial"/>
                <w:lang w:val="en-US"/>
              </w:rPr>
            </w:pPr>
            <w:r w:rsidRPr="000C795C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081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A4C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C6AE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2B86E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2.03.02</w:t>
            </w:r>
          </w:p>
        </w:tc>
      </w:tr>
      <w:tr w:rsidR="000C795C" w:rsidRPr="000C795C" w14:paraId="30AAEBA6" w14:textId="77777777" w:rsidTr="000C795C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B099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D2D" w14:textId="77777777" w:rsidR="000C795C" w:rsidRPr="000C795C" w:rsidRDefault="000C795C" w:rsidP="000C795C">
            <w:pPr>
              <w:jc w:val="both"/>
              <w:rPr>
                <w:rFonts w:ascii="Arial" w:eastAsia="Calibri" w:hAnsi="Arial" w:cs="Arial"/>
              </w:rPr>
            </w:pPr>
            <w:r w:rsidRPr="000C795C">
              <w:rPr>
                <w:rFonts w:ascii="Arial" w:eastAsia="Calibri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6B2D5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78D44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52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15FF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C902" w14:textId="77777777" w:rsidR="000C795C" w:rsidRPr="000C795C" w:rsidRDefault="000C795C" w:rsidP="000C795C">
            <w:pPr>
              <w:jc w:val="center"/>
              <w:rPr>
                <w:rFonts w:ascii="Arial" w:hAnsi="Arial" w:cs="Arial"/>
                <w:lang w:val="en-US"/>
              </w:rPr>
            </w:pPr>
            <w:r w:rsidRPr="000C795C">
              <w:rPr>
                <w:rFonts w:ascii="Arial" w:hAnsi="Arial" w:cs="Arial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FE63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D954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62A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96,2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C732B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2.03.02</w:t>
            </w:r>
          </w:p>
        </w:tc>
      </w:tr>
      <w:tr w:rsidR="000C795C" w:rsidRPr="000C795C" w14:paraId="4A32C81C" w14:textId="77777777" w:rsidTr="000C795C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F0D8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1.9.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E629" w14:textId="77777777" w:rsidR="000C795C" w:rsidRPr="000C795C" w:rsidRDefault="000C795C" w:rsidP="000C795C">
            <w:pPr>
              <w:jc w:val="both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  <w:p w14:paraId="02C87EE0" w14:textId="77777777" w:rsidR="000C795C" w:rsidRPr="000C795C" w:rsidRDefault="000C795C" w:rsidP="000C79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811E4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352B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CC2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AD37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1DF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B826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763B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628A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B2F4F" w14:textId="77777777" w:rsidR="000C795C" w:rsidRPr="000C795C" w:rsidRDefault="000C795C" w:rsidP="000C795C">
            <w:pPr>
              <w:jc w:val="center"/>
              <w:rPr>
                <w:rFonts w:ascii="Arial" w:hAnsi="Arial" w:cs="Arial"/>
                <w:lang w:val="en-US"/>
              </w:rPr>
            </w:pPr>
            <w:r w:rsidRPr="000C795C">
              <w:rPr>
                <w:rFonts w:ascii="Arial" w:hAnsi="Arial" w:cs="Arial"/>
              </w:rPr>
              <w:t>2.03.02</w:t>
            </w:r>
          </w:p>
        </w:tc>
      </w:tr>
      <w:tr w:rsidR="000C795C" w:rsidRPr="000C795C" w14:paraId="08A82D03" w14:textId="77777777" w:rsidTr="000C795C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3AEEB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1.10.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318E" w14:textId="77777777" w:rsidR="000C795C" w:rsidRPr="000C795C" w:rsidRDefault="000C795C" w:rsidP="000C795C">
            <w:pPr>
              <w:jc w:val="both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 xml:space="preserve">Образовательные организации обеспечены </w:t>
            </w:r>
            <w:r w:rsidRPr="000C795C">
              <w:rPr>
                <w:rFonts w:ascii="Arial" w:hAnsi="Arial" w:cs="Arial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BF9AA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lastRenderedPageBreak/>
              <w:t xml:space="preserve">Приоритетный, </w:t>
            </w:r>
            <w:r w:rsidRPr="000C795C">
              <w:rPr>
                <w:rFonts w:ascii="Arial" w:hAnsi="Arial" w:cs="Arial"/>
              </w:rPr>
              <w:lastRenderedPageBreak/>
              <w:t>показатель, региональный проект «Цифровая образовательная среда», Субсидия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5C9F2" w14:textId="77777777" w:rsidR="000C795C" w:rsidRPr="000C795C" w:rsidRDefault="000C795C" w:rsidP="000C795C">
            <w:pPr>
              <w:jc w:val="center"/>
              <w:rPr>
                <w:rFonts w:ascii="Arial" w:eastAsia="Calibri" w:hAnsi="Arial" w:cs="Arial"/>
                <w:bCs/>
              </w:rPr>
            </w:pPr>
            <w:r w:rsidRPr="000C795C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24EE" w14:textId="77777777" w:rsidR="000C795C" w:rsidRPr="000C795C" w:rsidRDefault="000C795C" w:rsidP="000C795C">
            <w:pPr>
              <w:jc w:val="center"/>
              <w:rPr>
                <w:rFonts w:ascii="Arial" w:eastAsia="Calibri" w:hAnsi="Arial" w:cs="Arial"/>
                <w:bCs/>
              </w:rPr>
            </w:pPr>
            <w:r w:rsidRPr="000C795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740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523D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C73F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BAF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71F8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B0193" w14:textId="77777777" w:rsidR="000C795C" w:rsidRPr="000C795C" w:rsidRDefault="000C795C" w:rsidP="000C795C">
            <w:pPr>
              <w:jc w:val="center"/>
              <w:rPr>
                <w:rFonts w:ascii="Arial" w:hAnsi="Arial" w:cs="Arial"/>
              </w:rPr>
            </w:pPr>
            <w:r w:rsidRPr="000C795C">
              <w:rPr>
                <w:rFonts w:ascii="Arial" w:hAnsi="Arial" w:cs="Arial"/>
              </w:rPr>
              <w:t>2.Е</w:t>
            </w:r>
            <w:proofErr w:type="gramStart"/>
            <w:r w:rsidRPr="000C795C">
              <w:rPr>
                <w:rFonts w:ascii="Arial" w:hAnsi="Arial" w:cs="Arial"/>
              </w:rPr>
              <w:t>4</w:t>
            </w:r>
            <w:proofErr w:type="gramEnd"/>
            <w:r w:rsidRPr="000C795C">
              <w:rPr>
                <w:rFonts w:ascii="Arial" w:hAnsi="Arial" w:cs="Arial"/>
              </w:rPr>
              <w:t>.04</w:t>
            </w:r>
          </w:p>
        </w:tc>
      </w:tr>
    </w:tbl>
    <w:p w14:paraId="36D37FF1" w14:textId="77777777" w:rsidR="000C795C" w:rsidRPr="000C795C" w:rsidRDefault="000C795C" w:rsidP="000C795C">
      <w:pPr>
        <w:jc w:val="right"/>
        <w:rPr>
          <w:rFonts w:ascii="Arial" w:hAnsi="Arial" w:cs="Arial"/>
        </w:rPr>
      </w:pPr>
    </w:p>
    <w:p w14:paraId="6AE00EB3" w14:textId="77777777" w:rsidR="000C795C" w:rsidRPr="000C795C" w:rsidRDefault="000C795C" w:rsidP="000C795C">
      <w:pPr>
        <w:jc w:val="right"/>
        <w:rPr>
          <w:rFonts w:ascii="Arial" w:hAnsi="Arial" w:cs="Arial"/>
        </w:rPr>
      </w:pPr>
    </w:p>
    <w:p w14:paraId="30A0D42D" w14:textId="77777777" w:rsidR="000C795C" w:rsidRPr="000C795C" w:rsidRDefault="000C795C" w:rsidP="000C795C">
      <w:pPr>
        <w:rPr>
          <w:rFonts w:ascii="Arial" w:hAnsi="Arial" w:cs="Arial"/>
        </w:rPr>
      </w:pPr>
      <w:r w:rsidRPr="000C795C">
        <w:rPr>
          <w:rFonts w:ascii="Arial" w:hAnsi="Arial" w:cs="Arial"/>
        </w:rPr>
        <w:t>Начальник Управления информационных технологий,</w:t>
      </w:r>
    </w:p>
    <w:p w14:paraId="24F89273" w14:textId="77777777" w:rsidR="000C795C" w:rsidRPr="000C795C" w:rsidRDefault="000C795C" w:rsidP="000C795C">
      <w:pPr>
        <w:rPr>
          <w:rFonts w:ascii="Arial" w:hAnsi="Arial" w:cs="Arial"/>
        </w:rPr>
      </w:pPr>
      <w:r w:rsidRPr="000C795C">
        <w:rPr>
          <w:rFonts w:ascii="Arial" w:hAnsi="Arial" w:cs="Arial"/>
        </w:rPr>
        <w:t>информационной безопасности и связи</w:t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</w:r>
      <w:r w:rsidRPr="000C795C">
        <w:rPr>
          <w:rFonts w:ascii="Arial" w:hAnsi="Arial" w:cs="Arial"/>
        </w:rPr>
        <w:tab/>
        <w:t>В.И. Терехин</w:t>
      </w:r>
    </w:p>
    <w:p w14:paraId="05E11A1B" w14:textId="77777777" w:rsidR="00D4519A" w:rsidRDefault="00D4519A" w:rsidP="00D4519A">
      <w:pPr>
        <w:tabs>
          <w:tab w:val="left" w:pos="7230"/>
        </w:tabs>
        <w:jc w:val="both"/>
        <w:rPr>
          <w:rFonts w:ascii="Arial" w:hAnsi="Arial" w:cs="Arial"/>
        </w:rPr>
      </w:pPr>
    </w:p>
    <w:p w14:paraId="5FC2C3AB" w14:textId="77777777" w:rsidR="0046553E" w:rsidRPr="0046553E" w:rsidRDefault="0046553E" w:rsidP="0046553E">
      <w:pPr>
        <w:jc w:val="right"/>
        <w:rPr>
          <w:rFonts w:ascii="Arial" w:hAnsi="Arial" w:cs="Arial"/>
          <w:lang w:eastAsia="en-US"/>
        </w:rPr>
      </w:pPr>
      <w:r w:rsidRPr="0046553E">
        <w:rPr>
          <w:rFonts w:ascii="Arial" w:hAnsi="Arial" w:cs="Arial"/>
          <w:lang w:eastAsia="en-US"/>
        </w:rPr>
        <w:t>Приложение 3</w:t>
      </w:r>
    </w:p>
    <w:p w14:paraId="4DD96B69" w14:textId="77777777" w:rsidR="0046553E" w:rsidRPr="0046553E" w:rsidRDefault="0046553E" w:rsidP="0046553E">
      <w:pPr>
        <w:jc w:val="right"/>
        <w:rPr>
          <w:rFonts w:ascii="Arial" w:hAnsi="Arial" w:cs="Arial"/>
          <w:lang w:eastAsia="en-US"/>
        </w:rPr>
      </w:pPr>
      <w:r w:rsidRPr="0046553E">
        <w:rPr>
          <w:rFonts w:ascii="Arial" w:hAnsi="Arial" w:cs="Arial"/>
          <w:lang w:eastAsia="en-US"/>
        </w:rPr>
        <w:t>к муниципальной программе</w:t>
      </w:r>
    </w:p>
    <w:p w14:paraId="28FA8864" w14:textId="77777777" w:rsidR="0046553E" w:rsidRPr="0046553E" w:rsidRDefault="0046553E" w:rsidP="0046553E">
      <w:pPr>
        <w:jc w:val="center"/>
        <w:rPr>
          <w:rFonts w:ascii="Arial" w:hAnsi="Arial" w:cs="Arial"/>
          <w:bCs/>
          <w:lang w:eastAsia="en-US"/>
        </w:rPr>
      </w:pPr>
    </w:p>
    <w:p w14:paraId="2E4F37BA" w14:textId="77777777" w:rsidR="0046553E" w:rsidRPr="0046553E" w:rsidRDefault="0046553E" w:rsidP="0046553E">
      <w:pPr>
        <w:jc w:val="center"/>
        <w:rPr>
          <w:rFonts w:ascii="Arial" w:hAnsi="Arial" w:cs="Arial"/>
          <w:bCs/>
          <w:lang w:eastAsia="en-US"/>
        </w:rPr>
      </w:pPr>
      <w:r w:rsidRPr="0046553E">
        <w:rPr>
          <w:rFonts w:ascii="Arial" w:hAnsi="Arial" w:cs="Arial"/>
          <w:bCs/>
          <w:lang w:eastAsia="en-US"/>
        </w:rPr>
        <w:t xml:space="preserve">Методика расчета значений целевых показателей муниципальной программы </w:t>
      </w:r>
    </w:p>
    <w:p w14:paraId="3019946B" w14:textId="77777777" w:rsidR="0046553E" w:rsidRPr="0046553E" w:rsidRDefault="0046553E" w:rsidP="0046553E">
      <w:pPr>
        <w:jc w:val="center"/>
        <w:rPr>
          <w:rFonts w:ascii="Arial" w:hAnsi="Arial" w:cs="Arial"/>
        </w:rPr>
      </w:pPr>
      <w:r w:rsidRPr="0046553E">
        <w:rPr>
          <w:rFonts w:ascii="Arial" w:hAnsi="Arial" w:cs="Arial"/>
        </w:rPr>
        <w:t>«Цифровое муниципальное образование»</w:t>
      </w:r>
    </w:p>
    <w:p w14:paraId="605F8909" w14:textId="77777777" w:rsidR="0046553E" w:rsidRPr="0046553E" w:rsidRDefault="0046553E" w:rsidP="0046553E">
      <w:pPr>
        <w:jc w:val="center"/>
        <w:rPr>
          <w:rFonts w:ascii="Arial" w:hAnsi="Arial" w:cs="Arial"/>
          <w:bCs/>
          <w:lang w:eastAsia="en-US"/>
        </w:rPr>
      </w:pPr>
    </w:p>
    <w:p w14:paraId="4C191900" w14:textId="77777777" w:rsidR="0046553E" w:rsidRPr="0046553E" w:rsidRDefault="0046553E" w:rsidP="0046553E">
      <w:pPr>
        <w:jc w:val="center"/>
        <w:rPr>
          <w:rFonts w:ascii="Arial" w:hAnsi="Arial" w:cs="Arial"/>
          <w:lang w:eastAsia="en-US"/>
        </w:rPr>
      </w:pPr>
    </w:p>
    <w:tbl>
      <w:tblPr>
        <w:tblW w:w="5060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865"/>
        <w:gridCol w:w="1293"/>
        <w:gridCol w:w="7337"/>
        <w:gridCol w:w="1871"/>
        <w:gridCol w:w="1544"/>
        <w:gridCol w:w="37"/>
      </w:tblGrid>
      <w:tr w:rsidR="0046553E" w:rsidRPr="0046553E" w14:paraId="21BFBF0E" w14:textId="77777777" w:rsidTr="009352BD">
        <w:trPr>
          <w:trHeight w:val="53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0311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bCs/>
              </w:rPr>
            </w:pPr>
            <w:r w:rsidRPr="0046553E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46553E">
              <w:rPr>
                <w:rFonts w:ascii="Arial" w:hAnsi="Arial" w:cs="Arial"/>
                <w:bCs/>
              </w:rPr>
              <w:t>п</w:t>
            </w:r>
            <w:proofErr w:type="gramEnd"/>
            <w:r w:rsidRPr="0046553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9CDC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bCs/>
              </w:rPr>
            </w:pPr>
            <w:r w:rsidRPr="0046553E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29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bCs/>
              </w:rPr>
            </w:pPr>
            <w:r w:rsidRPr="0046553E">
              <w:rPr>
                <w:rFonts w:ascii="Arial" w:hAnsi="Arial" w:cs="Arial"/>
                <w:bCs/>
              </w:rPr>
              <w:t>Единица измерения</w:t>
            </w:r>
          </w:p>
          <w:p w14:paraId="5BDB748B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F2DC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bCs/>
              </w:rPr>
            </w:pPr>
            <w:r w:rsidRPr="0046553E">
              <w:rPr>
                <w:rFonts w:ascii="Arial" w:hAnsi="Arial" w:cs="Arial"/>
                <w:bCs/>
              </w:rPr>
              <w:t>Порядок расчета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6CA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bCs/>
              </w:rPr>
            </w:pPr>
          </w:p>
          <w:p w14:paraId="0E6EB4F3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bCs/>
              </w:rPr>
            </w:pPr>
            <w:r w:rsidRPr="0046553E">
              <w:rPr>
                <w:rFonts w:ascii="Arial" w:hAnsi="Arial" w:cs="Arial"/>
                <w:bCs/>
              </w:rPr>
              <w:t>Источник данных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F48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bCs/>
              </w:rPr>
            </w:pPr>
            <w:r w:rsidRPr="0046553E">
              <w:rPr>
                <w:rFonts w:ascii="Arial" w:hAnsi="Arial" w:cs="Arial"/>
                <w:bCs/>
              </w:rPr>
              <w:t>Периодичность представления</w:t>
            </w:r>
          </w:p>
        </w:tc>
      </w:tr>
      <w:tr w:rsidR="0046553E" w:rsidRPr="0046553E" w14:paraId="7D5D015D" w14:textId="77777777" w:rsidTr="009352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  <w:tblHeader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4404" w14:textId="77777777" w:rsidR="0046553E" w:rsidRPr="0046553E" w:rsidRDefault="0046553E" w:rsidP="0046553E">
            <w:pPr>
              <w:widowControl w:val="0"/>
              <w:autoSpaceDE w:val="0"/>
              <w:autoSpaceDN w:val="0"/>
              <w:adjustRightInd w:val="0"/>
              <w:ind w:left="-391" w:right="-390"/>
              <w:contextualSpacing/>
              <w:jc w:val="center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35AE" w14:textId="77777777" w:rsidR="0046553E" w:rsidRPr="0046553E" w:rsidRDefault="0046553E" w:rsidP="0046553E">
            <w:pPr>
              <w:jc w:val="center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116" w14:textId="77777777" w:rsidR="0046553E" w:rsidRPr="0046553E" w:rsidRDefault="0046553E" w:rsidP="0046553E">
            <w:pPr>
              <w:jc w:val="center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D30C4" w14:textId="77777777" w:rsidR="0046553E" w:rsidRPr="0046553E" w:rsidRDefault="0046553E" w:rsidP="0046553E">
            <w:pPr>
              <w:jc w:val="center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BF11" w14:textId="77777777" w:rsidR="0046553E" w:rsidRPr="0046553E" w:rsidRDefault="0046553E" w:rsidP="0046553E">
            <w:pPr>
              <w:jc w:val="center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F6A5" w14:textId="77777777" w:rsidR="0046553E" w:rsidRPr="0046553E" w:rsidRDefault="0046553E" w:rsidP="0046553E">
            <w:pPr>
              <w:jc w:val="center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6</w:t>
            </w:r>
          </w:p>
        </w:tc>
      </w:tr>
      <w:tr w:rsidR="0046553E" w:rsidRPr="0046553E" w14:paraId="3BBB5EC2" w14:textId="77777777" w:rsidTr="009352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0A3C6D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lang w:eastAsia="en-US"/>
              </w:rPr>
            </w:pPr>
            <w:r w:rsidRPr="0046553E">
              <w:rPr>
                <w:rFonts w:ascii="Arial" w:hAnsi="Arial" w:cs="Arial"/>
                <w:lang w:eastAsia="en-US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1предоставления государственных и муниципальных услуг»</w:t>
            </w:r>
          </w:p>
          <w:p w14:paraId="47BD142A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6553E" w:rsidRPr="0046553E" w14:paraId="372C55A2" w14:textId="77777777" w:rsidTr="009352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545"/>
        </w:trPr>
        <w:tc>
          <w:tcPr>
            <w:tcW w:w="1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2F079A" w14:textId="77777777" w:rsidR="0046553E" w:rsidRPr="0046553E" w:rsidRDefault="0046553E" w:rsidP="0046553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37198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9951B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процент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A1230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0BE88C24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Значение показателя по итогам за квартал, год определяется по следующей формуле:</w:t>
            </w:r>
          </w:p>
          <w:p w14:paraId="7354E63D" w14:textId="77777777" w:rsidR="0046553E" w:rsidRPr="0046553E" w:rsidRDefault="00032AE5" w:rsidP="0046553E">
            <w:pPr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</m:t>
                  </m:r>
                </m:den>
              </m:f>
            </m:oMath>
            <w:r w:rsidR="0046553E" w:rsidRPr="0046553E">
              <w:rPr>
                <w:rFonts w:ascii="Arial" w:hAnsi="Arial" w:cs="Arial"/>
              </w:rPr>
              <w:t>, где</w:t>
            </w:r>
          </w:p>
          <w:p w14:paraId="1B11B5F6" w14:textId="77777777" w:rsidR="0046553E" w:rsidRPr="0046553E" w:rsidRDefault="00032AE5" w:rsidP="0046553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пер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</w:t>
            </w:r>
            <w:r w:rsidR="0046553E" w:rsidRPr="0046553E">
              <w:rPr>
                <w:rFonts w:ascii="Arial" w:hAnsi="Arial" w:cs="Arial"/>
              </w:rPr>
              <w:br/>
              <w:t>и муниципальных услуг за отчетный период;</w:t>
            </w:r>
          </w:p>
          <w:p w14:paraId="117E6554" w14:textId="77777777" w:rsidR="0046553E" w:rsidRPr="0046553E" w:rsidRDefault="00032AE5" w:rsidP="0046553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мес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</w:t>
            </w:r>
            <w:r w:rsidR="0046553E" w:rsidRPr="0046553E">
              <w:rPr>
                <w:rFonts w:ascii="Arial" w:hAnsi="Arial" w:cs="Arial"/>
              </w:rPr>
              <w:br/>
              <w:t>и муниципальных услуг за месяц;</w:t>
            </w:r>
          </w:p>
          <w:p w14:paraId="3901FB84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proofErr w:type="gramStart"/>
            <w:r w:rsidRPr="0046553E">
              <w:rPr>
                <w:rFonts w:ascii="Arial" w:hAnsi="Arial" w:cs="Arial"/>
              </w:rPr>
              <w:t>м</w:t>
            </w:r>
            <w:proofErr w:type="gramEnd"/>
            <w:r w:rsidRPr="0046553E">
              <w:rPr>
                <w:rFonts w:ascii="Arial" w:hAnsi="Arial" w:cs="Arial"/>
              </w:rPr>
              <w:t xml:space="preserve"> – количество месяцев в отчетном периоде </w:t>
            </w:r>
          </w:p>
          <w:p w14:paraId="1C1AD30B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4C1F098A" w14:textId="77777777" w:rsidR="0046553E" w:rsidRPr="0046553E" w:rsidRDefault="00032AE5" w:rsidP="0046553E">
            <w:pPr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х100%</m:t>
              </m:r>
            </m:oMath>
            <w:r w:rsidR="0046553E" w:rsidRPr="0046553E">
              <w:rPr>
                <w:rFonts w:ascii="Arial" w:hAnsi="Arial" w:cs="Arial"/>
              </w:rPr>
              <w:t>, где:</w:t>
            </w:r>
          </w:p>
          <w:p w14:paraId="5DBDC3FB" w14:textId="77777777" w:rsidR="0046553E" w:rsidRPr="0046553E" w:rsidRDefault="00032AE5" w:rsidP="0046553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полож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54144DA6" w14:textId="77777777" w:rsidR="0046553E" w:rsidRPr="0046553E" w:rsidRDefault="00032AE5" w:rsidP="0046553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добр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29F3AE80" w14:textId="77777777" w:rsidR="0046553E" w:rsidRPr="0046553E" w:rsidRDefault="0046553E" w:rsidP="0046553E">
            <w:pPr>
              <w:ind w:firstLine="709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 xml:space="preserve">Базовое значение показателя «Уровень удовлетворенности граждан качеством </w:t>
            </w:r>
          </w:p>
          <w:p w14:paraId="047A2C23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Добродел за период с января по октябрь года, предшествующего началу реализации программы.</w:t>
            </w:r>
          </w:p>
          <w:p w14:paraId="5DFBE0B4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Значение базового показателя определено по следующей формуле:</w:t>
            </w:r>
          </w:p>
          <w:p w14:paraId="22E836C1" w14:textId="77777777" w:rsidR="0046553E" w:rsidRPr="0046553E" w:rsidRDefault="00032AE5" w:rsidP="0046553E">
            <w:pPr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</m:t>
                  </m:r>
                </m:den>
              </m:f>
            </m:oMath>
            <w:r w:rsidR="0046553E" w:rsidRPr="0046553E">
              <w:rPr>
                <w:rFonts w:ascii="Arial" w:hAnsi="Arial" w:cs="Arial"/>
              </w:rPr>
              <w:t>, где</w:t>
            </w:r>
          </w:p>
          <w:p w14:paraId="41894A07" w14:textId="77777777" w:rsidR="0046553E" w:rsidRPr="0046553E" w:rsidRDefault="00032AE5" w:rsidP="0046553E">
            <w:pPr>
              <w:ind w:firstLine="709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база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4AE9C60F" w14:textId="77777777" w:rsidR="0046553E" w:rsidRPr="0046553E" w:rsidRDefault="0046553E" w:rsidP="0046553E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46553E">
              <w:rPr>
                <w:rFonts w:ascii="Arial" w:hAnsi="Arial" w:cs="Arial"/>
              </w:rPr>
              <w:t>п</w:t>
            </w:r>
            <w:proofErr w:type="gramEnd"/>
            <w:r w:rsidRPr="0046553E">
              <w:rPr>
                <w:rFonts w:ascii="Arial" w:hAnsi="Arial" w:cs="Arial"/>
              </w:rPr>
              <w:t xml:space="preserve">  – количество месяцев, по которым учтены данные за 2022 год, равное 10.</w:t>
            </w:r>
          </w:p>
          <w:p w14:paraId="05600D49" w14:textId="77777777" w:rsidR="0046553E" w:rsidRPr="0046553E" w:rsidRDefault="0046553E" w:rsidP="0046553E">
            <w:pPr>
              <w:rPr>
                <w:rFonts w:ascii="Arial" w:hAnsi="Arial" w:cs="Arial"/>
                <w:lang w:val="en-US"/>
              </w:rPr>
            </w:pPr>
            <w:r w:rsidRPr="0046553E">
              <w:rPr>
                <w:rFonts w:ascii="Arial" w:hAnsi="Arial" w:cs="Arial"/>
              </w:rPr>
              <w:t xml:space="preserve">Значение базового показателя – </w:t>
            </w:r>
            <w:r w:rsidRPr="0046553E">
              <w:rPr>
                <w:rFonts w:ascii="Arial" w:hAnsi="Arial" w:cs="Arial"/>
                <w:lang w:val="en-US"/>
              </w:rPr>
              <w:t>98</w:t>
            </w:r>
            <w:r w:rsidRPr="0046553E">
              <w:rPr>
                <w:rFonts w:ascii="Arial" w:hAnsi="Arial" w:cs="Arial"/>
              </w:rPr>
              <w:t>,</w:t>
            </w:r>
            <w:r w:rsidRPr="0046553E">
              <w:rPr>
                <w:rFonts w:ascii="Arial" w:hAnsi="Arial" w:cs="Arial"/>
                <w:lang w:val="en-US"/>
              </w:rPr>
              <w:t>97</w:t>
            </w:r>
          </w:p>
          <w:p w14:paraId="50EA6935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D2FF3A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Данные мониторинга оценки гражданами качества предоставления услуг в МФЦ посредством системы Добродел.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964043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квартал, год</w:t>
            </w:r>
          </w:p>
        </w:tc>
      </w:tr>
      <w:tr w:rsidR="0046553E" w:rsidRPr="0046553E" w14:paraId="778438C8" w14:textId="77777777" w:rsidTr="009352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F51A" w14:textId="77777777" w:rsidR="0046553E" w:rsidRPr="0046553E" w:rsidRDefault="0046553E" w:rsidP="0046553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CAB2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037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3EA10" w14:textId="77777777" w:rsidR="0046553E" w:rsidRPr="0046553E" w:rsidRDefault="0046553E" w:rsidP="004655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115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379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</w:tc>
      </w:tr>
      <w:tr w:rsidR="0046553E" w:rsidRPr="0046553E" w14:paraId="4508AD37" w14:textId="77777777" w:rsidTr="009352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834C37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lang w:eastAsia="en-US"/>
              </w:rPr>
            </w:pPr>
            <w:r w:rsidRPr="0046553E">
              <w:rPr>
                <w:rFonts w:ascii="Arial" w:hAnsi="Arial" w:cs="Arial"/>
                <w:lang w:eastAsia="en-US"/>
              </w:rPr>
              <w:lastRenderedPageBreak/>
              <w:t>Подпрограмма 2 «Развитие информационной и технологической инфраструктуры экосистемы цифровой экономики</w:t>
            </w:r>
          </w:p>
          <w:p w14:paraId="160FA1B1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lang w:eastAsia="en-US"/>
              </w:rPr>
            </w:pPr>
            <w:r w:rsidRPr="0046553E">
              <w:rPr>
                <w:rFonts w:ascii="Arial" w:hAnsi="Arial" w:cs="Arial"/>
                <w:lang w:eastAsia="en-US"/>
              </w:rPr>
              <w:t xml:space="preserve"> муниципального образования Московской области»</w:t>
            </w:r>
          </w:p>
          <w:p w14:paraId="70BAB041" w14:textId="77777777" w:rsidR="0046553E" w:rsidRPr="0046553E" w:rsidRDefault="0046553E" w:rsidP="004655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6553E" w:rsidRPr="0046553E" w14:paraId="4A133EB8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FDB4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lang w:eastAsia="zh-CN"/>
              </w:rPr>
            </w:pPr>
            <w:r w:rsidRPr="0046553E">
              <w:rPr>
                <w:rFonts w:ascii="Arial" w:eastAsia="Calibri" w:hAnsi="Arial" w:cs="Arial"/>
                <w:lang w:eastAsia="zh-CN"/>
              </w:rPr>
              <w:t>2.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E3B8" w14:textId="77777777" w:rsidR="0046553E" w:rsidRPr="0046553E" w:rsidRDefault="0046553E" w:rsidP="0046553E">
            <w:pPr>
              <w:rPr>
                <w:rFonts w:ascii="Arial" w:eastAsia="Calibri" w:hAnsi="Arial" w:cs="Arial"/>
              </w:rPr>
            </w:pPr>
            <w:r w:rsidRPr="0046553E">
              <w:rPr>
                <w:rFonts w:ascii="Arial" w:hAnsi="Arial" w:cs="Arial"/>
              </w:rPr>
              <w:t xml:space="preserve">Доля рабочих мест, обеспеченных необходимым компьютерным оборудованием и услугами связи в соответствии с </w:t>
            </w:r>
            <w:r w:rsidRPr="0046553E">
              <w:rPr>
                <w:rFonts w:ascii="Arial" w:hAnsi="Arial" w:cs="Arial"/>
              </w:rPr>
              <w:lastRenderedPageBreak/>
              <w:t>требованиями нормативных правовых актов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D0F3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E295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1E871B9D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где: </w:t>
            </w:r>
          </w:p>
          <w:p w14:paraId="403B1354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46553E">
              <w:rPr>
                <w:rFonts w:ascii="Arial" w:hAnsi="Arial" w:cs="Arial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</w:t>
            </w:r>
            <w:r w:rsidRPr="0046553E">
              <w:rPr>
                <w:rFonts w:ascii="Arial" w:hAnsi="Arial" w:cs="Arial"/>
              </w:rPr>
              <w:lastRenderedPageBreak/>
              <w:t>Московской области;</w:t>
            </w:r>
          </w:p>
          <w:p w14:paraId="35615E53" w14:textId="77777777" w:rsidR="0046553E" w:rsidRPr="0046553E" w:rsidRDefault="00032AE5" w:rsidP="0046553E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736C63B3" w14:textId="77777777" w:rsidR="0046553E" w:rsidRPr="0046553E" w:rsidRDefault="00032AE5" w:rsidP="0046553E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2039CA28" w14:textId="77777777" w:rsidR="0046553E" w:rsidRPr="0046553E" w:rsidRDefault="00032AE5" w:rsidP="0046553E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46553E" w:rsidRPr="0046553E">
              <w:rPr>
                <w:rFonts w:ascii="Arial" w:hAnsi="Arial" w:cs="Arial"/>
              </w:rPr>
              <w:t>связи</w:t>
            </w:r>
            <w:proofErr w:type="gramEnd"/>
            <w:r w:rsidR="0046553E" w:rsidRPr="0046553E">
              <w:rPr>
                <w:rFonts w:ascii="Arial" w:hAnsi="Arial" w:cs="Arial"/>
              </w:rPr>
              <w:t xml:space="preserve"> в том числе для оказания государственных и муниципальных услуг в электронной форме;</w:t>
            </w:r>
          </w:p>
          <w:p w14:paraId="640D2B3C" w14:textId="77777777" w:rsidR="0046553E" w:rsidRPr="0046553E" w:rsidRDefault="00032AE5" w:rsidP="0046553E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  <w:p w14:paraId="68407A4E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F68E" w14:textId="77777777" w:rsidR="0046553E" w:rsidRPr="0046553E" w:rsidRDefault="0046553E" w:rsidP="0046553E">
            <w:pPr>
              <w:rPr>
                <w:rFonts w:ascii="Arial" w:eastAsia="MS Mincho" w:hAnsi="Arial" w:cs="Arial"/>
              </w:rPr>
            </w:pPr>
            <w:r w:rsidRPr="0046553E">
              <w:rPr>
                <w:rFonts w:ascii="Arial" w:eastAsia="MS Mincho" w:hAnsi="Arial" w:cs="Arial"/>
              </w:rPr>
              <w:lastRenderedPageBreak/>
              <w:t xml:space="preserve">Данные муниципальных </w:t>
            </w:r>
            <w:r w:rsidRPr="0046553E">
              <w:rPr>
                <w:rFonts w:ascii="Arial" w:hAnsi="Arial" w:cs="Arial"/>
              </w:rPr>
              <w:t>образований</w:t>
            </w:r>
            <w:r w:rsidRPr="0046553E">
              <w:rPr>
                <w:rFonts w:ascii="Arial" w:eastAsia="MS Mincho" w:hAnsi="Arial" w:cs="Arial"/>
              </w:rPr>
              <w:t xml:space="preserve"> Московской области</w:t>
            </w:r>
            <w:r w:rsidRPr="004655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4E80" w14:textId="77777777" w:rsidR="0046553E" w:rsidRPr="0046553E" w:rsidRDefault="0046553E" w:rsidP="0046553E">
            <w:pPr>
              <w:rPr>
                <w:rFonts w:ascii="Arial" w:eastAsia="Calibri" w:hAnsi="Arial" w:cs="Arial"/>
              </w:rPr>
            </w:pPr>
            <w:r w:rsidRPr="0046553E">
              <w:rPr>
                <w:rFonts w:ascii="Arial" w:hAnsi="Arial" w:cs="Arial"/>
              </w:rPr>
              <w:t>квартал, год</w:t>
            </w:r>
          </w:p>
        </w:tc>
      </w:tr>
      <w:tr w:rsidR="0046553E" w:rsidRPr="0046553E" w14:paraId="54BBFE68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F7DA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hAnsi="Arial" w:cs="Arial"/>
                <w:lang w:eastAsia="zh-CN"/>
              </w:rPr>
              <w:lastRenderedPageBreak/>
              <w:t>3.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4C53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Стоимостная доля закупаемого и (или) арендуемого </w:t>
            </w:r>
            <w:r w:rsidRPr="0046553E">
              <w:rPr>
                <w:rFonts w:ascii="Arial" w:hAnsi="Arial" w:cs="Arial"/>
              </w:rPr>
              <w:lastRenderedPageBreak/>
              <w:t>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D5BB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4F03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0821E509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где:</w:t>
            </w:r>
          </w:p>
          <w:p w14:paraId="175C2D90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464CB5FE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07EEB276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  <w:p w14:paraId="6B40FC88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8EE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 xml:space="preserve">Данные муниципальных </w:t>
            </w:r>
            <w:r w:rsidRPr="0046553E">
              <w:rPr>
                <w:rFonts w:ascii="Arial" w:hAnsi="Arial" w:cs="Arial"/>
              </w:rPr>
              <w:lastRenderedPageBreak/>
              <w:t>образований Московской области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EF1D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46553E" w:rsidRPr="0046553E" w14:paraId="1592CE38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B193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hAnsi="Arial" w:cs="Arial"/>
                <w:lang w:eastAsia="zh-CN"/>
              </w:rPr>
              <w:lastRenderedPageBreak/>
              <w:t>4.</w:t>
            </w:r>
          </w:p>
          <w:p w14:paraId="00782D6C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left="283"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339F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</w:t>
            </w:r>
            <w:r w:rsidRPr="0046553E">
              <w:rPr>
                <w:rFonts w:ascii="Arial" w:hAnsi="Arial" w:cs="Arial"/>
              </w:rPr>
              <w:lastRenderedPageBreak/>
              <w:t>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14C1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2C16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4C9CFC71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где: </w:t>
            </w:r>
          </w:p>
          <w:p w14:paraId="3D8D5A96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46553E">
              <w:rPr>
                <w:rFonts w:ascii="Arial" w:hAnsi="Arial" w:cs="Arial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72D8F6AB" w14:textId="77777777" w:rsidR="0046553E" w:rsidRPr="0046553E" w:rsidRDefault="00032AE5" w:rsidP="0046553E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087BF795" w14:textId="77777777" w:rsidR="0046553E" w:rsidRPr="0046553E" w:rsidRDefault="00032AE5" w:rsidP="0046553E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</w:t>
            </w:r>
            <w:r w:rsidR="0046553E" w:rsidRPr="0046553E">
              <w:rPr>
                <w:rFonts w:ascii="Arial" w:hAnsi="Arial" w:cs="Arial"/>
              </w:rPr>
              <w:lastRenderedPageBreak/>
              <w:t>средствами защиты информации в соответствии с классом защиты обрабатываемой информации;</w:t>
            </w:r>
          </w:p>
          <w:p w14:paraId="16D5D38B" w14:textId="77777777" w:rsidR="0046553E" w:rsidRPr="0046553E" w:rsidRDefault="00032AE5" w:rsidP="0046553E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242128C1" w14:textId="77777777" w:rsidR="0046553E" w:rsidRPr="0046553E" w:rsidRDefault="00032AE5" w:rsidP="0046553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46553E" w:rsidRPr="0046553E">
              <w:rPr>
                <w:rFonts w:ascii="Arial" w:hAnsi="Arial" w:cs="Arial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  <w:p w14:paraId="272542DD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  <w:p w14:paraId="5B82EE74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  <w:p w14:paraId="4902ADA2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  <w:p w14:paraId="06CC035C" w14:textId="77777777" w:rsidR="0046553E" w:rsidRPr="0046553E" w:rsidRDefault="0046553E" w:rsidP="0046553E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9C4A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A1BF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квартал, год</w:t>
            </w:r>
          </w:p>
        </w:tc>
      </w:tr>
      <w:tr w:rsidR="0046553E" w:rsidRPr="0046553E" w14:paraId="5C5FEBC1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E5CE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hAnsi="Arial" w:cs="Arial"/>
                <w:lang w:eastAsia="zh-CN"/>
              </w:rPr>
              <w:lastRenderedPageBreak/>
              <w:t xml:space="preserve"> 5.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D0CD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E74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Процент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6B01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5358F0A9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где:</w:t>
            </w:r>
          </w:p>
          <w:p w14:paraId="1615616F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4D47913A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4D9B36DC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  <w:p w14:paraId="56947920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AD59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84F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квартал, год</w:t>
            </w:r>
          </w:p>
        </w:tc>
      </w:tr>
      <w:tr w:rsidR="0046553E" w:rsidRPr="0046553E" w14:paraId="6E9B49D2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2B18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hAnsi="Arial" w:cs="Arial"/>
                <w:lang w:eastAsia="zh-CN"/>
              </w:rPr>
              <w:lastRenderedPageBreak/>
              <w:t>6.</w:t>
            </w:r>
          </w:p>
          <w:p w14:paraId="5A562BB5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9F7D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Доля</w:t>
            </w:r>
            <w:r w:rsidRPr="0046553E">
              <w:rPr>
                <w:rFonts w:ascii="Arial" w:eastAsia="Calibri" w:hAnsi="Arial" w:cs="Arial"/>
              </w:rPr>
              <w:t xml:space="preserve">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44FF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Процент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A22A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6C4EC939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где: </w:t>
            </w:r>
          </w:p>
          <w:p w14:paraId="258A70BE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46553E">
              <w:rPr>
                <w:rFonts w:ascii="Arial" w:hAnsi="Arial" w:cs="Arial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4B13E531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554C5D2B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proofErr w:type="gramStart"/>
            <w:r w:rsidRPr="0046553E">
              <w:rPr>
                <w:rFonts w:ascii="Arial" w:hAnsi="Arial" w:cs="Arial"/>
              </w:rPr>
              <w:t>К</w:t>
            </w:r>
            <w:proofErr w:type="gramEnd"/>
            <w:r w:rsidRPr="0046553E">
              <w:rPr>
                <w:rFonts w:ascii="Arial" w:hAnsi="Arial" w:cs="Arial"/>
              </w:rPr>
              <w:t xml:space="preserve"> – общее количество исходящих документов органов местного самоуправления и подведомственных им учреждений.</w:t>
            </w:r>
          </w:p>
          <w:p w14:paraId="6D9F28B0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0DE8E1A0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В расчете показателя учитываются документы, отвечающие двум критериям: </w:t>
            </w:r>
          </w:p>
          <w:p w14:paraId="3A246A01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20368A7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77D2A2A9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Не учитываются при расчете показателя (ни в числителе, ни в знаменателе):</w:t>
            </w:r>
          </w:p>
          <w:p w14:paraId="66B71EFC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1A2C917A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3AD5A653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</w:p>
          <w:p w14:paraId="315A900D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  <w:p w14:paraId="7A550AA7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0E5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6E24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квартал, год</w:t>
            </w:r>
          </w:p>
        </w:tc>
      </w:tr>
      <w:tr w:rsidR="0046553E" w:rsidRPr="0046553E" w14:paraId="5EC598AD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E8F6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hAnsi="Arial" w:cs="Arial"/>
                <w:lang w:eastAsia="zh-CN"/>
              </w:rPr>
              <w:lastRenderedPageBreak/>
              <w:t>7.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FFF6" w14:textId="77777777" w:rsidR="0046553E" w:rsidRPr="0046553E" w:rsidRDefault="0046553E" w:rsidP="0046553E">
            <w:pPr>
              <w:rPr>
                <w:rFonts w:ascii="Arial" w:eastAsia="Calibri" w:hAnsi="Arial" w:cs="Arial"/>
              </w:rPr>
            </w:pPr>
            <w:r w:rsidRPr="0046553E">
              <w:rPr>
                <w:rFonts w:ascii="Arial" w:eastAsia="Calibri" w:hAnsi="Arial" w:cs="Arial"/>
              </w:rPr>
              <w:t xml:space="preserve">Доля муниципальных (государственных) услуг, </w:t>
            </w:r>
            <w:r w:rsidRPr="0046553E">
              <w:rPr>
                <w:rFonts w:ascii="Arial" w:hAnsi="Arial" w:cs="Arial"/>
              </w:rPr>
              <w:t>предоставленных</w:t>
            </w:r>
            <w:r w:rsidRPr="0046553E">
              <w:rPr>
                <w:rFonts w:ascii="Arial" w:eastAsia="Calibri" w:hAnsi="Arial" w:cs="Arial"/>
              </w:rPr>
              <w:t xml:space="preserve">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7A6C24A1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3165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Процент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C1BD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00524588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где:</w:t>
            </w:r>
          </w:p>
          <w:p w14:paraId="6F422C06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46553E">
              <w:rPr>
                <w:rFonts w:ascii="Arial" w:hAnsi="Arial" w:cs="Arial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89FD62B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06E81EBE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11F020D0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2% – возможно допустимая доля муниципальных услуг, по которым нарушены регламентные сроки оказания услуг, </w:t>
            </w:r>
            <w:r w:rsidRPr="0046553E">
              <w:rPr>
                <w:rFonts w:ascii="Arial" w:hAnsi="Arial" w:cs="Arial"/>
              </w:rPr>
              <w:lastRenderedPageBreak/>
              <w:t>возникшая по техническим причинам, по причинам апробирования, а также просрочкам, связанным с федеральными ведомствами.</w:t>
            </w:r>
          </w:p>
          <w:p w14:paraId="44279178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947E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</w:t>
            </w:r>
            <w:r w:rsidRPr="0046553E">
              <w:rPr>
                <w:rFonts w:ascii="Arial" w:hAnsi="Arial" w:cs="Arial"/>
              </w:rPr>
              <w:lastRenderedPageBreak/>
              <w:t>ых услуг (функций) Московской области» (ЕИС ОУ).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6ED3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46553E" w:rsidRPr="0046553E" w14:paraId="3D123AB5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F00A2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hAnsi="Arial" w:cs="Arial"/>
                <w:lang w:eastAsia="zh-CN"/>
              </w:rPr>
              <w:lastRenderedPageBreak/>
              <w:t>8.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343F" w14:textId="77777777" w:rsidR="0046553E" w:rsidRPr="0046553E" w:rsidRDefault="0046553E" w:rsidP="0046553E">
            <w:pPr>
              <w:rPr>
                <w:rFonts w:ascii="Arial" w:eastAsia="Calibri" w:hAnsi="Arial" w:cs="Arial"/>
              </w:rPr>
            </w:pPr>
            <w:r w:rsidRPr="0046553E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3638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Процент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DA62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67D3CBD9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где: </w:t>
            </w:r>
          </w:p>
          <w:p w14:paraId="43403366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46553E">
              <w:rPr>
                <w:rFonts w:ascii="Arial" w:hAnsi="Arial" w:cs="Arial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1100BBA8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642BC936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  <w:p w14:paraId="7ED30AC2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B522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882F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квартал, год</w:t>
            </w:r>
          </w:p>
        </w:tc>
      </w:tr>
      <w:tr w:rsidR="0046553E" w:rsidRPr="0046553E" w14:paraId="46EF4BCD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099B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hAnsi="Arial" w:cs="Arial"/>
                <w:lang w:eastAsia="zh-CN"/>
              </w:rPr>
              <w:t>9.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6B5C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Быстро/качественно решаем - Доля сообщений, отправленных на портал «Добродел» </w:t>
            </w:r>
            <w:r w:rsidRPr="0046553E">
              <w:rPr>
                <w:rFonts w:ascii="Arial" w:hAnsi="Arial" w:cs="Arial"/>
              </w:rPr>
              <w:lastRenderedPageBreak/>
              <w:t>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590D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1D25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 w:cs="Arial"/>
                        <w:lang w:eastAsia="en-US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lang w:eastAsia="zh-CN"/>
                  </w:rPr>
                  <m:t>%</m:t>
                </m:r>
              </m:oMath>
            </m:oMathPara>
          </w:p>
          <w:p w14:paraId="0ADACA9E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eastAsia="Courier New" w:hAnsi="Arial" w:cs="Arial"/>
                <w:lang w:eastAsia="zh-CN"/>
              </w:rPr>
              <w:t xml:space="preserve">где: </w:t>
            </w:r>
          </w:p>
          <w:p w14:paraId="069BCF65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m:oMath>
              <m:r>
                <w:rPr>
                  <w:rFonts w:ascii="Cambria Math" w:hAnsi="Cambria Math" w:cs="Arial"/>
                  <w:lang w:eastAsia="zh-CN"/>
                </w:rPr>
                <m:t>n</m:t>
              </m:r>
            </m:oMath>
            <w:r w:rsidRPr="0046553E">
              <w:rPr>
                <w:rFonts w:ascii="Arial" w:eastAsia="Courier New" w:hAnsi="Arial" w:cs="Arial"/>
                <w:lang w:eastAsia="zh-CN"/>
              </w:rPr>
              <w:t xml:space="preserve"> – </w:t>
            </w:r>
            <w:r w:rsidRPr="0046553E">
              <w:rPr>
                <w:rFonts w:ascii="Arial" w:hAnsi="Arial" w:cs="Arial"/>
                <w:lang w:eastAsia="zh-CN"/>
              </w:rPr>
              <w:t xml:space="preserve">доля сообщений, отправленных на портал «Добродел» пользователями с подтвержденной учётной записью ЕСИА, </w:t>
            </w:r>
            <w:r w:rsidRPr="0046553E">
              <w:rPr>
                <w:rFonts w:ascii="Arial" w:hAnsi="Arial" w:cs="Arial"/>
                <w:lang w:eastAsia="zh-CN"/>
              </w:rPr>
              <w:lastRenderedPageBreak/>
              <w:t>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26FFE72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46553E">
              <w:rPr>
                <w:rFonts w:ascii="Arial" w:eastAsia="Courier New" w:hAnsi="Arial" w:cs="Arial"/>
                <w:lang w:eastAsia="zh-CN"/>
              </w:rPr>
              <w:t>Фп</w:t>
            </w:r>
            <w:proofErr w:type="spellEnd"/>
            <w:r w:rsidRPr="0046553E">
              <w:rPr>
                <w:rFonts w:ascii="Arial" w:eastAsia="Courier New" w:hAnsi="Arial" w:cs="Arial"/>
                <w:lang w:eastAsia="zh-CN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</w:t>
            </w:r>
            <w:proofErr w:type="gramStart"/>
            <w:r w:rsidRPr="0046553E">
              <w:rPr>
                <w:rFonts w:ascii="Arial" w:eastAsia="Courier New" w:hAnsi="Arial" w:cs="Arial"/>
                <w:lang w:eastAsia="zh-CN"/>
              </w:rPr>
              <w:t xml:space="preserve"> К</w:t>
            </w:r>
            <w:proofErr w:type="gramEnd"/>
            <w:r w:rsidRPr="0046553E">
              <w:rPr>
                <w:rFonts w:ascii="Arial" w:eastAsia="Courier New" w:hAnsi="Arial" w:cs="Arial"/>
                <w:lang w:eastAsia="zh-CN"/>
              </w:rPr>
              <w:t>в.</w:t>
            </w:r>
          </w:p>
          <w:p w14:paraId="3D811ECE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46553E">
              <w:rPr>
                <w:rFonts w:ascii="Arial" w:eastAsia="Courier New" w:hAnsi="Arial" w:cs="Arial"/>
                <w:lang w:eastAsia="zh-CN"/>
              </w:rPr>
              <w:t>Фппс</w:t>
            </w:r>
            <w:proofErr w:type="spellEnd"/>
            <w:r w:rsidRPr="0046553E">
              <w:rPr>
                <w:rFonts w:ascii="Arial" w:eastAsia="Courier New" w:hAnsi="Arial" w:cs="Arial"/>
                <w:lang w:eastAsia="zh-CN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</w:t>
            </w:r>
            <w:proofErr w:type="gramStart"/>
            <w:r w:rsidRPr="0046553E">
              <w:rPr>
                <w:rFonts w:ascii="Arial" w:eastAsia="Courier New" w:hAnsi="Arial" w:cs="Arial"/>
                <w:lang w:eastAsia="zh-CN"/>
              </w:rPr>
              <w:t xml:space="preserve"> К</w:t>
            </w:r>
            <w:proofErr w:type="gramEnd"/>
            <w:r w:rsidRPr="0046553E">
              <w:rPr>
                <w:rFonts w:ascii="Arial" w:eastAsia="Courier New" w:hAnsi="Arial" w:cs="Arial"/>
                <w:lang w:eastAsia="zh-CN"/>
              </w:rPr>
              <w:t>в.</w:t>
            </w:r>
          </w:p>
          <w:p w14:paraId="1D878B0C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46553E">
              <w:rPr>
                <w:rFonts w:ascii="Arial" w:eastAsia="Courier New" w:hAnsi="Arial" w:cs="Arial"/>
                <w:lang w:eastAsia="zh-CN"/>
              </w:rPr>
              <w:t>Фпр</w:t>
            </w:r>
            <w:proofErr w:type="spellEnd"/>
            <w:r w:rsidRPr="0046553E">
              <w:rPr>
                <w:rFonts w:ascii="Arial" w:eastAsia="Courier New" w:hAnsi="Arial" w:cs="Arial"/>
                <w:lang w:eastAsia="zh-CN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73EE0666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r w:rsidRPr="0046553E">
              <w:rPr>
                <w:rFonts w:ascii="Arial" w:eastAsia="Courier New" w:hAnsi="Arial" w:cs="Arial"/>
                <w:lang w:eastAsia="zh-CN"/>
              </w:rPr>
              <w:t>с учётом повышающего коэффициента степени важности сообщения</w:t>
            </w:r>
            <w:proofErr w:type="gramStart"/>
            <w:r w:rsidRPr="0046553E">
              <w:rPr>
                <w:rFonts w:ascii="Arial" w:eastAsia="Courier New" w:hAnsi="Arial" w:cs="Arial"/>
                <w:lang w:eastAsia="zh-CN"/>
              </w:rPr>
              <w:t xml:space="preserve"> К</w:t>
            </w:r>
            <w:proofErr w:type="gramEnd"/>
            <w:r w:rsidRPr="0046553E">
              <w:rPr>
                <w:rFonts w:ascii="Arial" w:eastAsia="Courier New" w:hAnsi="Arial" w:cs="Arial"/>
                <w:lang w:eastAsia="zh-CN"/>
              </w:rPr>
              <w:t xml:space="preserve">в. </w:t>
            </w:r>
          </w:p>
          <w:p w14:paraId="0D787C5B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46553E">
              <w:rPr>
                <w:rFonts w:ascii="Arial" w:eastAsia="Courier New" w:hAnsi="Arial" w:cs="Arial"/>
                <w:lang w:eastAsia="zh-CN"/>
              </w:rPr>
              <w:t>Вс</w:t>
            </w:r>
            <w:proofErr w:type="spellEnd"/>
            <w:r w:rsidRPr="0046553E">
              <w:rPr>
                <w:rFonts w:ascii="Arial" w:eastAsia="Courier New" w:hAnsi="Arial" w:cs="Arial"/>
                <w:lang w:eastAsia="zh-CN"/>
              </w:rPr>
              <w:t xml:space="preserve"> – количество уникальных пользователей, направивших сообщения, требующие ответа, т.е. все </w:t>
            </w:r>
            <w:proofErr w:type="gramStart"/>
            <w:r w:rsidRPr="0046553E">
              <w:rPr>
                <w:rFonts w:ascii="Arial" w:eastAsia="Courier New" w:hAnsi="Arial" w:cs="Arial"/>
                <w:lang w:eastAsia="zh-CN"/>
              </w:rPr>
              <w:t>пользователи</w:t>
            </w:r>
            <w:proofErr w:type="gramEnd"/>
            <w:r w:rsidRPr="0046553E">
              <w:rPr>
                <w:rFonts w:ascii="Arial" w:eastAsia="Courier New" w:hAnsi="Arial" w:cs="Arial"/>
                <w:lang w:eastAsia="zh-CN"/>
              </w:rPr>
              <w:t xml:space="preserve"> направившие новые сообщения, которые поступают с портала «Добродел» в ЕЦУР или в МСЭД (из организации </w:t>
            </w:r>
            <w:proofErr w:type="spellStart"/>
            <w:r w:rsidRPr="0046553E">
              <w:rPr>
                <w:rFonts w:ascii="Arial" w:eastAsia="Courier New" w:hAnsi="Arial" w:cs="Arial"/>
                <w:lang w:eastAsia="zh-CN"/>
              </w:rPr>
              <w:t>ЕКЖиП</w:t>
            </w:r>
            <w:proofErr w:type="spellEnd"/>
            <w:r w:rsidRPr="0046553E">
              <w:rPr>
                <w:rFonts w:ascii="Arial" w:eastAsia="Courier New" w:hAnsi="Arial" w:cs="Arial"/>
                <w:lang w:eastAsia="zh-CN"/>
              </w:rPr>
              <w:t>).</w:t>
            </w:r>
          </w:p>
          <w:p w14:paraId="624767ED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46553E">
              <w:rPr>
                <w:rFonts w:ascii="Arial" w:eastAsia="Courier New" w:hAnsi="Arial" w:cs="Arial"/>
                <w:lang w:eastAsia="zh-CN"/>
              </w:rPr>
              <w:t>Сбос</w:t>
            </w:r>
            <w:proofErr w:type="spellEnd"/>
            <w:r w:rsidRPr="0046553E">
              <w:rPr>
                <w:rFonts w:ascii="Arial" w:eastAsia="Courier New" w:hAnsi="Arial" w:cs="Arial"/>
                <w:lang w:eastAsia="zh-CN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86AEA21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r w:rsidRPr="0046553E">
              <w:rPr>
                <w:rFonts w:ascii="Arial" w:eastAsia="Courier New" w:hAnsi="Arial" w:cs="Arial"/>
                <w:lang w:eastAsia="zh-CN"/>
              </w:rPr>
              <w:t xml:space="preserve">и нарушения срока предоставления ответа. </w:t>
            </w:r>
          </w:p>
          <w:p w14:paraId="68A4D791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46553E">
              <w:rPr>
                <w:rFonts w:ascii="Arial" w:eastAsia="Courier New" w:hAnsi="Arial" w:cs="Arial"/>
                <w:lang w:eastAsia="zh-CN"/>
              </w:rPr>
              <w:lastRenderedPageBreak/>
              <w:t>Кв</w:t>
            </w:r>
            <w:proofErr w:type="spellEnd"/>
            <w:r w:rsidRPr="0046553E">
              <w:rPr>
                <w:rFonts w:ascii="Arial" w:eastAsia="Courier New" w:hAnsi="Arial" w:cs="Arial"/>
                <w:lang w:eastAsia="zh-CN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16EEBEE1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r w:rsidRPr="0046553E">
              <w:rPr>
                <w:rFonts w:ascii="Arial" w:eastAsia="Courier New" w:hAnsi="Arial" w:cs="Arial"/>
                <w:lang w:eastAsia="zh-CN"/>
              </w:rPr>
              <w:t>- коэффициент х3 – факты по аварийным темам;</w:t>
            </w:r>
          </w:p>
          <w:p w14:paraId="601D721D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r w:rsidRPr="0046553E">
              <w:rPr>
                <w:rFonts w:ascii="Arial" w:eastAsia="Courier New" w:hAnsi="Arial" w:cs="Arial"/>
                <w:lang w:eastAsia="zh-CN"/>
              </w:rPr>
              <w:t>- коэффициент х</w:t>
            </w:r>
            <w:proofErr w:type="gramStart"/>
            <w:r w:rsidRPr="0046553E">
              <w:rPr>
                <w:rFonts w:ascii="Arial" w:eastAsia="Courier New" w:hAnsi="Arial" w:cs="Arial"/>
                <w:lang w:eastAsia="zh-CN"/>
              </w:rPr>
              <w:t>2</w:t>
            </w:r>
            <w:proofErr w:type="gramEnd"/>
            <w:r w:rsidRPr="0046553E">
              <w:rPr>
                <w:rFonts w:ascii="Arial" w:eastAsia="Courier New" w:hAnsi="Arial" w:cs="Arial"/>
                <w:lang w:eastAsia="zh-CN"/>
              </w:rPr>
              <w:t xml:space="preserve"> – факты по социально значимым направлениям;</w:t>
            </w:r>
          </w:p>
          <w:p w14:paraId="64AF9B19" w14:textId="77777777" w:rsidR="0046553E" w:rsidRPr="0046553E" w:rsidRDefault="0046553E" w:rsidP="0046553E">
            <w:pPr>
              <w:jc w:val="both"/>
              <w:rPr>
                <w:rFonts w:ascii="Arial" w:eastAsia="Courier New" w:hAnsi="Arial" w:cs="Arial"/>
              </w:rPr>
            </w:pPr>
            <w:r w:rsidRPr="0046553E">
              <w:rPr>
                <w:rFonts w:ascii="Arial" w:eastAsia="Courier New" w:hAnsi="Arial" w:cs="Arial"/>
              </w:rPr>
              <w:t>- коэффициент х</w:t>
            </w:r>
            <w:proofErr w:type="gramStart"/>
            <w:r w:rsidRPr="0046553E">
              <w:rPr>
                <w:rFonts w:ascii="Arial" w:eastAsia="Courier New" w:hAnsi="Arial" w:cs="Arial"/>
              </w:rPr>
              <w:t>1</w:t>
            </w:r>
            <w:proofErr w:type="gramEnd"/>
            <w:r w:rsidRPr="0046553E">
              <w:rPr>
                <w:rFonts w:ascii="Arial" w:eastAsia="Courier New" w:hAnsi="Arial" w:cs="Arial"/>
              </w:rPr>
              <w:t xml:space="preserve"> – факты по операционным темам.</w:t>
            </w:r>
          </w:p>
          <w:p w14:paraId="3FDE02BF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2C1C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 xml:space="preserve">Источник информации – Еженедельный мониторинг единой </w:t>
            </w:r>
            <w:r w:rsidRPr="0046553E">
              <w:rPr>
                <w:rFonts w:ascii="Arial" w:hAnsi="Arial" w:cs="Arial"/>
              </w:rPr>
              <w:lastRenderedPageBreak/>
              <w:t xml:space="preserve">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6553E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46553E">
              <w:rPr>
                <w:rFonts w:ascii="Arial" w:hAnsi="Arial" w:cs="Arial"/>
              </w:rPr>
              <w:t xml:space="preserve"> (письмо от 4 июля 2016 г. № 10-4571/</w:t>
            </w:r>
            <w:proofErr w:type="spellStart"/>
            <w:proofErr w:type="gramStart"/>
            <w:r w:rsidRPr="0046553E">
              <w:rPr>
                <w:rFonts w:ascii="Arial" w:hAnsi="Arial" w:cs="Arial"/>
              </w:rPr>
              <w:t>Исх</w:t>
            </w:r>
            <w:proofErr w:type="spellEnd"/>
            <w:proofErr w:type="gramEnd"/>
            <w:r w:rsidRPr="0046553E">
              <w:rPr>
                <w:rFonts w:ascii="Arial" w:hAnsi="Arial" w:cs="Arial"/>
              </w:rPr>
              <w:t>).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F608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46553E" w:rsidRPr="0046553E" w14:paraId="5E59725D" w14:textId="77777777" w:rsidTr="009352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C878" w14:textId="77777777" w:rsidR="0046553E" w:rsidRPr="0046553E" w:rsidRDefault="0046553E" w:rsidP="0046553E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46553E">
              <w:rPr>
                <w:rFonts w:ascii="Arial" w:hAnsi="Arial" w:cs="Arial"/>
                <w:lang w:eastAsia="zh-CN"/>
              </w:rPr>
              <w:lastRenderedPageBreak/>
              <w:t>10.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8AFF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2596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Единица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DA3C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 w:cs="Arial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K</m:t>
                </m:r>
              </m:oMath>
            </m:oMathPara>
          </w:p>
          <w:p w14:paraId="1B3E1B79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где:</w:t>
            </w:r>
          </w:p>
          <w:p w14:paraId="38B0A51C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n – количество </w:t>
            </w:r>
            <w:proofErr w:type="gramStart"/>
            <w:r w:rsidRPr="0046553E">
              <w:rPr>
                <w:rFonts w:ascii="Arial" w:hAnsi="Arial" w:cs="Arial"/>
              </w:rPr>
              <w:t>образовательных</w:t>
            </w:r>
            <w:proofErr w:type="gramEnd"/>
            <w:r w:rsidRPr="0046553E">
              <w:rPr>
                <w:rFonts w:ascii="Arial" w:hAnsi="Arial" w:cs="Arial"/>
              </w:rPr>
              <w:t xml:space="preserve">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BBAE6D4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R – количество </w:t>
            </w:r>
            <w:proofErr w:type="gramStart"/>
            <w:r w:rsidRPr="0046553E">
              <w:rPr>
                <w:rFonts w:ascii="Arial" w:hAnsi="Arial" w:cs="Arial"/>
              </w:rPr>
              <w:t>образовательных</w:t>
            </w:r>
            <w:proofErr w:type="gramEnd"/>
            <w:r w:rsidRPr="0046553E">
              <w:rPr>
                <w:rFonts w:ascii="Arial" w:hAnsi="Arial" w:cs="Arial"/>
              </w:rPr>
              <w:t xml:space="preserve">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7C36540A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 xml:space="preserve"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</w:t>
            </w:r>
            <w:r w:rsidRPr="0046553E">
              <w:rPr>
                <w:rFonts w:ascii="Arial" w:hAnsi="Arial" w:cs="Arial"/>
              </w:rPr>
              <w:lastRenderedPageBreak/>
              <w:t>цифровой образовательной среды.</w:t>
            </w:r>
          </w:p>
          <w:p w14:paraId="4B42FB98" w14:textId="77777777" w:rsidR="0046553E" w:rsidRPr="0046553E" w:rsidRDefault="0046553E" w:rsidP="004655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C8B7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EDCC" w14:textId="77777777" w:rsidR="0046553E" w:rsidRPr="0046553E" w:rsidRDefault="0046553E" w:rsidP="0046553E">
            <w:pPr>
              <w:rPr>
                <w:rFonts w:ascii="Arial" w:hAnsi="Arial" w:cs="Arial"/>
              </w:rPr>
            </w:pPr>
            <w:r w:rsidRPr="0046553E">
              <w:rPr>
                <w:rFonts w:ascii="Arial" w:hAnsi="Arial" w:cs="Arial"/>
              </w:rPr>
              <w:t>квартал, год</w:t>
            </w:r>
          </w:p>
        </w:tc>
      </w:tr>
    </w:tbl>
    <w:p w14:paraId="28855006" w14:textId="77777777" w:rsidR="0046553E" w:rsidRPr="0046553E" w:rsidRDefault="0046553E" w:rsidP="004655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5BC1C9" w14:textId="77777777" w:rsidR="0046553E" w:rsidRPr="0046553E" w:rsidRDefault="0046553E" w:rsidP="0046553E">
      <w:pPr>
        <w:rPr>
          <w:rFonts w:ascii="Arial" w:hAnsi="Arial" w:cs="Arial"/>
        </w:rPr>
      </w:pPr>
    </w:p>
    <w:p w14:paraId="6425FA0F" w14:textId="77777777" w:rsidR="0046553E" w:rsidRPr="0046553E" w:rsidRDefault="0046553E" w:rsidP="0046553E">
      <w:pPr>
        <w:rPr>
          <w:rFonts w:ascii="Arial" w:hAnsi="Arial" w:cs="Arial"/>
        </w:rPr>
      </w:pPr>
      <w:r w:rsidRPr="0046553E">
        <w:rPr>
          <w:rFonts w:ascii="Arial" w:hAnsi="Arial" w:cs="Arial"/>
        </w:rPr>
        <w:t>Начальник Управления информационных технологий,</w:t>
      </w:r>
    </w:p>
    <w:p w14:paraId="1FF6FA93" w14:textId="77777777" w:rsidR="0046553E" w:rsidRPr="0046553E" w:rsidRDefault="0046553E" w:rsidP="0046553E">
      <w:pPr>
        <w:rPr>
          <w:rFonts w:ascii="Arial" w:hAnsi="Arial" w:cs="Arial"/>
        </w:rPr>
      </w:pPr>
      <w:r w:rsidRPr="0046553E">
        <w:rPr>
          <w:rFonts w:ascii="Arial" w:hAnsi="Arial" w:cs="Arial"/>
        </w:rPr>
        <w:t>информационной безопасности и связи</w:t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</w:r>
      <w:r w:rsidRPr="0046553E">
        <w:rPr>
          <w:rFonts w:ascii="Arial" w:hAnsi="Arial" w:cs="Arial"/>
        </w:rPr>
        <w:tab/>
        <w:t>В.И. Терехин</w:t>
      </w:r>
    </w:p>
    <w:p w14:paraId="2D303D7F" w14:textId="77777777" w:rsidR="000C795C" w:rsidRDefault="000C795C" w:rsidP="00D4519A">
      <w:pPr>
        <w:tabs>
          <w:tab w:val="left" w:pos="7230"/>
        </w:tabs>
        <w:jc w:val="both"/>
        <w:rPr>
          <w:rFonts w:ascii="Arial" w:hAnsi="Arial" w:cs="Arial"/>
        </w:rPr>
      </w:pPr>
    </w:p>
    <w:p w14:paraId="6375A4B4" w14:textId="77777777" w:rsidR="00E104AB" w:rsidRPr="00E104AB" w:rsidRDefault="00E104AB" w:rsidP="00E104AB">
      <w:pPr>
        <w:jc w:val="right"/>
        <w:rPr>
          <w:rFonts w:ascii="Arial" w:hAnsi="Arial" w:cs="Arial"/>
          <w:lang w:eastAsia="en-US"/>
        </w:rPr>
      </w:pPr>
      <w:r w:rsidRPr="00E104AB">
        <w:rPr>
          <w:rFonts w:ascii="Arial" w:hAnsi="Arial" w:cs="Arial"/>
          <w:lang w:eastAsia="en-US"/>
        </w:rPr>
        <w:t>Приложение 4</w:t>
      </w:r>
    </w:p>
    <w:p w14:paraId="333C84FA" w14:textId="77777777" w:rsidR="00E104AB" w:rsidRPr="00E104AB" w:rsidRDefault="00E104AB" w:rsidP="00E104AB">
      <w:pPr>
        <w:jc w:val="right"/>
        <w:rPr>
          <w:rFonts w:ascii="Arial" w:hAnsi="Arial" w:cs="Arial"/>
          <w:lang w:eastAsia="en-US"/>
        </w:rPr>
      </w:pPr>
      <w:r w:rsidRPr="00E104AB">
        <w:rPr>
          <w:rFonts w:ascii="Arial" w:hAnsi="Arial" w:cs="Arial"/>
          <w:lang w:eastAsia="en-US"/>
        </w:rPr>
        <w:t>к муниципальной программе</w:t>
      </w:r>
    </w:p>
    <w:p w14:paraId="33C640C4" w14:textId="77777777" w:rsidR="00E104AB" w:rsidRPr="00E104AB" w:rsidRDefault="00E104AB" w:rsidP="00E104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AF5FCA" w14:textId="77777777" w:rsidR="00E104AB" w:rsidRPr="00E104AB" w:rsidRDefault="00E104AB" w:rsidP="00E104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E104AB">
        <w:rPr>
          <w:rFonts w:ascii="Arial" w:hAnsi="Arial" w:cs="Arial"/>
          <w:bCs/>
          <w:lang w:eastAsia="en-US"/>
        </w:rPr>
        <w:t xml:space="preserve">Методика </w:t>
      </w:r>
      <w:proofErr w:type="gramStart"/>
      <w:r w:rsidRPr="00E104AB">
        <w:rPr>
          <w:rFonts w:ascii="Arial" w:hAnsi="Arial" w:cs="Arial"/>
          <w:bCs/>
          <w:lang w:eastAsia="en-US"/>
        </w:rPr>
        <w:t>определения результатов выполнения мероприятий муниципальной программы</w:t>
      </w:r>
      <w:proofErr w:type="gramEnd"/>
      <w:r w:rsidRPr="00E104AB">
        <w:rPr>
          <w:rFonts w:ascii="Arial" w:hAnsi="Arial" w:cs="Arial"/>
          <w:bCs/>
          <w:lang w:eastAsia="en-US"/>
        </w:rPr>
        <w:t xml:space="preserve"> </w:t>
      </w:r>
    </w:p>
    <w:p w14:paraId="7DFAB83F" w14:textId="77777777" w:rsidR="00E104AB" w:rsidRPr="00E104AB" w:rsidRDefault="00E104AB" w:rsidP="00E104AB">
      <w:pPr>
        <w:jc w:val="center"/>
        <w:rPr>
          <w:rFonts w:ascii="Arial" w:hAnsi="Arial" w:cs="Arial"/>
        </w:rPr>
      </w:pPr>
      <w:r w:rsidRPr="00E104AB">
        <w:rPr>
          <w:rFonts w:ascii="Arial" w:hAnsi="Arial" w:cs="Arial"/>
        </w:rPr>
        <w:t>«Цифровое муниципальное образование»</w:t>
      </w:r>
    </w:p>
    <w:p w14:paraId="167B505C" w14:textId="77777777" w:rsidR="00E104AB" w:rsidRPr="00E104AB" w:rsidRDefault="00E104AB" w:rsidP="00E104AB">
      <w:pPr>
        <w:rPr>
          <w:rFonts w:ascii="Arial" w:hAnsi="Arial" w:cs="Arial"/>
        </w:rPr>
      </w:pPr>
    </w:p>
    <w:tbl>
      <w:tblPr>
        <w:tblStyle w:val="10"/>
        <w:tblW w:w="14742" w:type="dxa"/>
        <w:tblLayout w:type="fixed"/>
        <w:tblLook w:val="04A0" w:firstRow="1" w:lastRow="0" w:firstColumn="1" w:lastColumn="0" w:noHBand="0" w:noVBand="1"/>
      </w:tblPr>
      <w:tblGrid>
        <w:gridCol w:w="549"/>
        <w:gridCol w:w="2901"/>
        <w:gridCol w:w="3591"/>
        <w:gridCol w:w="1383"/>
        <w:gridCol w:w="6318"/>
      </w:tblGrid>
      <w:tr w:rsidR="00E104AB" w:rsidRPr="00E104AB" w14:paraId="690EAAB4" w14:textId="77777777" w:rsidTr="00E3284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9C7C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E104AB">
              <w:rPr>
                <w:rFonts w:ascii="Arial" w:hAnsi="Arial" w:cs="Arial"/>
                <w:lang w:val="en-US" w:eastAsia="en-US"/>
              </w:rPr>
              <w:t>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0A54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val="en-US" w:eastAsia="en-US"/>
              </w:rPr>
              <w:t xml:space="preserve">№ </w:t>
            </w:r>
            <w:r w:rsidRPr="00E104AB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04B8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t>Наименование</w:t>
            </w:r>
            <w:proofErr w:type="spellEnd"/>
            <w:r w:rsidRPr="00E104AB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D644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t>Единица</w:t>
            </w:r>
            <w:proofErr w:type="spellEnd"/>
            <w:r w:rsidRPr="00E104AB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t>измерения</w:t>
            </w:r>
            <w:proofErr w:type="spellEnd"/>
          </w:p>
          <w:p w14:paraId="2A8CDD39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AA8C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val="en-US" w:eastAsia="en-US"/>
              </w:rPr>
            </w:pP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t>Порядок</w:t>
            </w:r>
            <w:proofErr w:type="spellEnd"/>
            <w:r w:rsidRPr="00E104AB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t>определения</w:t>
            </w:r>
            <w:proofErr w:type="spellEnd"/>
            <w:r w:rsidRPr="00E104AB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t>значений</w:t>
            </w:r>
            <w:proofErr w:type="spellEnd"/>
          </w:p>
        </w:tc>
      </w:tr>
      <w:tr w:rsidR="00E104AB" w:rsidRPr="00E104AB" w14:paraId="165498F8" w14:textId="77777777" w:rsidTr="00E3284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A02B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E104AB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73A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AB3C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B5C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4BD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E104AB" w:rsidRPr="00E104AB" w14:paraId="64E77503" w14:textId="77777777" w:rsidTr="00E328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18F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497D3F05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</w:p>
        </w:tc>
      </w:tr>
      <w:tr w:rsidR="00E104AB" w:rsidRPr="00E104AB" w14:paraId="7625F632" w14:textId="77777777" w:rsidTr="00E328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7E6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4FE743EF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</w:p>
        </w:tc>
      </w:tr>
      <w:tr w:rsidR="00E104AB" w:rsidRPr="00E104AB" w14:paraId="782A8CDE" w14:textId="77777777" w:rsidTr="00E3284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C38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427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 xml:space="preserve">Мероприятие 01.01. </w:t>
            </w:r>
            <w:proofErr w:type="spellStart"/>
            <w:r w:rsidRPr="00E104AB">
              <w:rPr>
                <w:rFonts w:ascii="Arial" w:hAnsi="Arial" w:cs="Arial"/>
                <w:lang w:eastAsia="en-US"/>
              </w:rPr>
              <w:t>Софинансирование</w:t>
            </w:r>
            <w:proofErr w:type="spellEnd"/>
            <w:r w:rsidRPr="00E104AB">
              <w:rPr>
                <w:rFonts w:ascii="Arial" w:hAnsi="Arial" w:cs="Arial"/>
                <w:lang w:eastAsia="en-US"/>
              </w:rPr>
              <w:t xml:space="preserve"> расходов на организацию деятельности </w:t>
            </w:r>
            <w:r w:rsidRPr="00E104AB">
              <w:rPr>
                <w:rFonts w:ascii="Arial" w:hAnsi="Arial" w:cs="Arial"/>
                <w:lang w:eastAsia="en-US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4C5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lastRenderedPageBreak/>
              <w:t>Количество выплат стимулирующего характера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2EC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AE8" w14:textId="77777777" w:rsidR="00E104AB" w:rsidRPr="00E104AB" w:rsidRDefault="00E104AB" w:rsidP="00E104AB">
            <w:pPr>
              <w:ind w:firstLine="36"/>
              <w:jc w:val="both"/>
              <w:rPr>
                <w:rFonts w:ascii="Arial" w:hAnsi="Arial" w:cs="Arial"/>
              </w:rPr>
            </w:pPr>
            <w:r w:rsidRPr="00E104AB">
              <w:rPr>
                <w:rFonts w:ascii="Arial" w:hAnsi="Arial" w:cs="Arial"/>
              </w:rPr>
              <w:t xml:space="preserve">Показатель определяет количество субсидий из бюджета </w:t>
            </w:r>
            <w:r w:rsidRPr="00E104AB">
              <w:rPr>
                <w:rFonts w:ascii="Arial" w:hAnsi="Arial" w:cs="Arial"/>
              </w:rPr>
              <w:br/>
              <w:t xml:space="preserve">Московской области, предоставленных муниципальному образованию </w:t>
            </w:r>
            <w:r w:rsidRPr="00E104AB">
              <w:rPr>
                <w:rFonts w:ascii="Arial" w:hAnsi="Arial" w:cs="Arial"/>
              </w:rPr>
              <w:br/>
              <w:t xml:space="preserve">на осуществление выплат стимулирующего </w:t>
            </w:r>
            <w:r w:rsidRPr="00E104AB">
              <w:rPr>
                <w:rFonts w:ascii="Arial" w:hAnsi="Arial" w:cs="Arial"/>
              </w:rPr>
              <w:lastRenderedPageBreak/>
              <w:t>характера работникам МФЦ 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ВСТ</m:t>
                  </m:r>
                </m:sub>
              </m:sSub>
            </m:oMath>
            <w:r w:rsidRPr="00E104AB">
              <w:rPr>
                <w:rFonts w:ascii="Arial" w:hAnsi="Arial" w:cs="Arial"/>
              </w:rPr>
              <w:t>).</w:t>
            </w:r>
          </w:p>
          <w:p w14:paraId="636F5195" w14:textId="77777777" w:rsidR="00E104AB" w:rsidRPr="00E104AB" w:rsidRDefault="00E104AB" w:rsidP="00E104AB">
            <w:pPr>
              <w:ind w:firstLine="36"/>
              <w:jc w:val="both"/>
              <w:rPr>
                <w:rFonts w:ascii="Arial" w:hAnsi="Arial" w:cs="Arial"/>
              </w:rPr>
            </w:pPr>
            <w:r w:rsidRPr="00E104AB">
              <w:rPr>
                <w:rFonts w:ascii="Arial" w:hAnsi="Arial" w:cs="Arial"/>
              </w:rPr>
              <w:t>Значение показателя по первым трем кварталам не определяется.</w:t>
            </w:r>
          </w:p>
          <w:p w14:paraId="4099B006" w14:textId="77777777" w:rsidR="00E104AB" w:rsidRPr="00E104AB" w:rsidRDefault="00E104AB" w:rsidP="00E104AB">
            <w:pPr>
              <w:ind w:firstLine="36"/>
              <w:jc w:val="both"/>
              <w:rPr>
                <w:rFonts w:ascii="Arial" w:hAnsi="Arial" w:cs="Arial"/>
              </w:rPr>
            </w:pPr>
            <w:r w:rsidRPr="00E104AB">
              <w:rPr>
                <w:rFonts w:ascii="Arial" w:hAnsi="Arial" w:cs="Arial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ВСТ</m:t>
                  </m:r>
                </m:sub>
              </m:sSub>
            </m:oMath>
            <w:r w:rsidRPr="00E104AB">
              <w:rPr>
                <w:rFonts w:ascii="Arial" w:hAnsi="Arial" w:cs="Arial"/>
              </w:rPr>
              <w:t>=1.</w:t>
            </w:r>
          </w:p>
          <w:p w14:paraId="6302A96C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104AB" w:rsidRPr="00E104AB" w14:paraId="3E30DD2E" w14:textId="77777777" w:rsidTr="00E328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B6D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lastRenderedPageBreak/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  <w:p w14:paraId="0CA201EF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</w:p>
        </w:tc>
      </w:tr>
      <w:tr w:rsidR="00E104AB" w:rsidRPr="00E104AB" w14:paraId="746B623B" w14:textId="77777777" w:rsidTr="00E3284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FFC1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B59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8EF3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445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56F" w14:textId="77777777" w:rsidR="00E104AB" w:rsidRPr="00E104AB" w:rsidRDefault="00E104AB" w:rsidP="00E104AB">
            <w:pPr>
              <w:ind w:firstLine="36"/>
              <w:rPr>
                <w:rFonts w:ascii="Arial" w:hAnsi="Arial" w:cs="Arial"/>
              </w:rPr>
            </w:pPr>
            <w:r w:rsidRPr="00E104AB">
              <w:rPr>
                <w:rFonts w:ascii="Arial" w:hAnsi="Arial" w:cs="Arial"/>
              </w:rPr>
              <w:t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6D335044" w14:textId="77777777" w:rsidR="00E104AB" w:rsidRPr="00E104AB" w:rsidRDefault="00E104AB" w:rsidP="00E104AB">
            <w:pPr>
              <w:ind w:firstLine="36"/>
              <w:rPr>
                <w:rFonts w:ascii="Arial" w:hAnsi="Arial" w:cs="Arial"/>
              </w:rPr>
            </w:pPr>
            <w:r w:rsidRPr="00E104AB">
              <w:rPr>
                <w:rFonts w:ascii="Arial" w:hAnsi="Arial" w:cs="Arial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649B44F3" w14:textId="77777777" w:rsidR="00E104AB" w:rsidRPr="00E104AB" w:rsidRDefault="00032AE5" w:rsidP="00E104AB">
            <w:pPr>
              <w:ind w:firstLine="36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ТП</m:t>
                  </m:r>
                </m:sub>
              </m:sSub>
            </m:oMath>
            <w:r w:rsidR="00E104AB" w:rsidRPr="00E104AB">
              <w:rPr>
                <w:rFonts w:ascii="Arial" w:hAnsi="Arial" w:cs="Arial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ПТК</m:t>
                  </m:r>
                </m:sub>
              </m:sSub>
            </m:oMath>
            <w:r w:rsidR="00E104AB" w:rsidRPr="00E104AB">
              <w:rPr>
                <w:rFonts w:ascii="Arial" w:hAnsi="Arial" w:cs="Arial"/>
              </w:rPr>
              <w:t xml:space="preserve"> где:</w:t>
            </w:r>
          </w:p>
          <w:p w14:paraId="33B10F0C" w14:textId="77777777" w:rsidR="00E104AB" w:rsidRPr="00E104AB" w:rsidRDefault="00032AE5" w:rsidP="00E104AB">
            <w:pPr>
              <w:ind w:firstLine="36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ТП</m:t>
                  </m:r>
                </m:sub>
              </m:sSub>
            </m:oMath>
            <w:r w:rsidR="00E104AB" w:rsidRPr="00E104AB">
              <w:rPr>
                <w:rFonts w:ascii="Arial" w:hAnsi="Arial" w:cs="Arial"/>
              </w:rPr>
              <w:t>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14:paraId="2A9B0100" w14:textId="77777777" w:rsidR="00E104AB" w:rsidRPr="00E104AB" w:rsidRDefault="00032AE5" w:rsidP="00E104AB">
            <w:pPr>
              <w:autoSpaceDE w:val="0"/>
              <w:autoSpaceDN w:val="0"/>
              <w:adjustRightInd w:val="0"/>
              <w:ind w:right="-79" w:firstLine="36"/>
              <w:rPr>
                <w:rFonts w:ascii="Arial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ПТК</m:t>
                  </m:r>
                </m:sub>
              </m:sSub>
            </m:oMath>
            <w:r w:rsidR="00E104AB" w:rsidRPr="00E104AB">
              <w:rPr>
                <w:rFonts w:ascii="Arial" w:hAnsi="Arial" w:cs="Arial"/>
                <w:lang w:eastAsia="en-US"/>
              </w:rPr>
              <w:t xml:space="preserve"> – количество программно-технических </w:t>
            </w:r>
            <w:r w:rsidR="00E104AB" w:rsidRPr="00E104AB">
              <w:rPr>
                <w:rFonts w:ascii="Arial" w:hAnsi="Arial" w:cs="Arial"/>
                <w:lang w:eastAsia="en-US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</w:t>
            </w:r>
          </w:p>
          <w:p w14:paraId="178214F9" w14:textId="77777777" w:rsidR="00E104AB" w:rsidRPr="00E104AB" w:rsidRDefault="00E104AB" w:rsidP="00E104AB">
            <w:pPr>
              <w:autoSpaceDE w:val="0"/>
              <w:autoSpaceDN w:val="0"/>
              <w:adjustRightInd w:val="0"/>
              <w:ind w:right="-79" w:firstLine="36"/>
              <w:rPr>
                <w:rFonts w:ascii="Arial" w:hAnsi="Arial" w:cs="Arial"/>
                <w:lang w:eastAsia="en-US"/>
              </w:rPr>
            </w:pPr>
          </w:p>
        </w:tc>
      </w:tr>
      <w:tr w:rsidR="00E104AB" w:rsidRPr="00E104AB" w14:paraId="701A324F" w14:textId="77777777" w:rsidTr="00E328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01A" w14:textId="77777777" w:rsidR="00E104AB" w:rsidRPr="00E104AB" w:rsidRDefault="00E104AB" w:rsidP="00E104AB">
            <w:pPr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lastRenderedPageBreak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B07AA38" w14:textId="77777777" w:rsidR="00E104AB" w:rsidRPr="00E104AB" w:rsidRDefault="00E104AB" w:rsidP="00E104AB">
            <w:pPr>
              <w:rPr>
                <w:rFonts w:ascii="Arial" w:hAnsi="Arial" w:cs="Arial"/>
              </w:rPr>
            </w:pPr>
          </w:p>
        </w:tc>
      </w:tr>
      <w:tr w:rsidR="00E104AB" w:rsidRPr="00E104AB" w14:paraId="48751DB4" w14:textId="77777777" w:rsidTr="00E328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63A" w14:textId="77777777" w:rsidR="00E104AB" w:rsidRPr="00E104AB" w:rsidRDefault="00E104AB" w:rsidP="00E104A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E104AB">
              <w:rPr>
                <w:rFonts w:ascii="Arial" w:hAnsi="Arial" w:cs="Arial"/>
                <w:lang w:eastAsia="zh-CN"/>
              </w:rPr>
              <w:t>Основное мероприятие E4. Федеральный проект «Цифровая образовательная среда»</w:t>
            </w:r>
          </w:p>
        </w:tc>
      </w:tr>
      <w:tr w:rsidR="00E104AB" w:rsidRPr="00E104AB" w14:paraId="7B15F305" w14:textId="77777777" w:rsidTr="00E3284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6C0A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E104AB">
              <w:rPr>
                <w:rFonts w:ascii="Arial" w:hAnsi="Arial" w:cs="Arial"/>
                <w:lang w:val="en-US" w:eastAsia="en-US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99D1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 xml:space="preserve">Мероприятие </w:t>
            </w:r>
            <w:r w:rsidRPr="00E104AB">
              <w:rPr>
                <w:rFonts w:ascii="Arial" w:hAnsi="Arial" w:cs="Arial"/>
                <w:lang w:val="en-US" w:eastAsia="en-US"/>
              </w:rPr>
              <w:t>E</w:t>
            </w:r>
            <w:r w:rsidRPr="00E104AB">
              <w:rPr>
                <w:rFonts w:ascii="Arial" w:hAnsi="Arial" w:cs="Arial"/>
                <w:lang w:eastAsia="en-US"/>
              </w:rPr>
              <w:t xml:space="preserve">4.04. Обеспечение </w:t>
            </w:r>
            <w:proofErr w:type="gramStart"/>
            <w:r w:rsidRPr="00E104AB">
              <w:rPr>
                <w:rFonts w:ascii="Arial" w:hAnsi="Arial" w:cs="Arial"/>
                <w:lang w:eastAsia="en-US"/>
              </w:rPr>
              <w:t>образовательных</w:t>
            </w:r>
            <w:proofErr w:type="gramEnd"/>
            <w:r w:rsidRPr="00E104AB">
              <w:rPr>
                <w:rFonts w:ascii="Arial" w:hAnsi="Arial" w:cs="Arial"/>
                <w:lang w:eastAsia="en-US"/>
              </w:rPr>
              <w:t xml:space="preserve">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CD22" w14:textId="77777777" w:rsidR="00E104AB" w:rsidRPr="00E104AB" w:rsidRDefault="00E104AB" w:rsidP="00E104AB">
            <w:pPr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3B88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t>единиц</w:t>
            </w:r>
            <w:proofErr w:type="spellEnd"/>
            <w:r w:rsidRPr="00E104AB">
              <w:rPr>
                <w:rFonts w:ascii="Arial" w:hAnsi="Arial" w:cs="Arial"/>
                <w:lang w:eastAsia="en-US"/>
              </w:rPr>
              <w:t>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DABA" w14:textId="77777777" w:rsidR="00E104AB" w:rsidRPr="00E104AB" w:rsidRDefault="00E104AB" w:rsidP="00E104A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E104AB">
              <w:rPr>
                <w:rFonts w:ascii="Arial" w:hAnsi="Arial" w:cs="Arial"/>
                <w:lang w:eastAsia="zh-CN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E104AB">
              <w:rPr>
                <w:rFonts w:ascii="Arial" w:hAnsi="Arial" w:cs="Arial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E104AB">
              <w:rPr>
                <w:rFonts w:ascii="Arial" w:hAnsi="Arial" w:cs="Arial"/>
                <w:lang w:eastAsia="zh-CN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</w:t>
            </w:r>
            <w:proofErr w:type="gramStart"/>
            <w:r w:rsidRPr="00E104AB">
              <w:rPr>
                <w:rFonts w:ascii="Arial" w:hAnsi="Arial" w:cs="Arial"/>
                <w:lang w:eastAsia="zh-CN"/>
              </w:rPr>
              <w:t>4</w:t>
            </w:r>
            <w:proofErr w:type="gramEnd"/>
            <w:r w:rsidRPr="00E104AB">
              <w:rPr>
                <w:rFonts w:ascii="Arial" w:hAnsi="Arial" w:cs="Arial"/>
                <w:lang w:eastAsia="zh-CN"/>
              </w:rPr>
              <w:t>.04</w:t>
            </w:r>
            <w:r w:rsidRPr="00E104AB">
              <w:rPr>
                <w:rFonts w:ascii="Arial" w:hAnsi="Arial" w:cs="Arial"/>
              </w:rPr>
              <w:t xml:space="preserve"> </w:t>
            </w:r>
            <w:r w:rsidRPr="00E104AB">
              <w:rPr>
                <w:rFonts w:ascii="Arial" w:hAnsi="Arial" w:cs="Arial"/>
                <w:lang w:eastAsia="zh-CN"/>
              </w:rPr>
              <w:t xml:space="preserve"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E104AB">
              <w:rPr>
                <w:rFonts w:ascii="Arial" w:hAnsi="Arial" w:cs="Arial"/>
                <w:lang w:eastAsia="zh-CN"/>
              </w:rPr>
              <w:t>софинансирование</w:t>
            </w:r>
            <w:proofErr w:type="spellEnd"/>
            <w:r w:rsidRPr="00E104AB">
              <w:rPr>
                <w:rFonts w:ascii="Arial" w:hAnsi="Arial" w:cs="Arial"/>
                <w:lang w:eastAsia="zh-CN"/>
              </w:rPr>
              <w:t xml:space="preserve"> расходов</w:t>
            </w:r>
            <w:proofErr w:type="gramStart"/>
            <w:r w:rsidRPr="00E104AB">
              <w:rPr>
                <w:rFonts w:ascii="Arial" w:hAnsi="Arial" w:cs="Arial"/>
                <w:lang w:eastAsia="zh-CN"/>
              </w:rPr>
              <w:t xml:space="preserve"> .</w:t>
            </w:r>
            <w:proofErr w:type="gramEnd"/>
            <w:r w:rsidRPr="00E104AB">
              <w:rPr>
                <w:rFonts w:ascii="Arial" w:hAnsi="Arial" w:cs="Arial"/>
                <w:lang w:eastAsia="zh-CN"/>
              </w:rPr>
              <w:t>.</w:t>
            </w:r>
          </w:p>
          <w:p w14:paraId="45BCE7D0" w14:textId="77777777" w:rsidR="00E104AB" w:rsidRPr="00E104AB" w:rsidRDefault="00E104AB" w:rsidP="00E104A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  <w:tr w:rsidR="00E104AB" w:rsidRPr="00E104AB" w14:paraId="75F79611" w14:textId="77777777" w:rsidTr="00E3284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0C91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E104AB">
              <w:rPr>
                <w:rFonts w:ascii="Arial" w:hAnsi="Arial" w:cs="Arial"/>
                <w:lang w:val="en-US" w:eastAsia="en-US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D2FF" w14:textId="77777777" w:rsidR="00E104AB" w:rsidRPr="00E104AB" w:rsidRDefault="00E104AB" w:rsidP="00E104A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 xml:space="preserve">Мероприятие </w:t>
            </w:r>
            <w:r w:rsidRPr="00E104AB">
              <w:rPr>
                <w:rFonts w:ascii="Arial" w:hAnsi="Arial" w:cs="Arial"/>
                <w:lang w:val="en-US" w:eastAsia="en-US"/>
              </w:rPr>
              <w:t>E</w:t>
            </w:r>
            <w:r w:rsidRPr="00E104AB">
              <w:rPr>
                <w:rFonts w:ascii="Arial" w:hAnsi="Arial" w:cs="Arial"/>
                <w:lang w:eastAsia="en-US"/>
              </w:rPr>
              <w:t xml:space="preserve">4.05. </w:t>
            </w:r>
            <w:proofErr w:type="gramStart"/>
            <w:r w:rsidRPr="00E104AB">
              <w:rPr>
                <w:rFonts w:ascii="Arial" w:hAnsi="Arial" w:cs="Arial"/>
                <w:lang w:eastAsia="en-US"/>
              </w:rPr>
              <w:t xml:space="preserve">Обновление и техническое обслуживание (ремонт) </w:t>
            </w:r>
            <w:r w:rsidRPr="00E104AB">
              <w:rPr>
                <w:rFonts w:ascii="Arial" w:hAnsi="Arial" w:cs="Arial"/>
                <w:lang w:eastAsia="en-US"/>
              </w:rPr>
              <w:lastRenderedPageBreak/>
              <w:t>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3C94" w14:textId="77777777" w:rsidR="00E104AB" w:rsidRPr="00E104AB" w:rsidRDefault="00E104AB" w:rsidP="00E104AB">
            <w:pPr>
              <w:ind w:firstLine="10"/>
              <w:rPr>
                <w:rFonts w:ascii="Arial" w:hAnsi="Arial" w:cs="Arial"/>
                <w:lang w:eastAsia="en-US"/>
              </w:rPr>
            </w:pPr>
            <w:proofErr w:type="gramStart"/>
            <w:r w:rsidRPr="00E104AB">
              <w:rPr>
                <w:rFonts w:ascii="Arial" w:hAnsi="Arial" w:cs="Arial"/>
                <w:lang w:eastAsia="en-US"/>
              </w:rPr>
              <w:lastRenderedPageBreak/>
              <w:t xml:space="preserve">Обеспечено обновление и техническое обслуживание (ремонт) средств (программного обеспечения и </w:t>
            </w:r>
            <w:r w:rsidRPr="00E104AB">
              <w:rPr>
                <w:rFonts w:ascii="Arial" w:hAnsi="Arial" w:cs="Arial"/>
                <w:lang w:eastAsia="en-US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DF98" w14:textId="77777777" w:rsidR="00E104AB" w:rsidRPr="00E104AB" w:rsidRDefault="00E104AB" w:rsidP="00E104AB">
            <w:pPr>
              <w:ind w:firstLine="10"/>
              <w:rPr>
                <w:rFonts w:ascii="Arial" w:hAnsi="Arial" w:cs="Arial"/>
                <w:lang w:eastAsia="en-US"/>
              </w:rPr>
            </w:pPr>
            <w:proofErr w:type="spellStart"/>
            <w:r w:rsidRPr="00E104AB">
              <w:rPr>
                <w:rFonts w:ascii="Arial" w:hAnsi="Arial" w:cs="Arial"/>
                <w:lang w:val="en-US" w:eastAsia="en-US"/>
              </w:rPr>
              <w:lastRenderedPageBreak/>
              <w:t>единиц</w:t>
            </w:r>
            <w:proofErr w:type="spellEnd"/>
            <w:r w:rsidRPr="00E104AB">
              <w:rPr>
                <w:rFonts w:ascii="Arial" w:hAnsi="Arial" w:cs="Arial"/>
                <w:lang w:eastAsia="en-US"/>
              </w:rPr>
              <w:t>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9E49" w14:textId="77777777" w:rsidR="00E104AB" w:rsidRPr="00E104AB" w:rsidRDefault="00E104AB" w:rsidP="00E104A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E104AB">
              <w:rPr>
                <w:rFonts w:ascii="Arial" w:hAnsi="Arial" w:cs="Arial"/>
                <w:lang w:eastAsia="zh-CN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E104AB">
              <w:rPr>
                <w:rFonts w:ascii="Arial" w:hAnsi="Arial" w:cs="Arial"/>
              </w:rPr>
              <w:t xml:space="preserve"> и техническое </w:t>
            </w:r>
            <w:r w:rsidRPr="00E104AB">
              <w:rPr>
                <w:rFonts w:ascii="Arial" w:hAnsi="Arial" w:cs="Arial"/>
              </w:rPr>
              <w:lastRenderedPageBreak/>
              <w:t>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</w:t>
            </w:r>
            <w:proofErr w:type="gramEnd"/>
            <w:r w:rsidRPr="00E104AB">
              <w:rPr>
                <w:rFonts w:ascii="Arial" w:hAnsi="Arial" w:cs="Arial"/>
              </w:rPr>
              <w:t xml:space="preserve"> общего и среднего общего образования,</w:t>
            </w:r>
            <w:r w:rsidRPr="00E104AB">
              <w:rPr>
                <w:rFonts w:ascii="Arial" w:hAnsi="Arial" w:cs="Arial"/>
                <w:lang w:eastAsia="zh-CN"/>
              </w:rPr>
              <w:t xml:space="preserve"> предусмотренных мероприятием Е</w:t>
            </w:r>
            <w:proofErr w:type="gramStart"/>
            <w:r w:rsidRPr="00E104AB">
              <w:rPr>
                <w:rFonts w:ascii="Arial" w:hAnsi="Arial" w:cs="Arial"/>
                <w:lang w:eastAsia="zh-CN"/>
              </w:rPr>
              <w:t>4</w:t>
            </w:r>
            <w:proofErr w:type="gramEnd"/>
            <w:r w:rsidRPr="00E104AB">
              <w:rPr>
                <w:rFonts w:ascii="Arial" w:hAnsi="Arial" w:cs="Arial"/>
                <w:lang w:eastAsia="zh-CN"/>
              </w:rPr>
              <w:t>.05</w:t>
            </w:r>
            <w:r w:rsidRPr="00E104AB">
              <w:rPr>
                <w:rFonts w:ascii="Arial" w:hAnsi="Arial" w:cs="Arial"/>
              </w:rPr>
              <w:t xml:space="preserve"> </w:t>
            </w:r>
            <w:r w:rsidRPr="00E104AB">
              <w:rPr>
                <w:rFonts w:ascii="Arial" w:hAnsi="Arial" w:cs="Arial"/>
                <w:lang w:eastAsia="zh-CN"/>
              </w:rPr>
              <w:t xml:space="preserve"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E104AB">
              <w:rPr>
                <w:rFonts w:ascii="Arial" w:hAnsi="Arial" w:cs="Arial"/>
                <w:lang w:eastAsia="zh-CN"/>
              </w:rPr>
              <w:t>софинансирование</w:t>
            </w:r>
            <w:proofErr w:type="spellEnd"/>
            <w:r w:rsidRPr="00E104AB">
              <w:rPr>
                <w:rFonts w:ascii="Arial" w:hAnsi="Arial" w:cs="Arial"/>
                <w:lang w:eastAsia="zh-CN"/>
              </w:rPr>
              <w:t xml:space="preserve"> расходов. </w:t>
            </w:r>
          </w:p>
          <w:p w14:paraId="58454F14" w14:textId="77777777" w:rsidR="00E104AB" w:rsidRPr="00E104AB" w:rsidRDefault="00E104AB" w:rsidP="00E104A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E104AB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</w:tbl>
    <w:p w14:paraId="36450848" w14:textId="77777777" w:rsidR="00E104AB" w:rsidRPr="00E104AB" w:rsidRDefault="00E104AB" w:rsidP="00E104AB">
      <w:pPr>
        <w:rPr>
          <w:rFonts w:ascii="Arial" w:hAnsi="Arial" w:cs="Arial"/>
        </w:rPr>
      </w:pPr>
    </w:p>
    <w:p w14:paraId="115B809C" w14:textId="77777777" w:rsidR="00E104AB" w:rsidRPr="00E104AB" w:rsidRDefault="00E104AB" w:rsidP="00E104AB">
      <w:pPr>
        <w:rPr>
          <w:rFonts w:ascii="Arial" w:hAnsi="Arial" w:cs="Arial"/>
        </w:rPr>
      </w:pPr>
      <w:r w:rsidRPr="00E104AB">
        <w:rPr>
          <w:rFonts w:ascii="Arial" w:hAnsi="Arial" w:cs="Arial"/>
        </w:rPr>
        <w:t>Начальник Управления информационных технологий,</w:t>
      </w:r>
    </w:p>
    <w:p w14:paraId="7E619AF6" w14:textId="77777777" w:rsidR="00E104AB" w:rsidRPr="00E104AB" w:rsidRDefault="00E104AB" w:rsidP="00E104AB">
      <w:pPr>
        <w:rPr>
          <w:rFonts w:ascii="Arial" w:hAnsi="Arial" w:cs="Arial"/>
        </w:rPr>
      </w:pPr>
      <w:r w:rsidRPr="00E104AB">
        <w:rPr>
          <w:rFonts w:ascii="Arial" w:hAnsi="Arial" w:cs="Arial"/>
        </w:rPr>
        <w:t>информационной безопасности и связи</w:t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</w:r>
      <w:r w:rsidRPr="00E104AB">
        <w:rPr>
          <w:rFonts w:ascii="Arial" w:hAnsi="Arial" w:cs="Arial"/>
        </w:rPr>
        <w:tab/>
        <w:t>В.И. Терехин</w:t>
      </w:r>
    </w:p>
    <w:p w14:paraId="313EB79D" w14:textId="77777777" w:rsidR="00E104AB" w:rsidRPr="00D4519A" w:rsidRDefault="00E104AB" w:rsidP="00D4519A">
      <w:pPr>
        <w:tabs>
          <w:tab w:val="left" w:pos="7230"/>
        </w:tabs>
        <w:jc w:val="both"/>
        <w:rPr>
          <w:rFonts w:ascii="Arial" w:hAnsi="Arial" w:cs="Arial"/>
        </w:rPr>
      </w:pPr>
    </w:p>
    <w:sectPr w:rsidR="00E104AB" w:rsidRPr="00D4519A" w:rsidSect="00DB58C3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E5EED" w14:textId="77777777" w:rsidR="00032AE5" w:rsidRDefault="00032AE5" w:rsidP="00F912E7">
      <w:r>
        <w:separator/>
      </w:r>
    </w:p>
  </w:endnote>
  <w:endnote w:type="continuationSeparator" w:id="0">
    <w:p w14:paraId="0C1BDB6A" w14:textId="77777777" w:rsidR="00032AE5" w:rsidRDefault="00032AE5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A7D50" w14:textId="77777777" w:rsidR="00032AE5" w:rsidRDefault="00032AE5" w:rsidP="00F912E7">
      <w:r>
        <w:separator/>
      </w:r>
    </w:p>
  </w:footnote>
  <w:footnote w:type="continuationSeparator" w:id="0">
    <w:p w14:paraId="754E4C70" w14:textId="77777777" w:rsidR="00032AE5" w:rsidRDefault="00032AE5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D946" w14:textId="77777777" w:rsidR="00D4519A" w:rsidRPr="00EA715B" w:rsidRDefault="00D4519A" w:rsidP="001675ED">
    <w:pPr>
      <w:pStyle w:val="a8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 w:rsidR="00042351">
      <w:rPr>
        <w:noProof/>
      </w:rPr>
      <w:t>4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64A7235"/>
    <w:multiLevelType w:val="multilevel"/>
    <w:tmpl w:val="60984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2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9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30"/>
  </w:num>
  <w:num w:numId="4">
    <w:abstractNumId w:val="41"/>
  </w:num>
  <w:num w:numId="5">
    <w:abstractNumId w:val="43"/>
  </w:num>
  <w:num w:numId="6">
    <w:abstractNumId w:val="36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2"/>
  </w:num>
  <w:num w:numId="12">
    <w:abstractNumId w:val="28"/>
  </w:num>
  <w:num w:numId="13">
    <w:abstractNumId w:val="21"/>
  </w:num>
  <w:num w:numId="14">
    <w:abstractNumId w:val="46"/>
  </w:num>
  <w:num w:numId="15">
    <w:abstractNumId w:val="9"/>
  </w:num>
  <w:num w:numId="16">
    <w:abstractNumId w:val="37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5"/>
  </w:num>
  <w:num w:numId="25">
    <w:abstractNumId w:val="31"/>
  </w:num>
  <w:num w:numId="26">
    <w:abstractNumId w:val="34"/>
  </w:num>
  <w:num w:numId="27">
    <w:abstractNumId w:val="35"/>
  </w:num>
  <w:num w:numId="28">
    <w:abstractNumId w:val="45"/>
  </w:num>
  <w:num w:numId="29">
    <w:abstractNumId w:val="7"/>
  </w:num>
  <w:num w:numId="30">
    <w:abstractNumId w:val="15"/>
  </w:num>
  <w:num w:numId="31">
    <w:abstractNumId w:val="33"/>
  </w:num>
  <w:num w:numId="32">
    <w:abstractNumId w:val="44"/>
  </w:num>
  <w:num w:numId="33">
    <w:abstractNumId w:val="0"/>
  </w:num>
  <w:num w:numId="34">
    <w:abstractNumId w:val="40"/>
  </w:num>
  <w:num w:numId="35">
    <w:abstractNumId w:val="3"/>
  </w:num>
  <w:num w:numId="36">
    <w:abstractNumId w:val="26"/>
  </w:num>
  <w:num w:numId="37">
    <w:abstractNumId w:val="23"/>
  </w:num>
  <w:num w:numId="38">
    <w:abstractNumId w:val="42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9"/>
  </w:num>
  <w:num w:numId="46">
    <w:abstractNumId w:val="17"/>
  </w:num>
  <w:num w:numId="47">
    <w:abstractNumId w:val="3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2AE5"/>
    <w:rsid w:val="00035425"/>
    <w:rsid w:val="000407CF"/>
    <w:rsid w:val="00042351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1D0E"/>
    <w:rsid w:val="000C2066"/>
    <w:rsid w:val="000C4DD6"/>
    <w:rsid w:val="000C6F10"/>
    <w:rsid w:val="000C795C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557B"/>
    <w:rsid w:val="00157536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CF5"/>
    <w:rsid w:val="002B7E90"/>
    <w:rsid w:val="002C2061"/>
    <w:rsid w:val="002C359D"/>
    <w:rsid w:val="002C5E63"/>
    <w:rsid w:val="002D1489"/>
    <w:rsid w:val="002D3379"/>
    <w:rsid w:val="002D3C23"/>
    <w:rsid w:val="002D3E83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553E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933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42D1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4D47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40B3"/>
    <w:rsid w:val="00985C95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1307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DAB"/>
    <w:rsid w:val="00C2628E"/>
    <w:rsid w:val="00C279B7"/>
    <w:rsid w:val="00C30108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3EAD"/>
    <w:rsid w:val="00CB4E99"/>
    <w:rsid w:val="00CB502D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19A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58C3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4AB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2842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7AE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D4519A"/>
    <w:rPr>
      <w:color w:val="954F72"/>
      <w:u w:val="single"/>
    </w:rPr>
  </w:style>
  <w:style w:type="paragraph" w:customStyle="1" w:styleId="font5">
    <w:name w:val="font5"/>
    <w:basedOn w:val="a"/>
    <w:rsid w:val="00D45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D4519A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65">
    <w:name w:val="xl65"/>
    <w:basedOn w:val="a"/>
    <w:rsid w:val="00D4519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D4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4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D4519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451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D451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22">
    <w:name w:val="xl12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123">
    <w:name w:val="xl123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4">
    <w:name w:val="xl124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5">
    <w:name w:val="xl125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127">
    <w:name w:val="xl12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28">
    <w:name w:val="xl128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D45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D451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D45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D4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7">
    <w:name w:val="xl147"/>
    <w:basedOn w:val="a"/>
    <w:rsid w:val="00D4519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5">
    <w:name w:val="xl155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57">
    <w:name w:val="xl15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D45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D451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D45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D45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D45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D4519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6">
    <w:name w:val="xl166"/>
    <w:basedOn w:val="a"/>
    <w:rsid w:val="00D4519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D4519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D45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9">
    <w:name w:val="xl169"/>
    <w:basedOn w:val="a"/>
    <w:rsid w:val="00D451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a"/>
    <w:rsid w:val="00D45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1">
    <w:name w:val="xl171"/>
    <w:basedOn w:val="a"/>
    <w:rsid w:val="00D45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D45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3">
    <w:name w:val="xl173"/>
    <w:basedOn w:val="a"/>
    <w:rsid w:val="00D4519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D4519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D45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D45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table" w:customStyle="1" w:styleId="10">
    <w:name w:val="Сетка таблицы1"/>
    <w:basedOn w:val="a1"/>
    <w:next w:val="a3"/>
    <w:uiPriority w:val="59"/>
    <w:rsid w:val="00E104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D4519A"/>
    <w:rPr>
      <w:color w:val="954F72"/>
      <w:u w:val="single"/>
    </w:rPr>
  </w:style>
  <w:style w:type="paragraph" w:customStyle="1" w:styleId="font5">
    <w:name w:val="font5"/>
    <w:basedOn w:val="a"/>
    <w:rsid w:val="00D45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D4519A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65">
    <w:name w:val="xl65"/>
    <w:basedOn w:val="a"/>
    <w:rsid w:val="00D4519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D4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4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D4519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451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D451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22">
    <w:name w:val="xl12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123">
    <w:name w:val="xl123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4">
    <w:name w:val="xl124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5">
    <w:name w:val="xl125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127">
    <w:name w:val="xl12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28">
    <w:name w:val="xl128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D45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D451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D45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D4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7">
    <w:name w:val="xl147"/>
    <w:basedOn w:val="a"/>
    <w:rsid w:val="00D4519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D45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D45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5">
    <w:name w:val="xl155"/>
    <w:basedOn w:val="a"/>
    <w:rsid w:val="00D45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57">
    <w:name w:val="xl157"/>
    <w:basedOn w:val="a"/>
    <w:rsid w:val="00D4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D45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D4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D45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D451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D45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D45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D45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D4519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6">
    <w:name w:val="xl166"/>
    <w:basedOn w:val="a"/>
    <w:rsid w:val="00D4519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D4519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D45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9">
    <w:name w:val="xl169"/>
    <w:basedOn w:val="a"/>
    <w:rsid w:val="00D451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a"/>
    <w:rsid w:val="00D45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1">
    <w:name w:val="xl171"/>
    <w:basedOn w:val="a"/>
    <w:rsid w:val="00D45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D45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3">
    <w:name w:val="xl173"/>
    <w:basedOn w:val="a"/>
    <w:rsid w:val="00D4519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D4519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D45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D45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table" w:customStyle="1" w:styleId="10">
    <w:name w:val="Сетка таблицы1"/>
    <w:basedOn w:val="a1"/>
    <w:next w:val="a3"/>
    <w:uiPriority w:val="59"/>
    <w:rsid w:val="00E104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946C-08D0-406C-95B8-6DF050C0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9309</Words>
  <Characters>53066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62251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25</cp:revision>
  <cp:lastPrinted>2023-02-28T08:48:00Z</cp:lastPrinted>
  <dcterms:created xsi:type="dcterms:W3CDTF">2022-11-23T11:12:00Z</dcterms:created>
  <dcterms:modified xsi:type="dcterms:W3CDTF">2023-03-09T08:29:00Z</dcterms:modified>
</cp:coreProperties>
</file>