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A" w:rsidRDefault="009C650A" w:rsidP="009C650A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8E714F">
        <w:rPr>
          <w:rFonts w:ascii="Times New Roman" w:eastAsia="Calibri" w:hAnsi="Times New Roman" w:cs="Times New Roman"/>
          <w:b/>
          <w:color w:val="FF0000"/>
          <w:spacing w:val="-2"/>
          <w:sz w:val="28"/>
          <w:szCs w:val="28"/>
        </w:rPr>
        <w:t>ОСТОРОЖНО ОГОНЬ!!!!</w:t>
      </w:r>
      <w:r w:rsidRPr="008E714F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pacing w:val="-2"/>
          <w:sz w:val="28"/>
          <w:szCs w:val="28"/>
          <w:lang w:eastAsia="ru-RU"/>
        </w:rPr>
        <w:drawing>
          <wp:inline distT="0" distB="0" distL="0" distR="0">
            <wp:extent cx="5940425" cy="4446037"/>
            <wp:effectExtent l="0" t="0" r="3175" b="0"/>
            <wp:docPr id="1" name="Рисунок 1" descr="C:\Users\a_ganushchak\Desktop\Ганущак\1. СЛУЖБА\патрулирование  в пожароопасный период Одинцовского г.о\2023\71b927fcd84bbfca211170966a0a526e039fd63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ganushchak\Desktop\Ганущак\1. СЛУЖБА\патрулирование  в пожароопасный период Одинцовского г.о\2023\71b927fcd84bbfca211170966a0a526e039fd634_1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4F" w:rsidRDefault="008E714F" w:rsidP="009C650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C650A" w:rsidRPr="00C77A7D" w:rsidRDefault="009C650A" w:rsidP="009C650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Ежегодно от пала сухой травы прои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сходят сотни возгораний лесных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насаждений по причине неосторожного обращен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ия с огнем. Как правило, такое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горение в большинстве случаев неконтролируем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ое </w:t>
      </w:r>
      <w:r w:rsidR="008E714F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распространяется с высокой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скоростью и на крупных площадях. Зачастую он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представляет реальную угрозу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жилым строениям, хозяйственным постройкам,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а в некоторых случаях и жизни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людей.</w:t>
      </w:r>
    </w:p>
    <w:p w:rsidR="009C650A" w:rsidRPr="00C77A7D" w:rsidRDefault="009C650A" w:rsidP="009C650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Правилами противопожарного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режима в Российской Федерации,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утвержденными постановлением Правительст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ва Российской Федерации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от 16.09.2020 № 1479 (далее </w:t>
      </w:r>
      <w:r w:rsidR="00CB51E4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Правила противопо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жарного режима), введен запрет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на бесконтрольное выжигание сухой травя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нистой растительности, стерни,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пожнивных остатков на землях сельскохозяйственного назначения (п. 185).</w:t>
      </w:r>
    </w:p>
    <w:p w:rsidR="009C650A" w:rsidRPr="00C77A7D" w:rsidRDefault="009C650A" w:rsidP="009C650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Использование открытого огня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 разведение костров на землях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сельскохозяйственного назначения могут пров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одиться при условии соблюдения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требований пожарной безопасности, установленных Правилами</w:t>
      </w:r>
      <w:r w:rsidR="008E714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8E714F"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противопо</w:t>
      </w:r>
      <w:r w:rsidR="008E714F">
        <w:rPr>
          <w:rFonts w:ascii="Times New Roman" w:eastAsia="Calibri" w:hAnsi="Times New Roman" w:cs="Times New Roman"/>
          <w:spacing w:val="-2"/>
          <w:sz w:val="28"/>
          <w:szCs w:val="28"/>
        </w:rPr>
        <w:t>жарного режима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9C650A" w:rsidRDefault="009C650A" w:rsidP="009C650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Выжигание сухой травянистой расти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тельности на землях населенных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пунктов и землях промышленности может прово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диться в безветренную погоду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и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при соблюдении условий, установленных Пр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авилами противопожарного режима (п. 63).</w:t>
      </w:r>
    </w:p>
    <w:p w:rsidR="009C650A" w:rsidRDefault="009C650A" w:rsidP="009C650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Правилами пожарной безопасности в лесах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утвержденными постановлением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Правительства Российской Федерации от 07.10.202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0 № 1614, установлен запрет на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выжигание хвороста, лесной подстилки, сухой тра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 и других горючих материалов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на земельных участках, непосредственн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примыкающих к лесам и лесным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насаждениям (п.11).</w:t>
      </w:r>
    </w:p>
    <w:p w:rsidR="009C650A" w:rsidRPr="009A6DDF" w:rsidRDefault="009C650A" w:rsidP="009C650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DF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11F1B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42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A6DDF">
        <w:rPr>
          <w:rFonts w:ascii="Times New Roman" w:eastAsia="Calibri" w:hAnsi="Times New Roman" w:cs="Times New Roman"/>
          <w:sz w:val="28"/>
          <w:szCs w:val="28"/>
        </w:rPr>
        <w:t>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A6DDF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от 30.12.2014 №</w:t>
      </w:r>
      <w:r w:rsidRPr="009A6DDF">
        <w:rPr>
          <w:rFonts w:ascii="Times New Roman" w:eastAsia="Calibri" w:hAnsi="Times New Roman" w:cs="Times New Roman"/>
          <w:sz w:val="28"/>
          <w:szCs w:val="28"/>
        </w:rPr>
        <w:t xml:space="preserve"> 191/2014-ОЗ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A6DDF">
        <w:rPr>
          <w:rFonts w:ascii="Times New Roman" w:eastAsia="Calibri" w:hAnsi="Times New Roman" w:cs="Times New Roman"/>
          <w:sz w:val="28"/>
          <w:szCs w:val="28"/>
        </w:rPr>
        <w:t>О регулировании дополнительных вопросов в сфере благо</w:t>
      </w:r>
      <w:r>
        <w:rPr>
          <w:rFonts w:ascii="Times New Roman" w:eastAsia="Calibri" w:hAnsi="Times New Roman" w:cs="Times New Roman"/>
          <w:sz w:val="28"/>
          <w:szCs w:val="28"/>
        </w:rPr>
        <w:t>устройства в Московской области»</w:t>
      </w:r>
      <w:r w:rsidRPr="00F11F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A6DDF">
        <w:rPr>
          <w:rFonts w:ascii="Times New Roman" w:eastAsia="Calibri" w:hAnsi="Times New Roman" w:cs="Times New Roman"/>
          <w:sz w:val="28"/>
          <w:szCs w:val="28"/>
        </w:rPr>
        <w:t>на всей территории Московской области запрещается проведение выжигания сухой травы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период с 15 марта по 15 ноября.</w:t>
      </w:r>
    </w:p>
    <w:p w:rsidR="009C650A" w:rsidRPr="00C77A7D" w:rsidRDefault="009C650A" w:rsidP="009C650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За нарушение требований пожарной безопасности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предусмотрена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административная и уголовная ответственность (ст. 8.32, 20.4 КоАП РФ,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ст. 219 УК РФ) в виде наложения шт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рафов для граждан, должностных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и юридических лиц и вплоть до ограничения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свободы, принудительных работ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и лишения свободы с лишением права заним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ать определенные должности или </w:t>
      </w:r>
      <w:r w:rsidRPr="00C77A7D">
        <w:rPr>
          <w:rFonts w:ascii="Times New Roman" w:eastAsia="Calibri" w:hAnsi="Times New Roman" w:cs="Times New Roman"/>
          <w:spacing w:val="-2"/>
          <w:sz w:val="28"/>
          <w:szCs w:val="28"/>
        </w:rPr>
        <w:t>заниматься определенной деятельностью.</w:t>
      </w:r>
    </w:p>
    <w:p w:rsidR="00676225" w:rsidRDefault="00676225"/>
    <w:sectPr w:rsidR="0067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0A"/>
    <w:rsid w:val="00676225"/>
    <w:rsid w:val="008E714F"/>
    <w:rsid w:val="009C650A"/>
    <w:rsid w:val="00A337C5"/>
    <w:rsid w:val="00C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Ганущак</cp:lastModifiedBy>
  <cp:revision>3</cp:revision>
  <cp:lastPrinted>2023-03-16T12:47:00Z</cp:lastPrinted>
  <dcterms:created xsi:type="dcterms:W3CDTF">2023-03-16T12:40:00Z</dcterms:created>
  <dcterms:modified xsi:type="dcterms:W3CDTF">2023-03-16T13:21:00Z</dcterms:modified>
</cp:coreProperties>
</file>