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5A0282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15</w:t>
      </w:r>
      <w:r w:rsidR="00030526">
        <w:rPr>
          <w:u w:val="single"/>
        </w:rPr>
        <w:t>.03.2023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14</w:t>
      </w:r>
      <w:bookmarkStart w:id="0" w:name="_GoBack"/>
      <w:bookmarkEnd w:id="0"/>
      <w:r w:rsidR="00030526">
        <w:rPr>
          <w:u w:val="single"/>
        </w:rPr>
        <w:t>-ПГл</w:t>
      </w:r>
      <w:r w:rsidR="00310B99">
        <w:rPr>
          <w:u w:val="single"/>
        </w:rPr>
        <w:t>_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5A0282" w:rsidRDefault="005A0282" w:rsidP="00F77E24">
      <w:pPr>
        <w:pStyle w:val="a4"/>
      </w:pPr>
    </w:p>
    <w:p w:rsidR="002B3FA9" w:rsidRPr="00DA26CD" w:rsidRDefault="002B3FA9" w:rsidP="002B3FA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2B3FA9" w:rsidRDefault="002B3FA9" w:rsidP="002B3FA9">
      <w:pPr>
        <w:pStyle w:val="a4"/>
        <w:rPr>
          <w:sz w:val="28"/>
          <w:szCs w:val="28"/>
        </w:rPr>
      </w:pPr>
    </w:p>
    <w:p w:rsidR="002B3FA9" w:rsidRPr="00DA26CD" w:rsidRDefault="002B3FA9" w:rsidP="002B3FA9">
      <w:pPr>
        <w:pStyle w:val="a4"/>
        <w:rPr>
          <w:sz w:val="28"/>
          <w:szCs w:val="28"/>
        </w:rPr>
      </w:pPr>
    </w:p>
    <w:p w:rsidR="002B3FA9" w:rsidRDefault="002B3FA9" w:rsidP="002B3FA9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13.03.2023 № 29Исх-3310/05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B3FA9" w:rsidRDefault="002B3FA9" w:rsidP="002B3FA9">
      <w:pPr>
        <w:ind w:firstLine="567"/>
        <w:jc w:val="both"/>
        <w:rPr>
          <w:sz w:val="28"/>
          <w:szCs w:val="28"/>
        </w:rPr>
      </w:pPr>
    </w:p>
    <w:p w:rsidR="002B3FA9" w:rsidRPr="00DA26CD" w:rsidRDefault="002B3FA9" w:rsidP="002B3FA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2B3FA9" w:rsidRPr="00DA26CD" w:rsidRDefault="002B3FA9" w:rsidP="002B3FA9">
      <w:pPr>
        <w:pStyle w:val="a4"/>
        <w:rPr>
          <w:sz w:val="28"/>
          <w:szCs w:val="28"/>
        </w:rPr>
      </w:pPr>
    </w:p>
    <w:p w:rsidR="002B3FA9" w:rsidRPr="002E377C" w:rsidRDefault="002B3FA9" w:rsidP="002B3FA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17.03.2023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31.03.2023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>спорт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(код 5.1)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50:20:0010215:144,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22000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малоэтажного жилищного строительства и рекреационных целей, 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</w:t>
      </w:r>
      <w:r>
        <w:rPr>
          <w:rStyle w:val="a9"/>
          <w:b w:val="0"/>
          <w:bCs w:val="0"/>
          <w:sz w:val="28"/>
          <w:szCs w:val="28"/>
        </w:rPr>
        <w:t xml:space="preserve">, с/о </w:t>
      </w:r>
      <w:proofErr w:type="spellStart"/>
      <w:r>
        <w:rPr>
          <w:rStyle w:val="a9"/>
          <w:b w:val="0"/>
          <w:bCs w:val="0"/>
          <w:sz w:val="28"/>
          <w:szCs w:val="28"/>
        </w:rPr>
        <w:t>Мамоновский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, </w:t>
      </w:r>
      <w:r>
        <w:rPr>
          <w:rStyle w:val="a9"/>
          <w:b w:val="0"/>
          <w:bCs w:val="0"/>
          <w:sz w:val="28"/>
          <w:szCs w:val="28"/>
        </w:rPr>
        <w:lastRenderedPageBreak/>
        <w:t xml:space="preserve">вблизи с. </w:t>
      </w:r>
      <w:proofErr w:type="spellStart"/>
      <w:r>
        <w:rPr>
          <w:rStyle w:val="a9"/>
          <w:b w:val="0"/>
          <w:bCs w:val="0"/>
          <w:sz w:val="28"/>
          <w:szCs w:val="28"/>
        </w:rPr>
        <w:t>Ромашково</w:t>
      </w:r>
      <w:proofErr w:type="spellEnd"/>
      <w:r>
        <w:rPr>
          <w:rStyle w:val="a9"/>
          <w:b w:val="0"/>
          <w:bCs w:val="0"/>
          <w:sz w:val="28"/>
          <w:szCs w:val="28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государственная собственность на который не разграничена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2B3FA9" w:rsidRPr="00853473" w:rsidRDefault="002B3FA9" w:rsidP="002B3FA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2B3FA9" w:rsidRPr="00DA26CD" w:rsidRDefault="002B3FA9" w:rsidP="002B3FA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2B3FA9" w:rsidRPr="00DA26CD" w:rsidRDefault="002B3FA9" w:rsidP="002B3FA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 w:rsidRPr="00DA26CD">
        <w:rPr>
          <w:sz w:val="28"/>
          <w:szCs w:val="28"/>
          <w:lang w:eastAsia="en-US"/>
        </w:rPr>
        <w:t>Гинтов</w:t>
      </w:r>
      <w:proofErr w:type="spellEnd"/>
      <w:r w:rsidRPr="00DA26CD">
        <w:rPr>
          <w:sz w:val="28"/>
          <w:szCs w:val="28"/>
          <w:lang w:eastAsia="en-US"/>
        </w:rPr>
        <w:t xml:space="preserve"> Д.В. </w:t>
      </w:r>
      <w:r>
        <w:rPr>
          <w:sz w:val="28"/>
          <w:szCs w:val="28"/>
          <w:lang w:eastAsia="en-US"/>
        </w:rPr>
        <w:t>– п</w:t>
      </w:r>
      <w:r w:rsidRPr="00DA26CD">
        <w:rPr>
          <w:sz w:val="28"/>
          <w:szCs w:val="28"/>
          <w:lang w:eastAsia="en-US"/>
        </w:rPr>
        <w:t>редседатель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2B3FA9" w:rsidRPr="00DA26CD" w:rsidRDefault="002B3FA9" w:rsidP="002B3FA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Туровский А.М.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2B3FA9" w:rsidRPr="00DA26CD" w:rsidRDefault="002B3FA9" w:rsidP="002B3FA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Нечаев Ю.А.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2B3FA9" w:rsidRPr="00DA26CD" w:rsidRDefault="002B3FA9" w:rsidP="002B3FA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Неволина Д.А. – начальник </w:t>
      </w:r>
      <w:r>
        <w:rPr>
          <w:sz w:val="28"/>
          <w:szCs w:val="28"/>
          <w:lang w:eastAsia="en-US"/>
        </w:rPr>
        <w:t xml:space="preserve">отдела по организации проведения торгов и аренды земельных участков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2B3FA9" w:rsidRPr="00DA26CD" w:rsidRDefault="002B3FA9" w:rsidP="002B3FA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2B3FA9" w:rsidRPr="00DA26CD" w:rsidRDefault="002B3FA9" w:rsidP="002B3FA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2B3FA9" w:rsidRPr="00DA26CD" w:rsidRDefault="002B3FA9" w:rsidP="002B3FA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2B3FA9" w:rsidRPr="00E37A35" w:rsidRDefault="002B3FA9" w:rsidP="002B3FA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2B3FA9" w:rsidRPr="00DA26CD" w:rsidRDefault="002B3FA9" w:rsidP="002B3FA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2B3FA9" w:rsidRPr="00DA26CD" w:rsidRDefault="002B3FA9" w:rsidP="002B3FA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2B3FA9" w:rsidRDefault="002B3FA9" w:rsidP="002B3FA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2B3FA9" w:rsidRPr="00853473" w:rsidRDefault="002B3FA9" w:rsidP="002B3FA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5A0282" w:rsidRDefault="002B3FA9" w:rsidP="002B3FA9">
      <w:pPr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</w:t>
      </w:r>
      <w:r w:rsidR="005A0282">
        <w:rPr>
          <w:sz w:val="28"/>
          <w:szCs w:val="28"/>
        </w:rPr>
        <w:br/>
      </w:r>
    </w:p>
    <w:p w:rsidR="005A0282" w:rsidRDefault="005A0282" w:rsidP="002B3FA9">
      <w:pPr>
        <w:jc w:val="both"/>
        <w:rPr>
          <w:sz w:val="28"/>
          <w:szCs w:val="28"/>
        </w:rPr>
      </w:pPr>
    </w:p>
    <w:p w:rsidR="002B3FA9" w:rsidRPr="00DA26CD" w:rsidRDefault="002B3FA9" w:rsidP="002B3FA9">
      <w:pPr>
        <w:jc w:val="both"/>
        <w:rPr>
          <w:rStyle w:val="a9"/>
          <w:b w:val="0"/>
          <w:bCs w:val="0"/>
          <w:sz w:val="28"/>
          <w:szCs w:val="28"/>
        </w:rPr>
      </w:pPr>
      <w:r w:rsidRPr="00DA26CD">
        <w:rPr>
          <w:sz w:val="28"/>
          <w:szCs w:val="28"/>
        </w:rPr>
        <w:lastRenderedPageBreak/>
        <w:t>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2B3FA9" w:rsidRPr="00DA26CD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B3FA9" w:rsidRPr="00DA26CD" w:rsidRDefault="002B3FA9" w:rsidP="002B3FA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2B3FA9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2B3FA9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B3FA9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B3FA9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Верно: начальник общего отдела                                                           Е.П. Кочеткова </w:t>
      </w:r>
    </w:p>
    <w:p w:rsidR="002B3FA9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B3FA9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B3FA9" w:rsidRPr="00DA26CD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B3FA9" w:rsidRPr="00DA26CD" w:rsidRDefault="002B3FA9" w:rsidP="002B3FA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a4"/>
        <w:ind w:right="-58"/>
        <w:rPr>
          <w:szCs w:val="24"/>
        </w:rPr>
      </w:pPr>
    </w:p>
    <w:p w:rsidR="002B3FA9" w:rsidRDefault="002B3FA9" w:rsidP="002B3FA9">
      <w:pPr>
        <w:pStyle w:val="Default"/>
        <w:rPr>
          <w:sz w:val="28"/>
          <w:szCs w:val="28"/>
        </w:rPr>
      </w:pPr>
    </w:p>
    <w:p w:rsidR="002B3FA9" w:rsidRDefault="002B3FA9" w:rsidP="002B3FA9">
      <w:pPr>
        <w:pStyle w:val="Default"/>
        <w:rPr>
          <w:sz w:val="28"/>
          <w:szCs w:val="28"/>
        </w:rPr>
      </w:pPr>
    </w:p>
    <w:p w:rsidR="002B3FA9" w:rsidRDefault="002B3FA9" w:rsidP="002B3FA9">
      <w:pPr>
        <w:pStyle w:val="Default"/>
        <w:rPr>
          <w:sz w:val="28"/>
          <w:szCs w:val="28"/>
        </w:rPr>
      </w:pPr>
    </w:p>
    <w:p w:rsidR="002B3FA9" w:rsidRDefault="002B3FA9" w:rsidP="002B3FA9">
      <w:pPr>
        <w:pStyle w:val="Default"/>
        <w:rPr>
          <w:sz w:val="28"/>
          <w:szCs w:val="28"/>
        </w:rPr>
      </w:pPr>
    </w:p>
    <w:p w:rsidR="002B3FA9" w:rsidRDefault="002B3FA9" w:rsidP="002B3FA9">
      <w:pPr>
        <w:pStyle w:val="Default"/>
        <w:rPr>
          <w:sz w:val="28"/>
          <w:szCs w:val="28"/>
        </w:rPr>
      </w:pPr>
    </w:p>
    <w:p w:rsidR="005A0282" w:rsidRDefault="005A0282" w:rsidP="002B3FA9">
      <w:pPr>
        <w:pStyle w:val="Default"/>
        <w:rPr>
          <w:sz w:val="28"/>
          <w:szCs w:val="28"/>
        </w:rPr>
      </w:pPr>
    </w:p>
    <w:p w:rsidR="002B3FA9" w:rsidRDefault="002B3FA9" w:rsidP="002B3FA9">
      <w:pPr>
        <w:pStyle w:val="Default"/>
        <w:rPr>
          <w:sz w:val="28"/>
          <w:szCs w:val="28"/>
        </w:rPr>
      </w:pPr>
    </w:p>
    <w:p w:rsidR="002B3FA9" w:rsidRDefault="002B3FA9" w:rsidP="002B3FA9">
      <w:pPr>
        <w:pStyle w:val="Default"/>
        <w:rPr>
          <w:sz w:val="28"/>
          <w:szCs w:val="28"/>
        </w:rPr>
      </w:pPr>
    </w:p>
    <w:p w:rsidR="005A0282" w:rsidRDefault="005A0282" w:rsidP="002B3FA9">
      <w:pPr>
        <w:pStyle w:val="Default"/>
        <w:ind w:left="4679" w:firstLine="708"/>
        <w:rPr>
          <w:sz w:val="28"/>
          <w:szCs w:val="28"/>
        </w:rPr>
      </w:pPr>
    </w:p>
    <w:p w:rsidR="005A0282" w:rsidRDefault="005A0282" w:rsidP="002B3FA9">
      <w:pPr>
        <w:pStyle w:val="Default"/>
        <w:ind w:left="4679" w:firstLine="708"/>
        <w:rPr>
          <w:sz w:val="28"/>
          <w:szCs w:val="28"/>
        </w:rPr>
      </w:pPr>
    </w:p>
    <w:p w:rsidR="002B3FA9" w:rsidRPr="00DA26CD" w:rsidRDefault="002B3FA9" w:rsidP="002B3FA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2B3FA9" w:rsidRPr="00DA26CD" w:rsidRDefault="002B3FA9" w:rsidP="002B3FA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2B3FA9" w:rsidRPr="00DA26CD" w:rsidRDefault="002B3FA9" w:rsidP="002B3FA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2B3FA9" w:rsidRPr="00DA26CD" w:rsidRDefault="002B3FA9" w:rsidP="002B3FA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2B3FA9" w:rsidRPr="00DA26CD" w:rsidRDefault="002B3FA9" w:rsidP="002B3FA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>__________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2B3FA9" w:rsidRPr="00DA26CD" w:rsidRDefault="002B3FA9" w:rsidP="002B3FA9">
      <w:pPr>
        <w:pStyle w:val="Default"/>
        <w:rPr>
          <w:sz w:val="28"/>
          <w:szCs w:val="28"/>
        </w:rPr>
      </w:pPr>
    </w:p>
    <w:p w:rsidR="002B3FA9" w:rsidRPr="00DA26CD" w:rsidRDefault="002B3FA9" w:rsidP="002B3FA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2B3FA9" w:rsidRPr="00DA26CD" w:rsidRDefault="002B3FA9" w:rsidP="002B3FA9">
      <w:pPr>
        <w:pStyle w:val="Default"/>
        <w:rPr>
          <w:sz w:val="28"/>
          <w:szCs w:val="28"/>
        </w:rPr>
      </w:pPr>
    </w:p>
    <w:p w:rsidR="002B3FA9" w:rsidRPr="00DA26CD" w:rsidRDefault="002B3FA9" w:rsidP="002B3FA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спорт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5.1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50:20:0010215:144,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22000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малоэтажного жилищного строительства и рекреационных целей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</w:t>
      </w:r>
      <w:r>
        <w:rPr>
          <w:rStyle w:val="a9"/>
          <w:b w:val="0"/>
          <w:bCs w:val="0"/>
          <w:sz w:val="28"/>
          <w:szCs w:val="28"/>
        </w:rPr>
        <w:t xml:space="preserve">, с/о </w:t>
      </w:r>
      <w:proofErr w:type="spellStart"/>
      <w:r>
        <w:rPr>
          <w:rStyle w:val="a9"/>
          <w:b w:val="0"/>
          <w:bCs w:val="0"/>
          <w:sz w:val="28"/>
          <w:szCs w:val="28"/>
        </w:rPr>
        <w:t>Мамоновский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, вблизи </w:t>
      </w:r>
      <w:r>
        <w:rPr>
          <w:rStyle w:val="a9"/>
          <w:b w:val="0"/>
          <w:bCs w:val="0"/>
          <w:sz w:val="28"/>
          <w:szCs w:val="28"/>
        </w:rPr>
        <w:br/>
        <w:t xml:space="preserve">с. </w:t>
      </w:r>
      <w:proofErr w:type="spellStart"/>
      <w:r>
        <w:rPr>
          <w:rStyle w:val="a9"/>
          <w:b w:val="0"/>
          <w:bCs w:val="0"/>
          <w:sz w:val="28"/>
          <w:szCs w:val="28"/>
        </w:rPr>
        <w:t>Ромашково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государственная собственность на который не разграничена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2B3FA9" w:rsidRDefault="002B3FA9" w:rsidP="002B3F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3FA9" w:rsidRPr="00DA26CD" w:rsidRDefault="002B3FA9" w:rsidP="002B3FA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2B3FA9" w:rsidRPr="00D979B4" w:rsidRDefault="002B3FA9" w:rsidP="002B3FA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17.03.2023 по 31.03.2023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2B3FA9" w:rsidRPr="00DA26CD" w:rsidRDefault="002B3FA9" w:rsidP="002B3FA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17.03.2023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27.03.2023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2B3FA9" w:rsidRPr="00690E45" w:rsidRDefault="002B3FA9" w:rsidP="002B3F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обсуждений будет проводиться 24.03.2023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2B3FA9" w:rsidRPr="00DA26CD" w:rsidRDefault="002B3FA9" w:rsidP="002B3F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17.03.2023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27.03.2023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2B3FA9" w:rsidRPr="00DA26CD" w:rsidRDefault="002B3FA9" w:rsidP="002B3F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lastRenderedPageBreak/>
        <w:t xml:space="preserve">- электронной почты </w:t>
      </w:r>
      <w:hyperlink r:id="rId9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2B3FA9" w:rsidRPr="00DA26CD" w:rsidRDefault="002B3FA9" w:rsidP="002B3FA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области.</w:t>
      </w:r>
    </w:p>
    <w:p w:rsidR="002B3FA9" w:rsidRDefault="002B3FA9" w:rsidP="002B3FA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0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Pr="000F7760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ind w:firstLine="708"/>
        <w:jc w:val="both"/>
        <w:rPr>
          <w:sz w:val="28"/>
          <w:szCs w:val="28"/>
        </w:rPr>
      </w:pPr>
    </w:p>
    <w:p w:rsidR="002B3FA9" w:rsidRDefault="002B3FA9" w:rsidP="002B3FA9">
      <w:pPr>
        <w:jc w:val="both"/>
        <w:rPr>
          <w:sz w:val="28"/>
          <w:szCs w:val="28"/>
        </w:rPr>
      </w:pPr>
    </w:p>
    <w:p w:rsidR="002B3FA9" w:rsidRDefault="002B3FA9" w:rsidP="002B3FA9">
      <w:pPr>
        <w:jc w:val="both"/>
        <w:rPr>
          <w:sz w:val="28"/>
          <w:szCs w:val="28"/>
        </w:rPr>
      </w:pPr>
    </w:p>
    <w:p w:rsidR="002B3FA9" w:rsidRDefault="002B3FA9" w:rsidP="002B3FA9">
      <w:pPr>
        <w:jc w:val="both"/>
        <w:rPr>
          <w:sz w:val="28"/>
          <w:szCs w:val="28"/>
        </w:rPr>
      </w:pPr>
    </w:p>
    <w:p w:rsidR="002B3FA9" w:rsidRDefault="002B3FA9" w:rsidP="002B3FA9">
      <w:pPr>
        <w:jc w:val="both"/>
        <w:rPr>
          <w:sz w:val="28"/>
          <w:szCs w:val="28"/>
        </w:rPr>
      </w:pPr>
    </w:p>
    <w:p w:rsidR="002B3FA9" w:rsidRDefault="002B3FA9" w:rsidP="002B3FA9">
      <w:pPr>
        <w:pStyle w:val="a4"/>
        <w:ind w:right="-2"/>
        <w:rPr>
          <w:sz w:val="28"/>
          <w:szCs w:val="28"/>
        </w:rPr>
      </w:pPr>
    </w:p>
    <w:p w:rsidR="00C05C03" w:rsidRDefault="00C05C03" w:rsidP="005A0282">
      <w:pPr>
        <w:pStyle w:val="a3"/>
        <w:spacing w:before="0" w:after="0"/>
        <w:ind w:right="56" w:firstLine="0"/>
        <w:rPr>
          <w:sz w:val="28"/>
          <w:szCs w:val="28"/>
        </w:rPr>
      </w:pPr>
    </w:p>
    <w:sectPr w:rsidR="00C05C03" w:rsidSect="00030526">
      <w:pgSz w:w="11906" w:h="16838"/>
      <w:pgMar w:top="567" w:right="680" w:bottom="156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3FA9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0282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od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9326B-8D6E-472E-AD93-F6F5F209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2022-08-31T12:14:00Z</cp:lastPrinted>
  <dcterms:created xsi:type="dcterms:W3CDTF">2023-03-15T11:06:00Z</dcterms:created>
  <dcterms:modified xsi:type="dcterms:W3CDTF">2023-03-15T11:08:00Z</dcterms:modified>
</cp:coreProperties>
</file>