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8F4EE7">
        <w:rPr>
          <w:rFonts w:ascii="Times New Roman" w:hAnsi="Times New Roman"/>
          <w:sz w:val="24"/>
          <w:szCs w:val="24"/>
        </w:rPr>
        <w:t>ОБЩЕСТВЕННЫХ</w:t>
      </w:r>
      <w:proofErr w:type="gramEnd"/>
      <w:r w:rsidRPr="008F4EE7">
        <w:rPr>
          <w:rFonts w:ascii="Times New Roman" w:hAnsi="Times New Roman"/>
          <w:sz w:val="24"/>
          <w:szCs w:val="24"/>
        </w:rPr>
        <w:t xml:space="preserve"> ОБСУЖДЕННИЙ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1F" w:rsidRPr="008F4EE7" w:rsidRDefault="00E56B1A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20.03.2023</w:t>
      </w:r>
    </w:p>
    <w:p w:rsidR="00883E80" w:rsidRPr="008F4EE7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E45758" w:rsidRPr="00FD207E" w:rsidRDefault="0099512F" w:rsidP="00E4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E45758" w:rsidRPr="00FD207E">
        <w:rPr>
          <w:rFonts w:ascii="Times New Roman" w:hAnsi="Times New Roman"/>
          <w:sz w:val="24"/>
          <w:szCs w:val="24"/>
        </w:rPr>
        <w:t>проекту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земельному участку с кадастровым номером 50:20:0000000:306552»</w:t>
      </w:r>
    </w:p>
    <w:p w:rsidR="00E45758" w:rsidRPr="00FD207E" w:rsidRDefault="00E45758" w:rsidP="00E45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6F49" w:rsidRPr="00FA2C06" w:rsidRDefault="00D96F49" w:rsidP="00D96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 w:rsidRPr="00FD207E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земельному участку с кадастровым номером 50:20:0000000:306552»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20.02.2023 №9-ПГл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обсуждений».</w:t>
      </w:r>
    </w:p>
    <w:p w:rsidR="00D96F49" w:rsidRPr="00FA2C06" w:rsidRDefault="00D96F49" w:rsidP="00D96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Основная задача проекта – территориальное планирование развития территории Одинцовского городского округа Московской области применительно к </w:t>
      </w:r>
      <w:r w:rsidRPr="00FD207E">
        <w:rPr>
          <w:rFonts w:ascii="Times New Roman" w:hAnsi="Times New Roman"/>
          <w:sz w:val="24"/>
          <w:szCs w:val="24"/>
        </w:rPr>
        <w:t xml:space="preserve"> земельному участку с кадастровым номером 50:20:0000000:306552</w:t>
      </w:r>
      <w:r w:rsidRPr="00FA2C06">
        <w:rPr>
          <w:rFonts w:ascii="Times New Roman" w:hAnsi="Times New Roman"/>
          <w:sz w:val="24"/>
          <w:szCs w:val="24"/>
        </w:rPr>
        <w:t xml:space="preserve">. </w:t>
      </w:r>
    </w:p>
    <w:p w:rsidR="00D96F49" w:rsidRPr="00FA2C06" w:rsidRDefault="00D96F49" w:rsidP="00D96F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Разработчиком является ГАУ МО «</w:t>
      </w:r>
      <w:proofErr w:type="spellStart"/>
      <w:r w:rsidRPr="00FA2C06">
        <w:rPr>
          <w:rFonts w:ascii="Times New Roman" w:hAnsi="Times New Roman"/>
          <w:sz w:val="24"/>
          <w:szCs w:val="24"/>
        </w:rPr>
        <w:t>НИиПИ</w:t>
      </w:r>
      <w:proofErr w:type="spellEnd"/>
      <w:r w:rsidRPr="00FA2C06">
        <w:rPr>
          <w:rFonts w:ascii="Times New Roman" w:hAnsi="Times New Roman"/>
          <w:sz w:val="24"/>
          <w:szCs w:val="24"/>
        </w:rPr>
        <w:t xml:space="preserve"> градостроительства», 129110,  г. Москва, ул. Гиляровского, д.47, стр.3, тел. +7(495) 681-88-18, e-</w:t>
      </w:r>
      <w:proofErr w:type="spellStart"/>
      <w:r w:rsidRPr="00FA2C06">
        <w:rPr>
          <w:rFonts w:ascii="Times New Roman" w:hAnsi="Times New Roman"/>
          <w:sz w:val="24"/>
          <w:szCs w:val="24"/>
        </w:rPr>
        <w:t>mail</w:t>
      </w:r>
      <w:proofErr w:type="spellEnd"/>
      <w:r w:rsidRPr="00FA2C0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FD207E">
          <w:rPr>
            <w:rFonts w:ascii="Times New Roman" w:hAnsi="Times New Roman"/>
            <w:sz w:val="24"/>
            <w:szCs w:val="24"/>
          </w:rPr>
          <w:t>info@niipi.ru</w:t>
        </w:r>
      </w:hyperlink>
      <w:r w:rsidRPr="00FA2C06">
        <w:rPr>
          <w:rFonts w:ascii="Times New Roman" w:hAnsi="Times New Roman"/>
          <w:sz w:val="24"/>
          <w:szCs w:val="24"/>
        </w:rPr>
        <w:t>.</w:t>
      </w:r>
    </w:p>
    <w:p w:rsidR="00D96F49" w:rsidRPr="00FA2C06" w:rsidRDefault="00D96F49" w:rsidP="00D96F4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D96F49" w:rsidRPr="00FA2C06" w:rsidRDefault="00D96F49" w:rsidP="00D96F4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24.02.2023 по 24.03.2023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D96F49" w:rsidRPr="00FA2C06" w:rsidRDefault="00D96F49" w:rsidP="00D96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Оповещение о начале общественных обсуждений 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>газета «Одинцовская Неделя» от 24.02.2023 № 7</w:t>
      </w:r>
      <w:r w:rsidRPr="00FA2C06">
        <w:rPr>
          <w:rFonts w:ascii="Times New Roman" w:hAnsi="Times New Roman"/>
          <w:sz w:val="24"/>
          <w:szCs w:val="24"/>
        </w:rPr>
        <w:t>, размещено на информационных стендах.</w:t>
      </w:r>
    </w:p>
    <w:p w:rsidR="00D96F49" w:rsidRPr="00FA2C06" w:rsidRDefault="00D96F49" w:rsidP="00D96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с проектной документацией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 03.03.2023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опубликованы </w:t>
      </w:r>
      <w:r w:rsidRPr="00FA2C06">
        <w:rPr>
          <w:rFonts w:ascii="Times New Roman" w:hAnsi="Times New Roman"/>
          <w:sz w:val="24"/>
          <w:szCs w:val="24"/>
        </w:rPr>
        <w:t xml:space="preserve">в средствах массовой информации Одинцовского городского округа Московской области: газета «Одинцовская Неделя»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03.03.2023 №8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96F49" w:rsidRPr="00FA2C06" w:rsidRDefault="00D96F49" w:rsidP="00D96F4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Экспозиции демонстрационных материалов проекта были организованы в период </w:t>
      </w:r>
      <w:r w:rsidRPr="00FA2C0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FA2C06">
        <w:rPr>
          <w:rFonts w:ascii="Times New Roman" w:hAnsi="Times New Roman"/>
          <w:sz w:val="24"/>
          <w:szCs w:val="24"/>
        </w:rPr>
        <w:t>03.03.2023 по 17.03.2023:</w:t>
      </w:r>
    </w:p>
    <w:p w:rsidR="00D96F49" w:rsidRPr="00FA2C06" w:rsidRDefault="00D96F49" w:rsidP="00D96F4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proofErr w:type="spellStart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динцово</w:t>
      </w:r>
      <w:proofErr w:type="spellEnd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ул. М. Бирюзова, д.15, </w:t>
      </w:r>
      <w:proofErr w:type="spellStart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корп.А</w:t>
      </w:r>
      <w:proofErr w:type="spellEnd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. 212, часы работы: Поне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дельник – Четверг с 10-00 до  17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-00, Пятница с 10-00 до 15-00, перерыв на обед с 13-00 </w:t>
      </w:r>
      <w:proofErr w:type="gramStart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13-45;</w:t>
      </w:r>
    </w:p>
    <w:p w:rsidR="00D96F49" w:rsidRPr="00FA2C06" w:rsidRDefault="00D96F49" w:rsidP="00D96F4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 в Территориальном управлении </w:t>
      </w:r>
      <w:proofErr w:type="spellStart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Новоивановское</w:t>
      </w:r>
      <w:proofErr w:type="spellEnd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Одинцовского городского округа Московской области по адресу:  Московская область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Одинцовский городской округ,</w:t>
      </w:r>
      <w:hyperlink r:id="rId10" w:tgtFrame="_blank" w:history="1">
        <w:r w:rsidRPr="00FA2C06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рабочий посёлок </w:t>
        </w:r>
        <w:proofErr w:type="spellStart"/>
        <w:r w:rsidRPr="00FA2C06">
          <w:rPr>
            <w:rFonts w:ascii="Times New Roman" w:hAnsi="Times New Roman"/>
            <w:color w:val="000000"/>
            <w:sz w:val="24"/>
            <w:szCs w:val="24"/>
            <w:lang w:eastAsia="ru-RU"/>
          </w:rPr>
          <w:t>Новоивановское</w:t>
        </w:r>
        <w:proofErr w:type="spellEnd"/>
      </w:hyperlink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ул. Мичурина, д. 17,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часы работы управления.</w:t>
      </w:r>
    </w:p>
    <w:p w:rsidR="00D96F49" w:rsidRPr="00FA2C06" w:rsidRDefault="00D96F49" w:rsidP="00D96F4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Консультация по теме общественных обсуждений провод</w:t>
      </w:r>
      <w:r w:rsidR="0099512F">
        <w:rPr>
          <w:rFonts w:ascii="Times New Roman" w:hAnsi="Times New Roman"/>
          <w:color w:val="000000"/>
          <w:sz w:val="24"/>
          <w:szCs w:val="24"/>
          <w:lang w:eastAsia="ru-RU"/>
        </w:rPr>
        <w:t>ила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сь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96F49" w:rsidRPr="00FA2C06" w:rsidRDefault="00D96F49" w:rsidP="00D96F4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- 14.03.2023 с 17-00 до 18-00 по адресу: Московская область, Одинцовский городской округ, д. </w:t>
      </w:r>
      <w:proofErr w:type="spellStart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Немчиново</w:t>
      </w:r>
      <w:proofErr w:type="spellEnd"/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, рядом с жилым домом 39б.</w:t>
      </w:r>
    </w:p>
    <w:p w:rsidR="00D96F49" w:rsidRPr="00FA2C06" w:rsidRDefault="00D96F49" w:rsidP="00D96F4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Предложения и замечания принимались в срок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03.03.2023 до 17.03.2023</w:t>
      </w:r>
      <w:r w:rsidRPr="00FA2C06">
        <w:rPr>
          <w:rFonts w:ascii="Times New Roman" w:hAnsi="Times New Roman"/>
          <w:sz w:val="24"/>
          <w:szCs w:val="24"/>
        </w:rPr>
        <w:t>, посредством:</w:t>
      </w:r>
    </w:p>
    <w:p w:rsidR="00D96F49" w:rsidRPr="00FA2C06" w:rsidRDefault="00D96F49" w:rsidP="00D96F4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  записи предложений и замечаний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в период работы экспозиции;</w:t>
      </w:r>
    </w:p>
    <w:p w:rsidR="00D96F49" w:rsidRPr="00FA2C06" w:rsidRDefault="00D96F49" w:rsidP="00D96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96F49" w:rsidRPr="00FA2C06" w:rsidRDefault="00D96F49" w:rsidP="00D96F49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-  почтового отправления в адрес Администрации Одинцовского городского округа Московской области;</w:t>
      </w:r>
    </w:p>
    <w:p w:rsidR="00D96F49" w:rsidRPr="00FA2C06" w:rsidRDefault="00D96F49" w:rsidP="00D96F49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 w:rsidR="00B1693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96F49" w:rsidRPr="00FA2C06" w:rsidRDefault="00D96F49" w:rsidP="00D96F4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lastRenderedPageBreak/>
        <w:t>В процессе пров</w:t>
      </w:r>
      <w:r>
        <w:rPr>
          <w:rFonts w:ascii="Times New Roman" w:hAnsi="Times New Roman"/>
          <w:sz w:val="24"/>
          <w:szCs w:val="24"/>
        </w:rPr>
        <w:t>едения общественных обсуждений поступило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 замечаний</w:t>
      </w:r>
      <w:r w:rsidR="00B16932">
        <w:rPr>
          <w:rFonts w:ascii="Times New Roman" w:hAnsi="Times New Roman"/>
          <w:sz w:val="24"/>
          <w:szCs w:val="24"/>
        </w:rPr>
        <w:t xml:space="preserve"> и предложений</w:t>
      </w:r>
      <w:r>
        <w:rPr>
          <w:rFonts w:ascii="Times New Roman" w:hAnsi="Times New Roman"/>
          <w:sz w:val="24"/>
          <w:szCs w:val="24"/>
        </w:rPr>
        <w:t xml:space="preserve"> от участников общественных обсуждений </w:t>
      </w:r>
      <w:r w:rsidRPr="00FA2C06">
        <w:rPr>
          <w:rFonts w:ascii="Times New Roman" w:hAnsi="Times New Roman"/>
          <w:sz w:val="24"/>
          <w:szCs w:val="24"/>
        </w:rPr>
        <w:t xml:space="preserve"> (Таблица №1).  </w:t>
      </w: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E56B1A" w:rsidRPr="00447A6C" w:rsidTr="00216E0A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E56B1A" w:rsidRPr="00447A6C" w:rsidTr="00216E0A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E56B1A" w:rsidRPr="00447A6C" w:rsidTr="00216E0A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 xml:space="preserve">Учесть мнение в поддержку проекта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земельному участку с кадастровым номером 50:20:0000000:306552» при условии организации проезда к территории лыжной базы в обход </w:t>
            </w:r>
            <w:proofErr w:type="spellStart"/>
            <w:r w:rsidRPr="00447A6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47A6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47A6C">
              <w:rPr>
                <w:rFonts w:ascii="Times New Roman" w:hAnsi="Times New Roman"/>
                <w:sz w:val="24"/>
                <w:szCs w:val="24"/>
              </w:rPr>
              <w:t>емчиново</w:t>
            </w:r>
            <w:proofErr w:type="spellEnd"/>
            <w:r w:rsidRPr="00447A6C">
              <w:rPr>
                <w:rFonts w:ascii="Times New Roman" w:hAnsi="Times New Roman"/>
                <w:sz w:val="24"/>
                <w:szCs w:val="24"/>
              </w:rPr>
              <w:t>, организации дополнительных парковочных мест, предусмотреть детскую</w:t>
            </w:r>
            <w:r w:rsidR="00B16932">
              <w:rPr>
                <w:rFonts w:ascii="Times New Roman" w:hAnsi="Times New Roman"/>
                <w:sz w:val="24"/>
                <w:szCs w:val="24"/>
              </w:rPr>
              <w:t xml:space="preserve"> и спортивную</w:t>
            </w:r>
            <w:bookmarkStart w:id="0" w:name="_GoBack"/>
            <w:bookmarkEnd w:id="0"/>
            <w:r w:rsidRPr="00447A6C">
              <w:rPr>
                <w:rFonts w:ascii="Times New Roman" w:hAnsi="Times New Roman"/>
                <w:sz w:val="24"/>
                <w:szCs w:val="24"/>
              </w:rPr>
              <w:t xml:space="preserve"> площадку на данном объекте.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 xml:space="preserve">На рассмотрение в Комитет по архитектуре и градостроительству Московской области </w:t>
            </w:r>
          </w:p>
          <w:p w:rsidR="00E56B1A" w:rsidRPr="00447A6C" w:rsidRDefault="00E56B1A" w:rsidP="00E5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1A" w:rsidRPr="00447A6C" w:rsidTr="00216E0A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>Против проекта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земельному участку с кадастровым номером 50:20:0000000:306552». П</w:t>
            </w:r>
            <w:r>
              <w:rPr>
                <w:rFonts w:ascii="Times New Roman" w:hAnsi="Times New Roman"/>
                <w:sz w:val="24"/>
                <w:szCs w:val="24"/>
              </w:rPr>
              <w:t>ротив проезда к земельному   участку с К№</w:t>
            </w:r>
            <w:r w:rsidRPr="00447A6C">
              <w:rPr>
                <w:rFonts w:ascii="Times New Roman" w:hAnsi="Times New Roman"/>
                <w:sz w:val="24"/>
                <w:szCs w:val="24"/>
              </w:rPr>
              <w:t>50:20:0000000:306552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  <w:r w:rsidRPr="00447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A6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47A6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47A6C">
              <w:rPr>
                <w:rFonts w:ascii="Times New Roman" w:hAnsi="Times New Roman"/>
                <w:sz w:val="24"/>
                <w:szCs w:val="24"/>
              </w:rPr>
              <w:t>емчиново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 xml:space="preserve">На рассмотрение в Комитет по архитектуре и градостроительству Московской области </w:t>
            </w:r>
          </w:p>
          <w:p w:rsidR="00E56B1A" w:rsidRPr="00447A6C" w:rsidRDefault="00E56B1A" w:rsidP="00E5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1A" w:rsidRPr="00447A6C" w:rsidTr="00216E0A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E56B1A" w:rsidRPr="00447A6C" w:rsidTr="00216E0A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A" w:rsidRPr="00447A6C" w:rsidRDefault="00E56B1A" w:rsidP="00E5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070E" w:rsidRPr="002A0221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2A0221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E56B1A">
        <w:rPr>
          <w:rFonts w:ascii="Times New Roman" w:eastAsia="Calibri" w:hAnsi="Times New Roman"/>
          <w:sz w:val="24"/>
          <w:szCs w:val="24"/>
        </w:rPr>
        <w:t>20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E56B1A">
        <w:rPr>
          <w:rFonts w:ascii="Times New Roman" w:eastAsia="Calibri" w:hAnsi="Times New Roman"/>
          <w:sz w:val="24"/>
          <w:szCs w:val="24"/>
        </w:rPr>
        <w:t>03.2023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 xml:space="preserve">проекту </w:t>
      </w:r>
      <w:r w:rsidR="00E56B1A" w:rsidRPr="00FD207E">
        <w:rPr>
          <w:rFonts w:ascii="Times New Roman" w:hAnsi="Times New Roman"/>
          <w:sz w:val="24"/>
          <w:szCs w:val="24"/>
        </w:rPr>
        <w:t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земельному участку с кадастровым номером 50:20:0000000:306552»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</w:t>
      </w:r>
      <w:proofErr w:type="gramEnd"/>
      <w:r w:rsidRPr="008F4EE7">
        <w:rPr>
          <w:rFonts w:ascii="Times New Roman" w:eastAsia="Calibri" w:hAnsi="Times New Roman"/>
          <w:sz w:val="24"/>
          <w:szCs w:val="24"/>
        </w:rPr>
        <w:t xml:space="preserve"> состоявшимися.</w:t>
      </w:r>
    </w:p>
    <w:p w:rsidR="002A0221" w:rsidRDefault="002A0221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543BB" w:rsidRPr="008F4EE7" w:rsidRDefault="00F5209B" w:rsidP="00574A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E56B1A">
        <w:rPr>
          <w:rFonts w:ascii="Times New Roman" w:eastAsia="Calibri" w:hAnsi="Times New Roman"/>
          <w:sz w:val="24"/>
          <w:szCs w:val="24"/>
        </w:rPr>
        <w:t>Бадалина Н.А.</w:t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523E31" w:rsidRPr="008F4EE7">
        <w:rPr>
          <w:rFonts w:ascii="Times New Roman" w:eastAsia="Calibri" w:hAnsi="Times New Roman"/>
          <w:sz w:val="24"/>
          <w:szCs w:val="24"/>
        </w:rPr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ndex.ru/profile/10932456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ni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1019A-E242-4816-9E5A-99583157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29</cp:revision>
  <cp:lastPrinted>2023-03-20T09:16:00Z</cp:lastPrinted>
  <dcterms:created xsi:type="dcterms:W3CDTF">2019-07-15T12:39:00Z</dcterms:created>
  <dcterms:modified xsi:type="dcterms:W3CDTF">2023-03-20T09:17:00Z</dcterms:modified>
</cp:coreProperties>
</file>