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top w:w="102" w:type="dxa"/>
          <w:left w:w="62" w:type="dxa"/>
          <w:bottom w:w="102" w:type="dxa"/>
          <w:right w:w="62" w:type="dxa"/>
        </w:tblCellMar>
        <w:tblLook w:val="04A0" w:firstRow="1" w:lastRow="0" w:firstColumn="1" w:lastColumn="0" w:noHBand="0" w:noVBand="1"/>
      </w:tblPr>
      <w:tblGrid>
        <w:gridCol w:w="4535"/>
        <w:gridCol w:w="5104"/>
      </w:tblGrid>
      <w:tr w:rsidR="009F2AA0" w:rsidRPr="009F2AA0" w14:paraId="37D0CB6B" w14:textId="77777777" w:rsidTr="007C66F8">
        <w:tc>
          <w:tcPr>
            <w:tcW w:w="4535" w:type="dxa"/>
          </w:tcPr>
          <w:p w14:paraId="299BC66F"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58185063" w14:textId="77777777" w:rsidR="009F2AA0" w:rsidRPr="009F2AA0" w:rsidRDefault="009F2AA0" w:rsidP="009F2AA0">
            <w:pPr>
              <w:pStyle w:val="ConsPlusNormal"/>
              <w:ind w:firstLine="709"/>
              <w:jc w:val="right"/>
              <w:rPr>
                <w:rFonts w:ascii="Times New Roman" w:hAnsi="Times New Roman" w:cs="Times New Roman"/>
                <w:sz w:val="24"/>
                <w:szCs w:val="24"/>
              </w:rPr>
            </w:pPr>
            <w:r w:rsidRPr="009F2AA0">
              <w:rPr>
                <w:rFonts w:ascii="Times New Roman" w:hAnsi="Times New Roman" w:cs="Times New Roman"/>
                <w:sz w:val="24"/>
                <w:szCs w:val="24"/>
              </w:rPr>
              <w:t>УТВЕРЖДЕН</w:t>
            </w:r>
          </w:p>
        </w:tc>
      </w:tr>
      <w:tr w:rsidR="009F2AA0" w:rsidRPr="009F2AA0" w14:paraId="41187A0D" w14:textId="77777777" w:rsidTr="007C66F8">
        <w:tc>
          <w:tcPr>
            <w:tcW w:w="4535" w:type="dxa"/>
          </w:tcPr>
          <w:p w14:paraId="60189F76"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2BAA58AC" w14:textId="41BEFFBC" w:rsidR="009F2AA0" w:rsidRPr="009F2AA0" w:rsidRDefault="009F2AA0" w:rsidP="009F2AA0">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B8446A">
              <w:rPr>
                <w:rFonts w:ascii="Times New Roman" w:hAnsi="Times New Roman" w:cs="Times New Roman"/>
                <w:sz w:val="24"/>
                <w:szCs w:val="24"/>
              </w:rPr>
              <w:t>Администрации</w:t>
            </w:r>
            <w:r>
              <w:rPr>
                <w:rFonts w:ascii="Times New Roman" w:hAnsi="Times New Roman" w:cs="Times New Roman"/>
                <w:sz w:val="24"/>
                <w:szCs w:val="24"/>
              </w:rPr>
              <w:t xml:space="preserve"> Одинцовского городского округа Московской области </w:t>
            </w:r>
          </w:p>
        </w:tc>
      </w:tr>
      <w:tr w:rsidR="009F2AA0" w:rsidRPr="009F2AA0" w14:paraId="0EA37B4F" w14:textId="77777777" w:rsidTr="007C66F8">
        <w:tc>
          <w:tcPr>
            <w:tcW w:w="4535" w:type="dxa"/>
          </w:tcPr>
          <w:p w14:paraId="630F2E12"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58675136" w14:textId="78FE71ED" w:rsidR="009F2AA0" w:rsidRPr="009F2AA0" w:rsidRDefault="007C66F8" w:rsidP="00431136">
            <w:pPr>
              <w:pStyle w:val="ConsPlusNormal"/>
              <w:ind w:firstLine="709"/>
              <w:jc w:val="right"/>
              <w:rPr>
                <w:rFonts w:ascii="Times New Roman" w:hAnsi="Times New Roman" w:cs="Times New Roman"/>
                <w:sz w:val="24"/>
                <w:szCs w:val="24"/>
              </w:rPr>
            </w:pPr>
            <w:r w:rsidRPr="00FE5DFB">
              <w:rPr>
                <w:rFonts w:ascii="Times New Roman" w:hAnsi="Times New Roman" w:cs="Times New Roman"/>
                <w:sz w:val="24"/>
                <w:szCs w:val="24"/>
                <w:u w:val="single"/>
              </w:rPr>
              <w:t>«</w:t>
            </w:r>
            <w:r w:rsidR="00FE5DFB" w:rsidRPr="00FE5DFB">
              <w:rPr>
                <w:rFonts w:ascii="Times New Roman" w:hAnsi="Times New Roman" w:cs="Times New Roman"/>
                <w:sz w:val="24"/>
                <w:szCs w:val="24"/>
                <w:u w:val="single"/>
              </w:rPr>
              <w:t>03</w:t>
            </w:r>
            <w:r w:rsidRPr="00FE5DFB">
              <w:rPr>
                <w:rFonts w:ascii="Times New Roman" w:hAnsi="Times New Roman" w:cs="Times New Roman"/>
                <w:sz w:val="24"/>
                <w:szCs w:val="24"/>
                <w:u w:val="single"/>
              </w:rPr>
              <w:t>»</w:t>
            </w:r>
            <w:r w:rsidR="00FE5DFB">
              <w:rPr>
                <w:rFonts w:ascii="Times New Roman" w:hAnsi="Times New Roman" w:cs="Times New Roman"/>
                <w:sz w:val="24"/>
                <w:szCs w:val="24"/>
                <w:u w:val="single"/>
              </w:rPr>
              <w:t xml:space="preserve"> апреля</w:t>
            </w:r>
            <w:r w:rsidR="009F2AA0" w:rsidRPr="00FE5DFB">
              <w:rPr>
                <w:rFonts w:ascii="Times New Roman" w:hAnsi="Times New Roman" w:cs="Times New Roman"/>
                <w:sz w:val="24"/>
                <w:szCs w:val="24"/>
                <w:u w:val="single"/>
              </w:rPr>
              <w:t xml:space="preserve"> 20</w:t>
            </w:r>
            <w:r w:rsidR="00FE5DFB" w:rsidRPr="00FE5DFB">
              <w:rPr>
                <w:rFonts w:ascii="Times New Roman" w:hAnsi="Times New Roman" w:cs="Times New Roman"/>
                <w:sz w:val="24"/>
                <w:szCs w:val="24"/>
                <w:u w:val="single"/>
              </w:rPr>
              <w:t>23</w:t>
            </w:r>
            <w:r w:rsidR="009F2AA0" w:rsidRPr="00FE5DFB">
              <w:rPr>
                <w:rFonts w:ascii="Times New Roman" w:hAnsi="Times New Roman" w:cs="Times New Roman"/>
                <w:sz w:val="24"/>
                <w:szCs w:val="24"/>
                <w:u w:val="single"/>
              </w:rPr>
              <w:t xml:space="preserve">_ г. </w:t>
            </w:r>
            <w:r w:rsidR="00431136" w:rsidRPr="00FE5DFB">
              <w:rPr>
                <w:rFonts w:ascii="Times New Roman" w:hAnsi="Times New Roman" w:cs="Times New Roman"/>
                <w:sz w:val="24"/>
                <w:szCs w:val="24"/>
                <w:u w:val="single"/>
              </w:rPr>
              <w:t>№</w:t>
            </w:r>
            <w:r w:rsidR="009F2AA0" w:rsidRPr="00FE5DFB">
              <w:rPr>
                <w:rFonts w:ascii="Times New Roman" w:hAnsi="Times New Roman" w:cs="Times New Roman"/>
                <w:sz w:val="24"/>
                <w:szCs w:val="24"/>
                <w:u w:val="single"/>
              </w:rPr>
              <w:t xml:space="preserve"> </w:t>
            </w:r>
            <w:r w:rsidR="00FE5DFB" w:rsidRPr="00FE5DFB">
              <w:rPr>
                <w:rFonts w:ascii="Times New Roman" w:hAnsi="Times New Roman" w:cs="Times New Roman"/>
                <w:sz w:val="24"/>
                <w:szCs w:val="24"/>
                <w:u w:val="single"/>
              </w:rPr>
              <w:t>1928</w:t>
            </w:r>
          </w:p>
        </w:tc>
      </w:tr>
      <w:tr w:rsidR="009F2AA0" w:rsidRPr="009F2AA0" w14:paraId="3F844D23" w14:textId="77777777" w:rsidTr="007C66F8">
        <w:tc>
          <w:tcPr>
            <w:tcW w:w="4535" w:type="dxa"/>
          </w:tcPr>
          <w:p w14:paraId="30BE2E63"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0B0657A5" w14:textId="77777777" w:rsidR="009F2AA0" w:rsidRDefault="009F2AA0" w:rsidP="009F2A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Глава Одинцовского городского </w:t>
            </w:r>
          </w:p>
          <w:p w14:paraId="0D5D19F4" w14:textId="77777777" w:rsidR="009F2AA0" w:rsidRDefault="009F2AA0" w:rsidP="009F2A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округа Московской области </w:t>
            </w:r>
          </w:p>
          <w:p w14:paraId="47B96448" w14:textId="77777777" w:rsidR="009F2AA0" w:rsidRDefault="009F2AA0" w:rsidP="009F2AA0">
            <w:pPr>
              <w:pStyle w:val="ConsPlusNormal"/>
              <w:jc w:val="right"/>
              <w:rPr>
                <w:rFonts w:ascii="Times New Roman" w:hAnsi="Times New Roman" w:cs="Times New Roman"/>
                <w:sz w:val="24"/>
                <w:szCs w:val="24"/>
              </w:rPr>
            </w:pPr>
          </w:p>
          <w:p w14:paraId="2E48F24D" w14:textId="77777777" w:rsidR="009F2AA0" w:rsidRPr="009F2AA0" w:rsidRDefault="009F2AA0" w:rsidP="009F2A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_____________ А.Р. Иванов </w:t>
            </w:r>
          </w:p>
        </w:tc>
      </w:tr>
      <w:tr w:rsidR="009F2AA0" w:rsidRPr="009F2AA0" w14:paraId="354E6ED7" w14:textId="77777777" w:rsidTr="007C66F8">
        <w:tc>
          <w:tcPr>
            <w:tcW w:w="4535" w:type="dxa"/>
          </w:tcPr>
          <w:p w14:paraId="51901766"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1FDE7C2C" w14:textId="77777777" w:rsidR="009F2AA0" w:rsidRPr="009F2AA0" w:rsidRDefault="009F2AA0" w:rsidP="009F2AA0">
            <w:pPr>
              <w:pStyle w:val="ConsPlusNormal"/>
              <w:ind w:firstLine="709"/>
              <w:jc w:val="center"/>
              <w:rPr>
                <w:rFonts w:ascii="Times New Roman" w:hAnsi="Times New Roman" w:cs="Times New Roman"/>
                <w:sz w:val="24"/>
                <w:szCs w:val="24"/>
              </w:rPr>
            </w:pPr>
            <w:r w:rsidRPr="009F2AA0">
              <w:rPr>
                <w:rFonts w:ascii="Times New Roman" w:hAnsi="Times New Roman" w:cs="Times New Roman"/>
                <w:sz w:val="24"/>
                <w:szCs w:val="24"/>
              </w:rPr>
              <w:t>М.П.</w:t>
            </w:r>
          </w:p>
        </w:tc>
      </w:tr>
    </w:tbl>
    <w:p w14:paraId="1CFEF331" w14:textId="77777777" w:rsidR="009F2AA0" w:rsidRPr="009F2AA0" w:rsidRDefault="009F2AA0" w:rsidP="009F2AA0">
      <w:pPr>
        <w:pStyle w:val="ConsPlusNormal"/>
        <w:ind w:firstLine="709"/>
        <w:jc w:val="both"/>
        <w:rPr>
          <w:rFonts w:ascii="Times New Roman" w:hAnsi="Times New Roman" w:cs="Times New Roman"/>
          <w:sz w:val="24"/>
          <w:szCs w:val="24"/>
        </w:rPr>
      </w:pPr>
    </w:p>
    <w:p w14:paraId="2442F5E4" w14:textId="77777777" w:rsidR="007C66F8" w:rsidRDefault="007C66F8" w:rsidP="009F2AA0">
      <w:pPr>
        <w:pStyle w:val="ConsPlusNormal"/>
        <w:ind w:firstLine="709"/>
        <w:jc w:val="center"/>
        <w:rPr>
          <w:rFonts w:ascii="Times New Roman" w:hAnsi="Times New Roman" w:cs="Times New Roman"/>
          <w:sz w:val="24"/>
          <w:szCs w:val="24"/>
        </w:rPr>
      </w:pPr>
    </w:p>
    <w:p w14:paraId="245DEFCD" w14:textId="77777777" w:rsidR="007C66F8" w:rsidRDefault="007C66F8" w:rsidP="007C66F8">
      <w:pPr>
        <w:pStyle w:val="ConsPlusNormal"/>
        <w:ind w:firstLine="709"/>
        <w:rPr>
          <w:rFonts w:ascii="Times New Roman" w:hAnsi="Times New Roman" w:cs="Times New Roman"/>
          <w:sz w:val="24"/>
          <w:szCs w:val="24"/>
        </w:rPr>
      </w:pPr>
    </w:p>
    <w:p w14:paraId="262EE961" w14:textId="236DAA25" w:rsidR="007C66F8" w:rsidRDefault="007C66F8" w:rsidP="009F2AA0">
      <w:pPr>
        <w:pStyle w:val="ConsPlusNormal"/>
        <w:ind w:firstLine="709"/>
        <w:jc w:val="center"/>
        <w:rPr>
          <w:rFonts w:ascii="Times New Roman" w:hAnsi="Times New Roman" w:cs="Times New Roman"/>
          <w:sz w:val="24"/>
          <w:szCs w:val="24"/>
        </w:rPr>
      </w:pPr>
    </w:p>
    <w:p w14:paraId="4125050A" w14:textId="443F21EE" w:rsidR="00EB2A04" w:rsidRDefault="00EB2A04" w:rsidP="009F2AA0">
      <w:pPr>
        <w:pStyle w:val="ConsPlusNormal"/>
        <w:ind w:firstLine="709"/>
        <w:jc w:val="center"/>
        <w:rPr>
          <w:rFonts w:ascii="Times New Roman" w:hAnsi="Times New Roman" w:cs="Times New Roman"/>
          <w:sz w:val="24"/>
          <w:szCs w:val="24"/>
        </w:rPr>
      </w:pPr>
    </w:p>
    <w:p w14:paraId="4505845F" w14:textId="7FB41357" w:rsidR="00EB2A04" w:rsidRDefault="00EB2A04" w:rsidP="009F2AA0">
      <w:pPr>
        <w:pStyle w:val="ConsPlusNormal"/>
        <w:ind w:firstLine="709"/>
        <w:jc w:val="center"/>
        <w:rPr>
          <w:rFonts w:ascii="Times New Roman" w:hAnsi="Times New Roman" w:cs="Times New Roman"/>
          <w:sz w:val="24"/>
          <w:szCs w:val="24"/>
        </w:rPr>
      </w:pPr>
    </w:p>
    <w:p w14:paraId="3A56E0D9" w14:textId="31FCC292" w:rsidR="00EB2A04" w:rsidRDefault="00EB2A04" w:rsidP="009F2AA0">
      <w:pPr>
        <w:pStyle w:val="ConsPlusNormal"/>
        <w:ind w:firstLine="709"/>
        <w:jc w:val="center"/>
        <w:rPr>
          <w:rFonts w:ascii="Times New Roman" w:hAnsi="Times New Roman" w:cs="Times New Roman"/>
          <w:sz w:val="24"/>
          <w:szCs w:val="24"/>
        </w:rPr>
      </w:pPr>
    </w:p>
    <w:p w14:paraId="48C1176E" w14:textId="32ACC03C" w:rsidR="00EB2A04" w:rsidRDefault="00EB2A04" w:rsidP="009F2AA0">
      <w:pPr>
        <w:pStyle w:val="ConsPlusNormal"/>
        <w:ind w:firstLine="709"/>
        <w:jc w:val="center"/>
        <w:rPr>
          <w:rFonts w:ascii="Times New Roman" w:hAnsi="Times New Roman" w:cs="Times New Roman"/>
          <w:sz w:val="24"/>
          <w:szCs w:val="24"/>
        </w:rPr>
      </w:pPr>
    </w:p>
    <w:p w14:paraId="28579F81" w14:textId="448EEC4F" w:rsidR="00EB2A04" w:rsidRDefault="00EB2A04" w:rsidP="009F2AA0">
      <w:pPr>
        <w:pStyle w:val="ConsPlusNormal"/>
        <w:ind w:firstLine="709"/>
        <w:jc w:val="center"/>
        <w:rPr>
          <w:rFonts w:ascii="Times New Roman" w:hAnsi="Times New Roman" w:cs="Times New Roman"/>
          <w:sz w:val="24"/>
          <w:szCs w:val="24"/>
        </w:rPr>
      </w:pPr>
    </w:p>
    <w:p w14:paraId="3A0C6160" w14:textId="08006F14" w:rsidR="00EB2A04" w:rsidRDefault="00EB2A04" w:rsidP="009F2AA0">
      <w:pPr>
        <w:pStyle w:val="ConsPlusNormal"/>
        <w:ind w:firstLine="709"/>
        <w:jc w:val="center"/>
        <w:rPr>
          <w:rFonts w:ascii="Times New Roman" w:hAnsi="Times New Roman" w:cs="Times New Roman"/>
          <w:sz w:val="24"/>
          <w:szCs w:val="24"/>
        </w:rPr>
      </w:pPr>
    </w:p>
    <w:p w14:paraId="13B20585" w14:textId="77777777" w:rsidR="00EB2A04" w:rsidRDefault="00EB2A04" w:rsidP="009F2AA0">
      <w:pPr>
        <w:pStyle w:val="ConsPlusNormal"/>
        <w:ind w:firstLine="709"/>
        <w:jc w:val="center"/>
        <w:rPr>
          <w:rFonts w:ascii="Times New Roman" w:hAnsi="Times New Roman" w:cs="Times New Roman"/>
          <w:sz w:val="24"/>
          <w:szCs w:val="24"/>
        </w:rPr>
      </w:pPr>
    </w:p>
    <w:p w14:paraId="7621D4DE" w14:textId="77777777" w:rsidR="007C66F8" w:rsidRDefault="007C66F8" w:rsidP="009F2AA0">
      <w:pPr>
        <w:pStyle w:val="ConsPlusNormal"/>
        <w:ind w:firstLine="709"/>
        <w:jc w:val="center"/>
        <w:rPr>
          <w:rFonts w:ascii="Times New Roman" w:hAnsi="Times New Roman" w:cs="Times New Roman"/>
          <w:sz w:val="24"/>
          <w:szCs w:val="24"/>
        </w:rPr>
      </w:pPr>
    </w:p>
    <w:p w14:paraId="7BC46468" w14:textId="70BBF7E4" w:rsidR="009F2AA0" w:rsidRPr="000D75CF" w:rsidRDefault="009F2AA0" w:rsidP="000D75CF">
      <w:pPr>
        <w:pStyle w:val="ConsPlusNormal"/>
        <w:jc w:val="center"/>
        <w:rPr>
          <w:rFonts w:ascii="Times New Roman" w:hAnsi="Times New Roman" w:cs="Times New Roman"/>
          <w:sz w:val="28"/>
          <w:szCs w:val="28"/>
        </w:rPr>
      </w:pPr>
      <w:r w:rsidRPr="000D75CF">
        <w:rPr>
          <w:rFonts w:ascii="Times New Roman" w:hAnsi="Times New Roman" w:cs="Times New Roman"/>
          <w:sz w:val="28"/>
          <w:szCs w:val="28"/>
        </w:rPr>
        <w:t>УСТАВ</w:t>
      </w:r>
    </w:p>
    <w:p w14:paraId="06EDE05B" w14:textId="60A75B36" w:rsidR="000D75CF" w:rsidRPr="00715BB3" w:rsidRDefault="009F2AA0" w:rsidP="000D75CF">
      <w:pPr>
        <w:widowControl w:val="0"/>
        <w:autoSpaceDE w:val="0"/>
        <w:autoSpaceDN w:val="0"/>
        <w:adjustRightInd w:val="0"/>
        <w:spacing w:after="0" w:line="240" w:lineRule="auto"/>
        <w:jc w:val="center"/>
        <w:rPr>
          <w:rFonts w:ascii="Times New Roman" w:hAnsi="Times New Roman"/>
          <w:bCs/>
          <w:sz w:val="28"/>
          <w:szCs w:val="28"/>
        </w:rPr>
      </w:pPr>
      <w:r w:rsidRPr="000D75CF">
        <w:rPr>
          <w:rFonts w:ascii="Times New Roman" w:hAnsi="Times New Roman"/>
          <w:sz w:val="28"/>
          <w:szCs w:val="28"/>
        </w:rPr>
        <w:t>Муниципального бюджетного учреждения</w:t>
      </w:r>
      <w:r w:rsidR="000D75CF">
        <w:rPr>
          <w:rFonts w:ascii="Times New Roman" w:hAnsi="Times New Roman"/>
          <w:sz w:val="28"/>
          <w:szCs w:val="28"/>
        </w:rPr>
        <w:t xml:space="preserve"> </w:t>
      </w:r>
      <w:r w:rsidR="000D75CF" w:rsidRPr="00715BB3">
        <w:rPr>
          <w:rFonts w:ascii="Times New Roman" w:hAnsi="Times New Roman"/>
          <w:sz w:val="28"/>
          <w:szCs w:val="28"/>
        </w:rPr>
        <w:t>дополнительного образования спо</w:t>
      </w:r>
      <w:r w:rsidR="000D75CF">
        <w:rPr>
          <w:rFonts w:ascii="Times New Roman" w:hAnsi="Times New Roman"/>
          <w:sz w:val="28"/>
          <w:szCs w:val="28"/>
        </w:rPr>
        <w:t>р</w:t>
      </w:r>
      <w:r w:rsidR="000D75CF" w:rsidRPr="00715BB3">
        <w:rPr>
          <w:rFonts w:ascii="Times New Roman" w:hAnsi="Times New Roman"/>
          <w:sz w:val="28"/>
          <w:szCs w:val="28"/>
        </w:rPr>
        <w:t xml:space="preserve">тивная школа </w:t>
      </w:r>
      <w:r w:rsidR="00612A91">
        <w:rPr>
          <w:rFonts w:ascii="Times New Roman" w:hAnsi="Times New Roman"/>
          <w:sz w:val="28"/>
          <w:szCs w:val="28"/>
        </w:rPr>
        <w:t>города Звенигород</w:t>
      </w:r>
    </w:p>
    <w:p w14:paraId="6EC4B675" w14:textId="77777777" w:rsidR="000D75CF" w:rsidRPr="00715BB3" w:rsidRDefault="000D75CF" w:rsidP="000D75CF">
      <w:pPr>
        <w:spacing w:after="0" w:line="240" w:lineRule="auto"/>
        <w:jc w:val="center"/>
        <w:rPr>
          <w:rFonts w:ascii="Times New Roman" w:hAnsi="Times New Roman"/>
          <w:sz w:val="28"/>
          <w:szCs w:val="28"/>
        </w:rPr>
      </w:pPr>
      <w:r w:rsidRPr="00715BB3">
        <w:rPr>
          <w:rFonts w:ascii="Times New Roman" w:hAnsi="Times New Roman"/>
          <w:sz w:val="28"/>
          <w:szCs w:val="28"/>
        </w:rPr>
        <w:t>(новая редакция)</w:t>
      </w:r>
    </w:p>
    <w:p w14:paraId="0B989793" w14:textId="6477AEC9" w:rsidR="000D75CF" w:rsidRPr="00715BB3" w:rsidRDefault="000D75CF" w:rsidP="000D75CF">
      <w:pPr>
        <w:spacing w:after="0" w:line="240" w:lineRule="auto"/>
        <w:jc w:val="center"/>
        <w:rPr>
          <w:rFonts w:ascii="Times New Roman" w:hAnsi="Times New Roman"/>
          <w:sz w:val="28"/>
          <w:szCs w:val="28"/>
        </w:rPr>
      </w:pPr>
      <w:r w:rsidRPr="00715BB3">
        <w:rPr>
          <w:rFonts w:ascii="Times New Roman" w:hAnsi="Times New Roman"/>
          <w:sz w:val="28"/>
          <w:szCs w:val="28"/>
        </w:rPr>
        <w:t xml:space="preserve">ОГРН </w:t>
      </w:r>
      <w:r w:rsidR="00612A91" w:rsidRPr="003B7568">
        <w:rPr>
          <w:rFonts w:ascii="Times New Roman" w:hAnsi="Times New Roman"/>
          <w:sz w:val="28"/>
          <w:szCs w:val="28"/>
          <w:shd w:val="clear" w:color="auto" w:fill="FFFFFF"/>
        </w:rPr>
        <w:t>1025001744283</w:t>
      </w:r>
    </w:p>
    <w:p w14:paraId="384CE02B" w14:textId="77FB999F" w:rsidR="009F2AA0" w:rsidRPr="000D75CF" w:rsidRDefault="009F2AA0" w:rsidP="009F2AA0">
      <w:pPr>
        <w:pStyle w:val="ConsPlusNormal"/>
        <w:ind w:firstLine="709"/>
        <w:jc w:val="center"/>
        <w:rPr>
          <w:rFonts w:ascii="Times New Roman" w:hAnsi="Times New Roman" w:cs="Times New Roman"/>
          <w:sz w:val="28"/>
          <w:szCs w:val="28"/>
        </w:rPr>
      </w:pPr>
    </w:p>
    <w:p w14:paraId="0121A31D" w14:textId="14327C60" w:rsidR="009F2AA0" w:rsidRDefault="009F2AA0" w:rsidP="009F2AA0">
      <w:pPr>
        <w:pStyle w:val="ConsPlusNormal"/>
        <w:ind w:firstLine="709"/>
        <w:jc w:val="both"/>
        <w:rPr>
          <w:rFonts w:ascii="Times New Roman" w:hAnsi="Times New Roman" w:cs="Times New Roman"/>
          <w:sz w:val="28"/>
          <w:szCs w:val="28"/>
        </w:rPr>
      </w:pPr>
    </w:p>
    <w:p w14:paraId="6FDA3887" w14:textId="21B78D97" w:rsidR="000D75CF" w:rsidRDefault="000D75CF" w:rsidP="009F2AA0">
      <w:pPr>
        <w:pStyle w:val="ConsPlusNormal"/>
        <w:ind w:firstLine="709"/>
        <w:jc w:val="both"/>
        <w:rPr>
          <w:rFonts w:ascii="Times New Roman" w:hAnsi="Times New Roman" w:cs="Times New Roman"/>
          <w:sz w:val="28"/>
          <w:szCs w:val="28"/>
        </w:rPr>
      </w:pPr>
    </w:p>
    <w:p w14:paraId="19BFA35D" w14:textId="67EAE187" w:rsidR="000D75CF" w:rsidRDefault="000D75CF" w:rsidP="009F2AA0">
      <w:pPr>
        <w:pStyle w:val="ConsPlusNormal"/>
        <w:ind w:firstLine="709"/>
        <w:jc w:val="both"/>
        <w:rPr>
          <w:rFonts w:ascii="Times New Roman" w:hAnsi="Times New Roman" w:cs="Times New Roman"/>
          <w:sz w:val="28"/>
          <w:szCs w:val="28"/>
        </w:rPr>
      </w:pPr>
    </w:p>
    <w:p w14:paraId="38DAE178" w14:textId="400881E0" w:rsidR="000D75CF" w:rsidRDefault="000D75CF" w:rsidP="009F2AA0">
      <w:pPr>
        <w:pStyle w:val="ConsPlusNormal"/>
        <w:ind w:firstLine="709"/>
        <w:jc w:val="both"/>
        <w:rPr>
          <w:rFonts w:ascii="Times New Roman" w:hAnsi="Times New Roman" w:cs="Times New Roman"/>
          <w:sz w:val="28"/>
          <w:szCs w:val="28"/>
        </w:rPr>
      </w:pPr>
    </w:p>
    <w:p w14:paraId="216B3A94" w14:textId="29B30F31" w:rsidR="000D75CF" w:rsidRDefault="000D75CF" w:rsidP="009F2AA0">
      <w:pPr>
        <w:pStyle w:val="ConsPlusNormal"/>
        <w:ind w:firstLine="709"/>
        <w:jc w:val="both"/>
        <w:rPr>
          <w:rFonts w:ascii="Times New Roman" w:hAnsi="Times New Roman" w:cs="Times New Roman"/>
          <w:sz w:val="28"/>
          <w:szCs w:val="28"/>
        </w:rPr>
      </w:pPr>
    </w:p>
    <w:p w14:paraId="555A92F5" w14:textId="0EC497C6" w:rsidR="000D75CF" w:rsidRDefault="000D75CF" w:rsidP="009F2AA0">
      <w:pPr>
        <w:pStyle w:val="ConsPlusNormal"/>
        <w:ind w:firstLine="709"/>
        <w:jc w:val="both"/>
        <w:rPr>
          <w:rFonts w:ascii="Times New Roman" w:hAnsi="Times New Roman" w:cs="Times New Roman"/>
          <w:sz w:val="28"/>
          <w:szCs w:val="28"/>
        </w:rPr>
      </w:pPr>
    </w:p>
    <w:p w14:paraId="26FF4772" w14:textId="2A64A2F4" w:rsidR="000D75CF" w:rsidRDefault="000D75CF" w:rsidP="009F2AA0">
      <w:pPr>
        <w:pStyle w:val="ConsPlusNormal"/>
        <w:ind w:firstLine="709"/>
        <w:jc w:val="both"/>
        <w:rPr>
          <w:rFonts w:ascii="Times New Roman" w:hAnsi="Times New Roman" w:cs="Times New Roman"/>
          <w:sz w:val="28"/>
          <w:szCs w:val="28"/>
        </w:rPr>
      </w:pPr>
    </w:p>
    <w:p w14:paraId="71CC2981" w14:textId="406122EA" w:rsidR="000D75CF" w:rsidRDefault="000D75CF" w:rsidP="009F2AA0">
      <w:pPr>
        <w:pStyle w:val="ConsPlusNormal"/>
        <w:ind w:firstLine="709"/>
        <w:jc w:val="both"/>
        <w:rPr>
          <w:rFonts w:ascii="Times New Roman" w:hAnsi="Times New Roman" w:cs="Times New Roman"/>
          <w:sz w:val="28"/>
          <w:szCs w:val="28"/>
        </w:rPr>
      </w:pPr>
    </w:p>
    <w:p w14:paraId="698537F5" w14:textId="36C0A0C0" w:rsidR="000D75CF" w:rsidRDefault="000D75CF" w:rsidP="009F2AA0">
      <w:pPr>
        <w:pStyle w:val="ConsPlusNormal"/>
        <w:ind w:firstLine="709"/>
        <w:jc w:val="both"/>
        <w:rPr>
          <w:rFonts w:ascii="Times New Roman" w:hAnsi="Times New Roman" w:cs="Times New Roman"/>
          <w:sz w:val="28"/>
          <w:szCs w:val="28"/>
        </w:rPr>
      </w:pPr>
    </w:p>
    <w:p w14:paraId="16E3AB10" w14:textId="372638F7" w:rsidR="000D75CF" w:rsidRDefault="000D75CF" w:rsidP="009F2AA0">
      <w:pPr>
        <w:pStyle w:val="ConsPlusNormal"/>
        <w:ind w:firstLine="709"/>
        <w:jc w:val="both"/>
        <w:rPr>
          <w:rFonts w:ascii="Times New Roman" w:hAnsi="Times New Roman" w:cs="Times New Roman"/>
          <w:sz w:val="28"/>
          <w:szCs w:val="28"/>
        </w:rPr>
      </w:pPr>
    </w:p>
    <w:p w14:paraId="50641F64" w14:textId="2C1519FE" w:rsidR="000D75CF" w:rsidRDefault="000D75CF" w:rsidP="009F2AA0">
      <w:pPr>
        <w:pStyle w:val="ConsPlusNormal"/>
        <w:ind w:firstLine="709"/>
        <w:jc w:val="both"/>
        <w:rPr>
          <w:rFonts w:ascii="Times New Roman" w:hAnsi="Times New Roman" w:cs="Times New Roman"/>
          <w:sz w:val="28"/>
          <w:szCs w:val="28"/>
        </w:rPr>
      </w:pPr>
    </w:p>
    <w:p w14:paraId="4092F6DF" w14:textId="61159B6E" w:rsidR="000D75CF" w:rsidRDefault="000D75CF" w:rsidP="009F2AA0">
      <w:pPr>
        <w:pStyle w:val="ConsPlusNormal"/>
        <w:ind w:firstLine="709"/>
        <w:jc w:val="both"/>
        <w:rPr>
          <w:rFonts w:ascii="Times New Roman" w:hAnsi="Times New Roman" w:cs="Times New Roman"/>
          <w:sz w:val="28"/>
          <w:szCs w:val="28"/>
        </w:rPr>
      </w:pPr>
    </w:p>
    <w:p w14:paraId="14F8C3AC" w14:textId="267768DD" w:rsidR="000D75CF" w:rsidRDefault="000D75CF" w:rsidP="009F2AA0">
      <w:pPr>
        <w:pStyle w:val="ConsPlusNormal"/>
        <w:ind w:firstLine="709"/>
        <w:jc w:val="both"/>
        <w:rPr>
          <w:rFonts w:ascii="Times New Roman" w:hAnsi="Times New Roman" w:cs="Times New Roman"/>
          <w:sz w:val="28"/>
          <w:szCs w:val="28"/>
        </w:rPr>
      </w:pPr>
    </w:p>
    <w:p w14:paraId="4DFEB5C9" w14:textId="3F90AF25" w:rsidR="000D75CF" w:rsidRDefault="000D75CF" w:rsidP="009F2AA0">
      <w:pPr>
        <w:pStyle w:val="ConsPlusNormal"/>
        <w:ind w:firstLine="709"/>
        <w:jc w:val="both"/>
        <w:rPr>
          <w:rFonts w:ascii="Times New Roman" w:hAnsi="Times New Roman" w:cs="Times New Roman"/>
          <w:sz w:val="28"/>
          <w:szCs w:val="28"/>
        </w:rPr>
      </w:pPr>
    </w:p>
    <w:p w14:paraId="2C9BF117" w14:textId="757CC03E" w:rsidR="000D75CF" w:rsidRDefault="000D75CF" w:rsidP="009F2AA0">
      <w:pPr>
        <w:pStyle w:val="ConsPlusNormal"/>
        <w:ind w:firstLine="709"/>
        <w:jc w:val="both"/>
        <w:rPr>
          <w:rFonts w:ascii="Times New Roman" w:hAnsi="Times New Roman" w:cs="Times New Roman"/>
          <w:sz w:val="28"/>
          <w:szCs w:val="28"/>
        </w:rPr>
      </w:pPr>
    </w:p>
    <w:p w14:paraId="3D4115ED" w14:textId="04F3028A" w:rsidR="000D75CF" w:rsidRDefault="000D75CF" w:rsidP="00EB2A04">
      <w:pPr>
        <w:pStyle w:val="ConsPlusNormal"/>
        <w:jc w:val="both"/>
        <w:rPr>
          <w:rFonts w:ascii="Times New Roman" w:hAnsi="Times New Roman" w:cs="Times New Roman"/>
          <w:sz w:val="28"/>
          <w:szCs w:val="28"/>
        </w:rPr>
      </w:pPr>
    </w:p>
    <w:p w14:paraId="027B43D7" w14:textId="6D55D41A" w:rsidR="009F2AA0" w:rsidRPr="000D75CF" w:rsidRDefault="009F2AA0" w:rsidP="00EB2A04">
      <w:pPr>
        <w:pStyle w:val="ConsPlusNormal"/>
        <w:jc w:val="center"/>
        <w:rPr>
          <w:rFonts w:ascii="Times New Roman" w:hAnsi="Times New Roman" w:cs="Times New Roman"/>
          <w:sz w:val="28"/>
          <w:szCs w:val="28"/>
        </w:rPr>
      </w:pPr>
      <w:r w:rsidRPr="000D75CF">
        <w:rPr>
          <w:rFonts w:ascii="Times New Roman" w:hAnsi="Times New Roman" w:cs="Times New Roman"/>
          <w:sz w:val="28"/>
          <w:szCs w:val="28"/>
        </w:rPr>
        <w:t>20</w:t>
      </w:r>
      <w:r w:rsidR="000D75CF">
        <w:rPr>
          <w:rFonts w:ascii="Times New Roman" w:hAnsi="Times New Roman" w:cs="Times New Roman"/>
          <w:sz w:val="28"/>
          <w:szCs w:val="28"/>
        </w:rPr>
        <w:t>23</w:t>
      </w:r>
      <w:r w:rsidRPr="000D75CF">
        <w:rPr>
          <w:rFonts w:ascii="Times New Roman" w:hAnsi="Times New Roman" w:cs="Times New Roman"/>
          <w:sz w:val="28"/>
          <w:szCs w:val="28"/>
        </w:rPr>
        <w:t xml:space="preserve"> г.</w:t>
      </w:r>
    </w:p>
    <w:p w14:paraId="4DE63A57" w14:textId="77777777" w:rsidR="009F2AA0" w:rsidRPr="000D75CF" w:rsidRDefault="009F2AA0" w:rsidP="009F2AA0">
      <w:pPr>
        <w:pStyle w:val="ConsPlusNormal"/>
        <w:ind w:firstLine="709"/>
        <w:jc w:val="both"/>
        <w:rPr>
          <w:rFonts w:ascii="Times New Roman" w:hAnsi="Times New Roman" w:cs="Times New Roman"/>
          <w:sz w:val="28"/>
          <w:szCs w:val="28"/>
        </w:rPr>
      </w:pPr>
    </w:p>
    <w:p w14:paraId="1458F987" w14:textId="77777777"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I. ОБЩИЕ ПОЛОЖЕНИЯ</w:t>
      </w:r>
    </w:p>
    <w:p w14:paraId="34697A13" w14:textId="77777777" w:rsidR="009F2AA0" w:rsidRPr="000D75CF" w:rsidRDefault="009F2AA0" w:rsidP="009F2AA0">
      <w:pPr>
        <w:pStyle w:val="ConsPlusNormal"/>
        <w:ind w:firstLine="709"/>
        <w:jc w:val="both"/>
        <w:rPr>
          <w:rFonts w:ascii="Times New Roman" w:hAnsi="Times New Roman" w:cs="Times New Roman"/>
          <w:sz w:val="28"/>
          <w:szCs w:val="28"/>
        </w:rPr>
      </w:pPr>
    </w:p>
    <w:p w14:paraId="4D7CF010" w14:textId="5E8EADD8" w:rsidR="009F2AA0"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1.1. Настоящий Устав регулирует деятельность Муниципального бюджетного учреждения </w:t>
      </w:r>
      <w:r w:rsidR="000D75CF">
        <w:rPr>
          <w:rFonts w:ascii="Times New Roman" w:hAnsi="Times New Roman" w:cs="Times New Roman"/>
          <w:sz w:val="28"/>
          <w:szCs w:val="28"/>
        </w:rPr>
        <w:t xml:space="preserve">дополнительного образования </w:t>
      </w:r>
      <w:r w:rsidR="00021F77" w:rsidRPr="00715BB3">
        <w:rPr>
          <w:rFonts w:ascii="Times New Roman" w:hAnsi="Times New Roman"/>
          <w:sz w:val="28"/>
          <w:szCs w:val="28"/>
        </w:rPr>
        <w:t>спо</w:t>
      </w:r>
      <w:r w:rsidR="00021F77">
        <w:rPr>
          <w:rFonts w:ascii="Times New Roman" w:hAnsi="Times New Roman"/>
          <w:sz w:val="28"/>
          <w:szCs w:val="28"/>
        </w:rPr>
        <w:t>р</w:t>
      </w:r>
      <w:r w:rsidR="00021F77" w:rsidRPr="00715BB3">
        <w:rPr>
          <w:rFonts w:ascii="Times New Roman" w:hAnsi="Times New Roman"/>
          <w:sz w:val="28"/>
          <w:szCs w:val="28"/>
        </w:rPr>
        <w:t xml:space="preserve">тивная школа </w:t>
      </w:r>
      <w:r w:rsidR="00612A91">
        <w:rPr>
          <w:rFonts w:ascii="Times New Roman" w:hAnsi="Times New Roman"/>
          <w:sz w:val="28"/>
          <w:szCs w:val="28"/>
        </w:rPr>
        <w:t>города Звенигород</w:t>
      </w:r>
      <w:r w:rsidRPr="000D75CF">
        <w:rPr>
          <w:rFonts w:ascii="Times New Roman" w:hAnsi="Times New Roman" w:cs="Times New Roman"/>
          <w:sz w:val="28"/>
          <w:szCs w:val="28"/>
        </w:rPr>
        <w:t xml:space="preserve"> </w:t>
      </w:r>
      <w:r w:rsidR="000D75CF" w:rsidRPr="00856DBF">
        <w:rPr>
          <w:rFonts w:ascii="Times New Roman" w:hAnsi="Times New Roman"/>
          <w:bCs/>
          <w:sz w:val="28"/>
          <w:szCs w:val="28"/>
        </w:rPr>
        <w:t xml:space="preserve">(далее – </w:t>
      </w:r>
      <w:r w:rsidR="000D75CF" w:rsidRPr="00856DBF">
        <w:rPr>
          <w:rFonts w:ascii="Times New Roman" w:eastAsia="Arial" w:hAnsi="Times New Roman"/>
          <w:sz w:val="28"/>
          <w:szCs w:val="28"/>
          <w:lang w:eastAsia="ar-SA"/>
        </w:rPr>
        <w:t>Учреждение)</w:t>
      </w:r>
      <w:r w:rsidRPr="000D75CF">
        <w:rPr>
          <w:rFonts w:ascii="Times New Roman" w:hAnsi="Times New Roman" w:cs="Times New Roman"/>
          <w:sz w:val="28"/>
          <w:szCs w:val="28"/>
        </w:rPr>
        <w:t xml:space="preserve">, которое является некоммерческой организацией, созданной для выполнения работ, оказания услуг в целях </w:t>
      </w:r>
      <w:proofErr w:type="gramStart"/>
      <w:r w:rsidRPr="000D75CF">
        <w:rPr>
          <w:rFonts w:ascii="Times New Roman" w:hAnsi="Times New Roman" w:cs="Times New Roman"/>
          <w:sz w:val="28"/>
          <w:szCs w:val="28"/>
        </w:rPr>
        <w:t>реализации</w:t>
      </w:r>
      <w:proofErr w:type="gramEnd"/>
      <w:r w:rsidRPr="000D75CF">
        <w:rPr>
          <w:rFonts w:ascii="Times New Roman" w:hAnsi="Times New Roman" w:cs="Times New Roman"/>
          <w:sz w:val="28"/>
          <w:szCs w:val="28"/>
        </w:rPr>
        <w:t xml:space="preserve"> предусмотренных законодательством Российской Федерации полномочий органов местного самоуправления в сфере </w:t>
      </w:r>
      <w:r w:rsidR="000D75CF">
        <w:rPr>
          <w:rFonts w:ascii="Times New Roman" w:hAnsi="Times New Roman" w:cs="Times New Roman"/>
          <w:sz w:val="28"/>
          <w:szCs w:val="28"/>
        </w:rPr>
        <w:t>физической культуры и спорта</w:t>
      </w:r>
      <w:r w:rsidRPr="000D75CF">
        <w:rPr>
          <w:rFonts w:ascii="Times New Roman" w:hAnsi="Times New Roman" w:cs="Times New Roman"/>
          <w:sz w:val="28"/>
          <w:szCs w:val="28"/>
        </w:rPr>
        <w:t>.</w:t>
      </w:r>
    </w:p>
    <w:p w14:paraId="08A9CC7D" w14:textId="6D6109F6" w:rsidR="000D75CF" w:rsidRPr="000D75CF" w:rsidRDefault="000D75CF" w:rsidP="000D75CF">
      <w:pPr>
        <w:pStyle w:val="ConsPlusNormal"/>
        <w:ind w:firstLine="709"/>
        <w:jc w:val="both"/>
        <w:rPr>
          <w:rFonts w:ascii="Times New Roman" w:hAnsi="Times New Roman" w:cs="Times New Roman"/>
          <w:sz w:val="28"/>
          <w:szCs w:val="28"/>
        </w:rPr>
      </w:pPr>
      <w:r w:rsidRPr="00856DBF">
        <w:rPr>
          <w:rFonts w:ascii="Times New Roman" w:hAnsi="Times New Roman"/>
          <w:sz w:val="28"/>
          <w:szCs w:val="28"/>
        </w:rPr>
        <w:t xml:space="preserve">Учреждение зарегистрировано в Едином государственном </w:t>
      </w:r>
      <w:r w:rsidRPr="00E53FA4">
        <w:rPr>
          <w:rFonts w:ascii="Times New Roman" w:hAnsi="Times New Roman"/>
          <w:sz w:val="28"/>
          <w:szCs w:val="28"/>
        </w:rPr>
        <w:t xml:space="preserve">реестре юридических лиц </w:t>
      </w:r>
      <w:r w:rsidR="00612A91">
        <w:rPr>
          <w:rFonts w:ascii="Times New Roman" w:hAnsi="Times New Roman"/>
          <w:sz w:val="28"/>
          <w:szCs w:val="28"/>
        </w:rPr>
        <w:t>22.08.2002</w:t>
      </w:r>
      <w:r w:rsidRPr="00E53FA4">
        <w:rPr>
          <w:rFonts w:ascii="Times New Roman" w:hAnsi="Times New Roman"/>
          <w:sz w:val="28"/>
          <w:szCs w:val="28"/>
        </w:rPr>
        <w:t xml:space="preserve"> ОГРН </w:t>
      </w:r>
      <w:r w:rsidR="00612A91" w:rsidRPr="003B7568">
        <w:rPr>
          <w:rFonts w:ascii="Times New Roman" w:hAnsi="Times New Roman" w:cs="Times New Roman"/>
          <w:sz w:val="28"/>
          <w:szCs w:val="28"/>
          <w:shd w:val="clear" w:color="auto" w:fill="FFFFFF"/>
        </w:rPr>
        <w:t>1025001744283</w:t>
      </w:r>
      <w:r>
        <w:rPr>
          <w:rFonts w:ascii="Times New Roman" w:hAnsi="Times New Roman"/>
          <w:sz w:val="28"/>
          <w:szCs w:val="28"/>
          <w:shd w:val="clear" w:color="auto" w:fill="FFFFFF"/>
        </w:rPr>
        <w:t>.</w:t>
      </w:r>
    </w:p>
    <w:p w14:paraId="4D126264" w14:textId="5DE0C52E"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1.2. Полное наименование Учреждения: Муниципальное бюджетное учреждение </w:t>
      </w:r>
      <w:r w:rsidR="000D75CF">
        <w:rPr>
          <w:rFonts w:ascii="Times New Roman" w:hAnsi="Times New Roman" w:cs="Times New Roman"/>
          <w:sz w:val="28"/>
          <w:szCs w:val="28"/>
        </w:rPr>
        <w:t xml:space="preserve">дополнительного образования </w:t>
      </w:r>
      <w:r w:rsidR="00021F77" w:rsidRPr="00715BB3">
        <w:rPr>
          <w:rFonts w:ascii="Times New Roman" w:hAnsi="Times New Roman"/>
          <w:sz w:val="28"/>
          <w:szCs w:val="28"/>
        </w:rPr>
        <w:t>спо</w:t>
      </w:r>
      <w:r w:rsidR="00021F77">
        <w:rPr>
          <w:rFonts w:ascii="Times New Roman" w:hAnsi="Times New Roman"/>
          <w:sz w:val="28"/>
          <w:szCs w:val="28"/>
        </w:rPr>
        <w:t>р</w:t>
      </w:r>
      <w:r w:rsidR="00021F77" w:rsidRPr="00715BB3">
        <w:rPr>
          <w:rFonts w:ascii="Times New Roman" w:hAnsi="Times New Roman"/>
          <w:sz w:val="28"/>
          <w:szCs w:val="28"/>
        </w:rPr>
        <w:t xml:space="preserve">тивная школа </w:t>
      </w:r>
      <w:r w:rsidR="00612A91">
        <w:rPr>
          <w:rFonts w:ascii="Times New Roman" w:hAnsi="Times New Roman"/>
          <w:sz w:val="28"/>
          <w:szCs w:val="28"/>
        </w:rPr>
        <w:t>города Звенигород</w:t>
      </w:r>
      <w:r w:rsidRPr="000D75CF">
        <w:rPr>
          <w:rFonts w:ascii="Times New Roman" w:hAnsi="Times New Roman" w:cs="Times New Roman"/>
          <w:sz w:val="28"/>
          <w:szCs w:val="28"/>
        </w:rPr>
        <w:t>.</w:t>
      </w:r>
    </w:p>
    <w:p w14:paraId="5555623B" w14:textId="037BAE3B"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Сокращенное наименование Учреждения: МБУ </w:t>
      </w:r>
      <w:r w:rsidR="000D75CF">
        <w:rPr>
          <w:rFonts w:ascii="Times New Roman" w:hAnsi="Times New Roman" w:cs="Times New Roman"/>
          <w:sz w:val="28"/>
          <w:szCs w:val="28"/>
        </w:rPr>
        <w:t xml:space="preserve">ДО </w:t>
      </w:r>
      <w:r w:rsidR="00021F77">
        <w:rPr>
          <w:rFonts w:ascii="Times New Roman" w:hAnsi="Times New Roman" w:cs="Times New Roman"/>
          <w:sz w:val="28"/>
          <w:szCs w:val="28"/>
        </w:rPr>
        <w:t xml:space="preserve">СШ </w:t>
      </w:r>
      <w:r w:rsidR="00612A91">
        <w:rPr>
          <w:rFonts w:ascii="Times New Roman" w:hAnsi="Times New Roman"/>
          <w:sz w:val="28"/>
          <w:szCs w:val="28"/>
        </w:rPr>
        <w:t>города Звенигород</w:t>
      </w:r>
      <w:r w:rsidRPr="000D75CF">
        <w:rPr>
          <w:rFonts w:ascii="Times New Roman" w:hAnsi="Times New Roman" w:cs="Times New Roman"/>
          <w:sz w:val="28"/>
          <w:szCs w:val="28"/>
        </w:rPr>
        <w:t>.</w:t>
      </w:r>
    </w:p>
    <w:p w14:paraId="51A56DF9" w14:textId="1E3574E6"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1.3. Место нахождения учреждения: Российская Федерация, </w:t>
      </w:r>
      <w:r w:rsidR="000D75CF" w:rsidRPr="00C74E20">
        <w:rPr>
          <w:rFonts w:ascii="Times New Roman" w:hAnsi="Times New Roman"/>
          <w:sz w:val="28"/>
          <w:szCs w:val="28"/>
        </w:rPr>
        <w:t>143</w:t>
      </w:r>
      <w:r w:rsidR="00612A91">
        <w:rPr>
          <w:rFonts w:ascii="Times New Roman" w:hAnsi="Times New Roman"/>
          <w:sz w:val="28"/>
          <w:szCs w:val="28"/>
        </w:rPr>
        <w:t>180</w:t>
      </w:r>
      <w:r w:rsidR="000D75CF" w:rsidRPr="00C74E20">
        <w:rPr>
          <w:rFonts w:ascii="Times New Roman" w:hAnsi="Times New Roman"/>
          <w:sz w:val="28"/>
          <w:szCs w:val="28"/>
        </w:rPr>
        <w:t xml:space="preserve">, Московская область, </w:t>
      </w:r>
      <w:r w:rsidR="00612A91">
        <w:rPr>
          <w:rFonts w:ascii="Times New Roman" w:hAnsi="Times New Roman"/>
          <w:sz w:val="28"/>
          <w:szCs w:val="28"/>
        </w:rPr>
        <w:t>Одинцовский городской округ, г. Звенигород, ул. Почтовая, д. 51</w:t>
      </w:r>
      <w:r w:rsidRPr="000D75CF">
        <w:rPr>
          <w:rFonts w:ascii="Times New Roman" w:hAnsi="Times New Roman" w:cs="Times New Roman"/>
          <w:sz w:val="28"/>
          <w:szCs w:val="28"/>
        </w:rPr>
        <w:t>.</w:t>
      </w:r>
    </w:p>
    <w:p w14:paraId="5278BEBA" w14:textId="44B4898D" w:rsidR="009F2AA0" w:rsidRPr="000D75CF" w:rsidRDefault="009F2AA0" w:rsidP="000D75CF">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1.4. Учредителем Учреждения является муниципальное образование </w:t>
      </w:r>
      <w:r w:rsidR="00431136" w:rsidRPr="000D75CF">
        <w:rPr>
          <w:rFonts w:ascii="Times New Roman" w:hAnsi="Times New Roman" w:cs="Times New Roman"/>
          <w:sz w:val="28"/>
          <w:szCs w:val="28"/>
        </w:rPr>
        <w:t>«Одинцовский городской округ</w:t>
      </w:r>
      <w:r w:rsidR="00B8446A">
        <w:rPr>
          <w:rFonts w:ascii="Times New Roman" w:hAnsi="Times New Roman" w:cs="Times New Roman"/>
          <w:sz w:val="28"/>
          <w:szCs w:val="28"/>
        </w:rPr>
        <w:t xml:space="preserve"> Московской области</w:t>
      </w:r>
      <w:r w:rsidR="00431136" w:rsidRPr="000D75CF">
        <w:rPr>
          <w:rFonts w:ascii="Times New Roman" w:hAnsi="Times New Roman" w:cs="Times New Roman"/>
          <w:sz w:val="28"/>
          <w:szCs w:val="28"/>
        </w:rPr>
        <w:t>»</w:t>
      </w:r>
      <w:r w:rsidRPr="000D75CF">
        <w:rPr>
          <w:rFonts w:ascii="Times New Roman" w:hAnsi="Times New Roman" w:cs="Times New Roman"/>
          <w:sz w:val="28"/>
          <w:szCs w:val="28"/>
        </w:rPr>
        <w:t xml:space="preserve"> (далее </w:t>
      </w:r>
      <w:r w:rsidR="000D75CF">
        <w:rPr>
          <w:rFonts w:ascii="Times New Roman" w:hAnsi="Times New Roman" w:cs="Times New Roman"/>
          <w:sz w:val="28"/>
          <w:szCs w:val="28"/>
        </w:rPr>
        <w:t>–</w:t>
      </w:r>
      <w:r w:rsidRPr="000D75CF">
        <w:rPr>
          <w:rFonts w:ascii="Times New Roman" w:hAnsi="Times New Roman" w:cs="Times New Roman"/>
          <w:sz w:val="28"/>
          <w:szCs w:val="28"/>
        </w:rPr>
        <w:t xml:space="preserve"> округ). Функции и полномочия учредителя от имени округа осуществляет Администрация Одинцовского городского округа Московской области (далее </w:t>
      </w:r>
      <w:r w:rsidR="006B1FD4" w:rsidRPr="000D75CF">
        <w:rPr>
          <w:rFonts w:ascii="Times New Roman" w:hAnsi="Times New Roman" w:cs="Times New Roman"/>
          <w:sz w:val="28"/>
          <w:szCs w:val="28"/>
        </w:rPr>
        <w:t>–</w:t>
      </w:r>
      <w:r w:rsidRPr="000D75CF">
        <w:rPr>
          <w:rFonts w:ascii="Times New Roman" w:hAnsi="Times New Roman" w:cs="Times New Roman"/>
          <w:sz w:val="28"/>
          <w:szCs w:val="28"/>
        </w:rPr>
        <w:t xml:space="preserve"> Учредитель</w:t>
      </w:r>
      <w:r w:rsidR="006B1FD4" w:rsidRPr="000D75CF">
        <w:rPr>
          <w:rFonts w:ascii="Times New Roman" w:hAnsi="Times New Roman" w:cs="Times New Roman"/>
          <w:sz w:val="28"/>
          <w:szCs w:val="28"/>
        </w:rPr>
        <w:t>, Администрация округа</w:t>
      </w:r>
      <w:r w:rsidRPr="000D75CF">
        <w:rPr>
          <w:rFonts w:ascii="Times New Roman" w:hAnsi="Times New Roman" w:cs="Times New Roman"/>
          <w:sz w:val="28"/>
          <w:szCs w:val="28"/>
        </w:rPr>
        <w:t>).</w:t>
      </w:r>
      <w:r w:rsidR="00AC1B4E" w:rsidRPr="000D75CF">
        <w:rPr>
          <w:rFonts w:ascii="Times New Roman" w:hAnsi="Times New Roman" w:cs="Times New Roman"/>
          <w:sz w:val="28"/>
          <w:szCs w:val="28"/>
        </w:rPr>
        <w:t xml:space="preserve"> </w:t>
      </w:r>
    </w:p>
    <w:p w14:paraId="7D39B42B" w14:textId="0ADC3BDA" w:rsidR="006B1FD4" w:rsidRPr="000D75CF" w:rsidRDefault="006B1FD4" w:rsidP="000D75CF">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Комитет </w:t>
      </w:r>
      <w:r w:rsidR="000D75CF">
        <w:rPr>
          <w:rFonts w:ascii="Times New Roman" w:hAnsi="Times New Roman" w:cs="Times New Roman"/>
          <w:sz w:val="28"/>
          <w:szCs w:val="28"/>
        </w:rPr>
        <w:t>физической культуры и спорта</w:t>
      </w:r>
      <w:r w:rsidRPr="000D75CF">
        <w:rPr>
          <w:rFonts w:ascii="Times New Roman" w:hAnsi="Times New Roman" w:cs="Times New Roman"/>
          <w:sz w:val="28"/>
          <w:szCs w:val="28"/>
        </w:rPr>
        <w:t xml:space="preserve"> Администрации округа (далее </w:t>
      </w:r>
      <w:r w:rsidR="000D75CF">
        <w:rPr>
          <w:rFonts w:ascii="Times New Roman" w:hAnsi="Times New Roman" w:cs="Times New Roman"/>
          <w:sz w:val="28"/>
          <w:szCs w:val="28"/>
        </w:rPr>
        <w:t>–</w:t>
      </w:r>
      <w:r w:rsidRPr="000D75CF">
        <w:rPr>
          <w:rFonts w:ascii="Times New Roman" w:hAnsi="Times New Roman" w:cs="Times New Roman"/>
          <w:sz w:val="28"/>
          <w:szCs w:val="28"/>
        </w:rPr>
        <w:t xml:space="preserve"> </w:t>
      </w:r>
      <w:r w:rsidR="000D75CF">
        <w:rPr>
          <w:rFonts w:ascii="Times New Roman" w:hAnsi="Times New Roman" w:cs="Times New Roman"/>
          <w:sz w:val="28"/>
          <w:szCs w:val="28"/>
        </w:rPr>
        <w:t>Комитет</w:t>
      </w:r>
      <w:r w:rsidRPr="000D75CF">
        <w:rPr>
          <w:rFonts w:ascii="Times New Roman" w:hAnsi="Times New Roman" w:cs="Times New Roman"/>
          <w:sz w:val="28"/>
          <w:szCs w:val="28"/>
        </w:rPr>
        <w:t>) осуществляет отдельные функции и полномочия Учредителя на основании нормативных правовых актов Учредителя, а также методическое руководство и контроль деятельности Учреждения.</w:t>
      </w:r>
    </w:p>
    <w:p w14:paraId="29C1C438"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1.5. Учреждение в своей деятельности руководствуется </w:t>
      </w:r>
      <w:hyperlink r:id="rId4">
        <w:r w:rsidRPr="000D75CF">
          <w:rPr>
            <w:rFonts w:ascii="Times New Roman" w:hAnsi="Times New Roman" w:cs="Times New Roman"/>
            <w:sz w:val="28"/>
            <w:szCs w:val="28"/>
          </w:rPr>
          <w:t>Конституцией</w:t>
        </w:r>
      </w:hyperlink>
      <w:r w:rsidRPr="000D75CF">
        <w:rPr>
          <w:rFonts w:ascii="Times New Roman" w:hAnsi="Times New Roman" w:cs="Times New Roman"/>
          <w:sz w:val="28"/>
          <w:szCs w:val="28"/>
        </w:rPr>
        <w:t xml:space="preserve"> Российской Федерации, законодательством Российской Федерации, </w:t>
      </w:r>
      <w:r w:rsidR="006B1FD4" w:rsidRPr="000D75CF">
        <w:rPr>
          <w:rFonts w:ascii="Times New Roman" w:hAnsi="Times New Roman" w:cs="Times New Roman"/>
          <w:sz w:val="28"/>
          <w:szCs w:val="28"/>
        </w:rPr>
        <w:t>Московской области</w:t>
      </w:r>
      <w:r w:rsidRPr="000D75CF">
        <w:rPr>
          <w:rFonts w:ascii="Times New Roman" w:hAnsi="Times New Roman" w:cs="Times New Roman"/>
          <w:sz w:val="28"/>
          <w:szCs w:val="28"/>
        </w:rPr>
        <w:t xml:space="preserve">, </w:t>
      </w:r>
      <w:r w:rsidR="006B1FD4" w:rsidRPr="000D75CF">
        <w:rPr>
          <w:rFonts w:ascii="Times New Roman" w:hAnsi="Times New Roman" w:cs="Times New Roman"/>
          <w:sz w:val="28"/>
          <w:szCs w:val="28"/>
        </w:rPr>
        <w:t>нормативными правовыми актами</w:t>
      </w:r>
      <w:r w:rsidRPr="000D75CF">
        <w:rPr>
          <w:rFonts w:ascii="Times New Roman" w:hAnsi="Times New Roman" w:cs="Times New Roman"/>
          <w:sz w:val="28"/>
          <w:szCs w:val="28"/>
        </w:rPr>
        <w:t xml:space="preserve"> Одинцовского городского округа и настоящим Уставом.</w:t>
      </w:r>
    </w:p>
    <w:p w14:paraId="09914FB8"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1.6. Учреждение по решению Учредителя вправе создавать обособленные подразделения (филиалы и представительства) на территории Российской Федерации в соответствии с законодательством Российской Федерации.</w:t>
      </w:r>
    </w:p>
    <w:p w14:paraId="7E842522" w14:textId="77777777" w:rsidR="00612A91" w:rsidRDefault="00612A91" w:rsidP="008E155F">
      <w:pPr>
        <w:pStyle w:val="ConsPlusNormal"/>
        <w:outlineLvl w:val="0"/>
        <w:rPr>
          <w:rFonts w:ascii="Times New Roman" w:hAnsi="Times New Roman" w:cs="Times New Roman"/>
          <w:sz w:val="28"/>
          <w:szCs w:val="28"/>
        </w:rPr>
      </w:pPr>
    </w:p>
    <w:p w14:paraId="0AD61140" w14:textId="3DF0DBE8"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II. ЦЕЛЬ, ПРЕДМЕТ И ВИДЫ ДЕЯТЕЛЬНОСТИ</w:t>
      </w:r>
    </w:p>
    <w:p w14:paraId="51607255" w14:textId="77777777" w:rsidR="009F2AA0" w:rsidRPr="000D75CF" w:rsidRDefault="009F2AA0" w:rsidP="009F2AA0">
      <w:pPr>
        <w:pStyle w:val="ConsPlusNormal"/>
        <w:ind w:firstLine="709"/>
        <w:jc w:val="both"/>
        <w:rPr>
          <w:rFonts w:ascii="Times New Roman" w:hAnsi="Times New Roman" w:cs="Times New Roman"/>
          <w:sz w:val="28"/>
          <w:szCs w:val="28"/>
        </w:rPr>
      </w:pPr>
    </w:p>
    <w:p w14:paraId="7C0EF58D" w14:textId="7D295A07" w:rsidR="009F2AA0" w:rsidRDefault="009F2AA0" w:rsidP="000D75CF">
      <w:pPr>
        <w:widowControl w:val="0"/>
        <w:tabs>
          <w:tab w:val="left" w:pos="1560"/>
        </w:tabs>
        <w:suppressAutoHyphens/>
        <w:autoSpaceDE w:val="0"/>
        <w:spacing w:after="0" w:line="240" w:lineRule="auto"/>
        <w:ind w:firstLine="709"/>
        <w:jc w:val="both"/>
        <w:rPr>
          <w:rFonts w:ascii="Times New Roman" w:hAnsi="Times New Roman"/>
          <w:sz w:val="28"/>
          <w:szCs w:val="28"/>
        </w:rPr>
      </w:pPr>
      <w:bookmarkStart w:id="0" w:name="P38"/>
      <w:bookmarkEnd w:id="0"/>
      <w:r w:rsidRPr="000D75CF">
        <w:rPr>
          <w:rFonts w:ascii="Times New Roman" w:hAnsi="Times New Roman"/>
          <w:sz w:val="28"/>
          <w:szCs w:val="28"/>
        </w:rPr>
        <w:t xml:space="preserve">2.1. Целью деятельности Учреждения является обеспечение реализации </w:t>
      </w:r>
      <w:r w:rsidR="000D75CF" w:rsidRPr="009F4F58">
        <w:rPr>
          <w:rFonts w:ascii="Times New Roman" w:eastAsia="Arial" w:hAnsi="Times New Roman"/>
          <w:sz w:val="28"/>
          <w:szCs w:val="28"/>
          <w:lang w:eastAsia="ar-SA"/>
        </w:rPr>
        <w:t>дополнительных общеобразовательных программ в области физической культуры и спорта</w:t>
      </w:r>
      <w:r w:rsidR="000D75CF">
        <w:rPr>
          <w:rFonts w:ascii="Times New Roman" w:eastAsia="Arial" w:hAnsi="Times New Roman"/>
          <w:sz w:val="28"/>
          <w:szCs w:val="28"/>
          <w:lang w:eastAsia="ar-SA"/>
        </w:rPr>
        <w:t xml:space="preserve">, а также </w:t>
      </w:r>
      <w:r w:rsidR="000D75CF" w:rsidRPr="009F4F58">
        <w:rPr>
          <w:rFonts w:ascii="Times New Roman" w:eastAsia="Arial" w:hAnsi="Times New Roman"/>
          <w:sz w:val="28"/>
          <w:szCs w:val="28"/>
          <w:lang w:eastAsia="ar-SA"/>
        </w:rPr>
        <w:t>подготовки спортивного резерва для спортивных сборных команд Московской области</w:t>
      </w:r>
      <w:r w:rsidRPr="000D75CF">
        <w:rPr>
          <w:rFonts w:ascii="Times New Roman" w:hAnsi="Times New Roman"/>
          <w:sz w:val="28"/>
          <w:szCs w:val="28"/>
        </w:rPr>
        <w:t xml:space="preserve">, выполнение работ, оказание услуг в сфере </w:t>
      </w:r>
      <w:r w:rsidR="000D75CF" w:rsidRPr="000D75CF">
        <w:rPr>
          <w:rFonts w:ascii="Times New Roman" w:hAnsi="Times New Roman"/>
          <w:sz w:val="28"/>
          <w:szCs w:val="28"/>
        </w:rPr>
        <w:t xml:space="preserve">физической культуры и спорта </w:t>
      </w:r>
      <w:r w:rsidR="00AC1B4E" w:rsidRPr="000D75CF">
        <w:rPr>
          <w:rFonts w:ascii="Times New Roman" w:hAnsi="Times New Roman"/>
          <w:sz w:val="28"/>
          <w:szCs w:val="28"/>
        </w:rPr>
        <w:t>округа</w:t>
      </w:r>
      <w:r w:rsidRPr="000D75CF">
        <w:rPr>
          <w:rFonts w:ascii="Times New Roman" w:hAnsi="Times New Roman"/>
          <w:sz w:val="28"/>
          <w:szCs w:val="28"/>
        </w:rPr>
        <w:t>.</w:t>
      </w:r>
    </w:p>
    <w:p w14:paraId="366FBA1A" w14:textId="77777777" w:rsidR="007D15DC" w:rsidRPr="000D75CF" w:rsidRDefault="007D15DC"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p>
    <w:p w14:paraId="64EF17C9"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lastRenderedPageBreak/>
        <w:t>2.2. Основные виды деятельности Учреждения:</w:t>
      </w:r>
    </w:p>
    <w:p w14:paraId="0772A590" w14:textId="3A80E7A8"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bookmarkStart w:id="1" w:name="_Hlk129945277"/>
      <w:r>
        <w:rPr>
          <w:rFonts w:ascii="Times New Roman" w:eastAsia="Arial" w:hAnsi="Times New Roman"/>
          <w:sz w:val="28"/>
          <w:szCs w:val="28"/>
          <w:lang w:eastAsia="ar-SA"/>
        </w:rPr>
        <w:t xml:space="preserve">1) </w:t>
      </w:r>
      <w:r w:rsidRPr="009F4F58">
        <w:rPr>
          <w:rFonts w:ascii="Times New Roman" w:hAnsi="Times New Roman"/>
          <w:sz w:val="28"/>
          <w:szCs w:val="28"/>
          <w:lang w:eastAsia="ru-RU"/>
        </w:rPr>
        <w:t xml:space="preserve">разработка </w:t>
      </w:r>
      <w:r w:rsidRPr="00715BB3">
        <w:rPr>
          <w:rFonts w:ascii="Times New Roman" w:hAnsi="Times New Roman"/>
          <w:sz w:val="28"/>
          <w:szCs w:val="28"/>
          <w:lang w:eastAsia="ru-RU"/>
        </w:rPr>
        <w:t xml:space="preserve">и реализация </w:t>
      </w:r>
      <w:r w:rsidR="00F66AA1" w:rsidRPr="00715BB3">
        <w:rPr>
          <w:rFonts w:ascii="Times New Roman" w:hAnsi="Times New Roman"/>
          <w:sz w:val="28"/>
          <w:szCs w:val="28"/>
          <w:lang w:eastAsia="ru-RU"/>
        </w:rPr>
        <w:t xml:space="preserve">программ спортивной подготовки по олимпийским </w:t>
      </w:r>
      <w:r w:rsidR="00F66AA1">
        <w:rPr>
          <w:rFonts w:ascii="Times New Roman" w:hAnsi="Times New Roman"/>
          <w:sz w:val="28"/>
          <w:szCs w:val="28"/>
          <w:lang w:eastAsia="ru-RU"/>
        </w:rPr>
        <w:t>и не</w:t>
      </w:r>
      <w:r w:rsidR="00F66AA1" w:rsidRPr="00715BB3">
        <w:rPr>
          <w:rFonts w:ascii="Times New Roman" w:hAnsi="Times New Roman"/>
          <w:sz w:val="28"/>
          <w:szCs w:val="28"/>
          <w:lang w:eastAsia="ru-RU"/>
        </w:rPr>
        <w:t>олимпийским видам спорта</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 xml:space="preserve">дополнительных образовательных программ спортивной подготовки по олимпийским </w:t>
      </w:r>
      <w:r>
        <w:rPr>
          <w:rFonts w:ascii="Times New Roman" w:hAnsi="Times New Roman"/>
          <w:sz w:val="28"/>
          <w:szCs w:val="28"/>
          <w:lang w:eastAsia="ru-RU"/>
        </w:rPr>
        <w:t>и не</w:t>
      </w:r>
      <w:r w:rsidRPr="00715BB3">
        <w:rPr>
          <w:rFonts w:ascii="Times New Roman" w:hAnsi="Times New Roman"/>
          <w:sz w:val="28"/>
          <w:szCs w:val="28"/>
          <w:lang w:eastAsia="ru-RU"/>
        </w:rPr>
        <w:t>олимпийским видам спорта;</w:t>
      </w:r>
    </w:p>
    <w:p w14:paraId="54462ED2" w14:textId="1293CA68" w:rsidR="000D75CF" w:rsidRPr="00A83FB7"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2) </w:t>
      </w:r>
      <w:r w:rsidRPr="00715BB3">
        <w:rPr>
          <w:rFonts w:ascii="Times New Roman" w:hAnsi="Times New Roman"/>
          <w:sz w:val="28"/>
          <w:szCs w:val="28"/>
          <w:lang w:eastAsia="ru-RU"/>
        </w:rPr>
        <w:t xml:space="preserve">разработка и реализация </w:t>
      </w:r>
      <w:r w:rsidR="00F66AA1" w:rsidRPr="00715BB3">
        <w:rPr>
          <w:rFonts w:ascii="Times New Roman" w:hAnsi="Times New Roman"/>
          <w:sz w:val="28"/>
          <w:szCs w:val="28"/>
          <w:lang w:eastAsia="ru-RU"/>
        </w:rPr>
        <w:t>программ в области физической культуры и спорта</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дополнительных общеразвивающих программ в области физической культуры и спорта;</w:t>
      </w:r>
    </w:p>
    <w:p w14:paraId="237F2042" w14:textId="3DC31808"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715BB3">
        <w:rPr>
          <w:rFonts w:ascii="Times New Roman" w:hAnsi="Times New Roman"/>
          <w:sz w:val="28"/>
          <w:szCs w:val="28"/>
          <w:lang w:eastAsia="ru-RU"/>
        </w:rPr>
        <w:t xml:space="preserve"> обеспечение подготовки спортивного резерва по олимпийским </w:t>
      </w:r>
      <w:r w:rsidR="00F66AA1">
        <w:rPr>
          <w:rFonts w:ascii="Times New Roman" w:hAnsi="Times New Roman"/>
          <w:sz w:val="28"/>
          <w:szCs w:val="28"/>
          <w:lang w:eastAsia="ru-RU"/>
        </w:rPr>
        <w:t xml:space="preserve">и неолимпийским </w:t>
      </w:r>
      <w:r w:rsidRPr="00715BB3">
        <w:rPr>
          <w:rFonts w:ascii="Times New Roman" w:hAnsi="Times New Roman"/>
          <w:sz w:val="28"/>
          <w:szCs w:val="28"/>
          <w:lang w:eastAsia="ru-RU"/>
        </w:rPr>
        <w:t>видам спорта;</w:t>
      </w:r>
    </w:p>
    <w:p w14:paraId="5F054204" w14:textId="77777777" w:rsidR="000D75CF" w:rsidRDefault="000D75CF" w:rsidP="000D75CF">
      <w:pPr>
        <w:widowControl w:val="0"/>
        <w:tabs>
          <w:tab w:val="left" w:pos="1560"/>
        </w:tabs>
        <w:suppressAutoHyphens/>
        <w:autoSpaceDE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4) </w:t>
      </w:r>
      <w:r w:rsidRPr="00715BB3">
        <w:rPr>
          <w:rFonts w:ascii="Times New Roman" w:hAnsi="Times New Roman"/>
          <w:sz w:val="28"/>
          <w:szCs w:val="28"/>
          <w:lang w:eastAsia="ru-RU"/>
        </w:rPr>
        <w:t>пропаганда физической культуры, спорта и здорового образа жизни;</w:t>
      </w:r>
    </w:p>
    <w:p w14:paraId="2B320D89" w14:textId="6D532EB3" w:rsidR="000D75CF" w:rsidRDefault="000D75CF" w:rsidP="00916E5E">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715BB3">
        <w:rPr>
          <w:rFonts w:ascii="Times New Roman" w:hAnsi="Times New Roman"/>
          <w:sz w:val="28"/>
          <w:szCs w:val="28"/>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p w14:paraId="3A3E1D75" w14:textId="77777777"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715BB3">
        <w:rPr>
          <w:rFonts w:ascii="Times New Roman" w:hAnsi="Times New Roman"/>
          <w:sz w:val="28"/>
          <w:szCs w:val="28"/>
          <w:lang w:eastAsia="ru-RU"/>
        </w:rPr>
        <w:t>организация и обеспечение экспериментальной и инновационной деятельности в области физической культуры и спорта;</w:t>
      </w:r>
    </w:p>
    <w:p w14:paraId="7BFCDF6D" w14:textId="756AE151"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715BB3">
        <w:rPr>
          <w:rFonts w:ascii="Times New Roman" w:hAnsi="Times New Roman"/>
          <w:sz w:val="28"/>
          <w:szCs w:val="28"/>
          <w:lang w:eastAsia="ru-RU"/>
        </w:rPr>
        <w:t xml:space="preserve">обеспечение участия обучающихся по </w:t>
      </w:r>
      <w:r w:rsidR="00F66AA1" w:rsidRPr="00715BB3">
        <w:rPr>
          <w:rFonts w:ascii="Times New Roman" w:hAnsi="Times New Roman"/>
          <w:sz w:val="28"/>
          <w:szCs w:val="28"/>
          <w:lang w:eastAsia="ru-RU"/>
        </w:rPr>
        <w:t>программам спортивной подготовки в официальных спортивных мероприятиях, официальных спортивных соревнованиях, официальных физкультурных (физкультурно-оздоровительных) мероприятиях</w:t>
      </w:r>
      <w:r w:rsidR="00F66AA1">
        <w:rPr>
          <w:rFonts w:ascii="Times New Roman" w:hAnsi="Times New Roman"/>
          <w:sz w:val="28"/>
          <w:szCs w:val="28"/>
          <w:lang w:eastAsia="ru-RU"/>
        </w:rPr>
        <w:t xml:space="preserve">, по </w:t>
      </w:r>
      <w:r w:rsidRPr="00715BB3">
        <w:rPr>
          <w:rFonts w:ascii="Times New Roman" w:hAnsi="Times New Roman"/>
          <w:sz w:val="28"/>
          <w:szCs w:val="28"/>
          <w:lang w:eastAsia="ru-RU"/>
        </w:rPr>
        <w:t>дополнительным образовательным программам спортивной подготовки в официальных спортивных мероприятиях, официальных спортивных соревнованиях, официальных физкультурных (физкультурно-оздоровительных) мероприятиях;</w:t>
      </w:r>
    </w:p>
    <w:p w14:paraId="2F145534" w14:textId="77777777"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 </w:t>
      </w:r>
      <w:r w:rsidRPr="00715BB3">
        <w:rPr>
          <w:rFonts w:ascii="Times New Roman" w:hAnsi="Times New Roman"/>
          <w:sz w:val="28"/>
          <w:szCs w:val="28"/>
          <w:lang w:eastAsia="ru-RU"/>
        </w:rPr>
        <w:t>проведение занятий физкультурно-спортивной направленности по месту проживания граждан;</w:t>
      </w:r>
    </w:p>
    <w:p w14:paraId="3A15886E" w14:textId="77777777"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9) </w:t>
      </w:r>
      <w:r w:rsidRPr="00715BB3">
        <w:rPr>
          <w:rFonts w:ascii="Times New Roman" w:hAnsi="Times New Roman"/>
          <w:sz w:val="28"/>
          <w:szCs w:val="28"/>
          <w:lang w:eastAsia="ru-RU"/>
        </w:rPr>
        <w:t>организация и проведение официальных спортивных мероприятий, официальных спортивных соревнований, физкультурных и физкультурно-оздоровительных мероприятий;</w:t>
      </w:r>
    </w:p>
    <w:p w14:paraId="43E17FC3" w14:textId="3D2AE1FC"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1B45D8">
        <w:rPr>
          <w:rFonts w:ascii="Times New Roman" w:hAnsi="Times New Roman"/>
          <w:sz w:val="28"/>
          <w:szCs w:val="28"/>
          <w:lang w:eastAsia="ru-RU"/>
        </w:rPr>
        <w:t>0</w:t>
      </w:r>
      <w:r>
        <w:rPr>
          <w:rFonts w:ascii="Times New Roman" w:hAnsi="Times New Roman"/>
          <w:sz w:val="28"/>
          <w:szCs w:val="28"/>
          <w:lang w:eastAsia="ru-RU"/>
        </w:rPr>
        <w:t xml:space="preserve">) </w:t>
      </w:r>
      <w:r w:rsidRPr="00715BB3">
        <w:rPr>
          <w:rFonts w:ascii="Times New Roman" w:hAnsi="Times New Roman"/>
          <w:sz w:val="28"/>
          <w:szCs w:val="28"/>
          <w:lang w:eastAsia="ru-RU"/>
        </w:rPr>
        <w:t xml:space="preserve">финансовое обеспечение, материально-техническое обеспечение обучающихся по </w:t>
      </w:r>
      <w:r w:rsidR="00F66AA1" w:rsidRPr="00715BB3">
        <w:rPr>
          <w:rFonts w:ascii="Times New Roman" w:hAnsi="Times New Roman"/>
          <w:sz w:val="28"/>
          <w:szCs w:val="28"/>
          <w:lang w:eastAsia="ru-RU"/>
        </w:rPr>
        <w:t>программам спортивной подготовки</w:t>
      </w:r>
      <w:r w:rsidR="00F66AA1">
        <w:rPr>
          <w:rFonts w:ascii="Times New Roman" w:hAnsi="Times New Roman"/>
          <w:sz w:val="28"/>
          <w:szCs w:val="28"/>
          <w:lang w:eastAsia="ru-RU"/>
        </w:rPr>
        <w:t xml:space="preserve">, а также </w:t>
      </w:r>
      <w:r w:rsidRPr="00715BB3">
        <w:rPr>
          <w:rFonts w:ascii="Times New Roman" w:hAnsi="Times New Roman"/>
          <w:sz w:val="28"/>
          <w:szCs w:val="28"/>
          <w:lang w:eastAsia="ru-RU"/>
        </w:rPr>
        <w:t>дополнительны</w:t>
      </w:r>
      <w:r w:rsidR="001B45D8">
        <w:rPr>
          <w:rFonts w:ascii="Times New Roman" w:hAnsi="Times New Roman"/>
          <w:sz w:val="28"/>
          <w:szCs w:val="28"/>
          <w:lang w:eastAsia="ru-RU"/>
        </w:rPr>
        <w:t>м</w:t>
      </w:r>
      <w:r w:rsidRPr="00715BB3">
        <w:rPr>
          <w:rFonts w:ascii="Times New Roman" w:hAnsi="Times New Roman"/>
          <w:sz w:val="28"/>
          <w:szCs w:val="28"/>
          <w:lang w:eastAsia="ru-RU"/>
        </w:rPr>
        <w:t xml:space="preserve"> образовательным программам спортивной подготовки, в том числе, обеспечение питания и проживания,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учебно-тренировочных мероприятий (в том числе учебно-тренировочных сборов) и спортивных мероприятий и обратно, проживания и питания в период проведения учебно-тренировочных мероприятий (в том числе учебно-тренировочных сборов) и спортивных мероприятий, а также в период следования к месту проведения учебно-тренировочных мероприятий (в том числе учебно-тренировочных сборов) и спортивных мероприятий и обратно.</w:t>
      </w:r>
    </w:p>
    <w:bookmarkEnd w:id="1"/>
    <w:p w14:paraId="23C3ED10" w14:textId="0FAF7856" w:rsidR="00AC7C77" w:rsidRDefault="009F2AA0" w:rsidP="0078452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2.3. Учреждение выполняет муниципальное задание, которое формируется и утверждается Учредителем в соответствии с предусмотренными настоящим Уставом основными видами деятельности Учреждения. Учреждение не вправе отказаться от выполнения муниципального задания.</w:t>
      </w:r>
    </w:p>
    <w:p w14:paraId="6D4A26E9" w14:textId="77777777" w:rsidR="007D15DC" w:rsidRDefault="007D15DC" w:rsidP="009F2AA0">
      <w:pPr>
        <w:pStyle w:val="ConsPlusNormal"/>
        <w:ind w:firstLine="709"/>
        <w:jc w:val="both"/>
        <w:rPr>
          <w:rFonts w:ascii="Times New Roman" w:hAnsi="Times New Roman" w:cs="Times New Roman"/>
          <w:sz w:val="28"/>
          <w:szCs w:val="28"/>
        </w:rPr>
      </w:pPr>
    </w:p>
    <w:p w14:paraId="0043A6D3" w14:textId="77777777" w:rsidR="007D15DC" w:rsidRDefault="007D15DC" w:rsidP="009F2AA0">
      <w:pPr>
        <w:pStyle w:val="ConsPlusNormal"/>
        <w:ind w:firstLine="709"/>
        <w:jc w:val="both"/>
        <w:rPr>
          <w:rFonts w:ascii="Times New Roman" w:hAnsi="Times New Roman" w:cs="Times New Roman"/>
          <w:sz w:val="28"/>
          <w:szCs w:val="28"/>
        </w:rPr>
      </w:pPr>
    </w:p>
    <w:p w14:paraId="5D049A91" w14:textId="1B8BDED4"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lastRenderedPageBreak/>
        <w:t xml:space="preserve">2.4. </w:t>
      </w:r>
      <w:r w:rsidR="00AC1B4E" w:rsidRPr="000D75CF">
        <w:rPr>
          <w:rFonts w:ascii="Times New Roman" w:hAnsi="Times New Roman" w:cs="Times New Roman"/>
          <w:sz w:val="28"/>
          <w:szCs w:val="28"/>
        </w:rPr>
        <w:t>У</w:t>
      </w:r>
      <w:r w:rsidRPr="000D75CF">
        <w:rPr>
          <w:rFonts w:ascii="Times New Roman" w:hAnsi="Times New Roman" w:cs="Times New Roman"/>
          <w:sz w:val="28"/>
          <w:szCs w:val="28"/>
        </w:rPr>
        <w:t xml:space="preserve">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в сферах, указанных в </w:t>
      </w:r>
      <w:hyperlink w:anchor="P38">
        <w:r w:rsidR="00AC1B4E" w:rsidRPr="000D75CF">
          <w:rPr>
            <w:rFonts w:ascii="Times New Roman" w:hAnsi="Times New Roman" w:cs="Times New Roman"/>
            <w:sz w:val="28"/>
            <w:szCs w:val="28"/>
          </w:rPr>
          <w:t>пункте</w:t>
        </w:r>
        <w:r w:rsidRPr="000D75CF">
          <w:rPr>
            <w:rFonts w:ascii="Times New Roman" w:hAnsi="Times New Roman" w:cs="Times New Roman"/>
            <w:sz w:val="28"/>
            <w:szCs w:val="28"/>
          </w:rPr>
          <w:t xml:space="preserve"> 2.1</w:t>
        </w:r>
      </w:hyperlink>
      <w:r w:rsidRPr="000D75CF">
        <w:rPr>
          <w:rFonts w:ascii="Times New Roman" w:hAnsi="Times New Roman" w:cs="Times New Roman"/>
          <w:sz w:val="28"/>
          <w:szCs w:val="28"/>
        </w:rPr>
        <w:t xml:space="preserve"> 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w:t>
      </w:r>
      <w:r w:rsidR="00B14E10" w:rsidRPr="000D75CF">
        <w:rPr>
          <w:rFonts w:ascii="Times New Roman" w:hAnsi="Times New Roman" w:cs="Times New Roman"/>
          <w:sz w:val="28"/>
          <w:szCs w:val="28"/>
        </w:rPr>
        <w:t>Администрацией округа</w:t>
      </w:r>
      <w:r w:rsidRPr="000D75CF">
        <w:rPr>
          <w:rFonts w:ascii="Times New Roman" w:hAnsi="Times New Roman" w:cs="Times New Roman"/>
          <w:sz w:val="28"/>
          <w:szCs w:val="28"/>
        </w:rPr>
        <w:t>, осуществляющ</w:t>
      </w:r>
      <w:r w:rsidR="007D15DC">
        <w:rPr>
          <w:rFonts w:ascii="Times New Roman" w:hAnsi="Times New Roman" w:cs="Times New Roman"/>
          <w:sz w:val="28"/>
          <w:szCs w:val="28"/>
        </w:rPr>
        <w:t>ей</w:t>
      </w:r>
      <w:r w:rsidRPr="000D75CF">
        <w:rPr>
          <w:rFonts w:ascii="Times New Roman" w:hAnsi="Times New Roman" w:cs="Times New Roman"/>
          <w:sz w:val="28"/>
          <w:szCs w:val="28"/>
        </w:rPr>
        <w:t xml:space="preserve"> функции и полномочия Учредителя, если иное не предусмотрено федеральным законом.</w:t>
      </w:r>
    </w:p>
    <w:p w14:paraId="14AAA1DE"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2.5. Учреждение вправе осуществлять следующие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w:t>
      </w:r>
      <w:r w:rsidR="00B14E10" w:rsidRPr="000D75CF">
        <w:rPr>
          <w:rFonts w:ascii="Times New Roman" w:hAnsi="Times New Roman" w:cs="Times New Roman"/>
          <w:sz w:val="28"/>
          <w:szCs w:val="28"/>
        </w:rPr>
        <w:t>, при условии, что такая деятельность указана в его Уставе</w:t>
      </w:r>
      <w:r w:rsidRPr="000D75CF">
        <w:rPr>
          <w:rFonts w:ascii="Times New Roman" w:hAnsi="Times New Roman" w:cs="Times New Roman"/>
          <w:sz w:val="28"/>
          <w:szCs w:val="28"/>
        </w:rPr>
        <w:t>:</w:t>
      </w:r>
    </w:p>
    <w:p w14:paraId="2FACF0AA"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 </w:t>
      </w:r>
      <w:r w:rsidRPr="00715BB3">
        <w:rPr>
          <w:rFonts w:ascii="Times New Roman" w:hAnsi="Times New Roman"/>
          <w:sz w:val="28"/>
          <w:szCs w:val="28"/>
          <w:lang w:eastAsia="ru-RU"/>
        </w:rPr>
        <w:t>обеспечение целенаправленной подготовки спортивного резерва по видам спорта, включенным во Всероссийский реестр видов спорта;</w:t>
      </w:r>
    </w:p>
    <w:p w14:paraId="1899700B" w14:textId="71449128"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2) </w:t>
      </w:r>
      <w:r w:rsidRPr="00715BB3">
        <w:rPr>
          <w:rFonts w:ascii="Times New Roman" w:hAnsi="Times New Roman"/>
          <w:sz w:val="28"/>
          <w:szCs w:val="28"/>
          <w:lang w:eastAsia="ru-RU"/>
        </w:rPr>
        <w:t xml:space="preserve">реализация </w:t>
      </w:r>
      <w:r w:rsidR="00F66AA1" w:rsidRPr="00715BB3">
        <w:rPr>
          <w:rFonts w:ascii="Times New Roman" w:hAnsi="Times New Roman"/>
          <w:sz w:val="28"/>
          <w:szCs w:val="28"/>
          <w:lang w:eastAsia="ru-RU"/>
        </w:rPr>
        <w:t>общеразвивающих программ (групповое и индивидуальное обучение)</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дополнительных общеразвивающих программ (групповое и индивидуальное обучение);</w:t>
      </w:r>
    </w:p>
    <w:p w14:paraId="3AE1DF8A" w14:textId="3EA04876" w:rsidR="000D75CF" w:rsidRP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eastAsia="Arial" w:hAnsi="Times New Roman"/>
          <w:sz w:val="28"/>
          <w:szCs w:val="28"/>
          <w:lang w:eastAsia="ar-SA"/>
        </w:rPr>
        <w:t xml:space="preserve">3) </w:t>
      </w:r>
      <w:r w:rsidRPr="00715BB3">
        <w:rPr>
          <w:rFonts w:ascii="Times New Roman" w:hAnsi="Times New Roman"/>
          <w:sz w:val="28"/>
          <w:szCs w:val="28"/>
          <w:lang w:eastAsia="ru-RU"/>
        </w:rPr>
        <w:t>оказание услуг для различных групп населения по организации и проведению спортивно-оздоровительной работы по развитию физической культуры и спорта;</w:t>
      </w:r>
    </w:p>
    <w:p w14:paraId="064990AC"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4) </w:t>
      </w:r>
      <w:r w:rsidRPr="00715BB3">
        <w:rPr>
          <w:rFonts w:ascii="Times New Roman" w:hAnsi="Times New Roman"/>
          <w:sz w:val="28"/>
          <w:szCs w:val="28"/>
          <w:lang w:eastAsia="ru-RU"/>
        </w:rPr>
        <w:t>оказание услуг по предоставлению спортивных сооружений для подготовки и проведения мероприятий;</w:t>
      </w:r>
    </w:p>
    <w:p w14:paraId="4F3FBA4D"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5) </w:t>
      </w:r>
      <w:r w:rsidRPr="00715BB3">
        <w:rPr>
          <w:rFonts w:ascii="Times New Roman" w:hAnsi="Times New Roman"/>
          <w:sz w:val="28"/>
          <w:szCs w:val="28"/>
          <w:lang w:eastAsia="ru-RU"/>
        </w:rPr>
        <w:t>реализация входных билетов и абонементов на проводимые мероприятия;</w:t>
      </w:r>
    </w:p>
    <w:p w14:paraId="5ADAEF11"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6) </w:t>
      </w:r>
      <w:r w:rsidRPr="00715BB3">
        <w:rPr>
          <w:rFonts w:ascii="Times New Roman" w:hAnsi="Times New Roman"/>
          <w:sz w:val="28"/>
          <w:szCs w:val="28"/>
          <w:lang w:eastAsia="ru-RU"/>
        </w:rPr>
        <w:t>оказание услуг по проведению занятий с несовершеннолетними детьми в кружках, секциях (включая спортивные);</w:t>
      </w:r>
    </w:p>
    <w:p w14:paraId="1C1249E0"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7) </w:t>
      </w:r>
      <w:r w:rsidRPr="00715BB3">
        <w:rPr>
          <w:rFonts w:ascii="Times New Roman" w:hAnsi="Times New Roman"/>
          <w:sz w:val="28"/>
          <w:szCs w:val="28"/>
          <w:lang w:eastAsia="ru-RU"/>
        </w:rPr>
        <w:t>предоставление транспортных услуг в области физической культуры и спорта, отдыха и культурно-досуговых развлечений;</w:t>
      </w:r>
    </w:p>
    <w:p w14:paraId="04A8E308"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8) </w:t>
      </w:r>
      <w:r w:rsidRPr="00715BB3">
        <w:rPr>
          <w:rFonts w:ascii="Times New Roman" w:hAnsi="Times New Roman"/>
          <w:sz w:val="28"/>
          <w:szCs w:val="28"/>
          <w:lang w:eastAsia="ru-RU"/>
        </w:rPr>
        <w:t>оказание рекламных, информационных услуг с целью обеспечения проведения мероприятий;</w:t>
      </w:r>
    </w:p>
    <w:p w14:paraId="5E1A566A"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9) </w:t>
      </w:r>
      <w:r w:rsidRPr="00715BB3">
        <w:rPr>
          <w:rFonts w:ascii="Times New Roman" w:hAnsi="Times New Roman"/>
          <w:sz w:val="28"/>
          <w:szCs w:val="28"/>
          <w:lang w:eastAsia="ru-RU"/>
        </w:rPr>
        <w:t>разработка методической литературы, программ, съемка и производство видеоматериалов;</w:t>
      </w:r>
    </w:p>
    <w:p w14:paraId="3371F64D"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10) </w:t>
      </w:r>
      <w:r w:rsidRPr="00715BB3">
        <w:rPr>
          <w:rFonts w:ascii="Times New Roman" w:hAnsi="Times New Roman"/>
          <w:sz w:val="28"/>
          <w:szCs w:val="28"/>
          <w:lang w:eastAsia="ru-RU"/>
        </w:rPr>
        <w:t>оказание консультационных услуг, в том числе проведение конференций, семинаров и практикумов, по вопросам организации и проведения спортивных, мероприятий различного уровня;</w:t>
      </w:r>
    </w:p>
    <w:p w14:paraId="3602C0FD" w14:textId="047C642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11) </w:t>
      </w:r>
      <w:r w:rsidRPr="00715BB3">
        <w:rPr>
          <w:rFonts w:ascii="Times New Roman" w:hAnsi="Times New Roman"/>
          <w:sz w:val="28"/>
          <w:szCs w:val="28"/>
          <w:lang w:eastAsia="ru-RU"/>
        </w:rPr>
        <w:t xml:space="preserve">организация и проведение учебно-тренировочных мероприятий на основе разработанных в соответствии с требованиями федеральных стандартов спортивной подготовки </w:t>
      </w:r>
      <w:r w:rsidR="00F66AA1" w:rsidRPr="00715BB3">
        <w:rPr>
          <w:rFonts w:ascii="Times New Roman" w:hAnsi="Times New Roman"/>
          <w:sz w:val="28"/>
          <w:szCs w:val="28"/>
          <w:lang w:eastAsia="ru-RU"/>
        </w:rPr>
        <w:t>программ спортивной подготовки</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дополнительных образовательных программ спортивной подготовки;</w:t>
      </w:r>
    </w:p>
    <w:p w14:paraId="22B27BA9"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12) </w:t>
      </w:r>
      <w:r w:rsidRPr="00715BB3">
        <w:rPr>
          <w:rFonts w:ascii="Times New Roman" w:hAnsi="Times New Roman"/>
          <w:sz w:val="28"/>
          <w:szCs w:val="28"/>
          <w:lang w:eastAsia="ru-RU"/>
        </w:rPr>
        <w:t>организация абонементных групп и проведение физкультурно-спортивных занятий для населения;</w:t>
      </w:r>
    </w:p>
    <w:p w14:paraId="343EBC64"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13) </w:t>
      </w:r>
      <w:r w:rsidRPr="00715BB3">
        <w:rPr>
          <w:rFonts w:ascii="Times New Roman" w:hAnsi="Times New Roman"/>
          <w:sz w:val="28"/>
          <w:szCs w:val="28"/>
          <w:lang w:eastAsia="ru-RU"/>
        </w:rPr>
        <w:t>деятельность в области спорта (техническое обслуживание зрелищных и спортивно-массовых мероприятий);</w:t>
      </w:r>
    </w:p>
    <w:p w14:paraId="65CE126E"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lastRenderedPageBreak/>
        <w:t xml:space="preserve">14) </w:t>
      </w:r>
      <w:r w:rsidRPr="00715BB3">
        <w:rPr>
          <w:rFonts w:ascii="Times New Roman" w:hAnsi="Times New Roman"/>
          <w:sz w:val="28"/>
          <w:szCs w:val="28"/>
          <w:lang w:eastAsia="ru-RU"/>
        </w:rPr>
        <w:t>прокат спортивного инвентаря, снаряжения и оборудования</w:t>
      </w:r>
      <w:r>
        <w:rPr>
          <w:rFonts w:ascii="Times New Roman" w:hAnsi="Times New Roman"/>
          <w:sz w:val="28"/>
          <w:szCs w:val="28"/>
          <w:lang w:eastAsia="ru-RU"/>
        </w:rPr>
        <w:t xml:space="preserve"> </w:t>
      </w:r>
      <w:r w:rsidRPr="00715BB3">
        <w:rPr>
          <w:rFonts w:ascii="Times New Roman" w:hAnsi="Times New Roman"/>
          <w:sz w:val="28"/>
          <w:szCs w:val="28"/>
          <w:lang w:eastAsia="ru-RU"/>
        </w:rPr>
        <w:t>для проведения физкультурно-спортивного досуга и отдыха;</w:t>
      </w:r>
    </w:p>
    <w:p w14:paraId="2DA5F874"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15) </w:t>
      </w:r>
      <w:r w:rsidRPr="00715BB3">
        <w:rPr>
          <w:rFonts w:ascii="Times New Roman" w:hAnsi="Times New Roman"/>
          <w:sz w:val="28"/>
          <w:szCs w:val="28"/>
          <w:lang w:eastAsia="ru-RU"/>
        </w:rPr>
        <w:t>деятельность по организации отдыха и развлечений в сфере физической культуры и спорта</w:t>
      </w:r>
      <w:r>
        <w:rPr>
          <w:rFonts w:ascii="Times New Roman" w:hAnsi="Times New Roman"/>
          <w:sz w:val="28"/>
          <w:szCs w:val="28"/>
          <w:lang w:eastAsia="ru-RU"/>
        </w:rPr>
        <w:t>;</w:t>
      </w:r>
    </w:p>
    <w:p w14:paraId="53394298" w14:textId="49BA8909"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16) </w:t>
      </w:r>
      <w:r w:rsidRPr="00715BB3">
        <w:rPr>
          <w:rFonts w:ascii="Times New Roman" w:hAnsi="Times New Roman"/>
          <w:sz w:val="28"/>
          <w:szCs w:val="28"/>
          <w:lang w:eastAsia="ru-RU"/>
        </w:rPr>
        <w:t xml:space="preserve">разработка и реализация </w:t>
      </w:r>
      <w:r w:rsidR="00F66AA1">
        <w:rPr>
          <w:rFonts w:ascii="Times New Roman" w:hAnsi="Times New Roman"/>
          <w:sz w:val="28"/>
          <w:szCs w:val="28"/>
          <w:lang w:eastAsia="ru-RU"/>
        </w:rPr>
        <w:t xml:space="preserve">программ, а также </w:t>
      </w:r>
      <w:r w:rsidRPr="00715BB3">
        <w:rPr>
          <w:rFonts w:ascii="Times New Roman" w:hAnsi="Times New Roman"/>
          <w:sz w:val="28"/>
          <w:szCs w:val="28"/>
          <w:lang w:eastAsia="ru-RU"/>
        </w:rPr>
        <w:t>дополнительных общеобразовательных программ в области физической культуры и спорта;</w:t>
      </w:r>
    </w:p>
    <w:p w14:paraId="56BCB3DC" w14:textId="44B2F31F"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17) </w:t>
      </w:r>
      <w:r w:rsidRPr="00715BB3">
        <w:rPr>
          <w:rFonts w:ascii="Times New Roman" w:hAnsi="Times New Roman"/>
          <w:sz w:val="28"/>
          <w:szCs w:val="28"/>
          <w:lang w:eastAsia="ru-RU"/>
        </w:rPr>
        <w:t xml:space="preserve">составление индивидуальных планов спортивной подготовки обучающихся по </w:t>
      </w:r>
      <w:r w:rsidR="00F66AA1" w:rsidRPr="00715BB3">
        <w:rPr>
          <w:rFonts w:ascii="Times New Roman" w:hAnsi="Times New Roman"/>
          <w:sz w:val="28"/>
          <w:szCs w:val="28"/>
          <w:lang w:eastAsia="ru-RU"/>
        </w:rPr>
        <w:t>программам спортивной подготовки</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дополнительным образовательным программам спортивной подготовки на этапах совершенствования спортивного мастерства и высшего спортивного мастерства;</w:t>
      </w:r>
    </w:p>
    <w:p w14:paraId="204CD551" w14:textId="2E47F8F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18) </w:t>
      </w:r>
      <w:r w:rsidRPr="00715BB3">
        <w:rPr>
          <w:rFonts w:ascii="Times New Roman" w:hAnsi="Times New Roman"/>
          <w:sz w:val="28"/>
          <w:szCs w:val="28"/>
        </w:rPr>
        <w:t xml:space="preserve">оказание образовательных услуг по </w:t>
      </w:r>
      <w:r w:rsidR="00F66AA1" w:rsidRPr="00715BB3">
        <w:rPr>
          <w:rFonts w:ascii="Times New Roman" w:hAnsi="Times New Roman"/>
          <w:sz w:val="28"/>
          <w:szCs w:val="28"/>
        </w:rPr>
        <w:t>программам в области физической культуры и спорта</w:t>
      </w:r>
      <w:r w:rsidR="00F66AA1">
        <w:rPr>
          <w:rFonts w:ascii="Times New Roman" w:hAnsi="Times New Roman"/>
          <w:sz w:val="28"/>
          <w:szCs w:val="28"/>
        </w:rPr>
        <w:t xml:space="preserve">, </w:t>
      </w:r>
      <w:r w:rsidRPr="00715BB3">
        <w:rPr>
          <w:rFonts w:ascii="Times New Roman" w:hAnsi="Times New Roman"/>
          <w:sz w:val="28"/>
          <w:szCs w:val="28"/>
        </w:rPr>
        <w:t>дополнительным общеобразовательным программам в области физической культуры и спорта на основании договоров за счет средств физических и юридических лиц</w:t>
      </w:r>
      <w:r>
        <w:rPr>
          <w:rFonts w:ascii="Times New Roman" w:hAnsi="Times New Roman"/>
          <w:sz w:val="28"/>
          <w:szCs w:val="28"/>
        </w:rPr>
        <w:t>;</w:t>
      </w:r>
    </w:p>
    <w:p w14:paraId="39335657" w14:textId="7B4107EC" w:rsidR="009F2AA0" w:rsidRPr="000D75CF" w:rsidRDefault="000D75CF"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9F2AA0" w:rsidRPr="000D75CF">
        <w:rPr>
          <w:rFonts w:ascii="Times New Roman" w:hAnsi="Times New Roman" w:cs="Times New Roman"/>
          <w:sz w:val="28"/>
          <w:szCs w:val="28"/>
        </w:rPr>
        <w:t>) сдача в аренду недвижимого и движимого имущества с согласия Учредителя.</w:t>
      </w:r>
    </w:p>
    <w:p w14:paraId="01840DE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2.6. Учреждение осуществляет в порядке, определенном </w:t>
      </w:r>
      <w:r w:rsidR="006B1FD4" w:rsidRPr="000D75CF">
        <w:rPr>
          <w:rFonts w:ascii="Times New Roman" w:hAnsi="Times New Roman" w:cs="Times New Roman"/>
          <w:sz w:val="28"/>
          <w:szCs w:val="28"/>
        </w:rPr>
        <w:t>А</w:t>
      </w:r>
      <w:r w:rsidRPr="000D75CF">
        <w:rPr>
          <w:rFonts w:ascii="Times New Roman" w:hAnsi="Times New Roman" w:cs="Times New Roman"/>
          <w:sz w:val="28"/>
          <w:szCs w:val="28"/>
        </w:rPr>
        <w:t xml:space="preserve">дминистрацией </w:t>
      </w:r>
      <w:r w:rsidR="006B1FD4" w:rsidRPr="000D75CF">
        <w:rPr>
          <w:rFonts w:ascii="Times New Roman" w:hAnsi="Times New Roman" w:cs="Times New Roman"/>
          <w:sz w:val="28"/>
          <w:szCs w:val="28"/>
        </w:rPr>
        <w:t>округа</w:t>
      </w:r>
      <w:r w:rsidRPr="000D75CF">
        <w:rPr>
          <w:rFonts w:ascii="Times New Roman" w:hAnsi="Times New Roman" w:cs="Times New Roman"/>
          <w:sz w:val="28"/>
          <w:szCs w:val="28"/>
        </w:rPr>
        <w:t>, полномочия соответственно органа местного самоуправления по исполнению публичных обязательств перед физическим лицом, подлежащих исполнению в денежной форме.</w:t>
      </w:r>
    </w:p>
    <w:p w14:paraId="4215A5D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2.7. Виды деятельности, подлежащие лицензированию, осуществляются Учреждением после получения лицензии в установленном законодательством порядке.</w:t>
      </w:r>
    </w:p>
    <w:p w14:paraId="538803EB" w14:textId="77777777" w:rsidR="009F2AA0" w:rsidRPr="000D75CF" w:rsidRDefault="009F2AA0" w:rsidP="009F2AA0">
      <w:pPr>
        <w:pStyle w:val="ConsPlusNormal"/>
        <w:ind w:firstLine="709"/>
        <w:jc w:val="both"/>
        <w:rPr>
          <w:rFonts w:ascii="Times New Roman" w:hAnsi="Times New Roman" w:cs="Times New Roman"/>
          <w:sz w:val="28"/>
          <w:szCs w:val="28"/>
        </w:rPr>
      </w:pPr>
    </w:p>
    <w:p w14:paraId="240B395F" w14:textId="77777777"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III. ПРАВОСПОСОБНОСТЬ УЧРЕЖДЕНИЯ</w:t>
      </w:r>
    </w:p>
    <w:p w14:paraId="5DA4B3AC" w14:textId="77777777" w:rsidR="009F2AA0" w:rsidRPr="000D75CF" w:rsidRDefault="009F2AA0" w:rsidP="009F2AA0">
      <w:pPr>
        <w:pStyle w:val="ConsPlusNormal"/>
        <w:ind w:firstLine="709"/>
        <w:jc w:val="both"/>
        <w:rPr>
          <w:rFonts w:ascii="Times New Roman" w:hAnsi="Times New Roman" w:cs="Times New Roman"/>
          <w:sz w:val="28"/>
          <w:szCs w:val="28"/>
        </w:rPr>
      </w:pPr>
    </w:p>
    <w:p w14:paraId="128DB63D"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w:t>
      </w:r>
      <w:r w:rsidR="006B1FD4" w:rsidRPr="000D75CF">
        <w:rPr>
          <w:rFonts w:ascii="Times New Roman" w:hAnsi="Times New Roman" w:cs="Times New Roman"/>
          <w:sz w:val="28"/>
          <w:szCs w:val="28"/>
        </w:rPr>
        <w:t>1</w:t>
      </w:r>
      <w:r w:rsidRPr="000D75CF">
        <w:rPr>
          <w:rFonts w:ascii="Times New Roman" w:hAnsi="Times New Roman" w:cs="Times New Roman"/>
          <w:sz w:val="28"/>
          <w:szCs w:val="28"/>
        </w:rPr>
        <w:t>. Учреждение имеет самостоятельный баланс, лицевые счета, открываемые в порядке, установленном законодательством Российской Федерации, печать, штампы, бланки со своим наименованием.</w:t>
      </w:r>
    </w:p>
    <w:p w14:paraId="6194F316" w14:textId="77777777" w:rsidR="009F2AA0" w:rsidRPr="000D75CF" w:rsidRDefault="006B1FD4"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3.2</w:t>
      </w:r>
      <w:r w:rsidR="009F2AA0" w:rsidRPr="000D75CF">
        <w:rPr>
          <w:rFonts w:ascii="Times New Roman" w:hAnsi="Times New Roman" w:cs="Times New Roman"/>
          <w:sz w:val="28"/>
          <w:szCs w:val="28"/>
        </w:rPr>
        <w:t>. Учреждение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14:paraId="2A3E8449" w14:textId="77777777" w:rsidR="009F2AA0" w:rsidRPr="000D75CF" w:rsidRDefault="006B1FD4"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3.3</w:t>
      </w:r>
      <w:r w:rsidR="009F2AA0" w:rsidRPr="000D75CF">
        <w:rPr>
          <w:rFonts w:ascii="Times New Roman" w:hAnsi="Times New Roman" w:cs="Times New Roman"/>
          <w:sz w:val="28"/>
          <w:szCs w:val="28"/>
        </w:rPr>
        <w:t>. Учреждение не отвечает по обязательствам собственник</w:t>
      </w:r>
      <w:r w:rsidR="00DF7579" w:rsidRPr="000D75CF">
        <w:rPr>
          <w:rFonts w:ascii="Times New Roman" w:hAnsi="Times New Roman" w:cs="Times New Roman"/>
          <w:sz w:val="28"/>
          <w:szCs w:val="28"/>
        </w:rPr>
        <w:t>а</w:t>
      </w:r>
      <w:r w:rsidR="009F2AA0" w:rsidRPr="000D75CF">
        <w:rPr>
          <w:rFonts w:ascii="Times New Roman" w:hAnsi="Times New Roman" w:cs="Times New Roman"/>
          <w:sz w:val="28"/>
          <w:szCs w:val="28"/>
        </w:rPr>
        <w:t xml:space="preserve"> своего имущества.</w:t>
      </w:r>
    </w:p>
    <w:p w14:paraId="3B65B093" w14:textId="21B58AD8" w:rsidR="009F2AA0"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3.4</w:t>
      </w:r>
      <w:r w:rsidR="009F2AA0" w:rsidRPr="000D75CF">
        <w:rPr>
          <w:rFonts w:ascii="Times New Roman" w:hAnsi="Times New Roman" w:cs="Times New Roman"/>
          <w:sz w:val="28"/>
          <w:szCs w:val="28"/>
        </w:rPr>
        <w:t>.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14:paraId="1986BCAE" w14:textId="77777777" w:rsidR="007D15DC" w:rsidRDefault="007D15DC" w:rsidP="009F2AA0">
      <w:pPr>
        <w:pStyle w:val="ConsPlusNormal"/>
        <w:ind w:firstLine="709"/>
        <w:jc w:val="both"/>
        <w:rPr>
          <w:rFonts w:ascii="Times New Roman" w:hAnsi="Times New Roman" w:cs="Times New Roman"/>
          <w:sz w:val="28"/>
          <w:szCs w:val="28"/>
        </w:rPr>
      </w:pPr>
    </w:p>
    <w:p w14:paraId="05166EFF" w14:textId="77777777" w:rsidR="007D15DC" w:rsidRDefault="007D15DC" w:rsidP="009F2AA0">
      <w:pPr>
        <w:pStyle w:val="ConsPlusNormal"/>
        <w:ind w:firstLine="709"/>
        <w:jc w:val="both"/>
        <w:rPr>
          <w:rFonts w:ascii="Times New Roman" w:hAnsi="Times New Roman" w:cs="Times New Roman"/>
          <w:sz w:val="28"/>
          <w:szCs w:val="28"/>
        </w:rPr>
      </w:pPr>
    </w:p>
    <w:p w14:paraId="4733B8E4" w14:textId="61012C89" w:rsidR="009F2AA0" w:rsidRPr="000D75CF"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lastRenderedPageBreak/>
        <w:t>3.5</w:t>
      </w:r>
      <w:r w:rsidR="009F2AA0" w:rsidRPr="000D75CF">
        <w:rPr>
          <w:rFonts w:ascii="Times New Roman" w:hAnsi="Times New Roman" w:cs="Times New Roman"/>
          <w:sz w:val="28"/>
          <w:szCs w:val="28"/>
        </w:rPr>
        <w:t>. По обязательствам Учреждения, связанным с причинением вреда гражданам, при недостаточности имущества Учреждения</w:t>
      </w:r>
      <w:r w:rsidR="00E34812">
        <w:rPr>
          <w:rFonts w:ascii="Times New Roman" w:hAnsi="Times New Roman" w:cs="Times New Roman"/>
          <w:sz w:val="28"/>
          <w:szCs w:val="28"/>
        </w:rPr>
        <w:t>, на которое в соответствии с пунктом 3.4 настоящего Устава может быть обращено взыскание,</w:t>
      </w:r>
      <w:r w:rsidR="009F2AA0" w:rsidRPr="000D75CF">
        <w:rPr>
          <w:rFonts w:ascii="Times New Roman" w:hAnsi="Times New Roman" w:cs="Times New Roman"/>
          <w:sz w:val="28"/>
          <w:szCs w:val="28"/>
        </w:rPr>
        <w:t xml:space="preserve"> субсидиарную ответственность несет Учредитель.</w:t>
      </w:r>
    </w:p>
    <w:p w14:paraId="2648D33A" w14:textId="77777777" w:rsidR="009F2AA0" w:rsidRPr="000D75CF"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3.6</w:t>
      </w:r>
      <w:r w:rsidR="009F2AA0" w:rsidRPr="000D75CF">
        <w:rPr>
          <w:rFonts w:ascii="Times New Roman" w:hAnsi="Times New Roman" w:cs="Times New Roman"/>
          <w:sz w:val="28"/>
          <w:szCs w:val="28"/>
        </w:rPr>
        <w:t>. Учреждение обязано:</w:t>
      </w:r>
    </w:p>
    <w:p w14:paraId="52DC2E16"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 выполнять установленное Учредителем муниципальное задание;</w:t>
      </w:r>
    </w:p>
    <w:p w14:paraId="63E0EFE9"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 обеспечивать целевое и рациональное использование бюджетных средств;</w:t>
      </w:r>
    </w:p>
    <w:p w14:paraId="4760A96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 осуществлять бухгалтерский и налоговый учет самостоятельно либо с привлечением по договору специализированной организации;</w:t>
      </w:r>
    </w:p>
    <w:p w14:paraId="624F42CF" w14:textId="1B30D85C"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4) представлять отчеты о результатах деятельности Учреждения, бухгалтерскую, налоговую, статистическую и иную отчетность в порядке и сроки, установленные в соответствии с законод</w:t>
      </w:r>
      <w:r w:rsidR="00431136" w:rsidRPr="000D75CF">
        <w:rPr>
          <w:rFonts w:ascii="Times New Roman" w:hAnsi="Times New Roman" w:cs="Times New Roman"/>
          <w:sz w:val="28"/>
          <w:szCs w:val="28"/>
        </w:rPr>
        <w:t>ательством Российской Федерации</w:t>
      </w:r>
      <w:r w:rsidRPr="000D75CF">
        <w:rPr>
          <w:rFonts w:ascii="Times New Roman" w:hAnsi="Times New Roman" w:cs="Times New Roman"/>
          <w:sz w:val="28"/>
          <w:szCs w:val="28"/>
        </w:rPr>
        <w:t>;</w:t>
      </w:r>
    </w:p>
    <w:p w14:paraId="15C2E51B"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5) обеспечивать сохранность, эффективность и целевое использование имущества, закрепленного за Учреждением;</w:t>
      </w:r>
    </w:p>
    <w:p w14:paraId="70DBF17B"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6) разрабатывать и принимать правила внутреннего распорядка, иные локальные нормативные акты;</w:t>
      </w:r>
    </w:p>
    <w:p w14:paraId="40CBF01F" w14:textId="0087DE03"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7) требовать от Учредителя, </w:t>
      </w:r>
      <w:r w:rsidR="007D15DC">
        <w:rPr>
          <w:rFonts w:ascii="Times New Roman" w:hAnsi="Times New Roman" w:cs="Times New Roman"/>
          <w:sz w:val="28"/>
          <w:szCs w:val="28"/>
        </w:rPr>
        <w:t>Комитета</w:t>
      </w:r>
      <w:r w:rsidRPr="000D75CF">
        <w:rPr>
          <w:rFonts w:ascii="Times New Roman" w:hAnsi="Times New Roman" w:cs="Times New Roman"/>
          <w:sz w:val="28"/>
          <w:szCs w:val="28"/>
        </w:rPr>
        <w:t xml:space="preserve"> материально-техническое обеспечение его деятельности, оборудование помещений в соответствии с государственными и местными нормами</w:t>
      </w:r>
      <w:r w:rsidR="007D15DC">
        <w:rPr>
          <w:rFonts w:ascii="Times New Roman" w:hAnsi="Times New Roman" w:cs="Times New Roman"/>
          <w:sz w:val="28"/>
          <w:szCs w:val="28"/>
        </w:rPr>
        <w:t>,</w:t>
      </w:r>
      <w:r w:rsidRPr="000D75CF">
        <w:rPr>
          <w:rFonts w:ascii="Times New Roman" w:hAnsi="Times New Roman" w:cs="Times New Roman"/>
          <w:sz w:val="28"/>
          <w:szCs w:val="28"/>
        </w:rPr>
        <w:t xml:space="preserve"> требованиями и стандартами;</w:t>
      </w:r>
    </w:p>
    <w:p w14:paraId="6AC7B99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8) устанавливать штатное расписание;</w:t>
      </w:r>
    </w:p>
    <w:p w14:paraId="0B27B80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9) принимать на работу работников, заключать с ними и расторгать трудовые договоры, распределять должностные обязанности, создавать условия для дополнительного профессионального образования работников;</w:t>
      </w:r>
    </w:p>
    <w:p w14:paraId="0DCB2322"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10) проводить самообследование, обеспечивать функционирование внутренней системы оценки качества выполнения работ, оказания услуг;</w:t>
      </w:r>
    </w:p>
    <w:p w14:paraId="450F933D"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11) создавать необходимые условия для охраны и укрепления здоровья, организации питания работников Учреждения;</w:t>
      </w:r>
    </w:p>
    <w:p w14:paraId="0190545F"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12) обеспечивать создание и ведение официального сайта Учреждения в сети Интернет;</w:t>
      </w:r>
    </w:p>
    <w:p w14:paraId="19015F63" w14:textId="41EB047B"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13) консультировать, вести просветительскую деятельность, деятельность в сфере </w:t>
      </w:r>
      <w:r w:rsidR="00791B77">
        <w:rPr>
          <w:rFonts w:ascii="Times New Roman" w:hAnsi="Times New Roman" w:cs="Times New Roman"/>
          <w:sz w:val="28"/>
          <w:szCs w:val="28"/>
        </w:rPr>
        <w:t>физической культуры и спорта</w:t>
      </w:r>
      <w:r w:rsidRPr="000D75CF">
        <w:rPr>
          <w:rFonts w:ascii="Times New Roman" w:hAnsi="Times New Roman" w:cs="Times New Roman"/>
          <w:sz w:val="28"/>
          <w:szCs w:val="28"/>
        </w:rPr>
        <w:t>;</w:t>
      </w:r>
    </w:p>
    <w:p w14:paraId="64B50625"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14) осуществлять закупки товаров, работ и услуг для обеспечения деятельности Учреждения в соответствии с законодательством и иными нормативными правов</w:t>
      </w:r>
      <w:r w:rsidR="00431136" w:rsidRPr="000D75CF">
        <w:rPr>
          <w:rFonts w:ascii="Times New Roman" w:hAnsi="Times New Roman" w:cs="Times New Roman"/>
          <w:sz w:val="28"/>
          <w:szCs w:val="28"/>
        </w:rPr>
        <w:t>ыми актами Российской Федерации</w:t>
      </w:r>
      <w:r w:rsidRPr="000D75CF">
        <w:rPr>
          <w:rFonts w:ascii="Times New Roman" w:hAnsi="Times New Roman" w:cs="Times New Roman"/>
          <w:sz w:val="28"/>
          <w:szCs w:val="28"/>
        </w:rPr>
        <w:t>;</w:t>
      </w:r>
    </w:p>
    <w:p w14:paraId="251D8E9F" w14:textId="4E153AED" w:rsidR="00784520" w:rsidRDefault="009F2AA0" w:rsidP="00B0621D">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15) выполнять иные обязанности, предусмотренные законодательством Российской Федерации, </w:t>
      </w:r>
      <w:r w:rsidR="00431136" w:rsidRPr="000D75CF">
        <w:rPr>
          <w:rFonts w:ascii="Times New Roman" w:hAnsi="Times New Roman" w:cs="Times New Roman"/>
          <w:sz w:val="28"/>
          <w:szCs w:val="28"/>
        </w:rPr>
        <w:t>Московской области</w:t>
      </w:r>
      <w:r w:rsidRPr="000D75CF">
        <w:rPr>
          <w:rFonts w:ascii="Times New Roman" w:hAnsi="Times New Roman" w:cs="Times New Roman"/>
          <w:sz w:val="28"/>
          <w:szCs w:val="28"/>
        </w:rPr>
        <w:t xml:space="preserve">, муниципальными </w:t>
      </w:r>
      <w:r w:rsidR="00431136" w:rsidRPr="000D75CF">
        <w:rPr>
          <w:rFonts w:ascii="Times New Roman" w:hAnsi="Times New Roman" w:cs="Times New Roman"/>
          <w:sz w:val="28"/>
          <w:szCs w:val="28"/>
        </w:rPr>
        <w:t xml:space="preserve">нормативными </w:t>
      </w:r>
      <w:r w:rsidRPr="000D75CF">
        <w:rPr>
          <w:rFonts w:ascii="Times New Roman" w:hAnsi="Times New Roman" w:cs="Times New Roman"/>
          <w:sz w:val="28"/>
          <w:szCs w:val="28"/>
        </w:rPr>
        <w:t>правовыми актами, настоящим Уставом, а также решениями и поручениями Учредителя.</w:t>
      </w:r>
    </w:p>
    <w:p w14:paraId="62183BE4" w14:textId="59A8359C"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w:t>
      </w:r>
      <w:r w:rsidR="00F52B30" w:rsidRPr="000D75CF">
        <w:rPr>
          <w:rFonts w:ascii="Times New Roman" w:hAnsi="Times New Roman" w:cs="Times New Roman"/>
          <w:sz w:val="28"/>
          <w:szCs w:val="28"/>
        </w:rPr>
        <w:t>7</w:t>
      </w:r>
      <w:r w:rsidRPr="000D75CF">
        <w:rPr>
          <w:rFonts w:ascii="Times New Roman" w:hAnsi="Times New Roman" w:cs="Times New Roman"/>
          <w:sz w:val="28"/>
          <w:szCs w:val="28"/>
        </w:rPr>
        <w:t>. В Учреждении создание и деятельность политических партий, религиозных организаций (объединений) не допускаются.</w:t>
      </w:r>
    </w:p>
    <w:p w14:paraId="7D4E5B4D" w14:textId="77777777" w:rsidR="00017D24" w:rsidRDefault="00017D24" w:rsidP="009F2AA0">
      <w:pPr>
        <w:pStyle w:val="ConsPlusNormal"/>
        <w:ind w:firstLine="709"/>
        <w:jc w:val="both"/>
        <w:rPr>
          <w:rFonts w:ascii="Times New Roman" w:hAnsi="Times New Roman" w:cs="Times New Roman"/>
          <w:sz w:val="28"/>
          <w:szCs w:val="28"/>
        </w:rPr>
      </w:pPr>
    </w:p>
    <w:p w14:paraId="69E7BD8A" w14:textId="77777777" w:rsidR="00B0621D" w:rsidRPr="009D3529" w:rsidRDefault="00B0621D" w:rsidP="00604CA8">
      <w:pPr>
        <w:widowControl w:val="0"/>
        <w:suppressAutoHyphens/>
        <w:autoSpaceDE w:val="0"/>
        <w:spacing w:after="0" w:line="240" w:lineRule="auto"/>
        <w:jc w:val="center"/>
        <w:rPr>
          <w:rFonts w:ascii="Times New Roman" w:eastAsia="Arial" w:hAnsi="Times New Roman"/>
          <w:sz w:val="28"/>
          <w:szCs w:val="28"/>
          <w:lang w:eastAsia="ar-SA"/>
        </w:rPr>
      </w:pPr>
    </w:p>
    <w:p w14:paraId="331CD8A7" w14:textId="77777777" w:rsidR="00B0621D" w:rsidRPr="009D3529" w:rsidRDefault="00B0621D" w:rsidP="00604CA8">
      <w:pPr>
        <w:widowControl w:val="0"/>
        <w:suppressAutoHyphens/>
        <w:autoSpaceDE w:val="0"/>
        <w:spacing w:after="0" w:line="240" w:lineRule="auto"/>
        <w:jc w:val="center"/>
        <w:rPr>
          <w:rFonts w:ascii="Times New Roman" w:eastAsia="Arial" w:hAnsi="Times New Roman"/>
          <w:sz w:val="28"/>
          <w:szCs w:val="28"/>
          <w:lang w:eastAsia="ar-SA"/>
        </w:rPr>
      </w:pPr>
    </w:p>
    <w:p w14:paraId="430EA28C" w14:textId="7A5F3FBB" w:rsidR="00604CA8" w:rsidRPr="00604CA8" w:rsidRDefault="00604CA8" w:rsidP="00604CA8">
      <w:pPr>
        <w:widowControl w:val="0"/>
        <w:suppressAutoHyphens/>
        <w:autoSpaceDE w:val="0"/>
        <w:spacing w:after="0" w:line="240" w:lineRule="auto"/>
        <w:jc w:val="center"/>
        <w:rPr>
          <w:rFonts w:ascii="Times New Roman" w:eastAsia="Arial" w:hAnsi="Times New Roman"/>
          <w:sz w:val="28"/>
          <w:szCs w:val="28"/>
          <w:lang w:eastAsia="ar-SA"/>
        </w:rPr>
      </w:pPr>
      <w:r w:rsidRPr="00604CA8">
        <w:rPr>
          <w:rFonts w:ascii="Times New Roman" w:eastAsia="Arial" w:hAnsi="Times New Roman"/>
          <w:sz w:val="28"/>
          <w:szCs w:val="28"/>
          <w:lang w:val="en-US" w:eastAsia="ar-SA"/>
        </w:rPr>
        <w:lastRenderedPageBreak/>
        <w:t>IV</w:t>
      </w:r>
      <w:r w:rsidRPr="00604CA8">
        <w:rPr>
          <w:rFonts w:ascii="Times New Roman" w:eastAsia="Arial" w:hAnsi="Times New Roman"/>
          <w:sz w:val="28"/>
          <w:szCs w:val="28"/>
          <w:lang w:eastAsia="ar-SA"/>
        </w:rPr>
        <w:t>. ОБРАЗОВАТЕЛЬНАЯ ДЕЯТЕЛЬНОСТЬ</w:t>
      </w:r>
    </w:p>
    <w:p w14:paraId="237EA855" w14:textId="77777777" w:rsidR="00604CA8" w:rsidRDefault="00604CA8" w:rsidP="00604CA8">
      <w:pPr>
        <w:widowControl w:val="0"/>
        <w:tabs>
          <w:tab w:val="left" w:pos="1560"/>
        </w:tabs>
        <w:suppressAutoHyphens/>
        <w:autoSpaceDE w:val="0"/>
        <w:spacing w:after="0" w:line="240" w:lineRule="auto"/>
        <w:jc w:val="both"/>
        <w:rPr>
          <w:rFonts w:ascii="Times New Roman" w:eastAsia="Arial" w:hAnsi="Times New Roman"/>
          <w:b/>
          <w:sz w:val="28"/>
          <w:szCs w:val="28"/>
          <w:lang w:eastAsia="ar-SA"/>
        </w:rPr>
      </w:pPr>
    </w:p>
    <w:p w14:paraId="4D0C85B1" w14:textId="36C68604"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
          <w:sz w:val="28"/>
          <w:szCs w:val="28"/>
          <w:lang w:eastAsia="ar-SA"/>
        </w:rPr>
        <w:tab/>
      </w:r>
      <w:r w:rsidR="0040502F" w:rsidRPr="0040502F">
        <w:rPr>
          <w:rFonts w:ascii="Times New Roman" w:eastAsia="Arial" w:hAnsi="Times New Roman"/>
          <w:bCs/>
          <w:sz w:val="28"/>
          <w:szCs w:val="28"/>
          <w:lang w:eastAsia="ar-SA"/>
        </w:rPr>
        <w:t>4</w:t>
      </w:r>
      <w:r w:rsidR="0040502F">
        <w:rPr>
          <w:rFonts w:ascii="Times New Roman" w:eastAsia="Arial" w:hAnsi="Times New Roman"/>
          <w:bCs/>
          <w:sz w:val="28"/>
          <w:szCs w:val="28"/>
          <w:lang w:eastAsia="ar-SA"/>
        </w:rPr>
        <w:t>.1</w:t>
      </w:r>
      <w:r w:rsidRPr="000A3355">
        <w:rPr>
          <w:rFonts w:ascii="Times New Roman" w:eastAsia="Arial" w:hAnsi="Times New Roman"/>
          <w:bCs/>
          <w:sz w:val="28"/>
          <w:szCs w:val="28"/>
          <w:lang w:eastAsia="ar-SA"/>
        </w:rPr>
        <w:t>.</w:t>
      </w:r>
      <w:r>
        <w:rPr>
          <w:rFonts w:ascii="Times New Roman" w:eastAsia="Arial" w:hAnsi="Times New Roman"/>
          <w:b/>
          <w:sz w:val="28"/>
          <w:szCs w:val="28"/>
          <w:lang w:eastAsia="ar-SA"/>
        </w:rPr>
        <w:t xml:space="preserve"> </w:t>
      </w:r>
      <w:r w:rsidRPr="00715BB3">
        <w:rPr>
          <w:rFonts w:ascii="Times New Roman" w:eastAsia="Arial" w:hAnsi="Times New Roman"/>
          <w:bCs/>
          <w:sz w:val="28"/>
          <w:szCs w:val="28"/>
          <w:lang w:eastAsia="ar-SA"/>
        </w:rPr>
        <w:t xml:space="preserve">Образовательная деятельность в Учреждении осуществляется на государственном языке Российской Федерации. </w:t>
      </w:r>
    </w:p>
    <w:p w14:paraId="7471B5B5" w14:textId="2F2AB0B4"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4.2</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Учреждение организует образовательную деятельность в соответствии с лицензией на осуществление образовательной деятельности.</w:t>
      </w:r>
    </w:p>
    <w:p w14:paraId="4954DBDC" w14:textId="6715724B"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4.3</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Учреждение осуществляет образовательную деятельность с соблюдением прав и обязанностей участников образовательного процесса, установленными законодательством Российской Федерации об образовании и локальными актами Учреждения</w:t>
      </w:r>
      <w:r w:rsidRPr="00715BB3">
        <w:rPr>
          <w:rFonts w:ascii="Times New Roman" w:hAnsi="Times New Roman"/>
          <w:sz w:val="28"/>
          <w:szCs w:val="28"/>
        </w:rPr>
        <w:t xml:space="preserve">, </w:t>
      </w:r>
      <w:r w:rsidRPr="00715BB3">
        <w:rPr>
          <w:rFonts w:ascii="Times New Roman" w:eastAsia="Arial" w:hAnsi="Times New Roman"/>
          <w:bCs/>
          <w:sz w:val="28"/>
          <w:szCs w:val="28"/>
          <w:lang w:eastAsia="ar-SA"/>
        </w:rPr>
        <w:t xml:space="preserve">содержащими нормы, регулирующие образовательные отношения, в том числе регламентирующие правила приема; режим занятий; формы, периодичность и порядок текущего контроля успеваемости и промежуточной аттестации;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14:paraId="5783718B" w14:textId="6C21F1EE"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4.4</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Участниками образовательного процесса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14:paraId="68A7CD8A" w14:textId="7BB4C641"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4.5</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Учреждение реализовывает дополнительные общеобразовательные программы в области физической культуры и спорта (далее – образовательные программы): дополнительные образовательные программы спортивной подготовки, дополнительные общеразвивающие программы в области физической культуры и спорта.</w:t>
      </w:r>
    </w:p>
    <w:p w14:paraId="0885247E" w14:textId="1935A97D"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4.6</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Содержание образовательной деятельности в Учреждении определяется и осуществляется в соответствии с образовательными программами, учебным планом, годовым календарным учебным графиком и расписанием учебно-тренировочных занятий.</w:t>
      </w:r>
    </w:p>
    <w:p w14:paraId="76D5A4D3" w14:textId="34967578"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4.7</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Содержание образовательных программ и сроки обучения по ним определяются образовательной программой, разработанной и утвержденной Учреждением.</w:t>
      </w:r>
    </w:p>
    <w:p w14:paraId="7D21358C" w14:textId="1A994B6C"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4.8</w:t>
      </w:r>
      <w:r>
        <w:rPr>
          <w:rFonts w:ascii="Times New Roman" w:eastAsia="Arial" w:hAnsi="Times New Roman"/>
          <w:bCs/>
          <w:sz w:val="28"/>
          <w:szCs w:val="28"/>
          <w:lang w:eastAsia="ar-SA"/>
        </w:rPr>
        <w:t xml:space="preserve">. </w:t>
      </w:r>
      <w:r w:rsidRPr="00715BB3">
        <w:rPr>
          <w:rFonts w:ascii="Times New Roman" w:hAnsi="Times New Roman"/>
          <w:sz w:val="28"/>
          <w:szCs w:val="28"/>
        </w:rPr>
        <w:t>Правила приема в Учреждение на обучение по образовательным программам в части, не урегулированной законодательством об образовании, устанавливаются соответствующим локальным актом Учреждения.</w:t>
      </w:r>
      <w:r w:rsidRPr="00715BB3">
        <w:rPr>
          <w:rFonts w:ascii="Times New Roman" w:eastAsia="Arial" w:hAnsi="Times New Roman"/>
          <w:bCs/>
          <w:sz w:val="28"/>
          <w:szCs w:val="28"/>
          <w:lang w:eastAsia="ar-SA"/>
        </w:rPr>
        <w:t xml:space="preserve"> </w:t>
      </w:r>
    </w:p>
    <w:p w14:paraId="35FCECA1" w14:textId="77777777" w:rsidR="00604CA8" w:rsidRPr="000D75CF" w:rsidRDefault="00604CA8" w:rsidP="009F2AA0">
      <w:pPr>
        <w:pStyle w:val="ConsPlusNormal"/>
        <w:ind w:firstLine="709"/>
        <w:jc w:val="both"/>
        <w:rPr>
          <w:rFonts w:ascii="Times New Roman" w:hAnsi="Times New Roman" w:cs="Times New Roman"/>
          <w:sz w:val="28"/>
          <w:szCs w:val="28"/>
        </w:rPr>
      </w:pPr>
    </w:p>
    <w:p w14:paraId="38E129C4" w14:textId="77777777" w:rsidR="00B8446A" w:rsidRDefault="00B8446A" w:rsidP="00B8446A">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V. УПРАВЛЕНИЕ БЮДЖЕТНЫМ УЧРЕЖДЕНИЕМ</w:t>
      </w:r>
    </w:p>
    <w:p w14:paraId="310C23F6" w14:textId="77777777" w:rsidR="00B8446A" w:rsidRDefault="00B8446A" w:rsidP="00B8446A">
      <w:pPr>
        <w:pStyle w:val="ConsPlusNormal"/>
        <w:ind w:firstLine="709"/>
        <w:jc w:val="both"/>
        <w:rPr>
          <w:rFonts w:ascii="Times New Roman" w:hAnsi="Times New Roman" w:cs="Times New Roman"/>
          <w:sz w:val="28"/>
          <w:szCs w:val="28"/>
        </w:rPr>
      </w:pPr>
    </w:p>
    <w:p w14:paraId="39CC7374"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Основная функция высшего органа управления Учреждением – обеспечение соблюдения Учреждением целей, в интересах которых оно было создано.</w:t>
      </w:r>
    </w:p>
    <w:p w14:paraId="7375EFDF"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Высшим органом управления Учреждения является Учредитель.</w:t>
      </w:r>
    </w:p>
    <w:p w14:paraId="0E8029D6"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eastAsia="Arial" w:hAnsi="Times New Roman"/>
          <w:sz w:val="28"/>
          <w:szCs w:val="28"/>
          <w:lang w:eastAsia="ar-SA"/>
        </w:rPr>
        <w:t>Органы управления Учреждением:</w:t>
      </w:r>
    </w:p>
    <w:p w14:paraId="65D1B8E7" w14:textId="77777777" w:rsidR="00B8446A" w:rsidRDefault="00B8446A" w:rsidP="00B8446A">
      <w:pPr>
        <w:widowControl w:val="0"/>
        <w:tabs>
          <w:tab w:val="left" w:pos="709"/>
        </w:tabs>
        <w:suppressAutoHyphens/>
        <w:autoSpaceDE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ab/>
        <w:t>1) единоличный исполнительный орган Учреждения – директор Учреждения (далее – Директор Учреждения);</w:t>
      </w:r>
    </w:p>
    <w:p w14:paraId="39AF5EAB" w14:textId="77777777" w:rsidR="00B8446A" w:rsidRDefault="00B8446A" w:rsidP="00B8446A">
      <w:pPr>
        <w:widowControl w:val="0"/>
        <w:tabs>
          <w:tab w:val="left" w:pos="709"/>
        </w:tabs>
        <w:suppressAutoHyphens/>
        <w:autoSpaceDE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lastRenderedPageBreak/>
        <w:tab/>
        <w:t>2) коллегиальные органы управления Учреждением: общее собрание работников; тренерско-педагогический совет.</w:t>
      </w:r>
    </w:p>
    <w:p w14:paraId="17CF9D6A"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К исключительной компетенции Учредителя относится решение следующих вопросов:</w:t>
      </w:r>
    </w:p>
    <w:p w14:paraId="12D6B670"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определение приоритетных направлений деятельности Учреждения, принципов формирования и использования его имущества;</w:t>
      </w:r>
    </w:p>
    <w:p w14:paraId="5221B2BD"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изменение устава Учреждения;</w:t>
      </w:r>
    </w:p>
    <w:p w14:paraId="71D2E482"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образование органов Учреждения и досрочное прекращение их полномочий;</w:t>
      </w:r>
    </w:p>
    <w:p w14:paraId="429545FD"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утверждение годового отчета и бухгалтерской (финансовой) отчетности Учреждения;</w:t>
      </w:r>
    </w:p>
    <w:p w14:paraId="73AAD100"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принятие решений о создании Учреждением других юридических лиц, об участии Учреждения в других юридических лицах, о создании филиалов и об открытии представительств Учреждения;</w:t>
      </w:r>
    </w:p>
    <w:p w14:paraId="7B20E1E3"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принятие решений о реорганизации и ликвидации Учреждения, о назначении ликвидационной комиссии (ликвидатора) и об утверждении ликвидационного баланса;</w:t>
      </w:r>
    </w:p>
    <w:p w14:paraId="3786A917"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утверждение аудиторской организации или индивидуального аудитора Учреждения;</w:t>
      </w:r>
    </w:p>
    <w:p w14:paraId="4411B949"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принятие решения об одобрении сделки с участием Учреждения, в совершении которой имеется заинтересованность, определяемая в соответствии со </w:t>
      </w:r>
      <w:hyperlink r:id="rId5" w:history="1">
        <w:r w:rsidRPr="00B0621D">
          <w:rPr>
            <w:rStyle w:val="a3"/>
            <w:rFonts w:ascii="Times New Roman" w:hAnsi="Times New Roman" w:cs="Times New Roman"/>
            <w:color w:val="auto"/>
            <w:sz w:val="28"/>
            <w:szCs w:val="28"/>
            <w:u w:val="none"/>
          </w:rPr>
          <w:t>статьей 27</w:t>
        </w:r>
      </w:hyperlink>
      <w:r>
        <w:rPr>
          <w:rFonts w:ascii="Times New Roman" w:hAnsi="Times New Roman" w:cs="Times New Roman"/>
          <w:sz w:val="28"/>
          <w:szCs w:val="28"/>
        </w:rPr>
        <w:t xml:space="preserve"> Федерального закона от 12.01.1996 № 7-ФЗ «О некоммерческих организациях» (далее – Закон о некоммерческих организациях);</w:t>
      </w:r>
    </w:p>
    <w:p w14:paraId="76FE0EDE"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согласование совершения Учреждением крупных сделок, соответствующих критериям, установленным </w:t>
      </w:r>
      <w:hyperlink r:id="rId6" w:history="1">
        <w:r w:rsidRPr="00B0621D">
          <w:rPr>
            <w:rStyle w:val="a3"/>
            <w:rFonts w:ascii="Times New Roman" w:hAnsi="Times New Roman" w:cs="Times New Roman"/>
            <w:color w:val="auto"/>
            <w:sz w:val="28"/>
            <w:szCs w:val="28"/>
            <w:u w:val="none"/>
          </w:rPr>
          <w:t xml:space="preserve">пунктом 13 статьи 9.2 </w:t>
        </w:r>
      </w:hyperlink>
      <w:r>
        <w:rPr>
          <w:rFonts w:ascii="Times New Roman" w:hAnsi="Times New Roman" w:cs="Times New Roman"/>
          <w:sz w:val="28"/>
          <w:szCs w:val="28"/>
        </w:rPr>
        <w:t>Закона о некоммерческих организациях;</w:t>
      </w:r>
    </w:p>
    <w:p w14:paraId="0B8D4354"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установление предельной штатной численности Учреждения;</w:t>
      </w:r>
    </w:p>
    <w:p w14:paraId="455C978D"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установление размера и условий оплаты труда работников Учреждения;</w:t>
      </w:r>
    </w:p>
    <w:p w14:paraId="0C2ED23E"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14:paraId="7B445C14"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определение видов и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14:paraId="088D5704"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согласование распоряжения особо ценным движимым и недвижимым имуществом;</w:t>
      </w:r>
    </w:p>
    <w:p w14:paraId="314FEFB9"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определение порядка составления и утверждения плана финансово-хозяйственной деятельности Учреждения;</w:t>
      </w:r>
    </w:p>
    <w:p w14:paraId="62AC59AE"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утверждение муниципального задания в соответствии с предусмотренными настоящим Уставом основными видами деятельности Учреждения;</w:t>
      </w:r>
    </w:p>
    <w:p w14:paraId="08F96160"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17) установление порядка организации и предоставления платных услуг, порядка расходования полученных средств;</w:t>
      </w:r>
    </w:p>
    <w:p w14:paraId="62194856" w14:textId="77777777" w:rsidR="00B8446A" w:rsidRPr="00E832AC"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осуществление иных функций и полномочий Учредителя, предусмотренных законодательством Российской Федерации и настоящим </w:t>
      </w:r>
      <w:r w:rsidRPr="00E832AC">
        <w:rPr>
          <w:rFonts w:ascii="Times New Roman" w:hAnsi="Times New Roman" w:cs="Times New Roman"/>
          <w:sz w:val="28"/>
          <w:szCs w:val="28"/>
        </w:rPr>
        <w:t>Уставом.</w:t>
      </w:r>
    </w:p>
    <w:p w14:paraId="7EF8E860" w14:textId="719FF766" w:rsidR="00B8446A" w:rsidRPr="00E832AC" w:rsidRDefault="00B8446A" w:rsidP="00B8446A">
      <w:pPr>
        <w:pStyle w:val="ConsPlusNormal"/>
        <w:ind w:firstLine="709"/>
        <w:jc w:val="both"/>
        <w:rPr>
          <w:rFonts w:ascii="Times New Roman" w:hAnsi="Times New Roman" w:cs="Times New Roman"/>
          <w:sz w:val="28"/>
          <w:szCs w:val="28"/>
        </w:rPr>
      </w:pPr>
      <w:r w:rsidRPr="00E832AC">
        <w:rPr>
          <w:rFonts w:ascii="Times New Roman" w:hAnsi="Times New Roman" w:cs="Times New Roman"/>
          <w:sz w:val="28"/>
          <w:szCs w:val="28"/>
        </w:rPr>
        <w:t xml:space="preserve">5.4. Единоличным исполнительным органом Учреждения является директор Учреждения, который назначается Учредителем </w:t>
      </w:r>
      <w:r w:rsidR="009D3529">
        <w:rPr>
          <w:rFonts w:ascii="Times New Roman" w:hAnsi="Times New Roman" w:cs="Times New Roman"/>
          <w:sz w:val="28"/>
          <w:szCs w:val="28"/>
        </w:rPr>
        <w:t xml:space="preserve">сроком </w:t>
      </w:r>
      <w:r w:rsidR="00E832AC" w:rsidRPr="00E832AC">
        <w:rPr>
          <w:rFonts w:ascii="Times New Roman" w:hAnsi="Times New Roman" w:cs="Times New Roman"/>
          <w:sz w:val="28"/>
          <w:szCs w:val="28"/>
        </w:rPr>
        <w:t xml:space="preserve">на три года на основании </w:t>
      </w:r>
      <w:r w:rsidRPr="00E832AC">
        <w:rPr>
          <w:rFonts w:ascii="Times New Roman" w:hAnsi="Times New Roman" w:cs="Times New Roman"/>
          <w:sz w:val="28"/>
          <w:szCs w:val="28"/>
        </w:rPr>
        <w:t xml:space="preserve">конкурсного отбора. </w:t>
      </w:r>
    </w:p>
    <w:p w14:paraId="2DF7A29D"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 Кандидаты на должность директора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и (или) профессиональным стандартам.</w:t>
      </w:r>
    </w:p>
    <w:p w14:paraId="10261EB4"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 Директор Учреждения:</w:t>
      </w:r>
    </w:p>
    <w:p w14:paraId="2174A5AD"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без доверенности действует от имени Учреждения, в том числе представляет его интересы, подписывает заключаемые Учреждением договоры в соответствии с законодательством Российской Федерации;</w:t>
      </w:r>
    </w:p>
    <w:p w14:paraId="13049FDD"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утверждает годовую бухгалтерскую отчетность Учреждения;</w:t>
      </w:r>
    </w:p>
    <w:p w14:paraId="337595BC"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утверждает структуру и штатное расписание Учреждения с учетом установленной предельной штатной численности Учреждения, должностные инструкции, локальные акты Учреждения, положения о структурных подразделениях, а также о филиалах и представительствах Учреждения (при их наличии);</w:t>
      </w:r>
    </w:p>
    <w:p w14:paraId="40FE2CD5"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распределяет трудовые обязанности между работниками;</w:t>
      </w:r>
    </w:p>
    <w:p w14:paraId="720AB18E"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издает приказы, дает поручения и указания, обязательные для исполнения всеми работниками Учреждения;</w:t>
      </w:r>
    </w:p>
    <w:p w14:paraId="1F4A8E0C"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назначает руководителей филиалов, представительств, структурных подразделений (при их наличии);</w:t>
      </w:r>
    </w:p>
    <w:p w14:paraId="0A3826C6"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принимает на работу работников, заключает с ними и расторгает трудовые договоры, если иное не установлено законодательством Российской Федерации;</w:t>
      </w:r>
    </w:p>
    <w:p w14:paraId="27342730"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формирует систему мотивации и стимулирования работников на эффективный труд и соблюдение трудовой дисциплины.</w:t>
      </w:r>
    </w:p>
    <w:p w14:paraId="16D02B31"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Директор Учреждения обязан:</w:t>
      </w:r>
    </w:p>
    <w:p w14:paraId="4B15A69B"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исполнении своих должностных обязанностей руководствоваться законодательством Российской Федерации, в том числе муниципальными нормативными правовыми актами, настоящим Уставом, локальными актами Учреждения, должностной инструкцией и трудовым договором;</w:t>
      </w:r>
    </w:p>
    <w:p w14:paraId="18A55DCE"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добросовестно и ответственно организовывать и руководить деятельностью Учреждения, обеспечивать выполнение целей и задач, возложенных на Учреждение, в том числе выполнение муниципального задания в полном объеме;</w:t>
      </w:r>
    </w:p>
    <w:p w14:paraId="458AAD0D" w14:textId="7D1FAC14" w:rsidR="00B8446A" w:rsidRDefault="00B8446A" w:rsidP="008E15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обеспечивать своевременное и качественное выполнение всех договорных обязательств Учреждения, не допускать просроченной кредиторской задолженности;</w:t>
      </w:r>
    </w:p>
    <w:p w14:paraId="431976E6" w14:textId="77777777" w:rsidR="003615DD" w:rsidRDefault="003615DD" w:rsidP="008E155F">
      <w:pPr>
        <w:pStyle w:val="ConsPlusNormal"/>
        <w:ind w:firstLine="709"/>
        <w:jc w:val="both"/>
        <w:rPr>
          <w:rFonts w:ascii="Times New Roman" w:hAnsi="Times New Roman" w:cs="Times New Roman"/>
          <w:sz w:val="28"/>
          <w:szCs w:val="28"/>
        </w:rPr>
      </w:pPr>
    </w:p>
    <w:p w14:paraId="741DAA94"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 обеспечивать постоянную работу над повышением качества предоставляемых Учреждением услуг, выполняемых работ;</w:t>
      </w:r>
    </w:p>
    <w:p w14:paraId="3125EE52"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14:paraId="173491B0"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обеспечивать сохранность, рациональное использование имущества, находящегося в оперативном управлении Учреждения;</w:t>
      </w:r>
    </w:p>
    <w:p w14:paraId="56C5D4DE"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обеспечивать целевое и рациональное использование грантов, бюджетных средств, в том числе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14:paraId="7E8430DF"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обеспечивать предварительное согласование с Учредителем (уполномоченным органом) распоряжения недвижимым имуществом и особо ценным движимым имуществом Учреждения, находящимся в оперативном управлении Учреждения, в том числе передачу его в аренду, безвозмездное пользование и списание;</w:t>
      </w:r>
    </w:p>
    <w:p w14:paraId="3053CE41"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нести ответственность за неисполнение или ненадлежащее исполнение своих обязанностей, предусмотренных должностной инструкцией, трудовым договором, настоящим Уставом;</w:t>
      </w:r>
    </w:p>
    <w:p w14:paraId="1A1C552E"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планировать деятельность Учреждения, в том числе при формировании основных показателей муниципального задания, а также самостоятельной деятельности Учреждения, приносящей доход;</w:t>
      </w:r>
    </w:p>
    <w:p w14:paraId="4BFC76B7"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обеспечивать работникам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w:t>
      </w:r>
    </w:p>
    <w:p w14:paraId="2F631C61"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обеспечивать своевременную выплату заработной платы работникам Учреждения;</w:t>
      </w:r>
    </w:p>
    <w:p w14:paraId="08447D2C"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обеспечивать рост профессионализма и повышение квалификации работников Учреждения;</w:t>
      </w:r>
    </w:p>
    <w:p w14:paraId="4682C2D9"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обеспечивать выполнение требований по гражданской обороне и мобилизационной подготовке;</w:t>
      </w:r>
    </w:p>
    <w:p w14:paraId="2179CBB6"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обеспечивать своевременную уплату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Московской области и округа;</w:t>
      </w:r>
    </w:p>
    <w:p w14:paraId="5888C687"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представлять отчетность о деятельности Учреждения в порядке и сроки, которые установлены федеральным и региональным законодательством, муниципальными актами;</w:t>
      </w:r>
    </w:p>
    <w:p w14:paraId="123518D7"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проводить анализ финансово-хозяйственной деятельности Учреждения;</w:t>
      </w:r>
    </w:p>
    <w:p w14:paraId="1A06A3E2"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своевременно информировать Учредителя о начале проверок деятельности Учреждения контрольными и правоохранительными органами и их результатах, а также о случаях привлечения работников Учреждения к административной и уголовной ответственности по результатам проверки;</w:t>
      </w:r>
    </w:p>
    <w:p w14:paraId="0BC9DC49"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19) нести персональную ответственность за обеспечение безопасности Учреждения, его работников и посетителей, в том числе за противопожарную, экологическую безопасность и антитеррористическую защищенность Учреждения;</w:t>
      </w:r>
    </w:p>
    <w:p w14:paraId="5A14A56C"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выполнять иные обязанности, предусмотренные действующим законодательством, муниципальными правовыми актами округа, Уставом Учреждения, а также решениями и поручениями Учредителя.</w:t>
      </w:r>
    </w:p>
    <w:p w14:paraId="651B1652"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 Директор может передавать исполнение части своих полномочий заместителям или другим работникам Учреждения на основании приказа либо на основании доверенности, выдаваемой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w:t>
      </w:r>
    </w:p>
    <w:p w14:paraId="5B342BD1"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 Право подписи финансовых документов в отсутствие директора Учреждения имеет заместитель директора Учреждения либо иной работник на основании приказа и карточки образцов подписей.</w:t>
      </w:r>
    </w:p>
    <w:p w14:paraId="7B81DD92" w14:textId="77777777" w:rsidR="00B8446A" w:rsidRDefault="00B8446A" w:rsidP="00B8446A">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5.10. Общее собрание работников Учреждения (далее – Общее собрание) является коллегиальным органом управления Учреждения, объединяющим всех работников Учреждения. Общее собрание созывается по мере необходимости, но не реже одного раза в год. </w:t>
      </w:r>
    </w:p>
    <w:p w14:paraId="401E126A" w14:textId="77777777" w:rsidR="00B8446A" w:rsidRDefault="00B8446A" w:rsidP="00B8446A">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5.11. К компетенции Общего собрания относится решение следующих вопросов:</w:t>
      </w:r>
    </w:p>
    <w:p w14:paraId="5CB54765" w14:textId="77777777" w:rsidR="00B8446A" w:rsidRDefault="00B8446A" w:rsidP="00B8446A">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1) внесение предложений по улучшению и развитию деятельности Учреждения;</w:t>
      </w:r>
    </w:p>
    <w:p w14:paraId="3180D432" w14:textId="77777777" w:rsidR="00B8446A" w:rsidRDefault="00B8446A" w:rsidP="00B8446A">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2) обсуждение проекта и принятие решения о заключении коллективного договора;</w:t>
      </w:r>
    </w:p>
    <w:p w14:paraId="36594839" w14:textId="77777777" w:rsidR="00B8446A" w:rsidRDefault="00B8446A" w:rsidP="00B8446A">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3) обсуждение ходатайств о представлении к награждению работников Учреждения и иных вопросов, входящих в компетенцию Общего собрания.</w:t>
      </w:r>
    </w:p>
    <w:p w14:paraId="1A34862E" w14:textId="77777777" w:rsidR="00B8446A" w:rsidRDefault="00B8446A" w:rsidP="00B8446A">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5.12. Решение Общего собрания принимается путем открытого голосования простым большинством голосов и считается принятым, если на заседании присутствовало не менее 50 (пятидесяти) процентов от общего состава работников Учреждения и проголосовало более 50 (пятидесяти) процентов от числа присутствующих на Общем собрании.</w:t>
      </w:r>
    </w:p>
    <w:p w14:paraId="6C0C5386" w14:textId="77777777" w:rsidR="00B8446A" w:rsidRDefault="00B8446A" w:rsidP="00B8446A">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5.13. Срок полномочий Общего собрания не ограничен.</w:t>
      </w:r>
      <w:bookmarkStart w:id="2" w:name="_Hlk124334846"/>
    </w:p>
    <w:p w14:paraId="2FED1A17" w14:textId="77777777" w:rsidR="00B8446A" w:rsidRDefault="00B8446A" w:rsidP="00B8446A">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5.14. Тренерско-педагогический совет Учреждения создается для решения вопросов по организации учебно-тренировочного процесса и является коллегиальным органом управления. </w:t>
      </w:r>
    </w:p>
    <w:p w14:paraId="360EB91A" w14:textId="77777777" w:rsidR="00B8446A" w:rsidRDefault="00B8446A" w:rsidP="00B8446A">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5.15. В состав тренерско-педагогического совета входят тренеры-преподаватели, инструкторы-методисты, заместители директора, директор Учреждения.</w:t>
      </w:r>
      <w:bookmarkStart w:id="3" w:name="_Hlk124420952"/>
    </w:p>
    <w:p w14:paraId="6DDFDEA1" w14:textId="77777777" w:rsidR="00B8446A" w:rsidRDefault="00B8446A" w:rsidP="00B8446A">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5.16. Заседания тренерско-педагогического совета не реже двух раз в течение года. При необходимости проводятся внеочередные заседания</w:t>
      </w:r>
      <w:bookmarkEnd w:id="3"/>
      <w:r>
        <w:rPr>
          <w:rFonts w:ascii="Times New Roman" w:eastAsia="Arial" w:hAnsi="Times New Roman"/>
          <w:sz w:val="28"/>
          <w:szCs w:val="28"/>
          <w:lang w:eastAsia="ar-SA"/>
        </w:rPr>
        <w:t>.</w:t>
      </w:r>
    </w:p>
    <w:p w14:paraId="406CAB91" w14:textId="77777777" w:rsidR="00B8446A" w:rsidRDefault="00B8446A" w:rsidP="00B8446A">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5.17. Решения тренерско-педагогического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директора Учреждения.</w:t>
      </w:r>
    </w:p>
    <w:p w14:paraId="23FEB4DE" w14:textId="77777777" w:rsidR="00B8446A" w:rsidRDefault="00B8446A" w:rsidP="00B8446A">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lastRenderedPageBreak/>
        <w:t>5.18. Решения тренерско-педагогического совета оформляются протокольно. Протоколы подписываются председателем совета и секретарем и хранятся пять лет.</w:t>
      </w:r>
    </w:p>
    <w:p w14:paraId="7D6D5E4B" w14:textId="77777777" w:rsidR="00B8446A" w:rsidRDefault="00B8446A" w:rsidP="00B8446A">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5.19. К компетенции тренерско-педагогического совета относится:</w:t>
      </w:r>
    </w:p>
    <w:p w14:paraId="67C7658B" w14:textId="77777777" w:rsidR="00B8446A" w:rsidRDefault="00B8446A" w:rsidP="00B8446A">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1) разработка и обсуждение проектов и планов учебно-тренировочного процесса;</w:t>
      </w:r>
    </w:p>
    <w:p w14:paraId="678F80E7" w14:textId="77777777" w:rsidR="00B8446A" w:rsidRDefault="00B8446A" w:rsidP="00B8446A">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2) изучение, обобщение результатов деятельности каждого тренера-преподавателя в отдельности и тренерско-педагогического коллектива в целом;</w:t>
      </w:r>
    </w:p>
    <w:p w14:paraId="0750FDFB" w14:textId="77777777" w:rsidR="00B8446A" w:rsidRDefault="00B8446A" w:rsidP="00B8446A">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3) разработка рекомендаций, направленных на оптимизацию учебно-тренировочного процесса с учетом возрастных особенностей обучающихся по дополнительным образовательным программам на основе анализа работы ведущих российских и зарубежных специалистов, принимая во внимание современные тенденции развития мирового спорта;</w:t>
      </w:r>
    </w:p>
    <w:p w14:paraId="492C346A" w14:textId="77777777" w:rsidR="00B8446A" w:rsidRDefault="00B8446A" w:rsidP="00B8446A">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4) принятие организационных решений, связанных с организацией отбора в Учреждение, проведением вступительных испытаний, зачислением и их переводом в группы, соответствующие этапам спортивной подготовки;</w:t>
      </w:r>
    </w:p>
    <w:p w14:paraId="3FE3A31F" w14:textId="77777777" w:rsidR="00B8446A" w:rsidRDefault="00B8446A" w:rsidP="00B8446A">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 вынесение дисциплинарных взысканий и поощрений по отношению к обучающимся;</w:t>
      </w:r>
    </w:p>
    <w:p w14:paraId="1AF5A339" w14:textId="77777777" w:rsidR="00B8446A" w:rsidRDefault="00B8446A" w:rsidP="00B8446A">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6) рассмотрение вопросов поощрения и вынесение дисциплинарных взысканий по отношению к тренерам-преподавателям;</w:t>
      </w:r>
    </w:p>
    <w:p w14:paraId="5C8375B5" w14:textId="77777777" w:rsidR="00B8446A" w:rsidRDefault="00B8446A" w:rsidP="00B8446A">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7) принятие решений об отчислении лиц, проходящих обучение по дополнительным образовательным программам, из Учреждения по основаниям, предусмотренным локальными актами Учреждения;</w:t>
      </w:r>
    </w:p>
    <w:p w14:paraId="3A477CD7" w14:textId="77777777" w:rsidR="00B8446A" w:rsidRDefault="00B8446A" w:rsidP="00B8446A">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8) решение профессиональных конфликтных ситуаций.</w:t>
      </w:r>
      <w:bookmarkEnd w:id="2"/>
    </w:p>
    <w:p w14:paraId="638D2702" w14:textId="77777777" w:rsidR="00B8446A" w:rsidRDefault="00B8446A" w:rsidP="00B8446A">
      <w:pPr>
        <w:widowControl w:val="0"/>
        <w:tabs>
          <w:tab w:val="left" w:pos="1560"/>
        </w:tabs>
        <w:suppressAutoHyphens/>
        <w:autoSpaceDE w:val="0"/>
        <w:spacing w:after="0" w:line="240" w:lineRule="auto"/>
        <w:ind w:firstLine="709"/>
        <w:jc w:val="both"/>
        <w:rPr>
          <w:rFonts w:ascii="Times New Roman" w:hAnsi="Times New Roman"/>
          <w:sz w:val="28"/>
          <w:szCs w:val="28"/>
        </w:rPr>
      </w:pPr>
      <w:r>
        <w:rPr>
          <w:rFonts w:ascii="Times New Roman" w:eastAsia="Arial" w:hAnsi="Times New Roman"/>
          <w:sz w:val="28"/>
          <w:szCs w:val="28"/>
          <w:lang w:eastAsia="ar-SA"/>
        </w:rPr>
        <w:t>5.20. В целях учета мнения родителей (законных представителей) несовершеннолетних обучающихся по вопросам управления Учреждением и при принятии Учреждением локальных актов, затрагивающих их права и законные интересы несовершеннолетних обучающихся, по инициативе родителей (законных представителей) несовершеннолетних обучающихся в Учреждении могут создаваться совещательные органы – советы родителей (законных представителей) несовершеннолетних обучающихся.</w:t>
      </w:r>
      <w:r>
        <w:rPr>
          <w:rFonts w:ascii="Times New Roman" w:hAnsi="Times New Roman"/>
          <w:sz w:val="28"/>
          <w:szCs w:val="28"/>
        </w:rPr>
        <w:t xml:space="preserve"> </w:t>
      </w:r>
    </w:p>
    <w:p w14:paraId="391E6EF0" w14:textId="77777777" w:rsidR="00B8446A" w:rsidRDefault="00B8446A" w:rsidP="00B8446A">
      <w:pPr>
        <w:pStyle w:val="ConsPlusNormal"/>
        <w:ind w:firstLine="709"/>
        <w:jc w:val="both"/>
        <w:rPr>
          <w:rFonts w:ascii="Times New Roman" w:hAnsi="Times New Roman" w:cs="Times New Roman"/>
          <w:sz w:val="28"/>
          <w:szCs w:val="28"/>
        </w:rPr>
      </w:pPr>
    </w:p>
    <w:p w14:paraId="5F92C6A6" w14:textId="77777777" w:rsidR="00B8446A" w:rsidRDefault="00B8446A" w:rsidP="00B8446A">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lang w:val="en-US"/>
        </w:rPr>
        <w:t>I</w:t>
      </w:r>
      <w:r>
        <w:rPr>
          <w:rFonts w:ascii="Times New Roman" w:hAnsi="Times New Roman" w:cs="Times New Roman"/>
          <w:sz w:val="28"/>
          <w:szCs w:val="28"/>
        </w:rPr>
        <w:t>. ФИНАНСОВАЯ И ХОЗЯЙСТВЕННАЯ ДЕЯТЕЛЬНОСТЬ УЧРЕЖДЕНИЯ</w:t>
      </w:r>
    </w:p>
    <w:p w14:paraId="1CDBC9DD" w14:textId="77777777" w:rsidR="00B8446A" w:rsidRDefault="00B8446A" w:rsidP="00B8446A">
      <w:pPr>
        <w:pStyle w:val="ConsPlusNormal"/>
        <w:ind w:firstLine="709"/>
        <w:jc w:val="both"/>
        <w:rPr>
          <w:rFonts w:ascii="Times New Roman" w:hAnsi="Times New Roman" w:cs="Times New Roman"/>
          <w:sz w:val="28"/>
          <w:szCs w:val="28"/>
        </w:rPr>
      </w:pPr>
    </w:p>
    <w:p w14:paraId="36DBEAEB"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Источниками финансового обеспечения Учреждения являются:</w:t>
      </w:r>
    </w:p>
    <w:p w14:paraId="2DD005B9"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субсидии из бюджета округа на финансовое обеспечение выполнения муниципального задания;</w:t>
      </w:r>
    </w:p>
    <w:p w14:paraId="20786792"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субсидии из бюджета округа на иные цели;</w:t>
      </w:r>
    </w:p>
    <w:p w14:paraId="462A0BF4"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средства, полученные от приносящей доход деятельности;</w:t>
      </w:r>
    </w:p>
    <w:p w14:paraId="56196728"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средства добровольных (целевых) взносов и пожертвований юридических и физических лиц (в том числе иностранных);</w:t>
      </w:r>
    </w:p>
    <w:p w14:paraId="71E65AD6" w14:textId="42F3244E" w:rsidR="00B8446A" w:rsidRDefault="00B8446A" w:rsidP="008E15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средства, поступающие из иных не запрещенных законодательством Российской Федерации источников.</w:t>
      </w:r>
    </w:p>
    <w:p w14:paraId="04C49A82" w14:textId="77777777" w:rsidR="003615DD" w:rsidRDefault="003615DD" w:rsidP="008E155F">
      <w:pPr>
        <w:pStyle w:val="ConsPlusNormal"/>
        <w:ind w:firstLine="709"/>
        <w:jc w:val="both"/>
        <w:rPr>
          <w:rFonts w:ascii="Times New Roman" w:hAnsi="Times New Roman" w:cs="Times New Roman"/>
          <w:sz w:val="28"/>
          <w:szCs w:val="28"/>
        </w:rPr>
      </w:pPr>
    </w:p>
    <w:p w14:paraId="2D37ACB8"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6.2. Учреждение не вправе размещать денежные средства на депозитах в кредитных организациях, а также совершать сделки с ценными бумагами.</w:t>
      </w:r>
    </w:p>
    <w:p w14:paraId="4BE9D4C0" w14:textId="77777777" w:rsidR="00B8446A" w:rsidRDefault="00B8446A" w:rsidP="00B8446A">
      <w:pPr>
        <w:pStyle w:val="ConsPlusNormal"/>
        <w:ind w:firstLine="709"/>
        <w:jc w:val="both"/>
        <w:rPr>
          <w:rFonts w:ascii="Times New Roman" w:hAnsi="Times New Roman" w:cs="Times New Roman"/>
          <w:sz w:val="28"/>
          <w:szCs w:val="28"/>
        </w:rPr>
      </w:pPr>
      <w:bookmarkStart w:id="4" w:name="P149"/>
      <w:bookmarkEnd w:id="4"/>
      <w:r>
        <w:rPr>
          <w:rFonts w:ascii="Times New Roman" w:hAnsi="Times New Roman" w:cs="Times New Roman"/>
          <w:sz w:val="28"/>
          <w:szCs w:val="28"/>
        </w:rPr>
        <w:t>6.3. Учредитель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
    <w:p w14:paraId="6493B5A5" w14:textId="0614B291"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В случаях и в порядке, которые предусмотрены законодательством Российской Федерации, Учреждение вправе вносить имущество, указанное в </w:t>
      </w:r>
      <w:hyperlink r:id="rId7" w:anchor="P149" w:history="1">
        <w:r w:rsidRPr="003615DD">
          <w:rPr>
            <w:rStyle w:val="a3"/>
            <w:rFonts w:ascii="Times New Roman" w:hAnsi="Times New Roman" w:cs="Times New Roman"/>
            <w:color w:val="auto"/>
            <w:sz w:val="28"/>
            <w:szCs w:val="28"/>
            <w:u w:val="none"/>
          </w:rPr>
          <w:t xml:space="preserve">пункте </w:t>
        </w:r>
        <w:r w:rsidR="003615DD" w:rsidRPr="003615DD">
          <w:rPr>
            <w:rStyle w:val="a3"/>
            <w:rFonts w:ascii="Times New Roman" w:hAnsi="Times New Roman" w:cs="Times New Roman"/>
            <w:color w:val="auto"/>
            <w:sz w:val="28"/>
            <w:szCs w:val="28"/>
            <w:u w:val="none"/>
          </w:rPr>
          <w:t>6</w:t>
        </w:r>
        <w:r w:rsidRPr="003615DD">
          <w:rPr>
            <w:rStyle w:val="a3"/>
            <w:rFonts w:ascii="Times New Roman" w:hAnsi="Times New Roman" w:cs="Times New Roman"/>
            <w:color w:val="auto"/>
            <w:sz w:val="28"/>
            <w:szCs w:val="28"/>
            <w:u w:val="none"/>
          </w:rPr>
          <w:t>.3</w:t>
        </w:r>
      </w:hyperlink>
      <w:r w:rsidRPr="003615DD">
        <w:rPr>
          <w:rFonts w:ascii="Times New Roman" w:hAnsi="Times New Roman" w:cs="Times New Roman"/>
          <w:sz w:val="28"/>
          <w:szCs w:val="28"/>
        </w:rPr>
        <w:t xml:space="preserve"> </w:t>
      </w:r>
      <w:r>
        <w:rPr>
          <w:rFonts w:ascii="Times New Roman" w:hAnsi="Times New Roman" w:cs="Times New Roman"/>
          <w:sz w:val="28"/>
          <w:szCs w:val="28"/>
        </w:rPr>
        <w:t>настоящего Устава,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14:paraId="11AC6A5D"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6.5. Финансовое обеспечение выполнения муниципальных заданий осуществляется в порядке, установленном Бюджетным </w:t>
      </w:r>
      <w:hyperlink r:id="rId8" w:history="1">
        <w:r w:rsidRPr="003615DD">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14:paraId="1E792916"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6.5.1. Финансовое обеспечение выполнения муниципального задания Учреждением осуществляется в виде субсидий из бюджета округа.</w:t>
      </w:r>
    </w:p>
    <w:p w14:paraId="2929E66B"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6.5.2. Выполнение муниципального задания финансируется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w:t>
      </w:r>
      <w:proofErr w:type="gramStart"/>
      <w:r>
        <w:rPr>
          <w:rFonts w:ascii="Times New Roman" w:hAnsi="Times New Roman" w:cs="Times New Roman"/>
          <w:sz w:val="28"/>
          <w:szCs w:val="28"/>
        </w:rPr>
        <w:t>налогообложения</w:t>
      </w:r>
      <w:proofErr w:type="gramEnd"/>
      <w:r>
        <w:rPr>
          <w:rFonts w:ascii="Times New Roman" w:hAnsi="Times New Roman" w:cs="Times New Roman"/>
          <w:sz w:val="28"/>
          <w:szCs w:val="28"/>
        </w:rPr>
        <w:t xml:space="preserve"> по которым признается соответствующее имущество, в том числе земельные участки.</w:t>
      </w:r>
    </w:p>
    <w:p w14:paraId="47795DE7"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6.5.3.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16144841"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6.6. Имущество Учреждения закрепляется за ним на праве оперативного управления в соответствии с Гражданским </w:t>
      </w:r>
      <w:hyperlink r:id="rId9" w:history="1">
        <w:r w:rsidRPr="003615DD">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Собственником имущества Учреждения является округ.</w:t>
      </w:r>
    </w:p>
    <w:p w14:paraId="23249738"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 Земельные участки, необходимые для осуществления Учреждением основных и иных видов деятельности, предусмотренных настоящим Уставом, предоставляются ему в соответствии с действующим законодательством на праве постоянного (бессрочного) пользования.</w:t>
      </w:r>
    </w:p>
    <w:p w14:paraId="6FD4535A" w14:textId="76D3737C" w:rsidR="003615DD" w:rsidRDefault="00B8446A" w:rsidP="008E15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w:t>
      </w:r>
      <w:proofErr w:type="gramStart"/>
      <w:r>
        <w:rPr>
          <w:rFonts w:ascii="Times New Roman" w:hAnsi="Times New Roman" w:cs="Times New Roman"/>
          <w:sz w:val="28"/>
          <w:szCs w:val="28"/>
        </w:rPr>
        <w:t>Учредителем</w:t>
      </w:r>
      <w:r w:rsidR="003615DD">
        <w:rPr>
          <w:rFonts w:ascii="Times New Roman" w:hAnsi="Times New Roman" w:cs="Times New Roman"/>
          <w:sz w:val="28"/>
          <w:szCs w:val="28"/>
        </w:rPr>
        <w:t xml:space="preserve"> </w:t>
      </w:r>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w:t>
      </w:r>
      <w:r w:rsidR="003615DD">
        <w:rPr>
          <w:rFonts w:ascii="Times New Roman" w:hAnsi="Times New Roman" w:cs="Times New Roman"/>
          <w:sz w:val="28"/>
          <w:szCs w:val="28"/>
        </w:rPr>
        <w:t xml:space="preserve">  </w:t>
      </w:r>
      <w:r>
        <w:rPr>
          <w:rFonts w:ascii="Times New Roman" w:hAnsi="Times New Roman" w:cs="Times New Roman"/>
          <w:sz w:val="28"/>
          <w:szCs w:val="28"/>
        </w:rPr>
        <w:t xml:space="preserve">приобретение </w:t>
      </w:r>
    </w:p>
    <w:p w14:paraId="5DF34325" w14:textId="77777777" w:rsidR="003615DD" w:rsidRDefault="003615DD" w:rsidP="008E155F">
      <w:pPr>
        <w:pStyle w:val="ConsPlusNormal"/>
        <w:ind w:firstLine="709"/>
        <w:jc w:val="both"/>
        <w:rPr>
          <w:rFonts w:ascii="Times New Roman" w:hAnsi="Times New Roman" w:cs="Times New Roman"/>
          <w:sz w:val="28"/>
          <w:szCs w:val="28"/>
        </w:rPr>
      </w:pPr>
    </w:p>
    <w:p w14:paraId="084BA487" w14:textId="77777777" w:rsidR="003615DD" w:rsidRDefault="003615DD" w:rsidP="008E155F">
      <w:pPr>
        <w:pStyle w:val="ConsPlusNormal"/>
        <w:ind w:firstLine="709"/>
        <w:jc w:val="both"/>
        <w:rPr>
          <w:rFonts w:ascii="Times New Roman" w:hAnsi="Times New Roman" w:cs="Times New Roman"/>
          <w:sz w:val="28"/>
          <w:szCs w:val="28"/>
        </w:rPr>
      </w:pPr>
    </w:p>
    <w:p w14:paraId="0EF1B05D" w14:textId="77777777" w:rsidR="003615DD" w:rsidRDefault="003615DD" w:rsidP="008E155F">
      <w:pPr>
        <w:pStyle w:val="ConsPlusNormal"/>
        <w:ind w:firstLine="709"/>
        <w:jc w:val="both"/>
        <w:rPr>
          <w:rFonts w:ascii="Times New Roman" w:hAnsi="Times New Roman" w:cs="Times New Roman"/>
          <w:sz w:val="28"/>
          <w:szCs w:val="28"/>
        </w:rPr>
      </w:pPr>
    </w:p>
    <w:p w14:paraId="0CFF5BFC" w14:textId="58F3758E" w:rsidR="00B8446A" w:rsidRDefault="00B8446A" w:rsidP="003615DD">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такого имущества, включая передачу его в аренду, безвозмездное пользование, </w:t>
      </w:r>
    </w:p>
    <w:p w14:paraId="3B788340" w14:textId="77777777" w:rsidR="00B8446A" w:rsidRDefault="00B8446A" w:rsidP="00B8446A">
      <w:pPr>
        <w:pStyle w:val="ConsPlusNormal"/>
        <w:jc w:val="both"/>
        <w:rPr>
          <w:rFonts w:ascii="Times New Roman" w:hAnsi="Times New Roman" w:cs="Times New Roman"/>
          <w:sz w:val="28"/>
          <w:szCs w:val="28"/>
        </w:rPr>
      </w:pPr>
      <w:r>
        <w:rPr>
          <w:rFonts w:ascii="Times New Roman" w:hAnsi="Times New Roman" w:cs="Times New Roman"/>
          <w:sz w:val="28"/>
          <w:szCs w:val="28"/>
        </w:rPr>
        <w:t>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w:t>
      </w:r>
    </w:p>
    <w:p w14:paraId="19500AA4"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 Российской Федерации.</w:t>
      </w:r>
    </w:p>
    <w:p w14:paraId="2EB4E7A2"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6.10.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r:id="rId10" w:history="1">
        <w:r w:rsidRPr="003615DD">
          <w:rPr>
            <w:rStyle w:val="a3"/>
            <w:rFonts w:ascii="Times New Roman" w:hAnsi="Times New Roman" w:cs="Times New Roman"/>
            <w:color w:val="auto"/>
            <w:sz w:val="28"/>
            <w:szCs w:val="28"/>
            <w:u w:val="none"/>
          </w:rPr>
          <w:t>пунктами 13</w:t>
        </w:r>
      </w:hyperlink>
      <w:r w:rsidRPr="003615DD">
        <w:rPr>
          <w:rFonts w:ascii="Times New Roman" w:hAnsi="Times New Roman" w:cs="Times New Roman"/>
          <w:sz w:val="28"/>
          <w:szCs w:val="28"/>
        </w:rPr>
        <w:t xml:space="preserve"> и </w:t>
      </w:r>
      <w:hyperlink r:id="rId11" w:history="1">
        <w:r w:rsidRPr="003615DD">
          <w:rPr>
            <w:rStyle w:val="a3"/>
            <w:rFonts w:ascii="Times New Roman" w:hAnsi="Times New Roman" w:cs="Times New Roman"/>
            <w:color w:val="auto"/>
            <w:sz w:val="28"/>
            <w:szCs w:val="28"/>
            <w:u w:val="none"/>
          </w:rPr>
          <w:t>14 статьи 9.2</w:t>
        </w:r>
      </w:hyperlink>
      <w:r w:rsidRPr="003615DD">
        <w:rPr>
          <w:rFonts w:ascii="Times New Roman" w:hAnsi="Times New Roman" w:cs="Times New Roman"/>
          <w:sz w:val="28"/>
          <w:szCs w:val="28"/>
        </w:rPr>
        <w:t xml:space="preserve"> или </w:t>
      </w:r>
      <w:hyperlink r:id="rId12" w:history="1">
        <w:r w:rsidRPr="003615DD">
          <w:rPr>
            <w:rStyle w:val="a3"/>
            <w:rFonts w:ascii="Times New Roman" w:hAnsi="Times New Roman" w:cs="Times New Roman"/>
            <w:color w:val="auto"/>
            <w:sz w:val="28"/>
            <w:szCs w:val="28"/>
            <w:u w:val="none"/>
          </w:rPr>
          <w:t>абзацем третьим пункта 3 статьи 27</w:t>
        </w:r>
      </w:hyperlink>
      <w:r w:rsidRPr="003615DD">
        <w:rPr>
          <w:rFonts w:ascii="Times New Roman" w:hAnsi="Times New Roman" w:cs="Times New Roman"/>
          <w:sz w:val="28"/>
          <w:szCs w:val="28"/>
        </w:rPr>
        <w:t xml:space="preserve"> </w:t>
      </w:r>
      <w:r>
        <w:rPr>
          <w:rFonts w:ascii="Times New Roman" w:hAnsi="Times New Roman" w:cs="Times New Roman"/>
          <w:sz w:val="28"/>
          <w:szCs w:val="28"/>
        </w:rPr>
        <w:t>Закона о некоммерческих организациях.</w:t>
      </w:r>
    </w:p>
    <w:p w14:paraId="6D26F236"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 Учреждение вправе выступать в качестве арендодателя и арендатора в случаях и в порядке, которые установлены законодательством Российской Федерации.</w:t>
      </w:r>
    </w:p>
    <w:p w14:paraId="0A2702F2"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 Источниками формирования имущества Учреждения являются:</w:t>
      </w:r>
    </w:p>
    <w:p w14:paraId="15A8C52C"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бюджетное финансирование;</w:t>
      </w:r>
    </w:p>
    <w:p w14:paraId="06A0F8DD"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имущество, закрепленное за Учреждением на праве оперативного управления;</w:t>
      </w:r>
    </w:p>
    <w:p w14:paraId="6877DB86"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имущество, приобретенное за счет средств, полученных от приносящей доход деятельности;</w:t>
      </w:r>
    </w:p>
    <w:p w14:paraId="592D8815"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имущество, полученное по иным основаниям, предусмотренным законодательством Российской Федерации, в том числе в форме дара, пожертвования.</w:t>
      </w:r>
    </w:p>
    <w:p w14:paraId="42CA76C1" w14:textId="77777777" w:rsidR="00B8446A" w:rsidRDefault="00B8446A" w:rsidP="00B8446A">
      <w:pPr>
        <w:pStyle w:val="ConsPlusNormal"/>
        <w:ind w:firstLine="709"/>
        <w:jc w:val="both"/>
        <w:rPr>
          <w:rFonts w:ascii="Times New Roman" w:hAnsi="Times New Roman" w:cs="Times New Roman"/>
          <w:sz w:val="28"/>
          <w:szCs w:val="28"/>
        </w:rPr>
      </w:pPr>
      <w:bookmarkStart w:id="5" w:name="P167"/>
      <w:bookmarkEnd w:id="5"/>
      <w:r>
        <w:rPr>
          <w:rFonts w:ascii="Times New Roman" w:hAnsi="Times New Roman" w:cs="Times New Roman"/>
          <w:sz w:val="28"/>
          <w:szCs w:val="28"/>
        </w:rPr>
        <w:t>6.13. Крупная сделка может быть совершена Учреждением только с согласия Учредителя.</w:t>
      </w:r>
    </w:p>
    <w:p w14:paraId="6C3A9DE1"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6.14. Крупная сделка, совершенная с нарушением </w:t>
      </w:r>
      <w:hyperlink r:id="rId13" w:anchor="P167" w:history="1">
        <w:r w:rsidRPr="003615DD">
          <w:rPr>
            <w:rStyle w:val="a3"/>
            <w:rFonts w:ascii="Times New Roman" w:hAnsi="Times New Roman" w:cs="Times New Roman"/>
            <w:color w:val="auto"/>
            <w:sz w:val="28"/>
            <w:szCs w:val="28"/>
            <w:u w:val="none"/>
          </w:rPr>
          <w:t>пункта 6.13</w:t>
        </w:r>
      </w:hyperlink>
      <w:r w:rsidRPr="003615DD">
        <w:rPr>
          <w:rFonts w:ascii="Times New Roman" w:hAnsi="Times New Roman" w:cs="Times New Roman"/>
          <w:sz w:val="28"/>
          <w:szCs w:val="28"/>
        </w:rPr>
        <w:t xml:space="preserve"> </w:t>
      </w:r>
      <w:r>
        <w:rPr>
          <w:rFonts w:ascii="Times New Roman" w:hAnsi="Times New Roman" w:cs="Times New Roman"/>
          <w:sz w:val="28"/>
          <w:szCs w:val="28"/>
        </w:rPr>
        <w:t>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согласия Учредителя Учреждения.</w:t>
      </w:r>
    </w:p>
    <w:p w14:paraId="1FC7C3CA"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6.15.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w:t>
      </w:r>
      <w:hyperlink r:id="rId14" w:anchor="P167" w:history="1">
        <w:r w:rsidRPr="003615DD">
          <w:rPr>
            <w:rStyle w:val="a3"/>
            <w:rFonts w:ascii="Times New Roman" w:hAnsi="Times New Roman" w:cs="Times New Roman"/>
            <w:color w:val="auto"/>
            <w:sz w:val="28"/>
            <w:szCs w:val="28"/>
            <w:u w:val="none"/>
          </w:rPr>
          <w:t>пункта 6.13</w:t>
        </w:r>
      </w:hyperlink>
      <w:r w:rsidRPr="003615DD">
        <w:rPr>
          <w:rFonts w:ascii="Times New Roman" w:hAnsi="Times New Roman" w:cs="Times New Roman"/>
          <w:sz w:val="28"/>
          <w:szCs w:val="28"/>
        </w:rPr>
        <w:t xml:space="preserve"> </w:t>
      </w:r>
      <w:r>
        <w:rPr>
          <w:rFonts w:ascii="Times New Roman" w:hAnsi="Times New Roman" w:cs="Times New Roman"/>
          <w:sz w:val="28"/>
          <w:szCs w:val="28"/>
        </w:rPr>
        <w:t>настоящего Устава, независимо от того, была ли эта сделка признана недействительной.</w:t>
      </w:r>
    </w:p>
    <w:p w14:paraId="4DAEEA62" w14:textId="77777777" w:rsidR="00B8446A" w:rsidRDefault="00B8446A" w:rsidP="00B8446A">
      <w:pPr>
        <w:pStyle w:val="ConsPlusNormal"/>
        <w:ind w:firstLine="709"/>
        <w:jc w:val="both"/>
        <w:rPr>
          <w:rFonts w:ascii="Times New Roman" w:hAnsi="Times New Roman" w:cs="Times New Roman"/>
          <w:sz w:val="28"/>
          <w:szCs w:val="28"/>
        </w:rPr>
      </w:pPr>
      <w:bookmarkStart w:id="6" w:name="P170"/>
      <w:bookmarkEnd w:id="6"/>
      <w:r>
        <w:rPr>
          <w:rFonts w:ascii="Times New Roman" w:hAnsi="Times New Roman" w:cs="Times New Roman"/>
          <w:sz w:val="28"/>
          <w:szCs w:val="28"/>
        </w:rPr>
        <w:t>6.16. Сделка, в совершении которой имеется заинтересованность, может быть совершена Учреждением только с согласия Учредителя.</w:t>
      </w:r>
    </w:p>
    <w:p w14:paraId="4A628ED0"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6.17.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а также лицо, входящее в состав органов управления Учреждения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w:t>
      </w:r>
      <w:r>
        <w:rPr>
          <w:rFonts w:ascii="Times New Roman" w:hAnsi="Times New Roman" w:cs="Times New Roman"/>
          <w:sz w:val="28"/>
          <w:szCs w:val="28"/>
        </w:rPr>
        <w:lastRenderedPageBreak/>
        <w:t>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14:paraId="420D99E7"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6.18. Сделка, в совершении которой имеется заинтересованность и которая совершена с нарушением требований </w:t>
      </w:r>
      <w:hyperlink r:id="rId15" w:anchor="P170" w:history="1">
        <w:r w:rsidRPr="003615DD">
          <w:rPr>
            <w:rStyle w:val="a3"/>
            <w:rFonts w:ascii="Times New Roman" w:hAnsi="Times New Roman" w:cs="Times New Roman"/>
            <w:color w:val="auto"/>
            <w:sz w:val="28"/>
            <w:szCs w:val="28"/>
            <w:u w:val="none"/>
          </w:rPr>
          <w:t>пункта 6.16</w:t>
        </w:r>
      </w:hyperlink>
      <w:r w:rsidRPr="003615DD">
        <w:rPr>
          <w:rFonts w:ascii="Times New Roman" w:hAnsi="Times New Roman" w:cs="Times New Roman"/>
          <w:sz w:val="28"/>
          <w:szCs w:val="28"/>
        </w:rPr>
        <w:t xml:space="preserve"> </w:t>
      </w:r>
      <w:r>
        <w:rPr>
          <w:rFonts w:ascii="Times New Roman" w:hAnsi="Times New Roman" w:cs="Times New Roman"/>
          <w:sz w:val="28"/>
          <w:szCs w:val="28"/>
        </w:rPr>
        <w:t>настоящего Устава, может быть признана судом недействительной.</w:t>
      </w:r>
    </w:p>
    <w:p w14:paraId="1ED612AE"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6.19.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14:paraId="159755EF"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14:paraId="69C8788E"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6.21. Ежегодно Учреждение обязано опубликовывать отчеты о своей деятельности и об использовании закрепленного за ним имущества на официальном сайте Учредителя.</w:t>
      </w:r>
    </w:p>
    <w:p w14:paraId="4AC5CB68" w14:textId="77777777" w:rsidR="00B8446A" w:rsidRDefault="00B8446A" w:rsidP="00B8446A">
      <w:pPr>
        <w:pStyle w:val="ConsPlusNormal"/>
        <w:ind w:firstLine="709"/>
        <w:jc w:val="both"/>
        <w:rPr>
          <w:rFonts w:ascii="Times New Roman" w:hAnsi="Times New Roman" w:cs="Times New Roman"/>
          <w:sz w:val="28"/>
          <w:szCs w:val="28"/>
        </w:rPr>
      </w:pPr>
    </w:p>
    <w:p w14:paraId="21193D3C" w14:textId="77777777" w:rsidR="00B8446A" w:rsidRDefault="00B8446A" w:rsidP="00B8446A">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lang w:val="en-US"/>
        </w:rPr>
        <w:t>I</w:t>
      </w:r>
      <w:r>
        <w:rPr>
          <w:rFonts w:ascii="Times New Roman" w:hAnsi="Times New Roman" w:cs="Times New Roman"/>
          <w:sz w:val="28"/>
          <w:szCs w:val="28"/>
        </w:rPr>
        <w:t>. РЕОРГАНИЗАЦИЯ, ИЗМЕНЕНИЕ ТИПА</w:t>
      </w:r>
    </w:p>
    <w:p w14:paraId="604EE237" w14:textId="77777777" w:rsidR="00B8446A" w:rsidRDefault="00B8446A" w:rsidP="00B8446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И ЛИКВИДАЦИЯ УЧРЕЖДЕНИЯ</w:t>
      </w:r>
    </w:p>
    <w:p w14:paraId="4D493364" w14:textId="77777777" w:rsidR="00B8446A" w:rsidRDefault="00B8446A" w:rsidP="00B8446A">
      <w:pPr>
        <w:pStyle w:val="ConsPlusNormal"/>
        <w:ind w:firstLine="709"/>
        <w:jc w:val="both"/>
        <w:rPr>
          <w:rFonts w:ascii="Times New Roman" w:hAnsi="Times New Roman" w:cs="Times New Roman"/>
          <w:sz w:val="28"/>
          <w:szCs w:val="28"/>
        </w:rPr>
      </w:pPr>
    </w:p>
    <w:p w14:paraId="0C457440"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Реорганизация, ликвидация и изменение типа Учреждения осуществляются в соответствии с законодательством Российской Федерации, законодательством Московской области, в том числе муниципальными нормативными правовыми актами и настоящим Уставом.</w:t>
      </w:r>
    </w:p>
    <w:p w14:paraId="5F896475"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 Изменение типа бюджетного учреждения осуществляется в порядке, установленном муниципальным нормативным правовым актом и настоящим Уставом.</w:t>
      </w:r>
    </w:p>
    <w:p w14:paraId="34DFD8F6"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 Учреждение может быть преобразовано в некоммерческую организацию иных организационно-правовых форм в случаях, предусмотренных законом.</w:t>
      </w:r>
    </w:p>
    <w:p w14:paraId="0A9323E5"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 Решение о реорганизации, изменении типа и ликвидации Учреждения принимается Учредителем путем издания постановления.</w:t>
      </w:r>
    </w:p>
    <w:p w14:paraId="49D4C974"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 Реорганизация Учреждения может быть осуществлена в форме слияния, присоединения, разделения, выделения и преобразования.</w:t>
      </w:r>
    </w:p>
    <w:p w14:paraId="03414900"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 Реорганизация влечет за собой переход прав и обязанностей Учреждения к его правопреемнику в соответствии с законодательством Российской Федерации на основании передаточного акта.</w:t>
      </w:r>
    </w:p>
    <w:p w14:paraId="57A8B6E1" w14:textId="77777777" w:rsidR="003615DD" w:rsidRDefault="003615DD" w:rsidP="00B8446A">
      <w:pPr>
        <w:pStyle w:val="ConsPlusNormal"/>
        <w:ind w:firstLine="709"/>
        <w:jc w:val="both"/>
        <w:rPr>
          <w:rFonts w:ascii="Times New Roman" w:hAnsi="Times New Roman" w:cs="Times New Roman"/>
          <w:sz w:val="28"/>
          <w:szCs w:val="28"/>
        </w:rPr>
      </w:pPr>
    </w:p>
    <w:p w14:paraId="12375D9E" w14:textId="77777777" w:rsidR="003615DD" w:rsidRDefault="003615DD" w:rsidP="00B8446A">
      <w:pPr>
        <w:pStyle w:val="ConsPlusNormal"/>
        <w:ind w:firstLine="709"/>
        <w:jc w:val="both"/>
        <w:rPr>
          <w:rFonts w:ascii="Times New Roman" w:hAnsi="Times New Roman" w:cs="Times New Roman"/>
          <w:sz w:val="28"/>
          <w:szCs w:val="28"/>
        </w:rPr>
      </w:pPr>
    </w:p>
    <w:p w14:paraId="3EB705BC" w14:textId="710F448C" w:rsidR="008E155F" w:rsidRDefault="00B8446A" w:rsidP="003615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7.7. Учредитель принимает решение о ликвидации Учреждения, назначает ликвидационную комиссию и устанавливает порядок и сроки ликвидации в соответствии с законодательством Российской Федерации.</w:t>
      </w:r>
    </w:p>
    <w:p w14:paraId="0ABD2341" w14:textId="422C75FB"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 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p>
    <w:p w14:paraId="14FE3548"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 Ликвидация Учреждения влечет его прекращение без перехода в порядке правопреемства его прав и обязанностей к другим лицам.</w:t>
      </w:r>
    </w:p>
    <w:p w14:paraId="774EB543"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7.10.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14:paraId="218CCEB1"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 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14:paraId="31E21FD0"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7.12.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w:t>
      </w:r>
    </w:p>
    <w:p w14:paraId="4AEB3B4A"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 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14:paraId="3D4E5FB9"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 При ликвидации и реорганизации работникам Учреждения гарантируется соблюдение их законных прав и интересов в соответствии с законодательством Российской Федерации.</w:t>
      </w:r>
    </w:p>
    <w:p w14:paraId="02BB0DE2" w14:textId="77777777" w:rsidR="00B8446A" w:rsidRDefault="00B8446A" w:rsidP="00B844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 После завершения ликвидации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w:t>
      </w:r>
    </w:p>
    <w:p w14:paraId="5D104A20" w14:textId="77777777" w:rsidR="00B8446A" w:rsidRDefault="00B8446A" w:rsidP="00B8446A">
      <w:pPr>
        <w:pStyle w:val="ConsPlusNormal"/>
        <w:ind w:firstLine="709"/>
        <w:jc w:val="both"/>
        <w:rPr>
          <w:rFonts w:ascii="Times New Roman" w:hAnsi="Times New Roman" w:cs="Times New Roman"/>
          <w:sz w:val="28"/>
          <w:szCs w:val="28"/>
        </w:rPr>
      </w:pPr>
    </w:p>
    <w:p w14:paraId="54F8A237" w14:textId="77777777" w:rsidR="00B8446A" w:rsidRDefault="00B8446A" w:rsidP="00B8446A">
      <w:pPr>
        <w:pStyle w:val="ConsPlusNormal"/>
        <w:ind w:firstLine="709"/>
        <w:jc w:val="both"/>
        <w:rPr>
          <w:rFonts w:ascii="Times New Roman" w:hAnsi="Times New Roman" w:cs="Times New Roman"/>
          <w:sz w:val="28"/>
          <w:szCs w:val="28"/>
        </w:rPr>
      </w:pPr>
    </w:p>
    <w:p w14:paraId="6173FABC" w14:textId="77777777" w:rsidR="00B8446A" w:rsidRDefault="00B8446A" w:rsidP="00B8446A">
      <w:pPr>
        <w:spacing w:after="0" w:line="240" w:lineRule="auto"/>
        <w:ind w:firstLine="709"/>
        <w:rPr>
          <w:rFonts w:ascii="Times New Roman" w:hAnsi="Times New Roman"/>
          <w:sz w:val="28"/>
          <w:szCs w:val="28"/>
        </w:rPr>
      </w:pPr>
    </w:p>
    <w:p w14:paraId="55D8B456" w14:textId="3E4A0651" w:rsidR="006B6F61" w:rsidRPr="00784520" w:rsidRDefault="00000000" w:rsidP="00B8446A">
      <w:pPr>
        <w:pStyle w:val="ConsPlusNormal"/>
        <w:ind w:firstLine="709"/>
        <w:jc w:val="center"/>
        <w:outlineLvl w:val="0"/>
        <w:rPr>
          <w:rFonts w:ascii="Times New Roman" w:hAnsi="Times New Roman" w:cs="Times New Roman"/>
          <w:sz w:val="28"/>
          <w:szCs w:val="28"/>
        </w:rPr>
      </w:pPr>
    </w:p>
    <w:sectPr w:rsidR="006B6F61" w:rsidRPr="00784520" w:rsidSect="007C66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A0"/>
    <w:rsid w:val="00017D24"/>
    <w:rsid w:val="00021F77"/>
    <w:rsid w:val="000C769D"/>
    <w:rsid w:val="000D75CF"/>
    <w:rsid w:val="001B45D8"/>
    <w:rsid w:val="001C4090"/>
    <w:rsid w:val="002930B1"/>
    <w:rsid w:val="003615DD"/>
    <w:rsid w:val="003C5743"/>
    <w:rsid w:val="0040502F"/>
    <w:rsid w:val="00431136"/>
    <w:rsid w:val="004C6484"/>
    <w:rsid w:val="00604CA8"/>
    <w:rsid w:val="00612A91"/>
    <w:rsid w:val="00646FD6"/>
    <w:rsid w:val="00665168"/>
    <w:rsid w:val="006B1FD4"/>
    <w:rsid w:val="00784520"/>
    <w:rsid w:val="00791B77"/>
    <w:rsid w:val="007C66F8"/>
    <w:rsid w:val="007D15DC"/>
    <w:rsid w:val="008E155F"/>
    <w:rsid w:val="00916E5E"/>
    <w:rsid w:val="009D3529"/>
    <w:rsid w:val="009F2AA0"/>
    <w:rsid w:val="00A575CF"/>
    <w:rsid w:val="00AC1B4E"/>
    <w:rsid w:val="00AC7C77"/>
    <w:rsid w:val="00B0621D"/>
    <w:rsid w:val="00B14E10"/>
    <w:rsid w:val="00B8446A"/>
    <w:rsid w:val="00BA1E2D"/>
    <w:rsid w:val="00C52BA7"/>
    <w:rsid w:val="00D22294"/>
    <w:rsid w:val="00D827D7"/>
    <w:rsid w:val="00DF7579"/>
    <w:rsid w:val="00E34812"/>
    <w:rsid w:val="00E71DEF"/>
    <w:rsid w:val="00E832AC"/>
    <w:rsid w:val="00EB2A04"/>
    <w:rsid w:val="00F52B30"/>
    <w:rsid w:val="00F66AA1"/>
    <w:rsid w:val="00F96978"/>
    <w:rsid w:val="00FC028F"/>
    <w:rsid w:val="00FC7ED3"/>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A15C"/>
  <w15:chartTrackingRefBased/>
  <w15:docId w15:val="{4BE6369C-BA20-4FF7-928C-57F94A79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5CF"/>
    <w:rPr>
      <w:rFonts w:ascii="Calibri" w:eastAsia="Times New Roman" w:hAnsi="Calibri" w:cs="Times New Roman"/>
    </w:rPr>
  </w:style>
  <w:style w:type="paragraph" w:styleId="2">
    <w:name w:val="heading 2"/>
    <w:basedOn w:val="a"/>
    <w:next w:val="a"/>
    <w:link w:val="20"/>
    <w:uiPriority w:val="9"/>
    <w:unhideWhenUsed/>
    <w:qFormat/>
    <w:rsid w:val="000D75C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A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2AA0"/>
    <w:pPr>
      <w:widowControl w:val="0"/>
      <w:autoSpaceDE w:val="0"/>
      <w:autoSpaceDN w:val="0"/>
      <w:spacing w:after="0" w:line="240" w:lineRule="auto"/>
    </w:pPr>
    <w:rPr>
      <w:rFonts w:ascii="Tahoma" w:eastAsiaTheme="minorEastAsia" w:hAnsi="Tahoma" w:cs="Tahoma"/>
      <w:sz w:val="20"/>
      <w:lang w:eastAsia="ru-RU"/>
    </w:rPr>
  </w:style>
  <w:style w:type="character" w:customStyle="1" w:styleId="20">
    <w:name w:val="Заголовок 2 Знак"/>
    <w:basedOn w:val="a0"/>
    <w:link w:val="2"/>
    <w:uiPriority w:val="9"/>
    <w:rsid w:val="000D75CF"/>
    <w:rPr>
      <w:rFonts w:asciiTheme="majorHAnsi" w:eastAsiaTheme="majorEastAsia" w:hAnsiTheme="majorHAnsi" w:cstheme="majorBidi"/>
      <w:color w:val="2E74B5" w:themeColor="accent1" w:themeShade="BF"/>
      <w:sz w:val="26"/>
      <w:szCs w:val="26"/>
      <w:lang w:eastAsia="ru-RU"/>
    </w:rPr>
  </w:style>
  <w:style w:type="paragraph" w:customStyle="1" w:styleId="-11">
    <w:name w:val="Цветной список - Акцент 11"/>
    <w:basedOn w:val="a"/>
    <w:uiPriority w:val="34"/>
    <w:qFormat/>
    <w:rsid w:val="000D75CF"/>
    <w:pPr>
      <w:ind w:left="720"/>
      <w:contextualSpacing/>
    </w:pPr>
  </w:style>
  <w:style w:type="character" w:styleId="a3">
    <w:name w:val="Hyperlink"/>
    <w:basedOn w:val="a0"/>
    <w:uiPriority w:val="99"/>
    <w:semiHidden/>
    <w:unhideWhenUsed/>
    <w:rsid w:val="00B84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8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A6FFA51DFAB0AB811B11C8ACBE945C45600FA9A53C0F27C2EAD4344A6D3C888A3469DB39C70062A831A7A61o4XEP" TargetMode="External"/><Relationship Id="rId13" Type="http://schemas.openxmlformats.org/officeDocument/2006/relationships/hyperlink" Target="file:///C:\Users\User\Desktop\&#1056;&#1040;&#1041;&#1054;&#1058;&#1040;\&#1055;&#1086;&#1089;&#1090;&#1072;&#1085;&#1086;&#1074;&#1083;&#1077;&#1085;&#1080;&#1103;\2023\&#1044;&#1054;\&#1059;&#1089;&#1090;&#1072;&#1074;%20&#1052;&#1041;&#1059;%20&#1090;&#1080;&#1087;&#1086;&#1074;&#1086;&#1081;%20&#1054;&#1076;&#1080;&#1085;&#1094;&#1086;&#1074;&#1086;.docx" TargetMode="External"/><Relationship Id="rId3" Type="http://schemas.openxmlformats.org/officeDocument/2006/relationships/webSettings" Target="webSettings.xml"/><Relationship Id="rId7" Type="http://schemas.openxmlformats.org/officeDocument/2006/relationships/hyperlink" Target="file:///C:\Users\User\Desktop\&#1056;&#1040;&#1041;&#1054;&#1058;&#1040;\&#1055;&#1086;&#1089;&#1090;&#1072;&#1085;&#1086;&#1074;&#1083;&#1077;&#1085;&#1080;&#1103;\2023\&#1044;&#1054;\&#1059;&#1089;&#1090;&#1072;&#1074;%20&#1052;&#1041;&#1059;%20&#1090;&#1080;&#1087;&#1086;&#1074;&#1086;&#1081;%20&#1054;&#1076;&#1080;&#1085;&#1094;&#1086;&#1074;&#1086;.docx" TargetMode="External"/><Relationship Id="rId12" Type="http://schemas.openxmlformats.org/officeDocument/2006/relationships/hyperlink" Target="consultantplus://offline/ref=E96A6FFA51DFAB0AB811B11C8ACBE945C45400FB9657C0F27C2EAD4344A6D3C89AA31E93B191655279D94D776145089928B40EFB00oCXF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6A6FFA51DFAB0AB811B11C8ACBE945C45400FB9657C0F27C2EAD4344A6D3C89AA31E92B593655279D94D776145089928B40EFB00oCXFP" TargetMode="External"/><Relationship Id="rId11" Type="http://schemas.openxmlformats.org/officeDocument/2006/relationships/hyperlink" Target="consultantplus://offline/ref=E96A6FFA51DFAB0AB811B11C8ACBE945C45400FB9657C0F27C2EAD4344A6D3C89AA31E92B495655279D94D776145089928B40EFB00oCXFP" TargetMode="External"/><Relationship Id="rId5" Type="http://schemas.openxmlformats.org/officeDocument/2006/relationships/hyperlink" Target="consultantplus://offline/ref=E96A6FFA51DFAB0AB811B11C8ACBE945C45400FB9657C0F27C2EAD4344A6D3C89AA31E91B1946F0F28964C2B27181B9B22B40CF91CCE923FoCXAP" TargetMode="External"/><Relationship Id="rId15" Type="http://schemas.openxmlformats.org/officeDocument/2006/relationships/hyperlink" Target="file:///C:\Users\User\Desktop\&#1056;&#1040;&#1041;&#1054;&#1058;&#1040;\&#1055;&#1086;&#1089;&#1090;&#1072;&#1085;&#1086;&#1074;&#1083;&#1077;&#1085;&#1080;&#1103;\2023\&#1044;&#1054;\&#1059;&#1089;&#1090;&#1072;&#1074;%20&#1052;&#1041;&#1059;%20&#1090;&#1080;&#1087;&#1086;&#1074;&#1086;&#1081;%20&#1054;&#1076;&#1080;&#1085;&#1094;&#1086;&#1074;&#1086;.docx" TargetMode="External"/><Relationship Id="rId10" Type="http://schemas.openxmlformats.org/officeDocument/2006/relationships/hyperlink" Target="consultantplus://offline/ref=E96A6FFA51DFAB0AB811B11C8ACBE945C45400FB9657C0F27C2EAD4344A6D3C89AA31E92B593655279D94D776145089928B40EFB00oCXFP" TargetMode="External"/><Relationship Id="rId4" Type="http://schemas.openxmlformats.org/officeDocument/2006/relationships/hyperlink" Target="consultantplus://offline/ref=E96A6FFA51DFAB0AB811B11C8ACBE945C25E05FD990797F02D7BA3464CF689D88CEA1198AF946C182A9D1Ao7X9P" TargetMode="External"/><Relationship Id="rId9" Type="http://schemas.openxmlformats.org/officeDocument/2006/relationships/hyperlink" Target="consultantplus://offline/ref=E96A6FFA51DFAB0AB811B11C8ACBE945C4570AF99456C0F27C2EAD4344A6D3C888A3469DB39C70062A831A7A61o4XEP" TargetMode="External"/><Relationship Id="rId14" Type="http://schemas.openxmlformats.org/officeDocument/2006/relationships/hyperlink" Target="file:///C:\Users\User\Desktop\&#1056;&#1040;&#1041;&#1054;&#1058;&#1040;\&#1055;&#1086;&#1089;&#1090;&#1072;&#1085;&#1086;&#1074;&#1083;&#1077;&#1085;&#1080;&#1103;\2023\&#1044;&#1054;\&#1059;&#1089;&#1090;&#1072;&#1074;%20&#1052;&#1041;&#1059;%20&#1090;&#1080;&#1087;&#1086;&#1074;&#1086;&#1081;%20&#1054;&#1076;&#1080;&#1085;&#1094;&#1086;&#1074;&#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16</Pages>
  <Words>5744</Words>
  <Characters>32742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Варварина Галина Витальевна</dc:creator>
  <cp:keywords/>
  <dc:description/>
  <cp:lastModifiedBy>User</cp:lastModifiedBy>
  <cp:revision>33</cp:revision>
  <dcterms:created xsi:type="dcterms:W3CDTF">2023-03-13T08:16:00Z</dcterms:created>
  <dcterms:modified xsi:type="dcterms:W3CDTF">2023-04-11T07:28:00Z</dcterms:modified>
</cp:coreProperties>
</file>