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3D" w:rsidRPr="0078133D" w:rsidRDefault="0078133D" w:rsidP="0078133D">
      <w:pPr>
        <w:spacing w:after="0" w:line="240" w:lineRule="auto"/>
        <w:ind w:right="3968"/>
        <w:jc w:val="both"/>
        <w:rPr>
          <w:rFonts w:ascii="Times New Roman" w:eastAsia="Calibri" w:hAnsi="Times New Roman" w:cs="Times New Roman"/>
          <w:sz w:val="28"/>
          <w:szCs w:val="28"/>
        </w:rPr>
      </w:pPr>
    </w:p>
    <w:p w:rsidR="0078133D" w:rsidRPr="0078133D" w:rsidRDefault="0078133D" w:rsidP="0078133D">
      <w:pPr>
        <w:spacing w:after="0" w:line="240" w:lineRule="auto"/>
        <w:jc w:val="center"/>
        <w:rPr>
          <w:rFonts w:ascii="Arial" w:eastAsia="Calibri" w:hAnsi="Arial" w:cs="Arial"/>
          <w:sz w:val="24"/>
          <w:szCs w:val="24"/>
          <w:lang w:eastAsia="ru-RU"/>
        </w:rPr>
      </w:pPr>
      <w:r w:rsidRPr="0078133D">
        <w:rPr>
          <w:rFonts w:ascii="Arial" w:eastAsia="Calibri" w:hAnsi="Arial" w:cs="Arial"/>
          <w:sz w:val="24"/>
          <w:szCs w:val="24"/>
          <w:lang w:eastAsia="ru-RU"/>
        </w:rPr>
        <w:t>АДМИНИСТРАЦИЯ</w:t>
      </w:r>
    </w:p>
    <w:p w:rsidR="0078133D" w:rsidRPr="0078133D" w:rsidRDefault="0078133D" w:rsidP="0078133D">
      <w:pPr>
        <w:spacing w:after="0" w:line="240" w:lineRule="auto"/>
        <w:jc w:val="center"/>
        <w:rPr>
          <w:rFonts w:ascii="Arial" w:eastAsia="Calibri" w:hAnsi="Arial" w:cs="Arial"/>
          <w:sz w:val="24"/>
          <w:szCs w:val="24"/>
          <w:lang w:eastAsia="ru-RU"/>
        </w:rPr>
      </w:pPr>
      <w:r w:rsidRPr="0078133D">
        <w:rPr>
          <w:rFonts w:ascii="Arial" w:eastAsia="Calibri" w:hAnsi="Arial" w:cs="Arial"/>
          <w:sz w:val="24"/>
          <w:szCs w:val="24"/>
          <w:lang w:eastAsia="ru-RU"/>
        </w:rPr>
        <w:t>ОДИНЦОВСКОГО ГОРОДСКОГО ОКРУГА</w:t>
      </w:r>
    </w:p>
    <w:p w:rsidR="0078133D" w:rsidRPr="0078133D" w:rsidRDefault="0078133D" w:rsidP="0078133D">
      <w:pPr>
        <w:spacing w:after="0" w:line="240" w:lineRule="auto"/>
        <w:jc w:val="center"/>
        <w:rPr>
          <w:rFonts w:ascii="Arial" w:eastAsia="Calibri" w:hAnsi="Arial" w:cs="Arial"/>
          <w:sz w:val="24"/>
          <w:szCs w:val="24"/>
          <w:lang w:eastAsia="ru-RU"/>
        </w:rPr>
      </w:pPr>
      <w:r w:rsidRPr="0078133D">
        <w:rPr>
          <w:rFonts w:ascii="Arial" w:eastAsia="Calibri" w:hAnsi="Arial" w:cs="Arial"/>
          <w:sz w:val="24"/>
          <w:szCs w:val="24"/>
          <w:lang w:eastAsia="ru-RU"/>
        </w:rPr>
        <w:t>МОСКОВСКОЙ ОБЛАСТИ</w:t>
      </w:r>
    </w:p>
    <w:p w:rsidR="0078133D" w:rsidRPr="0078133D" w:rsidRDefault="0078133D" w:rsidP="0078133D">
      <w:pPr>
        <w:spacing w:after="0" w:line="240" w:lineRule="auto"/>
        <w:jc w:val="center"/>
        <w:rPr>
          <w:rFonts w:ascii="Arial" w:eastAsia="Calibri" w:hAnsi="Arial" w:cs="Arial"/>
          <w:sz w:val="24"/>
          <w:szCs w:val="24"/>
          <w:lang w:eastAsia="ru-RU"/>
        </w:rPr>
      </w:pPr>
      <w:r w:rsidRPr="0078133D">
        <w:rPr>
          <w:rFonts w:ascii="Arial" w:eastAsia="Calibri" w:hAnsi="Arial" w:cs="Arial"/>
          <w:sz w:val="24"/>
          <w:szCs w:val="24"/>
          <w:lang w:eastAsia="ru-RU"/>
        </w:rPr>
        <w:t>ПОСТАНОВЛЕНИЕ</w:t>
      </w:r>
    </w:p>
    <w:p w:rsidR="0078133D" w:rsidRPr="0078133D" w:rsidRDefault="0078133D" w:rsidP="0078133D">
      <w:pPr>
        <w:spacing w:after="0" w:line="240" w:lineRule="auto"/>
        <w:jc w:val="center"/>
        <w:rPr>
          <w:rFonts w:ascii="Arial" w:eastAsia="Calibri" w:hAnsi="Arial" w:cs="Arial"/>
          <w:sz w:val="24"/>
          <w:szCs w:val="24"/>
          <w:lang w:eastAsia="ru-RU"/>
        </w:rPr>
      </w:pPr>
      <w:r w:rsidRPr="0078133D">
        <w:rPr>
          <w:rFonts w:ascii="Arial" w:eastAsia="Calibri" w:hAnsi="Arial" w:cs="Arial"/>
          <w:sz w:val="24"/>
          <w:szCs w:val="24"/>
          <w:lang w:eastAsia="ru-RU"/>
        </w:rPr>
        <w:t>30.12.2022 № 7938</w:t>
      </w:r>
    </w:p>
    <w:p w:rsidR="0078133D" w:rsidRPr="0078133D" w:rsidRDefault="0078133D" w:rsidP="0078133D">
      <w:pPr>
        <w:spacing w:after="0" w:line="240" w:lineRule="auto"/>
        <w:ind w:right="3968"/>
        <w:jc w:val="both"/>
        <w:rPr>
          <w:rFonts w:ascii="Times New Roman" w:eastAsia="Calibri" w:hAnsi="Times New Roman" w:cs="Times New Roman"/>
          <w:sz w:val="28"/>
          <w:szCs w:val="28"/>
        </w:rPr>
      </w:pPr>
    </w:p>
    <w:p w:rsidR="0078133D" w:rsidRPr="0078133D" w:rsidRDefault="0078133D" w:rsidP="0078133D">
      <w:pPr>
        <w:spacing w:after="0" w:line="240" w:lineRule="auto"/>
        <w:ind w:right="3968"/>
        <w:jc w:val="both"/>
        <w:rPr>
          <w:rFonts w:ascii="Times New Roman" w:eastAsia="Calibri" w:hAnsi="Times New Roman" w:cs="Times New Roman"/>
          <w:sz w:val="28"/>
          <w:szCs w:val="28"/>
        </w:rPr>
      </w:pPr>
    </w:p>
    <w:p w:rsidR="0078133D" w:rsidRPr="0078133D" w:rsidRDefault="0078133D" w:rsidP="0078133D">
      <w:pPr>
        <w:spacing w:after="0" w:line="240" w:lineRule="auto"/>
        <w:ind w:right="3968"/>
        <w:jc w:val="both"/>
        <w:rPr>
          <w:rFonts w:ascii="Times New Roman" w:eastAsia="Calibri" w:hAnsi="Times New Roman" w:cs="Times New Roman"/>
          <w:sz w:val="28"/>
          <w:szCs w:val="28"/>
        </w:rPr>
      </w:pPr>
    </w:p>
    <w:p w:rsidR="0078133D" w:rsidRPr="0078133D" w:rsidRDefault="0078133D" w:rsidP="0078133D">
      <w:pPr>
        <w:jc w:val="center"/>
        <w:rPr>
          <w:rFonts w:ascii="Times New Roman" w:eastAsia="Calibri" w:hAnsi="Times New Roman" w:cs="Times New Roman"/>
          <w:sz w:val="28"/>
          <w:szCs w:val="28"/>
        </w:rPr>
      </w:pPr>
      <w:r w:rsidRPr="0078133D">
        <w:rPr>
          <w:rFonts w:ascii="Times New Roman" w:eastAsia="Calibri" w:hAnsi="Times New Roman" w:cs="Times New Roman"/>
          <w:sz w:val="28"/>
          <w:szCs w:val="28"/>
        </w:rPr>
        <w:t>Об утверждении Порядка определения платы и размера платы за оказанные услуги и (или) выполненные работы при осуществлении муниципальными казенными учреждениями Одинцовского городского округа Московской области, приносящей доходы деятельности</w:t>
      </w:r>
    </w:p>
    <w:p w:rsidR="0078133D" w:rsidRPr="0078133D" w:rsidRDefault="0078133D" w:rsidP="0078133D">
      <w:pPr>
        <w:spacing w:after="0" w:line="240" w:lineRule="auto"/>
        <w:ind w:firstLine="567"/>
        <w:jc w:val="both"/>
        <w:rPr>
          <w:rFonts w:ascii="Times New Roman" w:eastAsia="Calibri" w:hAnsi="Times New Roman" w:cs="Times New Roman"/>
          <w:sz w:val="28"/>
          <w:szCs w:val="28"/>
        </w:rPr>
      </w:pPr>
    </w:p>
    <w:p w:rsidR="0078133D" w:rsidRPr="0078133D" w:rsidRDefault="0078133D" w:rsidP="0078133D">
      <w:pPr>
        <w:spacing w:after="0" w:line="240" w:lineRule="auto"/>
        <w:ind w:firstLine="567"/>
        <w:jc w:val="both"/>
        <w:rPr>
          <w:rFonts w:ascii="Times New Roman" w:eastAsia="Calibri" w:hAnsi="Times New Roman" w:cs="Times New Roman"/>
          <w:sz w:val="28"/>
          <w:szCs w:val="28"/>
        </w:rPr>
      </w:pPr>
    </w:p>
    <w:p w:rsidR="0078133D" w:rsidRPr="0078133D" w:rsidRDefault="0078133D" w:rsidP="0078133D">
      <w:pPr>
        <w:spacing w:after="0" w:line="240" w:lineRule="auto"/>
        <w:ind w:firstLine="567"/>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 xml:space="preserve">В соответствии с Бюджетным кодексом Российской Федерации </w:t>
      </w:r>
      <w:r w:rsidRPr="0078133D">
        <w:rPr>
          <w:rFonts w:ascii="Times New Roman" w:eastAsia="Calibri" w:hAnsi="Times New Roman" w:cs="Times New Roman"/>
          <w:sz w:val="28"/>
          <w:szCs w:val="28"/>
        </w:rPr>
        <w:br/>
        <w:t xml:space="preserve">от 31.07.1998 № 145-ФЗ, Федеральными законами от 12.01.1996 № 7-ФЗ </w:t>
      </w:r>
      <w:r w:rsidRPr="0078133D">
        <w:rPr>
          <w:rFonts w:ascii="Times New Roman" w:eastAsia="Calibri" w:hAnsi="Times New Roman" w:cs="Times New Roman"/>
          <w:sz w:val="28"/>
          <w:szCs w:val="28"/>
        </w:rPr>
        <w:br/>
        <w:t xml:space="preserve">«О некоммерческих организациях», от 06.10.2003 № 131-ФЗ «Об общих принципах организации местного самоуправления в Российской Федерации», </w:t>
      </w:r>
    </w:p>
    <w:p w:rsidR="0078133D" w:rsidRPr="0078133D" w:rsidRDefault="0078133D" w:rsidP="0078133D">
      <w:pPr>
        <w:spacing w:after="0" w:line="240" w:lineRule="auto"/>
        <w:jc w:val="center"/>
        <w:rPr>
          <w:rFonts w:ascii="Times New Roman" w:eastAsia="Calibri" w:hAnsi="Times New Roman" w:cs="Times New Roman"/>
          <w:sz w:val="28"/>
          <w:szCs w:val="28"/>
        </w:rPr>
      </w:pPr>
    </w:p>
    <w:p w:rsidR="0078133D" w:rsidRPr="0078133D" w:rsidRDefault="0078133D" w:rsidP="0078133D">
      <w:pPr>
        <w:spacing w:after="0" w:line="240" w:lineRule="auto"/>
        <w:jc w:val="center"/>
        <w:rPr>
          <w:rFonts w:ascii="Times New Roman" w:eastAsia="Calibri" w:hAnsi="Times New Roman" w:cs="Times New Roman"/>
          <w:sz w:val="28"/>
          <w:szCs w:val="28"/>
        </w:rPr>
      </w:pPr>
      <w:r w:rsidRPr="0078133D">
        <w:rPr>
          <w:rFonts w:ascii="Times New Roman" w:eastAsia="Calibri" w:hAnsi="Times New Roman" w:cs="Times New Roman"/>
          <w:sz w:val="28"/>
          <w:szCs w:val="28"/>
        </w:rPr>
        <w:t>ПОСТАНОВЛЯЮ:</w:t>
      </w:r>
    </w:p>
    <w:p w:rsidR="0078133D" w:rsidRPr="0078133D" w:rsidRDefault="0078133D" w:rsidP="0078133D">
      <w:pPr>
        <w:spacing w:after="0" w:line="240" w:lineRule="auto"/>
        <w:rPr>
          <w:rFonts w:ascii="Times New Roman" w:eastAsia="Calibri" w:hAnsi="Times New Roman" w:cs="Times New Roman"/>
          <w:sz w:val="28"/>
          <w:szCs w:val="28"/>
        </w:rPr>
      </w:pPr>
    </w:p>
    <w:p w:rsidR="0078133D" w:rsidRPr="0078133D" w:rsidRDefault="0078133D" w:rsidP="0078133D">
      <w:pPr>
        <w:spacing w:after="0"/>
        <w:ind w:firstLine="426"/>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1. Утвердить прилагаемый Порядок определения платы и размера платы за оказанные услуги и (или) выполненные работы при осуществлении муниципальными казенными учреждениями Одинцовского городского округа Московской области, приносящей доходы деятельности (далее - Порядок).</w:t>
      </w:r>
    </w:p>
    <w:p w:rsidR="0078133D" w:rsidRPr="0078133D" w:rsidRDefault="0078133D" w:rsidP="0078133D">
      <w:pPr>
        <w:spacing w:after="0"/>
        <w:ind w:firstLine="426"/>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 xml:space="preserve">2. </w:t>
      </w:r>
      <w:proofErr w:type="gramStart"/>
      <w:r w:rsidRPr="0078133D">
        <w:rPr>
          <w:rFonts w:ascii="Times New Roman" w:eastAsia="Calibri" w:hAnsi="Times New Roman" w:cs="Times New Roman"/>
          <w:sz w:val="28"/>
          <w:szCs w:val="28"/>
        </w:rPr>
        <w:t>Руководителям муниципальных казенных учреждений Одинцовского городского округа Московской в своей деятельности руководствоваться настоящим Порядком.</w:t>
      </w:r>
      <w:proofErr w:type="gramEnd"/>
    </w:p>
    <w:p w:rsidR="0078133D" w:rsidRPr="0078133D" w:rsidRDefault="0078133D" w:rsidP="0078133D">
      <w:pPr>
        <w:spacing w:after="0"/>
        <w:ind w:firstLine="426"/>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 xml:space="preserve">3.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 </w:t>
      </w:r>
    </w:p>
    <w:p w:rsidR="0078133D" w:rsidRPr="0078133D" w:rsidRDefault="0078133D" w:rsidP="0078133D">
      <w:pPr>
        <w:spacing w:after="0"/>
        <w:ind w:firstLine="426"/>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4. Настоящее постановление вступает в силу со дня его официального опубликования.</w:t>
      </w:r>
    </w:p>
    <w:p w:rsidR="0078133D" w:rsidRPr="0078133D" w:rsidRDefault="0078133D" w:rsidP="0078133D">
      <w:pPr>
        <w:spacing w:after="0"/>
        <w:ind w:firstLine="426"/>
        <w:jc w:val="both"/>
        <w:rPr>
          <w:rFonts w:ascii="Times New Roman" w:eastAsia="Calibri" w:hAnsi="Times New Roman" w:cs="Times New Roman"/>
          <w:sz w:val="28"/>
          <w:szCs w:val="28"/>
        </w:rPr>
      </w:pPr>
      <w:r w:rsidRPr="0078133D">
        <w:rPr>
          <w:rFonts w:ascii="Times New Roman" w:eastAsia="Calibri" w:hAnsi="Times New Roman" w:cs="Times New Roman"/>
          <w:sz w:val="28"/>
          <w:szCs w:val="28"/>
        </w:rPr>
        <w:t xml:space="preserve">5.  </w:t>
      </w:r>
      <w:proofErr w:type="gramStart"/>
      <w:r w:rsidRPr="0078133D">
        <w:rPr>
          <w:rFonts w:ascii="Times New Roman" w:eastAsia="Calibri" w:hAnsi="Times New Roman" w:cs="Times New Roman"/>
          <w:sz w:val="28"/>
          <w:szCs w:val="28"/>
        </w:rPr>
        <w:t>Контроль за</w:t>
      </w:r>
      <w:proofErr w:type="gramEnd"/>
      <w:r w:rsidRPr="0078133D">
        <w:rPr>
          <w:rFonts w:ascii="Times New Roman" w:eastAsia="Calibri" w:hAnsi="Times New Roman" w:cs="Times New Roman"/>
          <w:sz w:val="28"/>
          <w:szCs w:val="28"/>
        </w:rPr>
        <w:t xml:space="preserve"> исполнением настоящего постановления оставляю за собой.</w:t>
      </w:r>
    </w:p>
    <w:p w:rsidR="0078133D" w:rsidRPr="0078133D" w:rsidRDefault="0078133D" w:rsidP="0078133D">
      <w:pPr>
        <w:tabs>
          <w:tab w:val="left" w:pos="567"/>
        </w:tabs>
        <w:spacing w:after="0" w:line="240" w:lineRule="auto"/>
        <w:jc w:val="both"/>
        <w:rPr>
          <w:rFonts w:ascii="Times New Roman" w:eastAsia="Calibri" w:hAnsi="Times New Roman" w:cs="Times New Roman"/>
          <w:sz w:val="28"/>
          <w:szCs w:val="28"/>
        </w:rPr>
      </w:pPr>
    </w:p>
    <w:p w:rsidR="0078133D" w:rsidRPr="0078133D" w:rsidRDefault="0078133D" w:rsidP="0078133D">
      <w:pPr>
        <w:spacing w:after="0" w:line="240" w:lineRule="auto"/>
        <w:rPr>
          <w:rFonts w:ascii="Times New Roman" w:eastAsia="Calibri" w:hAnsi="Times New Roman" w:cs="Times New Roman"/>
          <w:sz w:val="28"/>
          <w:szCs w:val="28"/>
        </w:rPr>
      </w:pPr>
    </w:p>
    <w:p w:rsidR="0078133D" w:rsidRPr="0078133D" w:rsidRDefault="0078133D" w:rsidP="0078133D">
      <w:pPr>
        <w:spacing w:after="0" w:line="240" w:lineRule="auto"/>
        <w:rPr>
          <w:rFonts w:ascii="Times New Roman" w:eastAsia="Calibri" w:hAnsi="Times New Roman" w:cs="Times New Roman"/>
          <w:sz w:val="28"/>
          <w:szCs w:val="28"/>
        </w:rPr>
      </w:pPr>
      <w:r w:rsidRPr="0078133D">
        <w:rPr>
          <w:rFonts w:ascii="Times New Roman" w:eastAsia="Calibri" w:hAnsi="Times New Roman" w:cs="Times New Roman"/>
          <w:sz w:val="28"/>
          <w:szCs w:val="28"/>
        </w:rPr>
        <w:t>Глава Одинцовского городского округа</w:t>
      </w:r>
      <w:r w:rsidRPr="0078133D">
        <w:rPr>
          <w:rFonts w:ascii="Times New Roman" w:eastAsia="Calibri" w:hAnsi="Times New Roman" w:cs="Times New Roman"/>
          <w:sz w:val="28"/>
          <w:szCs w:val="28"/>
        </w:rPr>
        <w:tab/>
      </w:r>
      <w:r w:rsidRPr="0078133D">
        <w:rPr>
          <w:rFonts w:ascii="Times New Roman" w:eastAsia="Calibri" w:hAnsi="Times New Roman" w:cs="Times New Roman"/>
          <w:sz w:val="28"/>
          <w:szCs w:val="28"/>
        </w:rPr>
        <w:tab/>
      </w:r>
      <w:bookmarkStart w:id="0" w:name="_GoBack"/>
      <w:bookmarkEnd w:id="0"/>
      <w:r w:rsidRPr="0078133D">
        <w:rPr>
          <w:rFonts w:ascii="Times New Roman" w:eastAsia="Calibri" w:hAnsi="Times New Roman" w:cs="Times New Roman"/>
          <w:sz w:val="28"/>
          <w:szCs w:val="28"/>
        </w:rPr>
        <w:t xml:space="preserve">                    А.Р. Иванов</w:t>
      </w:r>
    </w:p>
    <w:p w:rsidR="0078133D" w:rsidRPr="0078133D" w:rsidRDefault="0078133D" w:rsidP="0078133D">
      <w:pPr>
        <w:rPr>
          <w:rFonts w:ascii="Times New Roman" w:eastAsia="Calibri" w:hAnsi="Times New Roman" w:cs="Times New Roman"/>
          <w:sz w:val="28"/>
          <w:szCs w:val="28"/>
        </w:rPr>
      </w:pPr>
    </w:p>
    <w:p w:rsidR="0078133D" w:rsidRPr="0078133D" w:rsidRDefault="0078133D" w:rsidP="0078133D">
      <w:pPr>
        <w:tabs>
          <w:tab w:val="right" w:pos="10205"/>
        </w:tabs>
        <w:spacing w:after="0" w:line="240" w:lineRule="auto"/>
        <w:ind w:right="-1"/>
        <w:rPr>
          <w:rFonts w:ascii="Times New Roman" w:eastAsia="Calibri" w:hAnsi="Times New Roman" w:cs="Times New Roman"/>
          <w:sz w:val="24"/>
          <w:szCs w:val="24"/>
        </w:rPr>
      </w:pPr>
      <w:r w:rsidRPr="0078133D">
        <w:rPr>
          <w:rFonts w:ascii="Times New Roman" w:eastAsia="Calibri" w:hAnsi="Times New Roman" w:cs="Times New Roman"/>
          <w:sz w:val="28"/>
          <w:szCs w:val="28"/>
        </w:rPr>
        <w:tab/>
      </w:r>
    </w:p>
    <w:p w:rsidR="0078133D" w:rsidRPr="0078133D" w:rsidRDefault="0078133D" w:rsidP="0078133D">
      <w:pPr>
        <w:tabs>
          <w:tab w:val="right" w:pos="10205"/>
        </w:tabs>
        <w:spacing w:after="0" w:line="240" w:lineRule="auto"/>
        <w:rPr>
          <w:rFonts w:ascii="Times New Roman" w:eastAsia="Calibri" w:hAnsi="Times New Roman" w:cs="Times New Roman"/>
          <w:sz w:val="24"/>
          <w:szCs w:val="24"/>
        </w:rPr>
      </w:pPr>
    </w:p>
    <w:p w:rsidR="0078133D" w:rsidRPr="0078133D" w:rsidRDefault="0078133D" w:rsidP="0078133D">
      <w:pPr>
        <w:tabs>
          <w:tab w:val="right" w:pos="10205"/>
        </w:tabs>
        <w:spacing w:after="0" w:line="240" w:lineRule="auto"/>
        <w:rPr>
          <w:rFonts w:ascii="Times New Roman" w:eastAsia="Calibri" w:hAnsi="Times New Roman" w:cs="Times New Roman"/>
          <w:sz w:val="24"/>
          <w:szCs w:val="24"/>
        </w:rPr>
      </w:pPr>
    </w:p>
    <w:p w:rsidR="0078133D" w:rsidRPr="0078133D" w:rsidRDefault="0078133D" w:rsidP="00B2481D">
      <w:pPr>
        <w:pStyle w:val="20"/>
        <w:shd w:val="clear" w:color="auto" w:fill="auto"/>
        <w:spacing w:before="0" w:after="0" w:line="276" w:lineRule="auto"/>
        <w:ind w:left="5245" w:right="8" w:firstLine="0"/>
        <w:rPr>
          <w:sz w:val="28"/>
          <w:szCs w:val="28"/>
        </w:rPr>
      </w:pPr>
    </w:p>
    <w:p w:rsidR="0078133D" w:rsidRPr="0078133D" w:rsidRDefault="0078133D" w:rsidP="00B2481D">
      <w:pPr>
        <w:pStyle w:val="20"/>
        <w:shd w:val="clear" w:color="auto" w:fill="auto"/>
        <w:spacing w:before="0" w:after="0" w:line="276" w:lineRule="auto"/>
        <w:ind w:left="5245" w:right="8" w:firstLine="0"/>
        <w:rPr>
          <w:sz w:val="28"/>
          <w:szCs w:val="28"/>
        </w:rPr>
      </w:pPr>
    </w:p>
    <w:p w:rsidR="00B2481D" w:rsidRPr="0078133D" w:rsidRDefault="00B2481D" w:rsidP="00B2481D">
      <w:pPr>
        <w:pStyle w:val="20"/>
        <w:shd w:val="clear" w:color="auto" w:fill="auto"/>
        <w:spacing w:before="0" w:after="0" w:line="276" w:lineRule="auto"/>
        <w:ind w:left="5245" w:right="8" w:firstLine="0"/>
        <w:rPr>
          <w:sz w:val="28"/>
          <w:szCs w:val="28"/>
        </w:rPr>
      </w:pPr>
      <w:r w:rsidRPr="0078133D">
        <w:rPr>
          <w:sz w:val="28"/>
          <w:szCs w:val="28"/>
        </w:rPr>
        <w:t>УТВЕРЖДЕНО</w:t>
      </w:r>
    </w:p>
    <w:p w:rsidR="00B2481D" w:rsidRPr="0078133D" w:rsidRDefault="00B2481D" w:rsidP="00B2481D">
      <w:pPr>
        <w:pStyle w:val="20"/>
        <w:shd w:val="clear" w:color="auto" w:fill="auto"/>
        <w:spacing w:before="0" w:after="0" w:line="276" w:lineRule="auto"/>
        <w:ind w:left="5245" w:right="8" w:firstLine="0"/>
        <w:jc w:val="left"/>
        <w:rPr>
          <w:sz w:val="28"/>
          <w:szCs w:val="28"/>
        </w:rPr>
      </w:pPr>
      <w:r w:rsidRPr="0078133D">
        <w:rPr>
          <w:sz w:val="28"/>
          <w:szCs w:val="28"/>
        </w:rPr>
        <w:t>постановлением Администрации Одинцовского городского округа Московской области</w:t>
      </w:r>
    </w:p>
    <w:p w:rsidR="00550B37" w:rsidRPr="0078133D" w:rsidRDefault="00B2481D" w:rsidP="00550B37">
      <w:pPr>
        <w:pStyle w:val="20"/>
        <w:shd w:val="clear" w:color="auto" w:fill="auto"/>
        <w:spacing w:before="0" w:after="0" w:line="276" w:lineRule="auto"/>
        <w:ind w:left="5245" w:right="8" w:firstLine="0"/>
        <w:jc w:val="left"/>
        <w:rPr>
          <w:rStyle w:val="60pt"/>
          <w:b w:val="0"/>
          <w:i w:val="0"/>
          <w:sz w:val="28"/>
          <w:szCs w:val="28"/>
        </w:rPr>
      </w:pPr>
      <w:r w:rsidRPr="0078133D">
        <w:rPr>
          <w:rStyle w:val="60pt"/>
          <w:b w:val="0"/>
          <w:i w:val="0"/>
          <w:sz w:val="28"/>
          <w:szCs w:val="28"/>
        </w:rPr>
        <w:t xml:space="preserve">от </w:t>
      </w:r>
      <w:r w:rsidR="005C46B2" w:rsidRPr="0078133D">
        <w:rPr>
          <w:rStyle w:val="60pt"/>
          <w:b w:val="0"/>
          <w:i w:val="0"/>
          <w:sz w:val="28"/>
          <w:szCs w:val="28"/>
        </w:rPr>
        <w:t>30.12.2022 № 7938</w:t>
      </w:r>
    </w:p>
    <w:p w:rsidR="00B2481D" w:rsidRPr="0078133D" w:rsidRDefault="00B2481D" w:rsidP="00B2481D">
      <w:pPr>
        <w:spacing w:before="240" w:after="0"/>
        <w:jc w:val="center"/>
        <w:rPr>
          <w:rFonts w:ascii="Times New Roman" w:hAnsi="Times New Roman" w:cs="Times New Roman"/>
          <w:sz w:val="28"/>
          <w:szCs w:val="28"/>
        </w:rPr>
      </w:pPr>
    </w:p>
    <w:p w:rsidR="00DB2136" w:rsidRPr="0078133D" w:rsidRDefault="00DB2136" w:rsidP="00030A19">
      <w:pPr>
        <w:spacing w:before="240" w:after="0"/>
        <w:jc w:val="center"/>
        <w:rPr>
          <w:rFonts w:ascii="Times New Roman" w:hAnsi="Times New Roman" w:cs="Times New Roman"/>
          <w:sz w:val="28"/>
          <w:szCs w:val="28"/>
        </w:rPr>
      </w:pPr>
      <w:r w:rsidRPr="0078133D">
        <w:rPr>
          <w:rFonts w:ascii="Times New Roman" w:hAnsi="Times New Roman" w:cs="Times New Roman"/>
          <w:sz w:val="28"/>
          <w:szCs w:val="28"/>
        </w:rPr>
        <w:t>Порядок</w:t>
      </w:r>
      <w:r w:rsidR="004219F0" w:rsidRPr="0078133D">
        <w:rPr>
          <w:rFonts w:ascii="Times New Roman" w:hAnsi="Times New Roman" w:cs="Times New Roman"/>
          <w:sz w:val="28"/>
          <w:szCs w:val="28"/>
        </w:rPr>
        <w:t xml:space="preserve"> </w:t>
      </w:r>
      <w:r w:rsidRPr="0078133D">
        <w:rPr>
          <w:rFonts w:ascii="Times New Roman" w:hAnsi="Times New Roman" w:cs="Times New Roman"/>
          <w:sz w:val="28"/>
          <w:szCs w:val="28"/>
        </w:rPr>
        <w:t xml:space="preserve">определения платы и размера платы за оказанные услуги и (или) выполненные работы при осуществлении муниципальными казенными учреждениями </w:t>
      </w:r>
      <w:r w:rsidR="004219F0" w:rsidRPr="0078133D">
        <w:rPr>
          <w:rFonts w:ascii="Times New Roman" w:hAnsi="Times New Roman" w:cs="Times New Roman"/>
          <w:sz w:val="28"/>
          <w:szCs w:val="28"/>
        </w:rPr>
        <w:t>Одинцовского городского округа</w:t>
      </w:r>
      <w:r w:rsidR="00030A19" w:rsidRPr="0078133D">
        <w:rPr>
          <w:rFonts w:ascii="Times New Roman" w:hAnsi="Times New Roman" w:cs="Times New Roman"/>
          <w:sz w:val="28"/>
          <w:szCs w:val="28"/>
        </w:rPr>
        <w:t xml:space="preserve"> Московской области,</w:t>
      </w:r>
      <w:r w:rsidR="004219F0" w:rsidRPr="0078133D">
        <w:rPr>
          <w:rFonts w:ascii="Times New Roman" w:hAnsi="Times New Roman" w:cs="Times New Roman"/>
          <w:sz w:val="28"/>
          <w:szCs w:val="28"/>
        </w:rPr>
        <w:t xml:space="preserve"> </w:t>
      </w:r>
      <w:r w:rsidRPr="0078133D">
        <w:rPr>
          <w:rFonts w:ascii="Times New Roman" w:hAnsi="Times New Roman" w:cs="Times New Roman"/>
          <w:sz w:val="28"/>
          <w:szCs w:val="28"/>
        </w:rPr>
        <w:t>приносящей доходы деятельности</w:t>
      </w:r>
    </w:p>
    <w:p w:rsidR="00DB2136" w:rsidRPr="0078133D" w:rsidRDefault="00DB2136" w:rsidP="00030A19">
      <w:pPr>
        <w:pStyle w:val="a3"/>
        <w:numPr>
          <w:ilvl w:val="0"/>
          <w:numId w:val="3"/>
        </w:numPr>
        <w:spacing w:before="240" w:after="0"/>
        <w:ind w:left="0" w:firstLine="426"/>
        <w:jc w:val="both"/>
        <w:rPr>
          <w:rFonts w:ascii="Times New Roman" w:hAnsi="Times New Roman" w:cs="Times New Roman"/>
          <w:sz w:val="28"/>
          <w:szCs w:val="28"/>
        </w:rPr>
      </w:pPr>
      <w:r w:rsidRPr="0078133D">
        <w:rPr>
          <w:rFonts w:ascii="Times New Roman" w:hAnsi="Times New Roman" w:cs="Times New Roman"/>
          <w:sz w:val="28"/>
          <w:szCs w:val="28"/>
        </w:rPr>
        <w:t>Настоящий Порядок разработан в соответствии с Бюджетным кодексом Российской Федерации</w:t>
      </w:r>
      <w:r w:rsidR="006F49B4" w:rsidRPr="0078133D">
        <w:rPr>
          <w:rFonts w:ascii="Times New Roman" w:hAnsi="Times New Roman" w:cs="Times New Roman"/>
          <w:sz w:val="28"/>
          <w:szCs w:val="28"/>
        </w:rPr>
        <w:t>,</w:t>
      </w:r>
      <w:r w:rsidRPr="0078133D">
        <w:rPr>
          <w:rFonts w:ascii="Times New Roman" w:hAnsi="Times New Roman" w:cs="Times New Roman"/>
          <w:sz w:val="28"/>
          <w:szCs w:val="28"/>
        </w:rPr>
        <w:t xml:space="preserve"> в целях установления единого механизма формирования платы за оказанные услуги и (или) выполненные работы</w:t>
      </w:r>
      <w:r w:rsidR="00AA27B5" w:rsidRPr="0078133D">
        <w:rPr>
          <w:rFonts w:ascii="Times New Roman" w:hAnsi="Times New Roman" w:cs="Times New Roman"/>
          <w:sz w:val="28"/>
          <w:szCs w:val="28"/>
        </w:rPr>
        <w:t xml:space="preserve">, </w:t>
      </w:r>
      <w:r w:rsidRPr="0078133D">
        <w:rPr>
          <w:rFonts w:ascii="Times New Roman" w:hAnsi="Times New Roman" w:cs="Times New Roman"/>
          <w:sz w:val="28"/>
          <w:szCs w:val="28"/>
        </w:rPr>
        <w:t xml:space="preserve">при осуществлении муниципальными казенными учреждениями </w:t>
      </w:r>
      <w:r w:rsidR="004219F0" w:rsidRPr="0078133D">
        <w:rPr>
          <w:rFonts w:ascii="Times New Roman" w:hAnsi="Times New Roman" w:cs="Times New Roman"/>
          <w:sz w:val="28"/>
          <w:szCs w:val="28"/>
        </w:rPr>
        <w:t xml:space="preserve">Одинцовского городского округа </w:t>
      </w:r>
      <w:r w:rsidR="00AA27B5" w:rsidRPr="0078133D">
        <w:rPr>
          <w:rFonts w:ascii="Times New Roman" w:hAnsi="Times New Roman" w:cs="Times New Roman"/>
          <w:sz w:val="28"/>
          <w:szCs w:val="28"/>
        </w:rPr>
        <w:t xml:space="preserve">Московской области </w:t>
      </w:r>
      <w:r w:rsidRPr="0078133D">
        <w:rPr>
          <w:rFonts w:ascii="Times New Roman" w:hAnsi="Times New Roman" w:cs="Times New Roman"/>
          <w:sz w:val="28"/>
          <w:szCs w:val="28"/>
        </w:rPr>
        <w:t>приносящей доходы деятельности.</w:t>
      </w:r>
    </w:p>
    <w:p w:rsidR="00DB2136" w:rsidRPr="0078133D" w:rsidRDefault="00DB2136" w:rsidP="00030A19">
      <w:pPr>
        <w:pStyle w:val="a3"/>
        <w:numPr>
          <w:ilvl w:val="0"/>
          <w:numId w:val="3"/>
        </w:numPr>
        <w:spacing w:before="240" w:after="0"/>
        <w:ind w:left="0" w:firstLine="426"/>
        <w:jc w:val="both"/>
        <w:rPr>
          <w:rFonts w:ascii="Times New Roman" w:hAnsi="Times New Roman" w:cs="Times New Roman"/>
          <w:sz w:val="28"/>
          <w:szCs w:val="28"/>
        </w:rPr>
      </w:pPr>
      <w:r w:rsidRPr="0078133D">
        <w:rPr>
          <w:rFonts w:ascii="Times New Roman" w:hAnsi="Times New Roman" w:cs="Times New Roman"/>
          <w:sz w:val="28"/>
          <w:szCs w:val="28"/>
        </w:rPr>
        <w:t>Порядок распространяется на муниципальные казенные у</w:t>
      </w:r>
      <w:r w:rsidR="00030A19" w:rsidRPr="0078133D">
        <w:rPr>
          <w:rFonts w:ascii="Times New Roman" w:hAnsi="Times New Roman" w:cs="Times New Roman"/>
          <w:sz w:val="28"/>
          <w:szCs w:val="28"/>
        </w:rPr>
        <w:t>чреждения, в отношении которых А</w:t>
      </w:r>
      <w:r w:rsidRPr="0078133D">
        <w:rPr>
          <w:rFonts w:ascii="Times New Roman" w:hAnsi="Times New Roman" w:cs="Times New Roman"/>
          <w:sz w:val="28"/>
          <w:szCs w:val="28"/>
        </w:rPr>
        <w:t xml:space="preserve">дминистрация </w:t>
      </w:r>
      <w:r w:rsidR="004219F0" w:rsidRPr="0078133D">
        <w:rPr>
          <w:rFonts w:ascii="Times New Roman" w:hAnsi="Times New Roman" w:cs="Times New Roman"/>
          <w:sz w:val="28"/>
          <w:szCs w:val="28"/>
        </w:rPr>
        <w:t>Одинцовского городского округа</w:t>
      </w:r>
      <w:r w:rsidR="00030A19" w:rsidRPr="0078133D">
        <w:rPr>
          <w:rFonts w:ascii="Times New Roman" w:hAnsi="Times New Roman" w:cs="Times New Roman"/>
          <w:sz w:val="28"/>
          <w:szCs w:val="28"/>
        </w:rPr>
        <w:t xml:space="preserve"> Московской области</w:t>
      </w:r>
      <w:r w:rsidR="004219F0" w:rsidRPr="0078133D">
        <w:rPr>
          <w:rFonts w:ascii="Times New Roman" w:hAnsi="Times New Roman" w:cs="Times New Roman"/>
          <w:sz w:val="28"/>
          <w:szCs w:val="28"/>
        </w:rPr>
        <w:t xml:space="preserve"> </w:t>
      </w:r>
      <w:r w:rsidRPr="0078133D">
        <w:rPr>
          <w:rFonts w:ascii="Times New Roman" w:hAnsi="Times New Roman" w:cs="Times New Roman"/>
          <w:sz w:val="28"/>
          <w:szCs w:val="28"/>
        </w:rPr>
        <w:t>осуществляет функции и полномочия учредителя (далее - учреждение).</w:t>
      </w:r>
    </w:p>
    <w:p w:rsidR="00DB2136" w:rsidRPr="0078133D" w:rsidRDefault="00DB2136" w:rsidP="00030A19">
      <w:pPr>
        <w:pStyle w:val="a3"/>
        <w:numPr>
          <w:ilvl w:val="0"/>
          <w:numId w:val="3"/>
        </w:numPr>
        <w:spacing w:before="240" w:after="0"/>
        <w:ind w:left="0" w:firstLine="426"/>
        <w:jc w:val="both"/>
        <w:rPr>
          <w:rFonts w:ascii="Times New Roman" w:hAnsi="Times New Roman" w:cs="Times New Roman"/>
          <w:sz w:val="28"/>
          <w:szCs w:val="28"/>
        </w:rPr>
      </w:pPr>
      <w:r w:rsidRPr="0078133D">
        <w:rPr>
          <w:rFonts w:ascii="Times New Roman" w:hAnsi="Times New Roman" w:cs="Times New Roman"/>
          <w:sz w:val="28"/>
          <w:szCs w:val="28"/>
        </w:rPr>
        <w:t xml:space="preserve">Учреждение в соответствии с </w:t>
      </w:r>
      <w:r w:rsidR="006F49B4" w:rsidRPr="0078133D">
        <w:rPr>
          <w:rFonts w:ascii="Times New Roman" w:hAnsi="Times New Roman" w:cs="Times New Roman"/>
          <w:sz w:val="28"/>
          <w:szCs w:val="28"/>
        </w:rPr>
        <w:t>Уставом</w:t>
      </w:r>
      <w:r w:rsidRPr="0078133D">
        <w:rPr>
          <w:rFonts w:ascii="Times New Roman" w:hAnsi="Times New Roman" w:cs="Times New Roman"/>
          <w:sz w:val="28"/>
          <w:szCs w:val="28"/>
        </w:rPr>
        <w:t xml:space="preserve"> осуществляет оказание платных услуг (работ), относящиеся к его основным видам деятельности для граждан и юридических лиц на одинаковых при оказании одних и тех же услуг условиях.</w:t>
      </w:r>
    </w:p>
    <w:p w:rsidR="00030A19" w:rsidRPr="0078133D" w:rsidRDefault="00DB2136" w:rsidP="00B2481D">
      <w:pPr>
        <w:pStyle w:val="a3"/>
        <w:numPr>
          <w:ilvl w:val="0"/>
          <w:numId w:val="3"/>
        </w:numPr>
        <w:spacing w:before="240" w:after="0"/>
        <w:ind w:left="0" w:firstLine="426"/>
        <w:jc w:val="both"/>
        <w:rPr>
          <w:rFonts w:ascii="Times New Roman" w:hAnsi="Times New Roman" w:cs="Times New Roman"/>
          <w:sz w:val="28"/>
          <w:szCs w:val="28"/>
        </w:rPr>
      </w:pPr>
      <w:r w:rsidRPr="0078133D">
        <w:rPr>
          <w:rFonts w:ascii="Times New Roman" w:hAnsi="Times New Roman" w:cs="Times New Roman"/>
          <w:sz w:val="28"/>
          <w:szCs w:val="28"/>
        </w:rPr>
        <w:t xml:space="preserve">Учреждение </w:t>
      </w:r>
      <w:proofErr w:type="gramStart"/>
      <w:r w:rsidRPr="0078133D">
        <w:rPr>
          <w:rFonts w:ascii="Times New Roman" w:hAnsi="Times New Roman" w:cs="Times New Roman"/>
          <w:sz w:val="28"/>
          <w:szCs w:val="28"/>
        </w:rPr>
        <w:t>формирует и утверждает</w:t>
      </w:r>
      <w:proofErr w:type="gramEnd"/>
      <w:r w:rsidRPr="0078133D">
        <w:rPr>
          <w:rFonts w:ascii="Times New Roman" w:hAnsi="Times New Roman" w:cs="Times New Roman"/>
          <w:sz w:val="28"/>
          <w:szCs w:val="28"/>
        </w:rPr>
        <w:t xml:space="preserve"> перечень платных услуг (работ) </w:t>
      </w:r>
      <w:r w:rsidR="004745AF" w:rsidRPr="0078133D">
        <w:rPr>
          <w:rFonts w:ascii="Times New Roman" w:hAnsi="Times New Roman" w:cs="Times New Roman"/>
          <w:sz w:val="28"/>
          <w:szCs w:val="28"/>
        </w:rPr>
        <w:t>только тех, которые указаны в Уставе</w:t>
      </w:r>
      <w:r w:rsidRPr="0078133D">
        <w:rPr>
          <w:rFonts w:ascii="Times New Roman" w:hAnsi="Times New Roman" w:cs="Times New Roman"/>
          <w:sz w:val="28"/>
          <w:szCs w:val="28"/>
        </w:rPr>
        <w:t>, а в случае обязательного лицензирования конкретного вида деятельности услуги (работы) предоставляются на основании соответствующей лицензии.</w:t>
      </w:r>
    </w:p>
    <w:p w:rsidR="00030A19" w:rsidRPr="0078133D" w:rsidRDefault="00DB2136" w:rsidP="00030A19">
      <w:pPr>
        <w:pStyle w:val="a3"/>
        <w:spacing w:before="240" w:after="0"/>
        <w:ind w:left="0" w:firstLine="567"/>
        <w:jc w:val="both"/>
        <w:rPr>
          <w:rFonts w:ascii="Times New Roman" w:hAnsi="Times New Roman" w:cs="Times New Roman"/>
          <w:sz w:val="28"/>
          <w:szCs w:val="28"/>
        </w:rPr>
      </w:pPr>
      <w:r w:rsidRPr="0078133D">
        <w:rPr>
          <w:rFonts w:ascii="Times New Roman" w:hAnsi="Times New Roman" w:cs="Times New Roman"/>
          <w:sz w:val="28"/>
          <w:szCs w:val="28"/>
        </w:rPr>
        <w:t>С целью организации предоставления платных услуг (работ) учреждения должны:</w:t>
      </w:r>
    </w:p>
    <w:p w:rsidR="00DB2136" w:rsidRPr="0078133D" w:rsidRDefault="00DB2136" w:rsidP="00030A19">
      <w:pPr>
        <w:pStyle w:val="a3"/>
        <w:spacing w:after="0"/>
        <w:ind w:left="0" w:firstLine="567"/>
        <w:jc w:val="both"/>
        <w:rPr>
          <w:rFonts w:ascii="Times New Roman" w:hAnsi="Times New Roman" w:cs="Times New Roman"/>
          <w:sz w:val="28"/>
          <w:szCs w:val="28"/>
        </w:rPr>
      </w:pPr>
      <w:r w:rsidRPr="0078133D">
        <w:rPr>
          <w:rFonts w:ascii="Times New Roman" w:hAnsi="Times New Roman" w:cs="Times New Roman"/>
          <w:sz w:val="28"/>
          <w:szCs w:val="28"/>
        </w:rPr>
        <w:t xml:space="preserve"> создать условия для оказания платных услуг (работ) в учреждении и осуществлять деятельность с учетом требований действующих нормативных правовых актов по данному вопросу;</w:t>
      </w:r>
    </w:p>
    <w:p w:rsidR="00DB2136" w:rsidRPr="0078133D" w:rsidRDefault="006F49B4" w:rsidP="00030A19">
      <w:pPr>
        <w:spacing w:after="0"/>
        <w:ind w:firstLine="360"/>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 xml:space="preserve"> размещать в местах, доступных для посещения потребителей платных услуг (работ), порядок предоставления платных услуг (работ), перечни видов платных услуг (работ), цены (тарифы) на платные услуги (работы), лицензии на право оказания услуг по данному виду деятельности (в случае обязательного лицензирования), образцы договоров на оказание услуг (работ).</w:t>
      </w:r>
    </w:p>
    <w:p w:rsidR="00DB2136" w:rsidRPr="0078133D" w:rsidRDefault="00DB2136" w:rsidP="00030A19">
      <w:pPr>
        <w:pStyle w:val="a3"/>
        <w:numPr>
          <w:ilvl w:val="0"/>
          <w:numId w:val="3"/>
        </w:numPr>
        <w:spacing w:after="0"/>
        <w:ind w:left="0" w:firstLine="360"/>
        <w:jc w:val="both"/>
        <w:rPr>
          <w:rFonts w:ascii="Times New Roman" w:hAnsi="Times New Roman" w:cs="Times New Roman"/>
          <w:sz w:val="28"/>
          <w:szCs w:val="28"/>
        </w:rPr>
      </w:pPr>
      <w:r w:rsidRPr="0078133D">
        <w:rPr>
          <w:rFonts w:ascii="Times New Roman" w:hAnsi="Times New Roman" w:cs="Times New Roman"/>
          <w:sz w:val="28"/>
          <w:szCs w:val="28"/>
        </w:rPr>
        <w:lastRenderedPageBreak/>
        <w:t>Цены (тарифы) на платные услуги (работы) разрабатываются учреждениями самостоятельно и определяются на основе расчета экономически обоснованных затрат м</w:t>
      </w:r>
      <w:r w:rsidR="004745AF" w:rsidRPr="0078133D">
        <w:rPr>
          <w:rFonts w:ascii="Times New Roman" w:hAnsi="Times New Roman" w:cs="Times New Roman"/>
          <w:sz w:val="28"/>
          <w:szCs w:val="28"/>
        </w:rPr>
        <w:t xml:space="preserve">атериальных и трудовых ресурсов. </w:t>
      </w:r>
      <w:r w:rsidRPr="0078133D">
        <w:rPr>
          <w:rFonts w:ascii="Times New Roman" w:hAnsi="Times New Roman" w:cs="Times New Roman"/>
          <w:sz w:val="28"/>
          <w:szCs w:val="28"/>
        </w:rPr>
        <w:t>Для определения цены (тарифов) на платные услуги учреждения вправе привлекать экспертов.</w:t>
      </w:r>
    </w:p>
    <w:p w:rsidR="00030A19" w:rsidRPr="0078133D" w:rsidRDefault="00DB2136" w:rsidP="00030A19">
      <w:pPr>
        <w:pStyle w:val="a3"/>
        <w:numPr>
          <w:ilvl w:val="0"/>
          <w:numId w:val="3"/>
        </w:numPr>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Изменение действующих цен на платные услуги (работы) в учреждении производится не чаще одного раза в год.</w:t>
      </w:r>
    </w:p>
    <w:p w:rsidR="00550B37" w:rsidRPr="0078133D" w:rsidRDefault="00DB2136" w:rsidP="00550B37">
      <w:pPr>
        <w:pStyle w:val="a3"/>
        <w:numPr>
          <w:ilvl w:val="0"/>
          <w:numId w:val="3"/>
        </w:numPr>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В целях согласования стоимости (изменения стоимости) платных услуг (работ) учреждение направля</w:t>
      </w:r>
      <w:r w:rsidR="00550B37" w:rsidRPr="0078133D">
        <w:rPr>
          <w:rFonts w:ascii="Times New Roman" w:hAnsi="Times New Roman" w:cs="Times New Roman"/>
          <w:sz w:val="28"/>
          <w:szCs w:val="28"/>
        </w:rPr>
        <w:t>ет в структурное подразделение А</w:t>
      </w:r>
      <w:r w:rsidRPr="0078133D">
        <w:rPr>
          <w:rFonts w:ascii="Times New Roman" w:hAnsi="Times New Roman" w:cs="Times New Roman"/>
          <w:sz w:val="28"/>
          <w:szCs w:val="28"/>
        </w:rPr>
        <w:t xml:space="preserve">дминистрации </w:t>
      </w:r>
      <w:r w:rsidR="004219F0" w:rsidRPr="0078133D">
        <w:rPr>
          <w:rFonts w:ascii="Times New Roman" w:hAnsi="Times New Roman" w:cs="Times New Roman"/>
          <w:sz w:val="28"/>
          <w:szCs w:val="28"/>
        </w:rPr>
        <w:t xml:space="preserve">Одинцовского городского округа </w:t>
      </w:r>
      <w:r w:rsidRPr="0078133D">
        <w:rPr>
          <w:rFonts w:ascii="Times New Roman" w:hAnsi="Times New Roman" w:cs="Times New Roman"/>
          <w:sz w:val="28"/>
          <w:szCs w:val="28"/>
        </w:rPr>
        <w:t xml:space="preserve">в непосредственном </w:t>
      </w:r>
      <w:proofErr w:type="gramStart"/>
      <w:r w:rsidRPr="0078133D">
        <w:rPr>
          <w:rFonts w:ascii="Times New Roman" w:hAnsi="Times New Roman" w:cs="Times New Roman"/>
          <w:sz w:val="28"/>
          <w:szCs w:val="28"/>
        </w:rPr>
        <w:t>подчинении</w:t>
      </w:r>
      <w:proofErr w:type="gramEnd"/>
      <w:r w:rsidRPr="0078133D">
        <w:rPr>
          <w:rFonts w:ascii="Times New Roman" w:hAnsi="Times New Roman" w:cs="Times New Roman"/>
          <w:sz w:val="28"/>
          <w:szCs w:val="28"/>
        </w:rPr>
        <w:t xml:space="preserve"> которого данное учреждение находится:</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заявление руководителя учреждения о необходимости установления или изменения платы (тарифа) на услуги (работы);</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пояснительную записку, обосновывающую необходимость установления (изменения) платы (тарифов) на услуги (работы), причины их изменения;</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экономически обоснованные расчеты тарифов по видам услуг (работ) или иные документы, подтверждающие обоснованност</w:t>
      </w:r>
      <w:r w:rsidR="004219F0" w:rsidRPr="0078133D">
        <w:rPr>
          <w:rFonts w:ascii="Times New Roman" w:hAnsi="Times New Roman" w:cs="Times New Roman"/>
          <w:sz w:val="28"/>
          <w:szCs w:val="28"/>
        </w:rPr>
        <w:t xml:space="preserve">ь предлагаемого к установлению </w:t>
      </w:r>
      <w:r w:rsidR="00DB2136" w:rsidRPr="0078133D">
        <w:rPr>
          <w:rFonts w:ascii="Times New Roman" w:hAnsi="Times New Roman" w:cs="Times New Roman"/>
          <w:sz w:val="28"/>
          <w:szCs w:val="28"/>
        </w:rPr>
        <w:t>(изменению) тарифа;</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лицензию на соответствующий вид деятельности (в случаях, ус</w:t>
      </w:r>
      <w:r w:rsidR="004745AF" w:rsidRPr="0078133D">
        <w:rPr>
          <w:rFonts w:ascii="Times New Roman" w:hAnsi="Times New Roman" w:cs="Times New Roman"/>
          <w:sz w:val="28"/>
          <w:szCs w:val="28"/>
        </w:rPr>
        <w:t>тановленных законодательством Российской Федерации</w:t>
      </w:r>
      <w:r w:rsidR="00DB2136" w:rsidRPr="0078133D">
        <w:rPr>
          <w:rFonts w:ascii="Times New Roman" w:hAnsi="Times New Roman" w:cs="Times New Roman"/>
          <w:sz w:val="28"/>
          <w:szCs w:val="28"/>
        </w:rPr>
        <w:t>).</w:t>
      </w:r>
    </w:p>
    <w:p w:rsidR="00550B37" w:rsidRPr="0078133D" w:rsidRDefault="00DB2136" w:rsidP="00550B37">
      <w:pPr>
        <w:pStyle w:val="a3"/>
        <w:spacing w:after="0"/>
        <w:ind w:left="0" w:firstLine="567"/>
        <w:jc w:val="both"/>
        <w:rPr>
          <w:rFonts w:ascii="Times New Roman" w:hAnsi="Times New Roman" w:cs="Times New Roman"/>
          <w:sz w:val="28"/>
          <w:szCs w:val="28"/>
        </w:rPr>
      </w:pPr>
      <w:r w:rsidRPr="0078133D">
        <w:rPr>
          <w:rFonts w:ascii="Times New Roman" w:hAnsi="Times New Roman" w:cs="Times New Roman"/>
          <w:sz w:val="28"/>
          <w:szCs w:val="28"/>
        </w:rPr>
        <w:t xml:space="preserve">Представленные документы рассматриваются в срок не позднее </w:t>
      </w:r>
      <w:r w:rsidR="00550B37" w:rsidRPr="0078133D">
        <w:rPr>
          <w:rFonts w:ascii="Times New Roman" w:hAnsi="Times New Roman" w:cs="Times New Roman"/>
          <w:sz w:val="28"/>
          <w:szCs w:val="28"/>
        </w:rPr>
        <w:t>10 (десяти)</w:t>
      </w:r>
      <w:r w:rsidR="004219F0" w:rsidRPr="0078133D">
        <w:rPr>
          <w:rFonts w:ascii="Times New Roman" w:hAnsi="Times New Roman" w:cs="Times New Roman"/>
          <w:sz w:val="28"/>
          <w:szCs w:val="28"/>
        </w:rPr>
        <w:t xml:space="preserve"> </w:t>
      </w:r>
      <w:r w:rsidRPr="0078133D">
        <w:rPr>
          <w:rFonts w:ascii="Times New Roman" w:hAnsi="Times New Roman" w:cs="Times New Roman"/>
          <w:sz w:val="28"/>
          <w:szCs w:val="28"/>
        </w:rPr>
        <w:t>рабочих дней с момента их поступления.</w:t>
      </w:r>
    </w:p>
    <w:p w:rsidR="00550B37" w:rsidRPr="0078133D" w:rsidRDefault="00DB2136" w:rsidP="00641CEE">
      <w:pPr>
        <w:pStyle w:val="a3"/>
        <w:numPr>
          <w:ilvl w:val="0"/>
          <w:numId w:val="3"/>
        </w:numPr>
        <w:spacing w:after="0"/>
        <w:ind w:left="0" w:firstLine="426"/>
        <w:jc w:val="both"/>
        <w:rPr>
          <w:rFonts w:ascii="Times New Roman" w:hAnsi="Times New Roman" w:cs="Times New Roman"/>
          <w:sz w:val="28"/>
          <w:szCs w:val="28"/>
        </w:rPr>
      </w:pPr>
      <w:r w:rsidRPr="0078133D">
        <w:rPr>
          <w:rFonts w:ascii="Times New Roman" w:hAnsi="Times New Roman" w:cs="Times New Roman"/>
          <w:sz w:val="28"/>
          <w:szCs w:val="28"/>
        </w:rPr>
        <w:t>Основанием для рассмотрения вопроса об изменении цен на платные услуги (работы) учреждения может являться наличие хотя бы одного из факторов:</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рост (снижение) цен на производство услуг, вызванный внешними факторами;</w:t>
      </w:r>
    </w:p>
    <w:p w:rsidR="00550B37" w:rsidRPr="0078133D" w:rsidRDefault="006F49B4" w:rsidP="00550B37">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изменение цен на материальные ресурсы;</w:t>
      </w:r>
    </w:p>
    <w:p w:rsidR="00DB2136" w:rsidRPr="0078133D" w:rsidRDefault="006F49B4" w:rsidP="004745AF">
      <w:pPr>
        <w:pStyle w:val="a3"/>
        <w:spacing w:after="0"/>
        <w:ind w:left="0" w:firstLine="284"/>
        <w:jc w:val="both"/>
        <w:rPr>
          <w:rFonts w:ascii="Times New Roman" w:hAnsi="Times New Roman" w:cs="Times New Roman"/>
          <w:sz w:val="28"/>
          <w:szCs w:val="28"/>
        </w:rPr>
      </w:pPr>
      <w:r w:rsidRPr="0078133D">
        <w:rPr>
          <w:rFonts w:ascii="Times New Roman" w:hAnsi="Times New Roman" w:cs="Times New Roman"/>
          <w:sz w:val="28"/>
          <w:szCs w:val="28"/>
        </w:rPr>
        <w:t xml:space="preserve"> </w:t>
      </w:r>
      <w:r w:rsidR="00550B37" w:rsidRPr="0078133D">
        <w:rPr>
          <w:rFonts w:ascii="Times New Roman" w:hAnsi="Times New Roman" w:cs="Times New Roman"/>
          <w:sz w:val="28"/>
          <w:szCs w:val="28"/>
        </w:rPr>
        <w:t xml:space="preserve">  </w:t>
      </w:r>
      <w:r w:rsidR="00DB2136" w:rsidRPr="0078133D">
        <w:rPr>
          <w:rFonts w:ascii="Times New Roman" w:hAnsi="Times New Roman" w:cs="Times New Roman"/>
          <w:sz w:val="28"/>
          <w:szCs w:val="28"/>
        </w:rPr>
        <w:t xml:space="preserve">изменение </w:t>
      </w:r>
      <w:proofErr w:type="gramStart"/>
      <w:r w:rsidR="00DB2136" w:rsidRPr="0078133D">
        <w:rPr>
          <w:rFonts w:ascii="Times New Roman" w:hAnsi="Times New Roman" w:cs="Times New Roman"/>
          <w:sz w:val="28"/>
          <w:szCs w:val="28"/>
        </w:rPr>
        <w:t>размера оплаты труда работников учреждения</w:t>
      </w:r>
      <w:proofErr w:type="gramEnd"/>
      <w:r w:rsidR="00DB2136" w:rsidRPr="0078133D">
        <w:rPr>
          <w:rFonts w:ascii="Times New Roman" w:hAnsi="Times New Roman" w:cs="Times New Roman"/>
          <w:sz w:val="28"/>
          <w:szCs w:val="28"/>
        </w:rPr>
        <w:t xml:space="preserve"> в соответствии с нормативными правовыми актами </w:t>
      </w:r>
      <w:r w:rsidR="004219F0" w:rsidRPr="0078133D">
        <w:rPr>
          <w:rFonts w:ascii="Times New Roman" w:hAnsi="Times New Roman" w:cs="Times New Roman"/>
          <w:sz w:val="28"/>
          <w:szCs w:val="28"/>
        </w:rPr>
        <w:t>Одинцовского городского округа</w:t>
      </w:r>
      <w:r w:rsidR="00550B37" w:rsidRPr="0078133D">
        <w:rPr>
          <w:rFonts w:ascii="Times New Roman" w:hAnsi="Times New Roman" w:cs="Times New Roman"/>
          <w:sz w:val="28"/>
          <w:szCs w:val="28"/>
        </w:rPr>
        <w:t xml:space="preserve"> Московской области</w:t>
      </w:r>
      <w:r w:rsidR="004219F0" w:rsidRPr="0078133D">
        <w:rPr>
          <w:rFonts w:ascii="Times New Roman" w:hAnsi="Times New Roman" w:cs="Times New Roman"/>
          <w:sz w:val="28"/>
          <w:szCs w:val="28"/>
        </w:rPr>
        <w:t>.</w:t>
      </w:r>
    </w:p>
    <w:p w:rsidR="004745AF" w:rsidRPr="0078133D" w:rsidRDefault="004745AF" w:rsidP="004745AF">
      <w:pPr>
        <w:pStyle w:val="a3"/>
        <w:spacing w:after="0"/>
        <w:ind w:left="0" w:firstLine="284"/>
        <w:jc w:val="both"/>
        <w:rPr>
          <w:rFonts w:ascii="Times New Roman" w:hAnsi="Times New Roman" w:cs="Times New Roman"/>
          <w:sz w:val="28"/>
          <w:szCs w:val="28"/>
        </w:rPr>
      </w:pPr>
    </w:p>
    <w:p w:rsidR="00E91C8A" w:rsidRPr="0078133D" w:rsidRDefault="00E91C8A" w:rsidP="004745AF">
      <w:pPr>
        <w:pStyle w:val="a3"/>
        <w:spacing w:after="0"/>
        <w:ind w:left="0" w:firstLine="284"/>
        <w:jc w:val="both"/>
        <w:rPr>
          <w:rFonts w:ascii="Times New Roman" w:hAnsi="Times New Roman" w:cs="Times New Roman"/>
          <w:sz w:val="28"/>
          <w:szCs w:val="28"/>
        </w:rPr>
      </w:pPr>
    </w:p>
    <w:p w:rsidR="00E91C8A" w:rsidRPr="0078133D" w:rsidRDefault="004745AF" w:rsidP="004745AF">
      <w:pPr>
        <w:pStyle w:val="a3"/>
        <w:spacing w:after="0"/>
        <w:ind w:left="0"/>
        <w:jc w:val="both"/>
        <w:rPr>
          <w:rFonts w:ascii="Times New Roman" w:hAnsi="Times New Roman" w:cs="Times New Roman"/>
          <w:sz w:val="28"/>
          <w:szCs w:val="28"/>
        </w:rPr>
      </w:pPr>
      <w:r w:rsidRPr="0078133D">
        <w:rPr>
          <w:rFonts w:ascii="Times New Roman" w:hAnsi="Times New Roman" w:cs="Times New Roman"/>
          <w:sz w:val="28"/>
          <w:szCs w:val="28"/>
        </w:rPr>
        <w:t>З</w:t>
      </w:r>
      <w:r w:rsidR="00AA27B5" w:rsidRPr="0078133D">
        <w:rPr>
          <w:rFonts w:ascii="Times New Roman" w:hAnsi="Times New Roman" w:cs="Times New Roman"/>
          <w:sz w:val="28"/>
          <w:szCs w:val="28"/>
        </w:rPr>
        <w:t>аместитель</w:t>
      </w:r>
      <w:r w:rsidRPr="0078133D">
        <w:rPr>
          <w:rFonts w:ascii="Times New Roman" w:hAnsi="Times New Roman" w:cs="Times New Roman"/>
          <w:sz w:val="28"/>
          <w:szCs w:val="28"/>
        </w:rPr>
        <w:t xml:space="preserve"> Главы </w:t>
      </w:r>
      <w:r w:rsidR="00E91C8A" w:rsidRPr="0078133D">
        <w:rPr>
          <w:rFonts w:ascii="Times New Roman" w:hAnsi="Times New Roman" w:cs="Times New Roman"/>
          <w:sz w:val="28"/>
          <w:szCs w:val="28"/>
        </w:rPr>
        <w:t xml:space="preserve">Администрации </w:t>
      </w:r>
    </w:p>
    <w:p w:rsidR="00E91C8A" w:rsidRPr="0078133D" w:rsidRDefault="004745AF" w:rsidP="00E91C8A">
      <w:pPr>
        <w:pStyle w:val="a3"/>
        <w:spacing w:after="0"/>
        <w:ind w:left="0"/>
        <w:jc w:val="both"/>
        <w:rPr>
          <w:rFonts w:ascii="Times New Roman" w:hAnsi="Times New Roman" w:cs="Times New Roman"/>
          <w:sz w:val="28"/>
          <w:szCs w:val="28"/>
        </w:rPr>
      </w:pPr>
      <w:r w:rsidRPr="0078133D">
        <w:rPr>
          <w:rFonts w:ascii="Times New Roman" w:hAnsi="Times New Roman" w:cs="Times New Roman"/>
          <w:sz w:val="28"/>
          <w:szCs w:val="28"/>
        </w:rPr>
        <w:t>Одинцовского городского округа</w:t>
      </w:r>
      <w:r w:rsidR="00E91C8A" w:rsidRPr="0078133D">
        <w:rPr>
          <w:rFonts w:ascii="Times New Roman" w:hAnsi="Times New Roman" w:cs="Times New Roman"/>
          <w:sz w:val="28"/>
          <w:szCs w:val="28"/>
        </w:rPr>
        <w:t xml:space="preserve">                                               П.В. Кондрацкий</w:t>
      </w:r>
    </w:p>
    <w:p w:rsidR="004745AF" w:rsidRPr="0078133D" w:rsidRDefault="00E91C8A" w:rsidP="004745AF">
      <w:pPr>
        <w:pStyle w:val="a3"/>
        <w:spacing w:after="0"/>
        <w:ind w:left="0"/>
        <w:jc w:val="both"/>
        <w:rPr>
          <w:rFonts w:ascii="Times New Roman" w:hAnsi="Times New Roman" w:cs="Times New Roman"/>
          <w:sz w:val="28"/>
          <w:szCs w:val="28"/>
        </w:rPr>
      </w:pPr>
      <w:r w:rsidRPr="0078133D">
        <w:rPr>
          <w:rFonts w:ascii="Times New Roman" w:hAnsi="Times New Roman" w:cs="Times New Roman"/>
          <w:sz w:val="28"/>
          <w:szCs w:val="28"/>
        </w:rPr>
        <w:t xml:space="preserve">              </w:t>
      </w:r>
    </w:p>
    <w:p w:rsidR="004745AF" w:rsidRPr="0078133D" w:rsidRDefault="004745AF" w:rsidP="00B2481D">
      <w:pPr>
        <w:spacing w:before="240" w:after="0"/>
        <w:jc w:val="both"/>
        <w:rPr>
          <w:rFonts w:ascii="Times New Roman" w:hAnsi="Times New Roman" w:cs="Times New Roman"/>
          <w:sz w:val="28"/>
          <w:szCs w:val="28"/>
        </w:rPr>
      </w:pPr>
    </w:p>
    <w:p w:rsidR="00F44935" w:rsidRPr="0078133D" w:rsidRDefault="00F44935" w:rsidP="00B2481D">
      <w:pPr>
        <w:spacing w:before="240" w:after="0"/>
        <w:jc w:val="both"/>
        <w:rPr>
          <w:rFonts w:ascii="Times New Roman" w:hAnsi="Times New Roman" w:cs="Times New Roman"/>
          <w:sz w:val="28"/>
          <w:szCs w:val="28"/>
        </w:rPr>
      </w:pPr>
    </w:p>
    <w:sectPr w:rsidR="00F44935" w:rsidRPr="0078133D" w:rsidSect="00550B3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F90"/>
    <w:multiLevelType w:val="hybridMultilevel"/>
    <w:tmpl w:val="E4B2FC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96544"/>
    <w:multiLevelType w:val="hybridMultilevel"/>
    <w:tmpl w:val="1AC6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4363FB"/>
    <w:multiLevelType w:val="hybridMultilevel"/>
    <w:tmpl w:val="C248F1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36"/>
    <w:rsid w:val="00030A19"/>
    <w:rsid w:val="001B40F3"/>
    <w:rsid w:val="002811E9"/>
    <w:rsid w:val="004219F0"/>
    <w:rsid w:val="004745AF"/>
    <w:rsid w:val="00550B37"/>
    <w:rsid w:val="005C46B2"/>
    <w:rsid w:val="00641CEE"/>
    <w:rsid w:val="006F49B4"/>
    <w:rsid w:val="0078133D"/>
    <w:rsid w:val="00AA27B5"/>
    <w:rsid w:val="00B2481D"/>
    <w:rsid w:val="00DB2136"/>
    <w:rsid w:val="00E91C8A"/>
    <w:rsid w:val="00F4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9F0"/>
    <w:pPr>
      <w:ind w:left="720"/>
      <w:contextualSpacing/>
    </w:pPr>
  </w:style>
  <w:style w:type="character" w:customStyle="1" w:styleId="2">
    <w:name w:val="Основной текст (2)_"/>
    <w:basedOn w:val="a0"/>
    <w:link w:val="20"/>
    <w:rsid w:val="00B2481D"/>
    <w:rPr>
      <w:rFonts w:ascii="Times New Roman" w:eastAsia="Times New Roman" w:hAnsi="Times New Roman" w:cs="Times New Roman"/>
      <w:sz w:val="26"/>
      <w:szCs w:val="26"/>
      <w:shd w:val="clear" w:color="auto" w:fill="FFFFFF"/>
    </w:rPr>
  </w:style>
  <w:style w:type="character" w:customStyle="1" w:styleId="60pt">
    <w:name w:val="Основной текст (6) + Не полужирный;Не курсив;Интервал 0 pt"/>
    <w:basedOn w:val="a0"/>
    <w:rsid w:val="00B2481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B2481D"/>
    <w:pPr>
      <w:widowControl w:val="0"/>
      <w:shd w:val="clear" w:color="auto" w:fill="FFFFFF"/>
      <w:spacing w:before="240" w:after="240" w:line="322" w:lineRule="exact"/>
      <w:ind w:hanging="580"/>
      <w:jc w:val="both"/>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550B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0B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9F0"/>
    <w:pPr>
      <w:ind w:left="720"/>
      <w:contextualSpacing/>
    </w:pPr>
  </w:style>
  <w:style w:type="character" w:customStyle="1" w:styleId="2">
    <w:name w:val="Основной текст (2)_"/>
    <w:basedOn w:val="a0"/>
    <w:link w:val="20"/>
    <w:rsid w:val="00B2481D"/>
    <w:rPr>
      <w:rFonts w:ascii="Times New Roman" w:eastAsia="Times New Roman" w:hAnsi="Times New Roman" w:cs="Times New Roman"/>
      <w:sz w:val="26"/>
      <w:szCs w:val="26"/>
      <w:shd w:val="clear" w:color="auto" w:fill="FFFFFF"/>
    </w:rPr>
  </w:style>
  <w:style w:type="character" w:customStyle="1" w:styleId="60pt">
    <w:name w:val="Основной текст (6) + Не полужирный;Не курсив;Интервал 0 pt"/>
    <w:basedOn w:val="a0"/>
    <w:rsid w:val="00B2481D"/>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B2481D"/>
    <w:pPr>
      <w:widowControl w:val="0"/>
      <w:shd w:val="clear" w:color="auto" w:fill="FFFFFF"/>
      <w:spacing w:before="240" w:after="240" w:line="322" w:lineRule="exact"/>
      <w:ind w:hanging="580"/>
      <w:jc w:val="both"/>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550B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0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23B4-3752-45C5-BA1C-D2B0AC47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Бездудная Ирина Сергеевна</dc:creator>
  <cp:keywords/>
  <dc:description/>
  <cp:lastModifiedBy>Зиминова Анна Юрьевна</cp:lastModifiedBy>
  <cp:revision>6</cp:revision>
  <cp:lastPrinted>2022-12-20T12:27:00Z</cp:lastPrinted>
  <dcterms:created xsi:type="dcterms:W3CDTF">2022-12-07T13:28:00Z</dcterms:created>
  <dcterms:modified xsi:type="dcterms:W3CDTF">2023-04-07T12:18:00Z</dcterms:modified>
</cp:coreProperties>
</file>