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15" w:rsidRDefault="00B117C2" w:rsidP="00B117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Администрации Одинцовского городского округа Московской области</w:t>
      </w:r>
    </w:p>
    <w:p w:rsidR="00E80E15" w:rsidRDefault="00E80E15" w:rsidP="00C74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15" w:rsidRDefault="00B117C2" w:rsidP="00B11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23.03.2023 № 1605</w:t>
      </w:r>
    </w:p>
    <w:p w:rsidR="00E80E15" w:rsidRDefault="00E80E15" w:rsidP="00B117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15" w:rsidRDefault="00E80E15" w:rsidP="00C74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15" w:rsidRDefault="00E80E15" w:rsidP="00C74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15" w:rsidRDefault="00E80E15" w:rsidP="00C74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15" w:rsidRDefault="00E80E15" w:rsidP="00C74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57A" w:rsidRDefault="003D757A" w:rsidP="006D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7A" w:rsidRDefault="003D757A" w:rsidP="006D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7A" w:rsidRDefault="003D757A" w:rsidP="006D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68" w:rsidRPr="006D1AAA" w:rsidRDefault="005B2968" w:rsidP="006D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AA">
        <w:rPr>
          <w:rFonts w:ascii="Times New Roman" w:hAnsi="Times New Roman" w:cs="Times New Roman"/>
          <w:b/>
          <w:sz w:val="28"/>
          <w:szCs w:val="28"/>
        </w:rPr>
        <w:t>О</w:t>
      </w:r>
      <w:r w:rsidR="00F73D36" w:rsidRPr="006D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52">
        <w:rPr>
          <w:rFonts w:ascii="Times New Roman" w:hAnsi="Times New Roman" w:cs="Times New Roman"/>
          <w:b/>
          <w:sz w:val="28"/>
          <w:szCs w:val="28"/>
        </w:rPr>
        <w:t>внесении изменений в перечень и границы</w:t>
      </w:r>
      <w:r w:rsidR="00F73D36" w:rsidRPr="006D1AAA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участков референдума, образованных на территории</w:t>
      </w:r>
      <w:r w:rsidR="00E33B00" w:rsidRPr="006D1AAA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</w:t>
      </w:r>
      <w:r w:rsidR="00F73D36" w:rsidRPr="006D1AAA">
        <w:rPr>
          <w:rFonts w:ascii="Times New Roman" w:hAnsi="Times New Roman" w:cs="Times New Roman"/>
          <w:b/>
          <w:sz w:val="28"/>
          <w:szCs w:val="28"/>
        </w:rPr>
        <w:t>ого округа Московской области</w:t>
      </w:r>
    </w:p>
    <w:p w:rsidR="00E33B00" w:rsidRPr="00E80E15" w:rsidRDefault="00E33B00" w:rsidP="00E33B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B00" w:rsidRDefault="00E33B00" w:rsidP="0075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194B">
        <w:rPr>
          <w:rFonts w:ascii="Times New Roman" w:hAnsi="Times New Roman" w:cs="Times New Roman"/>
          <w:sz w:val="28"/>
          <w:szCs w:val="28"/>
        </w:rPr>
        <w:t>со</w:t>
      </w:r>
      <w:r w:rsidR="00220878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E80E15">
        <w:rPr>
          <w:rFonts w:ascii="Times New Roman" w:hAnsi="Times New Roman" w:cs="Times New Roman"/>
          <w:sz w:val="28"/>
          <w:szCs w:val="28"/>
        </w:rPr>
        <w:t xml:space="preserve"> 19 </w:t>
      </w:r>
      <w:r w:rsidR="0075194B">
        <w:rPr>
          <w:rFonts w:ascii="Times New Roman" w:hAnsi="Times New Roman" w:cs="Times New Roman"/>
          <w:sz w:val="28"/>
          <w:szCs w:val="28"/>
        </w:rPr>
        <w:t>Федерального</w:t>
      </w:r>
      <w:r w:rsid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E80E15">
        <w:rPr>
          <w:rFonts w:ascii="Times New Roman" w:hAnsi="Times New Roman" w:cs="Times New Roman"/>
          <w:sz w:val="28"/>
          <w:szCs w:val="28"/>
        </w:rPr>
        <w:t xml:space="preserve">закона от 12.06.2002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Pr="00E80E15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Pr="00E80E15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рассмотрев обращения Территориальных управлений Администрации Одинцовского городского округа, в целях обеспечения процесса голосования избирателей Одинцовского городского округа,</w:t>
      </w:r>
    </w:p>
    <w:p w:rsidR="00E33B00" w:rsidRDefault="00E33B00" w:rsidP="00220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2968" w:rsidRDefault="00A4429D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7587">
        <w:rPr>
          <w:rFonts w:ascii="Times New Roman" w:hAnsi="Times New Roman" w:cs="Times New Roman"/>
          <w:sz w:val="28"/>
          <w:szCs w:val="28"/>
        </w:rPr>
        <w:t>ПОСТАНОВЛЯЮ</w:t>
      </w:r>
      <w:r w:rsidR="004E4B4F" w:rsidRPr="00E80E15">
        <w:rPr>
          <w:rFonts w:ascii="Times New Roman" w:hAnsi="Times New Roman" w:cs="Times New Roman"/>
          <w:sz w:val="28"/>
          <w:szCs w:val="28"/>
        </w:rPr>
        <w:t>:</w:t>
      </w:r>
    </w:p>
    <w:p w:rsidR="006E7587" w:rsidRPr="00E80E15" w:rsidRDefault="006E7587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AB9" w:rsidRDefault="004E4B4F" w:rsidP="0071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E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32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5A9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13252">
        <w:rPr>
          <w:rFonts w:ascii="Times New Roman" w:hAnsi="Times New Roman" w:cs="Times New Roman"/>
          <w:sz w:val="28"/>
          <w:szCs w:val="28"/>
        </w:rPr>
        <w:t>в</w:t>
      </w:r>
      <w:r w:rsidR="006D1AAA">
        <w:rPr>
          <w:rFonts w:ascii="Times New Roman" w:hAnsi="Times New Roman" w:cs="Times New Roman"/>
          <w:sz w:val="28"/>
          <w:szCs w:val="28"/>
        </w:rPr>
        <w:t xml:space="preserve"> перечень и</w:t>
      </w:r>
      <w:r w:rsidR="009A0DC0">
        <w:rPr>
          <w:rFonts w:ascii="Times New Roman" w:hAnsi="Times New Roman" w:cs="Times New Roman"/>
          <w:sz w:val="28"/>
          <w:szCs w:val="28"/>
        </w:rPr>
        <w:t xml:space="preserve"> границы избирательных участков</w:t>
      </w:r>
      <w:r w:rsidR="00474AB9">
        <w:rPr>
          <w:rFonts w:ascii="Times New Roman" w:hAnsi="Times New Roman" w:cs="Times New Roman"/>
          <w:sz w:val="28"/>
          <w:szCs w:val="28"/>
        </w:rPr>
        <w:t xml:space="preserve">, участков референдума, образованных на территории </w:t>
      </w:r>
      <w:r w:rsidR="003C3B3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D1AAA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EA0468">
        <w:rPr>
          <w:rFonts w:ascii="Times New Roman" w:hAnsi="Times New Roman" w:cs="Times New Roman"/>
          <w:sz w:val="28"/>
          <w:szCs w:val="28"/>
        </w:rPr>
        <w:t>утвержденные</w:t>
      </w:r>
      <w:r w:rsidR="00713252" w:rsidRPr="00713252">
        <w:rPr>
          <w:rFonts w:ascii="Times New Roman" w:hAnsi="Times New Roman" w:cs="Times New Roman"/>
          <w:sz w:val="28"/>
          <w:szCs w:val="28"/>
        </w:rPr>
        <w:t xml:space="preserve"> </w:t>
      </w:r>
      <w:r w:rsidR="007132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от 25.06.2021 № 2193 «О перечне и границах избирательных участков, участков референдума, образованных на территории Одинцовского городского округа Московской области», </w:t>
      </w:r>
      <w:r w:rsidR="00EA0468">
        <w:rPr>
          <w:rFonts w:ascii="Times New Roman" w:hAnsi="Times New Roman" w:cs="Times New Roman"/>
          <w:sz w:val="28"/>
          <w:szCs w:val="28"/>
        </w:rPr>
        <w:t xml:space="preserve">изложив его в редакции </w:t>
      </w:r>
      <w:r w:rsidR="00713252">
        <w:rPr>
          <w:rFonts w:ascii="Times New Roman" w:hAnsi="Times New Roman" w:cs="Times New Roman"/>
          <w:sz w:val="28"/>
          <w:szCs w:val="28"/>
        </w:rPr>
        <w:t>согласно прилож</w:t>
      </w:r>
      <w:r w:rsidR="0064448D">
        <w:rPr>
          <w:rFonts w:ascii="Times New Roman" w:hAnsi="Times New Roman" w:cs="Times New Roman"/>
          <w:sz w:val="28"/>
          <w:szCs w:val="28"/>
        </w:rPr>
        <w:t>ению к настоящему постановлению</w:t>
      </w:r>
      <w:r w:rsidR="006D1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AB9" w:rsidRDefault="0064448D" w:rsidP="00474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CFE" w:rsidRPr="00E80E1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6E758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="00CF4CFE" w:rsidRPr="00E80E15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CF4CFE" w:rsidRPr="00E80E15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="00CF4CFE" w:rsidRPr="00E80E15">
        <w:rPr>
          <w:rFonts w:ascii="Times New Roman" w:hAnsi="Times New Roman" w:cs="Times New Roman"/>
          <w:sz w:val="28"/>
          <w:szCs w:val="28"/>
        </w:rPr>
        <w:t>на</w:t>
      </w:r>
      <w:r w:rsidR="006E7587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474AB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округа. </w:t>
      </w:r>
    </w:p>
    <w:p w:rsidR="00CF4CFE" w:rsidRDefault="0064448D" w:rsidP="00474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CFE" w:rsidRPr="00E80E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E7587" w:rsidRDefault="006E7587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E15" w:rsidRDefault="00E80E15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E15" w:rsidRDefault="00E80E15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879" w:rsidRDefault="00E80E15" w:rsidP="00E8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7D23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А.Р. Иванов</w:t>
      </w:r>
    </w:p>
    <w:p w:rsidR="00E56EE7" w:rsidRDefault="00E56EE7" w:rsidP="00E8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E7" w:rsidRDefault="00E56EE7" w:rsidP="00E8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A0" w:rsidRDefault="00FB60A0" w:rsidP="00FB6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Е.П. Кочеткова</w:t>
      </w:r>
    </w:p>
    <w:p w:rsidR="00FB60A0" w:rsidRDefault="00FB60A0" w:rsidP="00FB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879" w:rsidRPr="00A83879" w:rsidRDefault="00A83879" w:rsidP="0064448D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4448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838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ОГЛАСОВАНО:</w:t>
      </w:r>
    </w:p>
    <w:p w:rsidR="00A83879" w:rsidRPr="00A83879" w:rsidRDefault="00A83879" w:rsidP="00A8387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Бажанова</w:t>
      </w:r>
    </w:p>
    <w:p w:rsidR="00A83879" w:rsidRPr="00A83879" w:rsidRDefault="00A83879" w:rsidP="00A83879">
      <w:pPr>
        <w:widowControl w:val="0"/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 Неретин</w:t>
      </w:r>
    </w:p>
    <w:p w:rsidR="00A83879" w:rsidRPr="00A83879" w:rsidRDefault="00A83879" w:rsidP="00A83879">
      <w:pPr>
        <w:widowControl w:val="0"/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– </w:t>
      </w: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правового обеспечения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Тесля</w:t>
      </w:r>
      <w:proofErr w:type="spellEnd"/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юридического отдела</w:t>
      </w: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правового обеспечения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</w:t>
      </w:r>
      <w:r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Варварина</w:t>
      </w:r>
    </w:p>
    <w:p w:rsidR="00A83879" w:rsidRPr="00A83879" w:rsidRDefault="00A83879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879" w:rsidRPr="00A83879" w:rsidRDefault="0064448D" w:rsidP="00A83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</w:t>
      </w:r>
      <w:r w:rsidR="00A83879"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документооборота и</w:t>
      </w:r>
      <w:r w:rsidR="00A83879"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79"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79"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79"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79" w:rsidRPr="00A8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организационного обеспечения                                                     М.С.  Сидорова</w:t>
      </w:r>
    </w:p>
    <w:p w:rsidR="00A83879" w:rsidRPr="00A83879" w:rsidRDefault="00A83879" w:rsidP="00A83879">
      <w:pPr>
        <w:widowControl w:val="0"/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48D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РАЗОСЛАНО:</w:t>
      </w: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отдел - 3 экз.</w:t>
      </w: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Орг. отдел -  2 экз.</w:t>
      </w: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sz w:val="24"/>
          <w:szCs w:val="20"/>
          <w:lang w:eastAsia="ru-RU"/>
        </w:rPr>
        <w:t>ТИК- 2 экз.</w:t>
      </w: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 – 17 экз.</w:t>
      </w: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sz w:val="24"/>
          <w:szCs w:val="20"/>
          <w:lang w:eastAsia="ru-RU"/>
        </w:rPr>
        <w:t>СМИ – 1 экз.</w:t>
      </w: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879" w:rsidRPr="00A83879" w:rsidRDefault="00A83879" w:rsidP="00A83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87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Андреева Е.А.</w:t>
      </w:r>
    </w:p>
    <w:p w:rsidR="00FE4E27" w:rsidRDefault="0064448D" w:rsidP="00A83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8(495)1819000 доб.3811 </w:t>
      </w:r>
    </w:p>
    <w:sectPr w:rsidR="00FE4E27" w:rsidSect="00474A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D49"/>
    <w:multiLevelType w:val="hybridMultilevel"/>
    <w:tmpl w:val="AEE61C36"/>
    <w:lvl w:ilvl="0" w:tplc="5426A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8"/>
    <w:rsid w:val="00056C39"/>
    <w:rsid w:val="00090EBA"/>
    <w:rsid w:val="00093F87"/>
    <w:rsid w:val="000C0059"/>
    <w:rsid w:val="000C783D"/>
    <w:rsid w:val="000E23CA"/>
    <w:rsid w:val="000F7965"/>
    <w:rsid w:val="001758C5"/>
    <w:rsid w:val="00193247"/>
    <w:rsid w:val="001D5223"/>
    <w:rsid w:val="00215FDD"/>
    <w:rsid w:val="0021673E"/>
    <w:rsid w:val="00220878"/>
    <w:rsid w:val="00261EF4"/>
    <w:rsid w:val="002B5397"/>
    <w:rsid w:val="002B5632"/>
    <w:rsid w:val="002E10B8"/>
    <w:rsid w:val="002F5EE3"/>
    <w:rsid w:val="00325A81"/>
    <w:rsid w:val="003645E6"/>
    <w:rsid w:val="00382076"/>
    <w:rsid w:val="003B7805"/>
    <w:rsid w:val="003C3B39"/>
    <w:rsid w:val="003D757A"/>
    <w:rsid w:val="003E5350"/>
    <w:rsid w:val="00474AB9"/>
    <w:rsid w:val="00481F43"/>
    <w:rsid w:val="004B0281"/>
    <w:rsid w:val="004E4B4F"/>
    <w:rsid w:val="00532085"/>
    <w:rsid w:val="005329AE"/>
    <w:rsid w:val="005719AD"/>
    <w:rsid w:val="00585968"/>
    <w:rsid w:val="005B2968"/>
    <w:rsid w:val="005E6EFF"/>
    <w:rsid w:val="00613A1C"/>
    <w:rsid w:val="006223AA"/>
    <w:rsid w:val="0062403A"/>
    <w:rsid w:val="00625A94"/>
    <w:rsid w:val="0064448D"/>
    <w:rsid w:val="00645310"/>
    <w:rsid w:val="006A1616"/>
    <w:rsid w:val="006B1E5D"/>
    <w:rsid w:val="006D1AAA"/>
    <w:rsid w:val="006E7587"/>
    <w:rsid w:val="00713252"/>
    <w:rsid w:val="0075194B"/>
    <w:rsid w:val="007D237C"/>
    <w:rsid w:val="00812664"/>
    <w:rsid w:val="008A6A22"/>
    <w:rsid w:val="008C1794"/>
    <w:rsid w:val="008E228A"/>
    <w:rsid w:val="00912F88"/>
    <w:rsid w:val="009323D1"/>
    <w:rsid w:val="00956CE9"/>
    <w:rsid w:val="009A0DC0"/>
    <w:rsid w:val="00A059FA"/>
    <w:rsid w:val="00A4429D"/>
    <w:rsid w:val="00A71508"/>
    <w:rsid w:val="00A83879"/>
    <w:rsid w:val="00A91CEA"/>
    <w:rsid w:val="00A93B9A"/>
    <w:rsid w:val="00AB3270"/>
    <w:rsid w:val="00AF01A5"/>
    <w:rsid w:val="00B117C2"/>
    <w:rsid w:val="00BA1D61"/>
    <w:rsid w:val="00BD456A"/>
    <w:rsid w:val="00BE28BB"/>
    <w:rsid w:val="00C61824"/>
    <w:rsid w:val="00C6795D"/>
    <w:rsid w:val="00C74458"/>
    <w:rsid w:val="00C8510D"/>
    <w:rsid w:val="00C85261"/>
    <w:rsid w:val="00CF4CFE"/>
    <w:rsid w:val="00D1050A"/>
    <w:rsid w:val="00D10B2E"/>
    <w:rsid w:val="00D1324C"/>
    <w:rsid w:val="00DA4A4C"/>
    <w:rsid w:val="00DD054F"/>
    <w:rsid w:val="00E033A5"/>
    <w:rsid w:val="00E2043C"/>
    <w:rsid w:val="00E33B00"/>
    <w:rsid w:val="00E535FF"/>
    <w:rsid w:val="00E56EE7"/>
    <w:rsid w:val="00E80E15"/>
    <w:rsid w:val="00EA0468"/>
    <w:rsid w:val="00F41BF7"/>
    <w:rsid w:val="00F55A85"/>
    <w:rsid w:val="00F67DAA"/>
    <w:rsid w:val="00F73D36"/>
    <w:rsid w:val="00FB60A0"/>
    <w:rsid w:val="00FE4E27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5B2968"/>
    <w:pPr>
      <w:widowControl w:val="0"/>
      <w:tabs>
        <w:tab w:val="left" w:pos="576"/>
      </w:tabs>
      <w:spacing w:after="720" w:line="240" w:lineRule="auto"/>
      <w:ind w:firstLine="567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B2968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39"/>
    <w:rsid w:val="006240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5B2968"/>
    <w:pPr>
      <w:widowControl w:val="0"/>
      <w:tabs>
        <w:tab w:val="left" w:pos="576"/>
      </w:tabs>
      <w:spacing w:after="720" w:line="240" w:lineRule="auto"/>
      <w:ind w:firstLine="567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B2968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39"/>
    <w:rsid w:val="006240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8F73-B171-41DB-8CAF-E299693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Елена Алексеевна</cp:lastModifiedBy>
  <cp:revision>13</cp:revision>
  <cp:lastPrinted>2023-03-28T11:21:00Z</cp:lastPrinted>
  <dcterms:created xsi:type="dcterms:W3CDTF">2023-03-23T09:05:00Z</dcterms:created>
  <dcterms:modified xsi:type="dcterms:W3CDTF">2023-04-07T06:41:00Z</dcterms:modified>
</cp:coreProperties>
</file>