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pict>
          <v:rect style="position:absolute;margin-left:50.25pt;margin-top:21.849983pt;width:517.4pt;height:788.65pt;mso-position-horizontal-relative:page;mso-position-vertical-relative:page;z-index:-14440" filled="false" stroked="true" strokeweight="1.5pt" strokecolor="#000000">
            <v:stroke dashstyle="solid"/>
            <w10:wrap type="none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17"/>
        <w:ind w:left="103" w:right="31"/>
        <w:jc w:val="center"/>
      </w:pPr>
      <w:r>
        <w:rPr/>
        <w:t>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СЕЛО РОМАШКОВО</w:t>
      </w:r>
    </w:p>
    <w:p>
      <w:pPr>
        <w:spacing w:line="240" w:lineRule="auto" w:before="0"/>
        <w:rPr>
          <w:b/>
          <w:sz w:val="30"/>
        </w:rPr>
      </w:pPr>
    </w:p>
    <w:p>
      <w:pPr>
        <w:spacing w:before="210"/>
        <w:ind w:left="2136" w:right="2192" w:firstLine="847"/>
        <w:jc w:val="left"/>
        <w:rPr>
          <w:b/>
          <w:sz w:val="22"/>
        </w:rPr>
      </w:pPr>
      <w:r>
        <w:rPr>
          <w:b/>
          <w:sz w:val="22"/>
        </w:rPr>
        <w:t>МАТЕРИАЛЫ ПО ОБОСНОВАНИЮ ВНЕСЕНИЯ ИЗМЕНЕНИЙ В ГЕНЕРАЛЬНЫЙ ПЛАН</w:t>
      </w:r>
    </w:p>
    <w:p>
      <w:pPr>
        <w:spacing w:line="240" w:lineRule="auto" w:before="8"/>
        <w:rPr>
          <w:b/>
          <w:sz w:val="23"/>
        </w:rPr>
      </w:pPr>
    </w:p>
    <w:p>
      <w:pPr>
        <w:spacing w:before="0"/>
        <w:ind w:left="2522" w:right="2596" w:firstLine="0"/>
        <w:jc w:val="center"/>
        <w:rPr>
          <w:b/>
          <w:sz w:val="24"/>
        </w:rPr>
      </w:pPr>
      <w:r>
        <w:rPr>
          <w:b/>
          <w:sz w:val="24"/>
        </w:rPr>
        <w:t>Приложение к материалам по обоснованию внесения изменений в генеральный план.</w:t>
      </w:r>
    </w:p>
    <w:p>
      <w:pPr>
        <w:spacing w:before="0"/>
        <w:ind w:left="37" w:right="108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Земельные участки, рассмотренные межведомственной рабочей группой по устранению </w:t>
      </w:r>
      <w:r>
        <w:rPr>
          <w:b/>
          <w:i/>
          <w:sz w:val="24"/>
        </w:rPr>
        <w:t>противоречий в сведениях Государственных реестров (в соответствии с Федеральным законом № 280-ФЗ от 29.07.2017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земель»)</w:t>
      </w: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6"/>
        <w:rPr>
          <w:b/>
          <w:i/>
          <w:sz w:val="26"/>
        </w:rPr>
      </w:pPr>
    </w:p>
    <w:p>
      <w:pPr>
        <w:spacing w:before="0"/>
        <w:ind w:left="577" w:right="108" w:firstLine="0"/>
        <w:jc w:val="center"/>
        <w:rPr>
          <w:sz w:val="24"/>
        </w:rPr>
      </w:pPr>
      <w:r>
        <w:rPr>
          <w:sz w:val="24"/>
        </w:rPr>
        <w:t>2023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bottom="280" w:left="1260" w:right="760"/>
        </w:sectPr>
      </w:pPr>
    </w:p>
    <w:p>
      <w:pPr>
        <w:spacing w:before="78"/>
        <w:ind w:left="1115" w:right="186" w:firstLine="0"/>
        <w:jc w:val="center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900002pt;margin-top:41.949982pt;width:513pt;height:778.4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3"/>
                    <w:rPr>
                      <w:sz w:val="33"/>
                    </w:rPr>
                  </w:pPr>
                </w:p>
                <w:p>
                  <w:pPr>
                    <w:spacing w:before="0"/>
                    <w:ind w:left="0" w:right="377" w:firstLine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5.6pt;margin-top:41.324982pt;width:546.950pt;height:781.3pt;mso-position-horizontal-relative:page;mso-position-vertical-relative:page;z-index:-14392" coordorigin="512,826" coordsize="10939,15626">
            <v:shape style="position:absolute;left:529;top:11693;width:283;height:3400" coordorigin="529,11693" coordsize="283,3400" path="m529,13110l812,13110,812,11693,529,11693,529,13110xm529,15093l812,15093,812,13110,529,13110,529,15093xe" filled="false" stroked="true" strokeweight="1.5pt" strokecolor="#000000">
              <v:path arrowok="t"/>
              <v:stroke dashstyle="solid"/>
            </v:shape>
            <v:rect style="position:absolute;left:531;top:15089;width:283;height:1344" filled="true" fillcolor="#ffffff" stroked="false">
              <v:fill type="solid"/>
            </v:rect>
            <v:rect style="position:absolute;left:531;top:15089;width:283;height:1344" filled="false" stroked="true" strokeweight="1.5pt" strokecolor="#000000">
              <v:stroke dashstyle="solid"/>
            </v:rect>
            <v:rect style="position:absolute;left:1178;top:839;width:10260;height:15568" filled="true" fillcolor="#ffffff" stroked="false">
              <v:fill type="solid"/>
            </v:rect>
            <v:rect style="position:absolute;left:1178;top:839;width:10260;height:15568" filled="false" stroked="true" strokeweight="1.25pt" strokecolor="#000000">
              <v:stroke dashstyle="solid"/>
            </v:rect>
            <v:shape style="position:absolute;left:4644;top:1366;width:3353;height:885" type="#_x0000_t75" stroked="false">
              <v:imagedata r:id="rId5" o:title=""/>
            </v:shape>
            <v:line style="position:absolute" from="1537,3434" to="11092,3434" stroked="true" strokeweight=".995645pt" strokecolor="#000000">
              <v:stroke dashstyle="solid"/>
            </v:line>
            <v:rect style="position:absolute;left:792;top:7571;width:380;height:4116" filled="false" stroked="true" strokeweight="1.5pt" strokecolor="#000000">
              <v:stroke dashstyle="solid"/>
            </v:rect>
            <v:rect style="position:absolute;left:527;top:7571;width:283;height:4116" filled="true" fillcolor="#ffffff" stroked="false">
              <v:fill type="solid"/>
            </v:rect>
            <v:rect style="position:absolute;left:527;top:7571;width:283;height:4116" filled="false" stroked="true" strokeweight="1.5pt" strokecolor="#000000">
              <v:stroke dashstyle="solid"/>
            </v:rect>
            <v:rect style="position:absolute;left:798;top:11693;width:380;height:1417" filled="true" fillcolor="#ffffff" stroked="false">
              <v:fill type="solid"/>
            </v:rect>
            <v:rect style="position:absolute;left:798;top:11693;width:380;height:1417" filled="false" stroked="true" strokeweight="1.5pt" strokecolor="#000000">
              <v:stroke dashstyle="solid"/>
            </v:rect>
            <v:rect style="position:absolute;left:792;top:13104;width:380;height:1983" filled="true" fillcolor="#ffffff" stroked="false">
              <v:fill type="solid"/>
            </v:rect>
            <v:rect style="position:absolute;left:792;top:13104;width:380;height:1983" filled="false" stroked="true" strokeweight="1.5pt" strokecolor="#000000">
              <v:stroke dashstyle="solid"/>
            </v:rect>
            <v:rect style="position:absolute;left:794;top:15093;width:380;height:1344" filled="true" fillcolor="#ffffff" stroked="false">
              <v:fill type="solid"/>
            </v:rect>
            <v:rect style="position:absolute;left:794;top:15093;width:380;height:1344" filled="false" stroked="true" strokeweight="1.5pt" strokecolor="#000000">
              <v:stroke dashstyle="solid"/>
            </v:rect>
            <w10:wrap type="none"/>
          </v:group>
        </w:pict>
      </w:r>
      <w:r>
        <w:rPr>
          <w:sz w:val="28"/>
        </w:rPr>
        <w:t>Комитет по архитектуре и градостроительству Московской  области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5"/>
        <w:rPr>
          <w:sz w:val="27"/>
        </w:rPr>
      </w:pPr>
    </w:p>
    <w:p>
      <w:pPr>
        <w:spacing w:before="0"/>
        <w:ind w:left="1124" w:right="186" w:firstLine="0"/>
        <w:jc w:val="center"/>
        <w:rPr>
          <w:sz w:val="28"/>
        </w:rPr>
      </w:pPr>
      <w:r>
        <w:rPr>
          <w:sz w:val="28"/>
        </w:rPr>
        <w:t>Государственное автономное учреждение Московской  области</w:t>
      </w:r>
    </w:p>
    <w:p>
      <w:pPr>
        <w:pStyle w:val="BodyText"/>
        <w:spacing w:line="319" w:lineRule="exact" w:before="4"/>
        <w:ind w:left="1144" w:right="186"/>
        <w:jc w:val="center"/>
      </w:pPr>
      <w:r>
        <w:rPr/>
        <w:t>«Научно-исследовательский и проектный институт градостроительства»</w:t>
      </w:r>
    </w:p>
    <w:p>
      <w:pPr>
        <w:spacing w:line="273" w:lineRule="exact" w:before="0"/>
        <w:ind w:left="1134" w:right="186" w:firstLine="0"/>
        <w:jc w:val="center"/>
        <w:rPr>
          <w:sz w:val="24"/>
        </w:rPr>
      </w:pPr>
      <w:r>
        <w:rPr>
          <w:sz w:val="24"/>
        </w:rPr>
        <w:t>(ГАУ МО «НИиПИ градостроительства»)</w:t>
      </w:r>
    </w:p>
    <w:p>
      <w:pPr>
        <w:spacing w:line="240" w:lineRule="auto" w:before="5"/>
        <w:rPr>
          <w:sz w:val="24"/>
        </w:rPr>
      </w:pPr>
    </w:p>
    <w:p>
      <w:pPr>
        <w:spacing w:before="0"/>
        <w:ind w:left="1109" w:right="186" w:firstLine="0"/>
        <w:jc w:val="center"/>
        <w:rPr>
          <w:sz w:val="17"/>
        </w:rPr>
      </w:pPr>
      <w:r>
        <w:rPr>
          <w:b/>
          <w:sz w:val="18"/>
        </w:rPr>
        <w:t>143960, Московская область, г. Реутов,  проспект Мира, д. 57,     помещение III, тел: +7 (495) 242 77 07</w:t>
      </w:r>
      <w:hyperlink r:id="rId6">
        <w:r>
          <w:rPr>
            <w:b/>
            <w:sz w:val="18"/>
          </w:rPr>
          <w:t>,</w:t>
        </w:r>
        <w:r>
          <w:rPr>
            <w:color w:val="0000FF"/>
            <w:sz w:val="17"/>
            <w:u w:val="single" w:color="0000FF"/>
          </w:rPr>
          <w:t>niipi@mosreg.ru</w:t>
        </w:r>
      </w:hyperlink>
    </w:p>
    <w:p>
      <w:pPr>
        <w:spacing w:line="240" w:lineRule="auto" w:before="7"/>
        <w:rPr>
          <w:sz w:val="17"/>
        </w:rPr>
      </w:pPr>
    </w:p>
    <w:p>
      <w:pPr>
        <w:spacing w:before="0"/>
        <w:ind w:left="7352" w:right="0" w:firstLine="0"/>
        <w:jc w:val="left"/>
        <w:rPr>
          <w:sz w:val="24"/>
        </w:rPr>
      </w:pPr>
      <w:r>
        <w:rPr>
          <w:sz w:val="24"/>
        </w:rPr>
        <w:t>Договор № 29-2023 от 28.02.2023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5"/>
        <w:rPr>
          <w:sz w:val="22"/>
        </w:rPr>
      </w:pPr>
    </w:p>
    <w:p>
      <w:pPr>
        <w:pStyle w:val="BodyText"/>
        <w:ind w:left="1205" w:right="109"/>
        <w:jc w:val="center"/>
      </w:pPr>
      <w:r>
        <w:rPr/>
        <w:pict>
          <v:shape style="position:absolute;margin-left:26.844511pt;margin-top:58.06567pt;width:13.3pt;height:439.45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А</w:t>
                  </w:r>
                  <w:r>
                    <w:rPr>
                      <w:spacing w:val="1"/>
                      <w:w w:val="99"/>
                      <w:sz w:val="20"/>
                    </w:rPr>
                    <w:t>р</w:t>
                  </w:r>
                  <w:r>
                    <w:rPr>
                      <w:spacing w:val="1"/>
                      <w:w w:val="99"/>
                      <w:sz w:val="20"/>
                    </w:rPr>
                    <w:t>х</w:t>
                  </w:r>
                  <w:r>
                    <w:rPr>
                      <w:spacing w:val="-1"/>
                      <w:w w:val="99"/>
                      <w:sz w:val="20"/>
                    </w:rPr>
                    <w:t>и</w:t>
                  </w:r>
                  <w:r>
                    <w:rPr>
                      <w:w w:val="99"/>
                      <w:sz w:val="20"/>
                    </w:rPr>
                    <w:t>в.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№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pacing w:val="-1"/>
                      <w:w w:val="99"/>
                      <w:sz w:val="20"/>
                    </w:rPr>
                    <w:t>п</w:t>
                  </w:r>
                  <w:r>
                    <w:rPr>
                      <w:spacing w:val="1"/>
                      <w:w w:val="99"/>
                      <w:sz w:val="20"/>
                    </w:rPr>
                    <w:t>о</w:t>
                  </w:r>
                  <w:r>
                    <w:rPr>
                      <w:spacing w:val="1"/>
                      <w:w w:val="99"/>
                      <w:sz w:val="20"/>
                    </w:rPr>
                    <w:t>д</w:t>
                  </w:r>
                  <w:r>
                    <w:rPr>
                      <w:w w:val="99"/>
                      <w:sz w:val="20"/>
                    </w:rPr>
                    <w:t>л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Ф</w:t>
                  </w:r>
                  <w:r>
                    <w:rPr>
                      <w:w w:val="99"/>
                      <w:sz w:val="20"/>
                    </w:rPr>
                    <w:t>ИО,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pacing w:val="-1"/>
                      <w:w w:val="99"/>
                      <w:sz w:val="20"/>
                    </w:rPr>
                    <w:t>п</w:t>
                  </w:r>
                  <w:r>
                    <w:rPr>
                      <w:spacing w:val="1"/>
                      <w:w w:val="99"/>
                      <w:sz w:val="20"/>
                    </w:rPr>
                    <w:t>о</w:t>
                  </w:r>
                  <w:r>
                    <w:rPr>
                      <w:w w:val="99"/>
                      <w:sz w:val="20"/>
                    </w:rPr>
                    <w:t>дп</w:t>
                  </w:r>
                  <w:r>
                    <w:rPr>
                      <w:spacing w:val="-1"/>
                      <w:w w:val="99"/>
                      <w:sz w:val="20"/>
                    </w:rPr>
                    <w:t>и</w:t>
                  </w:r>
                  <w:r>
                    <w:rPr>
                      <w:w w:val="99"/>
                      <w:sz w:val="20"/>
                    </w:rPr>
                    <w:t>сь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и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д</w:t>
                  </w:r>
                  <w:r>
                    <w:rPr>
                      <w:spacing w:val="2"/>
                      <w:w w:val="99"/>
                      <w:sz w:val="20"/>
                    </w:rPr>
                    <w:t>а</w:t>
                  </w:r>
                  <w:r>
                    <w:rPr>
                      <w:spacing w:val="-1"/>
                      <w:w w:val="99"/>
                      <w:sz w:val="20"/>
                    </w:rPr>
                    <w:t>т</w:t>
                  </w:r>
                  <w:r>
                    <w:rPr>
                      <w:w w:val="99"/>
                      <w:sz w:val="20"/>
                    </w:rPr>
                    <w:t>а</w:t>
                  </w:r>
                  <w:r>
                    <w:rPr>
                      <w:sz w:val="20"/>
                    </w:rPr>
                    <w:t>  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pacing w:val="-1"/>
                      <w:w w:val="99"/>
                      <w:sz w:val="20"/>
                    </w:rPr>
                    <w:t>В</w:t>
                  </w:r>
                  <w:r>
                    <w:rPr>
                      <w:w w:val="99"/>
                      <w:sz w:val="20"/>
                    </w:rPr>
                    <w:t>за</w:t>
                  </w:r>
                  <w:r>
                    <w:rPr>
                      <w:spacing w:val="1"/>
                      <w:w w:val="99"/>
                      <w:sz w:val="20"/>
                    </w:rPr>
                    <w:t>м</w:t>
                  </w:r>
                  <w:r>
                    <w:rPr>
                      <w:w w:val="99"/>
                      <w:sz w:val="20"/>
                    </w:rPr>
                    <w:t>ен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А</w:t>
                  </w:r>
                  <w:r>
                    <w:rPr>
                      <w:spacing w:val="1"/>
                      <w:w w:val="99"/>
                      <w:sz w:val="20"/>
                    </w:rPr>
                    <w:t>р</w:t>
                  </w:r>
                  <w:r>
                    <w:rPr>
                      <w:spacing w:val="1"/>
                      <w:w w:val="99"/>
                      <w:sz w:val="20"/>
                    </w:rPr>
                    <w:t>х</w:t>
                  </w:r>
                  <w:r>
                    <w:rPr>
                      <w:w w:val="99"/>
                      <w:sz w:val="20"/>
                    </w:rPr>
                    <w:t>..№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Ф</w:t>
                  </w:r>
                  <w:r>
                    <w:rPr>
                      <w:w w:val="99"/>
                      <w:sz w:val="20"/>
                    </w:rPr>
                    <w:t>ИО,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pacing w:val="-1"/>
                      <w:w w:val="99"/>
                      <w:sz w:val="20"/>
                    </w:rPr>
                    <w:t>п</w:t>
                  </w:r>
                  <w:r>
                    <w:rPr>
                      <w:spacing w:val="1"/>
                      <w:w w:val="99"/>
                      <w:sz w:val="20"/>
                    </w:rPr>
                    <w:t>о</w:t>
                  </w:r>
                  <w:r>
                    <w:rPr>
                      <w:w w:val="99"/>
                      <w:sz w:val="20"/>
                    </w:rPr>
                    <w:t>дп</w:t>
                  </w:r>
                  <w:r>
                    <w:rPr>
                      <w:spacing w:val="-1"/>
                      <w:w w:val="99"/>
                      <w:sz w:val="20"/>
                    </w:rPr>
                    <w:t>и</w:t>
                  </w:r>
                  <w:r>
                    <w:rPr>
                      <w:w w:val="99"/>
                      <w:sz w:val="20"/>
                    </w:rPr>
                    <w:t>сь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и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д</w:t>
                  </w:r>
                  <w:r>
                    <w:rPr>
                      <w:spacing w:val="2"/>
                      <w:w w:val="99"/>
                      <w:sz w:val="20"/>
                    </w:rPr>
                    <w:t>а</w:t>
                  </w:r>
                  <w:r>
                    <w:rPr>
                      <w:spacing w:val="-1"/>
                      <w:w w:val="99"/>
                      <w:sz w:val="20"/>
                    </w:rPr>
                    <w:t>т</w:t>
                  </w:r>
                  <w:r>
                    <w:rPr>
                      <w:w w:val="99"/>
                      <w:sz w:val="20"/>
                    </w:rPr>
                    <w:t>а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1"/>
                      <w:w w:val="99"/>
                      <w:sz w:val="20"/>
                    </w:rPr>
                    <w:t>в</w:t>
                  </w:r>
                  <w:r>
                    <w:rPr>
                      <w:spacing w:val="-1"/>
                      <w:w w:val="99"/>
                      <w:sz w:val="20"/>
                    </w:rPr>
                    <w:t>и</w:t>
                  </w:r>
                  <w:r>
                    <w:rPr>
                      <w:w w:val="99"/>
                      <w:sz w:val="20"/>
                    </w:rPr>
                    <w:t>зи</w:t>
                  </w:r>
                  <w:r>
                    <w:rPr>
                      <w:spacing w:val="3"/>
                      <w:w w:val="99"/>
                      <w:sz w:val="20"/>
                    </w:rPr>
                    <w:t>р</w:t>
                  </w:r>
                  <w:r>
                    <w:rPr>
                      <w:spacing w:val="1"/>
                      <w:w w:val="99"/>
                      <w:sz w:val="20"/>
                    </w:rPr>
                    <w:t>о</w:t>
                  </w:r>
                  <w:r>
                    <w:rPr>
                      <w:w w:val="99"/>
                      <w:sz w:val="20"/>
                    </w:rPr>
                    <w:t>ва</w:t>
                  </w:r>
                  <w:r>
                    <w:rPr>
                      <w:spacing w:val="-1"/>
                      <w:w w:val="99"/>
                      <w:sz w:val="20"/>
                    </w:rPr>
                    <w:t>н</w:t>
                  </w:r>
                  <w:r>
                    <w:rPr>
                      <w:spacing w:val="1"/>
                      <w:w w:val="99"/>
                      <w:sz w:val="20"/>
                    </w:rPr>
                    <w:t>и</w:t>
                  </w:r>
                  <w:r>
                    <w:rPr>
                      <w:w w:val="99"/>
                      <w:sz w:val="20"/>
                    </w:rPr>
                    <w:t>я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Те</w:t>
                  </w:r>
                  <w:r>
                    <w:rPr>
                      <w:spacing w:val="1"/>
                      <w:w w:val="99"/>
                      <w:sz w:val="20"/>
                    </w:rPr>
                    <w:t>х</w:t>
                  </w:r>
                  <w:r>
                    <w:rPr>
                      <w:spacing w:val="1"/>
                      <w:w w:val="99"/>
                      <w:sz w:val="20"/>
                    </w:rPr>
                    <w:t>о</w:t>
                  </w:r>
                  <w:r>
                    <w:rPr>
                      <w:spacing w:val="-1"/>
                      <w:w w:val="99"/>
                      <w:sz w:val="20"/>
                    </w:rPr>
                    <w:t>т</w:t>
                  </w:r>
                  <w:r>
                    <w:rPr>
                      <w:w w:val="99"/>
                      <w:sz w:val="20"/>
                    </w:rPr>
                    <w:t>де</w:t>
                  </w:r>
                  <w:r>
                    <w:rPr>
                      <w:spacing w:val="-2"/>
                      <w:w w:val="99"/>
                      <w:sz w:val="20"/>
                    </w:rPr>
                    <w:t>л</w:t>
                  </w:r>
                  <w:r>
                    <w:rPr>
                      <w:spacing w:val="1"/>
                      <w:w w:val="99"/>
                      <w:sz w:val="20"/>
                    </w:rPr>
                    <w:t>о</w:t>
                  </w:r>
                  <w:r>
                    <w:rPr>
                      <w:w w:val="99"/>
                      <w:sz w:val="20"/>
                    </w:rPr>
                    <w:t>м</w:t>
                  </w:r>
                </w:p>
              </w:txbxContent>
            </v:textbox>
            <w10:wrap type="none"/>
          </v:shape>
        </w:pict>
      </w:r>
      <w:r>
        <w:rPr/>
        <w:t>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СЕЛО РОМАШКОВО</w:t>
      </w:r>
    </w:p>
    <w:p>
      <w:pPr>
        <w:spacing w:line="240" w:lineRule="auto" w:before="0"/>
        <w:rPr>
          <w:b/>
          <w:sz w:val="30"/>
        </w:rPr>
      </w:pPr>
    </w:p>
    <w:p>
      <w:pPr>
        <w:spacing w:before="208"/>
        <w:ind w:left="3238" w:right="2270" w:firstLine="847"/>
        <w:jc w:val="left"/>
        <w:rPr>
          <w:b/>
          <w:sz w:val="22"/>
        </w:rPr>
      </w:pPr>
      <w:r>
        <w:rPr>
          <w:b/>
          <w:sz w:val="22"/>
        </w:rPr>
        <w:t>МАТЕРИАЛЫ ПО ОБОСНОВАНИЮ ВНЕСЕНИЯ ИЗМЕНЕНИЙ В ГЕНЕРАЛЬНЫЙ ПЛАН</w:t>
      </w:r>
    </w:p>
    <w:p>
      <w:pPr>
        <w:spacing w:line="240" w:lineRule="auto" w:before="11"/>
        <w:rPr>
          <w:b/>
          <w:sz w:val="23"/>
        </w:rPr>
      </w:pPr>
    </w:p>
    <w:p>
      <w:pPr>
        <w:spacing w:before="0"/>
        <w:ind w:left="3624" w:right="2674" w:firstLine="0"/>
        <w:jc w:val="center"/>
        <w:rPr>
          <w:b/>
          <w:sz w:val="24"/>
        </w:rPr>
      </w:pPr>
      <w:r>
        <w:rPr>
          <w:b/>
          <w:sz w:val="24"/>
        </w:rPr>
        <w:t>Приложение к материалам по обоснованию внесения изменений в генеральный план.</w:t>
      </w:r>
    </w:p>
    <w:p>
      <w:pPr>
        <w:spacing w:before="0"/>
        <w:ind w:left="1139" w:right="18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Земельные участки, рассмотренные межведомственной рабочей группой по устранению </w:t>
      </w:r>
      <w:r>
        <w:rPr>
          <w:b/>
          <w:i/>
          <w:sz w:val="24"/>
        </w:rPr>
        <w:t>противоречий в сведениях Государственных реестров (в соответствии с Федеральным законом № 280-ФЗ от 29.07.2017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земель»)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1" w:after="0"/>
        <w:rPr>
          <w:b/>
          <w:i/>
          <w:sz w:val="17"/>
        </w:rPr>
      </w:pPr>
    </w:p>
    <w:tbl>
      <w:tblPr>
        <w:tblW w:w="0" w:type="auto"/>
        <w:jc w:val="left"/>
        <w:tblInd w:w="1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4005"/>
      </w:tblGrid>
      <w:tr>
        <w:trPr>
          <w:trHeight w:val="331" w:hRule="exact"/>
        </w:trPr>
        <w:tc>
          <w:tcPr>
            <w:tcW w:w="5252" w:type="dxa"/>
          </w:tcPr>
          <w:p>
            <w:pPr>
              <w:pStyle w:val="TableParagraph"/>
              <w:spacing w:line="266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ЦОГД</w:t>
            </w:r>
          </w:p>
        </w:tc>
        <w:tc>
          <w:tcPr>
            <w:tcW w:w="4005" w:type="dxa"/>
          </w:tcPr>
          <w:p>
            <w:pPr>
              <w:pStyle w:val="TableParagraph"/>
              <w:spacing w:line="266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П.С. Богачев</w:t>
            </w:r>
          </w:p>
        </w:tc>
      </w:tr>
      <w:tr>
        <w:trPr>
          <w:trHeight w:val="331" w:hRule="exact"/>
        </w:trPr>
        <w:tc>
          <w:tcPr>
            <w:tcW w:w="5252" w:type="dxa"/>
          </w:tcPr>
          <w:p>
            <w:pPr>
              <w:pStyle w:val="TableParagraph"/>
              <w:spacing w:before="55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Начальник ОПГП ЦОГД</w:t>
            </w:r>
          </w:p>
        </w:tc>
        <w:tc>
          <w:tcPr>
            <w:tcW w:w="4005" w:type="dxa"/>
          </w:tcPr>
          <w:p>
            <w:pPr>
              <w:pStyle w:val="TableParagraph"/>
              <w:spacing w:before="55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Н.В. Макаров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2"/>
        <w:rPr>
          <w:b/>
          <w:i/>
          <w:sz w:val="18"/>
        </w:rPr>
      </w:pPr>
    </w:p>
    <w:p>
      <w:pPr>
        <w:spacing w:before="90"/>
        <w:ind w:left="1679" w:right="186" w:firstLine="0"/>
        <w:jc w:val="center"/>
        <w:rPr>
          <w:sz w:val="24"/>
        </w:rPr>
      </w:pPr>
      <w:r>
        <w:rPr>
          <w:sz w:val="24"/>
        </w:rPr>
        <w:t>2023</w:t>
      </w:r>
    </w:p>
    <w:p>
      <w:pPr>
        <w:spacing w:after="0"/>
        <w:jc w:val="center"/>
        <w:rPr>
          <w:sz w:val="24"/>
        </w:rPr>
        <w:sectPr>
          <w:pgSz w:w="11910" w:h="16840"/>
          <w:pgMar w:top="820" w:bottom="280" w:left="300" w:right="540"/>
        </w:sectPr>
      </w:pPr>
    </w:p>
    <w:p>
      <w:pPr>
        <w:pStyle w:val="BodyText"/>
        <w:spacing w:before="71"/>
        <w:ind w:left="255" w:right="269"/>
        <w:jc w:val="center"/>
      </w:pPr>
      <w:r>
        <w:rPr/>
        <w:t>Перечень земельных участков, включаемых в границы населенного пункта с. Ромашково, в отношении которых Комитетом лесного хозяйства Московской области принято решение в соответствии с Федеральным законом №280-ФЗ от 29.07.2017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и утверждены акты об изменении документированной информации государственного лесного реестра</w:t>
      </w:r>
    </w:p>
    <w:p>
      <w:pPr>
        <w:spacing w:before="233"/>
        <w:ind w:left="217" w:right="0" w:firstLine="708"/>
        <w:jc w:val="left"/>
        <w:rPr>
          <w:sz w:val="24"/>
        </w:rPr>
      </w:pPr>
      <w:r>
        <w:rPr>
          <w:sz w:val="24"/>
        </w:rPr>
        <w:t>Земельные участки не расположены в границах ООПТ федерального, регионального и местного значения и территорий объектов культурного наследия.</w:t>
      </w:r>
    </w:p>
    <w:p>
      <w:pPr>
        <w:spacing w:line="240" w:lineRule="auto" w:before="6" w:after="1"/>
        <w:rPr>
          <w:sz w:val="21"/>
        </w:r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1274"/>
        <w:gridCol w:w="1133"/>
        <w:gridCol w:w="1843"/>
        <w:gridCol w:w="1702"/>
        <w:gridCol w:w="2269"/>
        <w:gridCol w:w="1241"/>
      </w:tblGrid>
      <w:tr>
        <w:trPr>
          <w:trHeight w:val="1045" w:hRule="exact"/>
        </w:trPr>
        <w:tc>
          <w:tcPr>
            <w:tcW w:w="536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67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№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ind w:left="144" w:right="145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Акт об изменении документированной информации государственного лесного реестра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376" w:right="379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Кадастровые номера земельных участков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sz w:val="25"/>
              </w:rPr>
            </w:pPr>
          </w:p>
          <w:p>
            <w:pPr>
              <w:pStyle w:val="TableParagraph"/>
              <w:ind w:left="569" w:right="395" w:hanging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</w:t>
            </w:r>
            <w:r>
              <w:rPr>
                <w:b/>
                <w:w w:val="99"/>
                <w:sz w:val="18"/>
              </w:rPr>
              <w:t> </w:t>
            </w:r>
            <w:r>
              <w:rPr>
                <w:b/>
                <w:sz w:val="18"/>
              </w:rPr>
              <w:t>земель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ind w:left="513" w:right="518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Вид    разрешенного использования</w:t>
            </w:r>
          </w:p>
        </w:tc>
        <w:tc>
          <w:tcPr>
            <w:tcW w:w="1241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24"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Площадь земельного участка, кв. м</w:t>
            </w:r>
          </w:p>
        </w:tc>
      </w:tr>
      <w:tr>
        <w:trPr>
          <w:trHeight w:val="425" w:hRule="exact"/>
        </w:trPr>
        <w:tc>
          <w:tcPr>
            <w:tcW w:w="536" w:type="dxa"/>
            <w:vMerge/>
          </w:tcPr>
          <w:p>
            <w:pPr/>
          </w:p>
        </w:tc>
        <w:tc>
          <w:tcPr>
            <w:tcW w:w="1274" w:type="dxa"/>
          </w:tcPr>
          <w:p>
            <w:pPr>
              <w:pStyle w:val="TableParagraph"/>
              <w:spacing w:before="2"/>
              <w:ind w:left="199" w:right="186" w:firstLine="1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Номер документа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29" w:right="115" w:firstLine="2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Дата документа</w:t>
            </w:r>
          </w:p>
        </w:tc>
        <w:tc>
          <w:tcPr>
            <w:tcW w:w="1843" w:type="dxa"/>
            <w:vMerge/>
          </w:tcPr>
          <w:p>
            <w:pPr/>
          </w:p>
        </w:tc>
        <w:tc>
          <w:tcPr>
            <w:tcW w:w="1702" w:type="dxa"/>
            <w:vMerge/>
          </w:tcPr>
          <w:p>
            <w:pPr/>
          </w:p>
        </w:tc>
        <w:tc>
          <w:tcPr>
            <w:tcW w:w="2269" w:type="dxa"/>
            <w:vMerge/>
          </w:tcPr>
          <w:p>
            <w:pPr/>
          </w:p>
        </w:tc>
        <w:tc>
          <w:tcPr>
            <w:tcW w:w="1241" w:type="dxa"/>
            <w:vMerge/>
          </w:tcPr>
          <w:p>
            <w:pPr/>
          </w:p>
        </w:tc>
      </w:tr>
      <w:tr>
        <w:trPr>
          <w:trHeight w:val="319" w:hRule="exact"/>
        </w:trPr>
        <w:tc>
          <w:tcPr>
            <w:tcW w:w="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8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7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8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8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8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8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8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2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8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>
        <w:trPr>
          <w:trHeight w:val="434" w:hRule="exact"/>
        </w:trPr>
        <w:tc>
          <w:tcPr>
            <w:tcW w:w="5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0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4" w:lineRule="exact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845/2/07-</w:t>
            </w:r>
          </w:p>
          <w:p>
            <w:pPr>
              <w:pStyle w:val="TableParagraph"/>
              <w:spacing w:line="207" w:lineRule="exact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12/2022/ЛА</w:t>
            </w:r>
          </w:p>
        </w:tc>
        <w:tc>
          <w:tcPr>
            <w:tcW w:w="11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0"/>
              <w:ind w:left="134" w:right="138"/>
              <w:rPr>
                <w:sz w:val="18"/>
              </w:rPr>
            </w:pPr>
            <w:r>
              <w:rPr>
                <w:sz w:val="18"/>
              </w:rPr>
              <w:t>16.03.2022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0"/>
              <w:ind w:left="101" w:right="101"/>
              <w:rPr>
                <w:sz w:val="18"/>
              </w:rPr>
            </w:pPr>
            <w:r>
              <w:rPr>
                <w:sz w:val="18"/>
              </w:rPr>
              <w:t>50:20:0010201:2079</w:t>
            </w:r>
          </w:p>
        </w:tc>
        <w:tc>
          <w:tcPr>
            <w:tcW w:w="17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6" w:lineRule="exact"/>
              <w:ind w:left="533" w:right="113" w:hanging="399"/>
              <w:jc w:val="left"/>
              <w:rPr>
                <w:sz w:val="18"/>
              </w:rPr>
            </w:pPr>
            <w:r>
              <w:rPr>
                <w:sz w:val="18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0"/>
              <w:ind w:left="228" w:right="229"/>
              <w:rPr>
                <w:sz w:val="18"/>
              </w:rPr>
            </w:pPr>
            <w:r>
              <w:rPr>
                <w:sz w:val="18"/>
              </w:rPr>
              <w:t>не установлен</w:t>
            </w:r>
          </w:p>
        </w:tc>
        <w:tc>
          <w:tcPr>
            <w:tcW w:w="12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0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>
        <w:trPr>
          <w:trHeight w:val="838" w:hRule="exact"/>
        </w:trPr>
        <w:tc>
          <w:tcPr>
            <w:tcW w:w="536" w:type="dxa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207" w:lineRule="exact"/>
              <w:ind w:left="121" w:right="121"/>
              <w:rPr>
                <w:sz w:val="18"/>
              </w:rPr>
            </w:pPr>
            <w:r>
              <w:rPr>
                <w:sz w:val="18"/>
              </w:rPr>
              <w:t>03-2022/11-</w:t>
            </w:r>
          </w:p>
          <w:p>
            <w:pPr>
              <w:pStyle w:val="TableParagraph"/>
              <w:spacing w:line="207" w:lineRule="exact"/>
              <w:ind w:left="121" w:right="122"/>
              <w:rPr>
                <w:sz w:val="18"/>
              </w:rPr>
            </w:pPr>
            <w:r>
              <w:rPr>
                <w:sz w:val="18"/>
              </w:rPr>
              <w:t>07 отлр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34" w:right="138"/>
              <w:rPr>
                <w:sz w:val="18"/>
              </w:rPr>
            </w:pPr>
            <w:r>
              <w:rPr>
                <w:sz w:val="18"/>
              </w:rPr>
              <w:t>16.03.2022</w:t>
            </w:r>
          </w:p>
        </w:tc>
        <w:tc>
          <w:tcPr>
            <w:tcW w:w="1843" w:type="dxa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01" w:right="101"/>
              <w:rPr>
                <w:sz w:val="18"/>
              </w:rPr>
            </w:pPr>
            <w:r>
              <w:rPr>
                <w:sz w:val="18"/>
              </w:rPr>
              <w:t>50:20:0010215:7324</w:t>
            </w:r>
          </w:p>
        </w:tc>
        <w:tc>
          <w:tcPr>
            <w:tcW w:w="1702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ind w:left="533" w:right="113" w:hanging="399"/>
              <w:jc w:val="left"/>
              <w:rPr>
                <w:sz w:val="18"/>
              </w:rPr>
            </w:pPr>
            <w:r>
              <w:rPr>
                <w:sz w:val="18"/>
              </w:rPr>
              <w:t>Земли населенных пунктов</w:t>
            </w:r>
          </w:p>
        </w:tc>
        <w:tc>
          <w:tcPr>
            <w:tcW w:w="2269" w:type="dxa"/>
          </w:tcPr>
          <w:p>
            <w:pPr>
              <w:pStyle w:val="TableParagraph"/>
              <w:ind w:left="230" w:right="229"/>
              <w:rPr>
                <w:sz w:val="18"/>
              </w:rPr>
            </w:pPr>
            <w:r>
              <w:rPr>
                <w:sz w:val="18"/>
              </w:rPr>
              <w:t>общественное питание, гостиничное обслуживание, развлечения</w:t>
            </w:r>
          </w:p>
        </w:tc>
        <w:tc>
          <w:tcPr>
            <w:tcW w:w="1241" w:type="dxa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18160</w:t>
            </w:r>
          </w:p>
        </w:tc>
      </w:tr>
      <w:tr>
        <w:trPr>
          <w:trHeight w:val="425" w:hRule="exact"/>
        </w:trPr>
        <w:tc>
          <w:tcPr>
            <w:tcW w:w="536" w:type="dxa"/>
          </w:tcPr>
          <w:p>
            <w:pPr>
              <w:pStyle w:val="TableParagraph"/>
              <w:spacing w:before="100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482/2/06-</w:t>
            </w:r>
          </w:p>
          <w:p>
            <w:pPr>
              <w:pStyle w:val="TableParagraph"/>
              <w:spacing w:before="2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09/2022/ЛА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0"/>
              <w:ind w:left="134" w:right="138"/>
              <w:rPr>
                <w:sz w:val="18"/>
              </w:rPr>
            </w:pPr>
            <w:r>
              <w:rPr>
                <w:sz w:val="18"/>
              </w:rPr>
              <w:t>10.02.2022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0"/>
              <w:ind w:left="101" w:right="101"/>
              <w:rPr>
                <w:sz w:val="18"/>
              </w:rPr>
            </w:pPr>
            <w:r>
              <w:rPr>
                <w:sz w:val="18"/>
              </w:rPr>
              <w:t>50:20:0010336:27737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/>
              <w:ind w:left="533" w:right="113" w:hanging="399"/>
              <w:jc w:val="left"/>
              <w:rPr>
                <w:sz w:val="18"/>
              </w:rPr>
            </w:pPr>
            <w:r>
              <w:rPr>
                <w:sz w:val="18"/>
              </w:rPr>
              <w:t>Земли населенных пунктов</w:t>
            </w:r>
          </w:p>
        </w:tc>
        <w:tc>
          <w:tcPr>
            <w:tcW w:w="2269" w:type="dxa"/>
          </w:tcPr>
          <w:p>
            <w:pPr>
              <w:pStyle w:val="TableParagraph"/>
              <w:spacing w:before="100"/>
              <w:ind w:left="228" w:right="229"/>
              <w:rPr>
                <w:sz w:val="18"/>
              </w:rPr>
            </w:pPr>
            <w:r>
              <w:rPr>
                <w:sz w:val="18"/>
              </w:rPr>
              <w:t>дачное строительство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0"/>
              <w:ind w:right="433"/>
              <w:jc w:val="right"/>
              <w:rPr>
                <w:sz w:val="18"/>
              </w:rPr>
            </w:pPr>
            <w:r>
              <w:rPr>
                <w:sz w:val="18"/>
              </w:rPr>
              <w:t>2490</w:t>
            </w:r>
          </w:p>
        </w:tc>
      </w:tr>
      <w:tr>
        <w:trPr>
          <w:trHeight w:val="425" w:hRule="exact"/>
        </w:trPr>
        <w:tc>
          <w:tcPr>
            <w:tcW w:w="536" w:type="dxa"/>
          </w:tcPr>
          <w:p>
            <w:pPr>
              <w:pStyle w:val="TableParagraph"/>
              <w:spacing w:before="98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469/2/06-</w:t>
            </w:r>
          </w:p>
          <w:p>
            <w:pPr>
              <w:pStyle w:val="TableParagraph"/>
              <w:spacing w:line="207" w:lineRule="exact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09/2022/ЛА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98"/>
              <w:ind w:left="134" w:right="138"/>
              <w:rPr>
                <w:sz w:val="18"/>
              </w:rPr>
            </w:pPr>
            <w:r>
              <w:rPr>
                <w:sz w:val="18"/>
              </w:rPr>
              <w:t>10.02.2022</w:t>
            </w:r>
          </w:p>
        </w:tc>
        <w:tc>
          <w:tcPr>
            <w:tcW w:w="1843" w:type="dxa"/>
          </w:tcPr>
          <w:p>
            <w:pPr>
              <w:pStyle w:val="TableParagraph"/>
              <w:spacing w:before="98"/>
              <w:ind w:left="101" w:right="101"/>
              <w:rPr>
                <w:sz w:val="18"/>
              </w:rPr>
            </w:pPr>
            <w:r>
              <w:rPr>
                <w:sz w:val="18"/>
              </w:rPr>
              <w:t>50:20:0010336:27738</w:t>
            </w:r>
          </w:p>
        </w:tc>
        <w:tc>
          <w:tcPr>
            <w:tcW w:w="1702" w:type="dxa"/>
          </w:tcPr>
          <w:p>
            <w:pPr>
              <w:pStyle w:val="TableParagraph"/>
              <w:ind w:left="533" w:right="113" w:hanging="399"/>
              <w:jc w:val="left"/>
              <w:rPr>
                <w:sz w:val="18"/>
              </w:rPr>
            </w:pPr>
            <w:r>
              <w:rPr>
                <w:sz w:val="18"/>
              </w:rPr>
              <w:t>Земли населенных пунктов</w:t>
            </w:r>
          </w:p>
        </w:tc>
        <w:tc>
          <w:tcPr>
            <w:tcW w:w="2269" w:type="dxa"/>
          </w:tcPr>
          <w:p>
            <w:pPr>
              <w:pStyle w:val="TableParagraph"/>
              <w:spacing w:before="98"/>
              <w:ind w:left="229" w:right="229"/>
              <w:rPr>
                <w:sz w:val="18"/>
              </w:rPr>
            </w:pPr>
            <w:r>
              <w:rPr>
                <w:sz w:val="18"/>
              </w:rPr>
              <w:t>дачное строительство</w:t>
            </w:r>
          </w:p>
        </w:tc>
        <w:tc>
          <w:tcPr>
            <w:tcW w:w="1241" w:type="dxa"/>
          </w:tcPr>
          <w:p>
            <w:pPr>
              <w:pStyle w:val="TableParagraph"/>
              <w:spacing w:before="98"/>
              <w:ind w:right="433"/>
              <w:jc w:val="right"/>
              <w:rPr>
                <w:sz w:val="18"/>
              </w:rPr>
            </w:pPr>
            <w:r>
              <w:rPr>
                <w:sz w:val="18"/>
              </w:rPr>
              <w:t>4509</w:t>
            </w:r>
          </w:p>
        </w:tc>
      </w:tr>
      <w:tr>
        <w:trPr>
          <w:trHeight w:val="422" w:hRule="exact"/>
        </w:trPr>
        <w:tc>
          <w:tcPr>
            <w:tcW w:w="536" w:type="dxa"/>
          </w:tcPr>
          <w:p>
            <w:pPr>
              <w:pStyle w:val="TableParagraph"/>
              <w:spacing w:before="98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480/2/06-</w:t>
            </w:r>
          </w:p>
          <w:p>
            <w:pPr>
              <w:pStyle w:val="TableParagraph"/>
              <w:spacing w:line="207" w:lineRule="exact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09/2022/ЛА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98"/>
              <w:ind w:left="134" w:right="138"/>
              <w:rPr>
                <w:sz w:val="18"/>
              </w:rPr>
            </w:pPr>
            <w:r>
              <w:rPr>
                <w:sz w:val="18"/>
              </w:rPr>
              <w:t>10.02.2022</w:t>
            </w:r>
          </w:p>
        </w:tc>
        <w:tc>
          <w:tcPr>
            <w:tcW w:w="1843" w:type="dxa"/>
          </w:tcPr>
          <w:p>
            <w:pPr>
              <w:pStyle w:val="TableParagraph"/>
              <w:spacing w:before="98"/>
              <w:ind w:left="101" w:right="101"/>
              <w:rPr>
                <w:sz w:val="18"/>
              </w:rPr>
            </w:pPr>
            <w:r>
              <w:rPr>
                <w:sz w:val="18"/>
              </w:rPr>
              <w:t>50:20:0010336:27770</w:t>
            </w:r>
          </w:p>
        </w:tc>
        <w:tc>
          <w:tcPr>
            <w:tcW w:w="1702" w:type="dxa"/>
          </w:tcPr>
          <w:p>
            <w:pPr>
              <w:pStyle w:val="TableParagraph"/>
              <w:ind w:left="533" w:right="113" w:hanging="399"/>
              <w:jc w:val="left"/>
              <w:rPr>
                <w:sz w:val="18"/>
              </w:rPr>
            </w:pPr>
            <w:r>
              <w:rPr>
                <w:sz w:val="18"/>
              </w:rPr>
              <w:t>Земли населенных пунктов</w:t>
            </w:r>
          </w:p>
        </w:tc>
        <w:tc>
          <w:tcPr>
            <w:tcW w:w="2269" w:type="dxa"/>
          </w:tcPr>
          <w:p>
            <w:pPr>
              <w:pStyle w:val="TableParagraph"/>
              <w:spacing w:before="98"/>
              <w:ind w:left="229" w:right="229"/>
              <w:rPr>
                <w:sz w:val="18"/>
              </w:rPr>
            </w:pPr>
            <w:r>
              <w:rPr>
                <w:sz w:val="18"/>
              </w:rPr>
              <w:t>дачное строительство</w:t>
            </w:r>
          </w:p>
        </w:tc>
        <w:tc>
          <w:tcPr>
            <w:tcW w:w="1241" w:type="dxa"/>
          </w:tcPr>
          <w:p>
            <w:pPr>
              <w:pStyle w:val="TableParagraph"/>
              <w:spacing w:before="98"/>
              <w:ind w:right="433"/>
              <w:jc w:val="right"/>
              <w:rPr>
                <w:sz w:val="18"/>
              </w:rPr>
            </w:pPr>
            <w:r>
              <w:rPr>
                <w:sz w:val="18"/>
              </w:rPr>
              <w:t>2150</w:t>
            </w:r>
          </w:p>
        </w:tc>
      </w:tr>
      <w:tr>
        <w:trPr>
          <w:trHeight w:val="425" w:hRule="exact"/>
        </w:trPr>
        <w:tc>
          <w:tcPr>
            <w:tcW w:w="536" w:type="dxa"/>
          </w:tcPr>
          <w:p>
            <w:pPr>
              <w:pStyle w:val="TableParagraph"/>
              <w:spacing w:before="100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478/2/06-</w:t>
            </w:r>
          </w:p>
          <w:p>
            <w:pPr>
              <w:pStyle w:val="TableParagraph"/>
              <w:spacing w:before="2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09/2022/ЛА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0"/>
              <w:ind w:left="134" w:right="138"/>
              <w:rPr>
                <w:sz w:val="18"/>
              </w:rPr>
            </w:pPr>
            <w:r>
              <w:rPr>
                <w:sz w:val="18"/>
              </w:rPr>
              <w:t>10.02.2022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0"/>
              <w:ind w:left="101" w:right="101"/>
              <w:rPr>
                <w:sz w:val="18"/>
              </w:rPr>
            </w:pPr>
            <w:r>
              <w:rPr>
                <w:sz w:val="18"/>
              </w:rPr>
              <w:t>50:20:0010336:27771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/>
              <w:ind w:left="533" w:right="113" w:hanging="399"/>
              <w:jc w:val="left"/>
              <w:rPr>
                <w:sz w:val="18"/>
              </w:rPr>
            </w:pPr>
            <w:r>
              <w:rPr>
                <w:sz w:val="18"/>
              </w:rPr>
              <w:t>Земли населенных пунктов</w:t>
            </w:r>
          </w:p>
        </w:tc>
        <w:tc>
          <w:tcPr>
            <w:tcW w:w="2269" w:type="dxa"/>
          </w:tcPr>
          <w:p>
            <w:pPr>
              <w:pStyle w:val="TableParagraph"/>
              <w:spacing w:before="100"/>
              <w:ind w:left="229" w:right="229"/>
              <w:rPr>
                <w:sz w:val="18"/>
              </w:rPr>
            </w:pPr>
            <w:r>
              <w:rPr>
                <w:sz w:val="18"/>
              </w:rPr>
              <w:t>дачное строительство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0"/>
              <w:ind w:right="433"/>
              <w:jc w:val="right"/>
              <w:rPr>
                <w:sz w:val="18"/>
              </w:rPr>
            </w:pPr>
            <w:r>
              <w:rPr>
                <w:sz w:val="18"/>
              </w:rPr>
              <w:t>2235</w:t>
            </w:r>
          </w:p>
        </w:tc>
      </w:tr>
      <w:tr>
        <w:trPr>
          <w:trHeight w:val="425" w:hRule="exact"/>
        </w:trPr>
        <w:tc>
          <w:tcPr>
            <w:tcW w:w="536" w:type="dxa"/>
          </w:tcPr>
          <w:p>
            <w:pPr>
              <w:pStyle w:val="TableParagraph"/>
              <w:spacing w:before="98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471/2/06-</w:t>
            </w:r>
          </w:p>
          <w:p>
            <w:pPr>
              <w:pStyle w:val="TableParagraph"/>
              <w:spacing w:line="207" w:lineRule="exact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09/2022/ЛА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98"/>
              <w:ind w:left="134" w:right="138"/>
              <w:rPr>
                <w:sz w:val="18"/>
              </w:rPr>
            </w:pPr>
            <w:r>
              <w:rPr>
                <w:sz w:val="18"/>
              </w:rPr>
              <w:t>10.02.2022</w:t>
            </w:r>
          </w:p>
        </w:tc>
        <w:tc>
          <w:tcPr>
            <w:tcW w:w="1843" w:type="dxa"/>
          </w:tcPr>
          <w:p>
            <w:pPr>
              <w:pStyle w:val="TableParagraph"/>
              <w:spacing w:before="98"/>
              <w:ind w:left="101" w:right="101"/>
              <w:rPr>
                <w:sz w:val="18"/>
              </w:rPr>
            </w:pPr>
            <w:r>
              <w:rPr>
                <w:sz w:val="18"/>
              </w:rPr>
              <w:t>50:20:0010336:27778</w:t>
            </w:r>
          </w:p>
        </w:tc>
        <w:tc>
          <w:tcPr>
            <w:tcW w:w="1702" w:type="dxa"/>
          </w:tcPr>
          <w:p>
            <w:pPr>
              <w:pStyle w:val="TableParagraph"/>
              <w:ind w:left="533" w:right="113" w:hanging="399"/>
              <w:jc w:val="left"/>
              <w:rPr>
                <w:sz w:val="18"/>
              </w:rPr>
            </w:pPr>
            <w:r>
              <w:rPr>
                <w:sz w:val="18"/>
              </w:rPr>
              <w:t>Земли населенных пунктов</w:t>
            </w:r>
          </w:p>
        </w:tc>
        <w:tc>
          <w:tcPr>
            <w:tcW w:w="2269" w:type="dxa"/>
          </w:tcPr>
          <w:p>
            <w:pPr>
              <w:pStyle w:val="TableParagraph"/>
              <w:spacing w:before="98"/>
              <w:ind w:left="229" w:right="229"/>
              <w:rPr>
                <w:sz w:val="18"/>
              </w:rPr>
            </w:pPr>
            <w:r>
              <w:rPr>
                <w:sz w:val="18"/>
              </w:rPr>
              <w:t>дачное строительство</w:t>
            </w:r>
          </w:p>
        </w:tc>
        <w:tc>
          <w:tcPr>
            <w:tcW w:w="1241" w:type="dxa"/>
          </w:tcPr>
          <w:p>
            <w:pPr>
              <w:pStyle w:val="TableParagraph"/>
              <w:spacing w:before="98"/>
              <w:ind w:right="433"/>
              <w:jc w:val="right"/>
              <w:rPr>
                <w:sz w:val="18"/>
              </w:rPr>
            </w:pPr>
            <w:r>
              <w:rPr>
                <w:sz w:val="18"/>
              </w:rPr>
              <w:t>1438</w:t>
            </w:r>
          </w:p>
        </w:tc>
      </w:tr>
      <w:tr>
        <w:trPr>
          <w:trHeight w:val="422" w:hRule="exact"/>
        </w:trPr>
        <w:tc>
          <w:tcPr>
            <w:tcW w:w="536" w:type="dxa"/>
          </w:tcPr>
          <w:p>
            <w:pPr>
              <w:pStyle w:val="TableParagraph"/>
              <w:spacing w:before="98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475/2/06-</w:t>
            </w:r>
          </w:p>
          <w:p>
            <w:pPr>
              <w:pStyle w:val="TableParagraph"/>
              <w:spacing w:line="207" w:lineRule="exact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09/2022/ЛА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98"/>
              <w:ind w:left="134" w:right="138"/>
              <w:rPr>
                <w:sz w:val="18"/>
              </w:rPr>
            </w:pPr>
            <w:r>
              <w:rPr>
                <w:sz w:val="18"/>
              </w:rPr>
              <w:t>10.02.2022</w:t>
            </w:r>
          </w:p>
        </w:tc>
        <w:tc>
          <w:tcPr>
            <w:tcW w:w="1843" w:type="dxa"/>
          </w:tcPr>
          <w:p>
            <w:pPr>
              <w:pStyle w:val="TableParagraph"/>
              <w:spacing w:before="98"/>
              <w:ind w:left="101" w:right="101"/>
              <w:rPr>
                <w:sz w:val="18"/>
              </w:rPr>
            </w:pPr>
            <w:r>
              <w:rPr>
                <w:sz w:val="18"/>
              </w:rPr>
              <w:t>50:20:0010336:27779</w:t>
            </w:r>
          </w:p>
        </w:tc>
        <w:tc>
          <w:tcPr>
            <w:tcW w:w="1702" w:type="dxa"/>
          </w:tcPr>
          <w:p>
            <w:pPr>
              <w:pStyle w:val="TableParagraph"/>
              <w:ind w:left="533" w:right="113" w:hanging="399"/>
              <w:jc w:val="left"/>
              <w:rPr>
                <w:sz w:val="18"/>
              </w:rPr>
            </w:pPr>
            <w:r>
              <w:rPr>
                <w:sz w:val="18"/>
              </w:rPr>
              <w:t>Земли населенных пунктов</w:t>
            </w:r>
          </w:p>
        </w:tc>
        <w:tc>
          <w:tcPr>
            <w:tcW w:w="2269" w:type="dxa"/>
          </w:tcPr>
          <w:p>
            <w:pPr>
              <w:pStyle w:val="TableParagraph"/>
              <w:spacing w:before="98"/>
              <w:ind w:left="229" w:right="229"/>
              <w:rPr>
                <w:sz w:val="18"/>
              </w:rPr>
            </w:pPr>
            <w:r>
              <w:rPr>
                <w:sz w:val="18"/>
              </w:rPr>
              <w:t>дачное строительство</w:t>
            </w:r>
          </w:p>
        </w:tc>
        <w:tc>
          <w:tcPr>
            <w:tcW w:w="1241" w:type="dxa"/>
          </w:tcPr>
          <w:p>
            <w:pPr>
              <w:pStyle w:val="TableParagraph"/>
              <w:spacing w:before="98"/>
              <w:ind w:right="433"/>
              <w:jc w:val="right"/>
              <w:rPr>
                <w:sz w:val="18"/>
              </w:rPr>
            </w:pPr>
            <w:r>
              <w:rPr>
                <w:sz w:val="18"/>
              </w:rPr>
              <w:t>2351</w:t>
            </w:r>
          </w:p>
        </w:tc>
      </w:tr>
      <w:tr>
        <w:trPr>
          <w:trHeight w:val="425" w:hRule="exact"/>
        </w:trPr>
        <w:tc>
          <w:tcPr>
            <w:tcW w:w="536" w:type="dxa"/>
          </w:tcPr>
          <w:p>
            <w:pPr>
              <w:pStyle w:val="TableParagraph"/>
              <w:spacing w:before="98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121" w:right="123"/>
              <w:rPr>
                <w:sz w:val="18"/>
              </w:rPr>
            </w:pPr>
            <w:r>
              <w:rPr>
                <w:sz w:val="18"/>
              </w:rPr>
              <w:t>55/2/06-</w:t>
            </w:r>
          </w:p>
          <w:p>
            <w:pPr>
              <w:pStyle w:val="TableParagraph"/>
              <w:spacing w:before="2"/>
              <w:ind w:left="120" w:right="123"/>
              <w:rPr>
                <w:sz w:val="18"/>
              </w:rPr>
            </w:pPr>
            <w:r>
              <w:rPr>
                <w:sz w:val="18"/>
              </w:rPr>
              <w:t>09/2018/ЛА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98"/>
              <w:ind w:left="134" w:right="138"/>
              <w:rPr>
                <w:sz w:val="18"/>
              </w:rPr>
            </w:pPr>
            <w:r>
              <w:rPr>
                <w:sz w:val="18"/>
              </w:rPr>
              <w:t>25.12.2018</w:t>
            </w:r>
          </w:p>
        </w:tc>
        <w:tc>
          <w:tcPr>
            <w:tcW w:w="1843" w:type="dxa"/>
          </w:tcPr>
          <w:p>
            <w:pPr>
              <w:pStyle w:val="TableParagraph"/>
              <w:spacing w:before="98"/>
              <w:ind w:left="101" w:right="101"/>
              <w:rPr>
                <w:sz w:val="18"/>
              </w:rPr>
            </w:pPr>
            <w:r>
              <w:rPr>
                <w:sz w:val="18"/>
              </w:rPr>
              <w:t>50:20:0010336:27793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/>
              <w:ind w:left="533" w:right="113" w:hanging="399"/>
              <w:jc w:val="left"/>
              <w:rPr>
                <w:sz w:val="18"/>
              </w:rPr>
            </w:pPr>
            <w:r>
              <w:rPr>
                <w:sz w:val="18"/>
              </w:rPr>
              <w:t>Земли населенных пунктов</w:t>
            </w:r>
          </w:p>
        </w:tc>
        <w:tc>
          <w:tcPr>
            <w:tcW w:w="2269" w:type="dxa"/>
          </w:tcPr>
          <w:p>
            <w:pPr>
              <w:pStyle w:val="TableParagraph"/>
              <w:spacing w:line="242" w:lineRule="auto"/>
              <w:ind w:left="583" w:right="567" w:firstLine="84"/>
              <w:jc w:val="left"/>
              <w:rPr>
                <w:sz w:val="18"/>
              </w:rPr>
            </w:pPr>
            <w:r>
              <w:rPr>
                <w:sz w:val="18"/>
              </w:rPr>
              <w:t>для дачного строительства</w:t>
            </w:r>
          </w:p>
        </w:tc>
        <w:tc>
          <w:tcPr>
            <w:tcW w:w="1241" w:type="dxa"/>
          </w:tcPr>
          <w:p>
            <w:pPr>
              <w:pStyle w:val="TableParagraph"/>
              <w:spacing w:before="98"/>
              <w:ind w:right="433"/>
              <w:jc w:val="right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</w:tr>
      <w:tr>
        <w:trPr>
          <w:trHeight w:val="422" w:hRule="exact"/>
        </w:trPr>
        <w:tc>
          <w:tcPr>
            <w:tcW w:w="536" w:type="dxa"/>
          </w:tcPr>
          <w:p>
            <w:pPr>
              <w:pStyle w:val="TableParagraph"/>
              <w:spacing w:before="98"/>
              <w:ind w:left="152" w:right="1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474/2/06-</w:t>
            </w:r>
          </w:p>
          <w:p>
            <w:pPr>
              <w:pStyle w:val="TableParagraph"/>
              <w:spacing w:line="207" w:lineRule="exact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09/2022/ЛА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98"/>
              <w:ind w:left="134" w:right="138"/>
              <w:rPr>
                <w:sz w:val="18"/>
              </w:rPr>
            </w:pPr>
            <w:r>
              <w:rPr>
                <w:sz w:val="18"/>
              </w:rPr>
              <w:t>10.02.2022</w:t>
            </w:r>
          </w:p>
        </w:tc>
        <w:tc>
          <w:tcPr>
            <w:tcW w:w="1843" w:type="dxa"/>
          </w:tcPr>
          <w:p>
            <w:pPr>
              <w:pStyle w:val="TableParagraph"/>
              <w:spacing w:before="98"/>
              <w:ind w:left="101" w:right="101"/>
              <w:rPr>
                <w:sz w:val="18"/>
              </w:rPr>
            </w:pPr>
            <w:r>
              <w:rPr>
                <w:sz w:val="18"/>
              </w:rPr>
              <w:t>50:20:0010336:27795</w:t>
            </w:r>
          </w:p>
        </w:tc>
        <w:tc>
          <w:tcPr>
            <w:tcW w:w="1702" w:type="dxa"/>
          </w:tcPr>
          <w:p>
            <w:pPr>
              <w:pStyle w:val="TableParagraph"/>
              <w:ind w:left="533" w:right="113" w:hanging="399"/>
              <w:jc w:val="left"/>
              <w:rPr>
                <w:sz w:val="18"/>
              </w:rPr>
            </w:pPr>
            <w:r>
              <w:rPr>
                <w:sz w:val="18"/>
              </w:rPr>
              <w:t>Земли населенных пунктов</w:t>
            </w:r>
          </w:p>
        </w:tc>
        <w:tc>
          <w:tcPr>
            <w:tcW w:w="2269" w:type="dxa"/>
          </w:tcPr>
          <w:p>
            <w:pPr>
              <w:pStyle w:val="TableParagraph"/>
              <w:spacing w:before="98"/>
              <w:ind w:left="229" w:right="229"/>
              <w:rPr>
                <w:sz w:val="18"/>
              </w:rPr>
            </w:pPr>
            <w:r>
              <w:rPr>
                <w:sz w:val="18"/>
              </w:rPr>
              <w:t>дачное строительство</w:t>
            </w:r>
          </w:p>
        </w:tc>
        <w:tc>
          <w:tcPr>
            <w:tcW w:w="1241" w:type="dxa"/>
          </w:tcPr>
          <w:p>
            <w:pPr>
              <w:pStyle w:val="TableParagraph"/>
              <w:spacing w:before="98"/>
              <w:ind w:right="433"/>
              <w:jc w:val="right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</w:tr>
      <w:tr>
        <w:trPr>
          <w:trHeight w:val="425" w:hRule="exact"/>
        </w:trPr>
        <w:tc>
          <w:tcPr>
            <w:tcW w:w="536" w:type="dxa"/>
          </w:tcPr>
          <w:p>
            <w:pPr>
              <w:pStyle w:val="TableParagraph"/>
              <w:spacing w:before="101"/>
              <w:ind w:left="152" w:right="1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4" w:type="dxa"/>
          </w:tcPr>
          <w:p>
            <w:pPr>
              <w:pStyle w:val="TableParagraph"/>
              <w:spacing w:line="205" w:lineRule="exact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476/2/06-</w:t>
            </w:r>
          </w:p>
          <w:p>
            <w:pPr>
              <w:pStyle w:val="TableParagraph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09/2022/ЛА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1"/>
              <w:ind w:left="134" w:right="138"/>
              <w:rPr>
                <w:sz w:val="18"/>
              </w:rPr>
            </w:pPr>
            <w:r>
              <w:rPr>
                <w:sz w:val="18"/>
              </w:rPr>
              <w:t>10.02.2022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1"/>
              <w:ind w:left="101" w:right="101"/>
              <w:rPr>
                <w:sz w:val="18"/>
              </w:rPr>
            </w:pPr>
            <w:r>
              <w:rPr>
                <w:sz w:val="18"/>
              </w:rPr>
              <w:t>50:20:0010336:27796</w:t>
            </w:r>
          </w:p>
        </w:tc>
        <w:tc>
          <w:tcPr>
            <w:tcW w:w="1702" w:type="dxa"/>
          </w:tcPr>
          <w:p>
            <w:pPr>
              <w:pStyle w:val="TableParagraph"/>
              <w:ind w:left="533" w:right="113" w:hanging="399"/>
              <w:jc w:val="left"/>
              <w:rPr>
                <w:sz w:val="18"/>
              </w:rPr>
            </w:pPr>
            <w:r>
              <w:rPr>
                <w:sz w:val="18"/>
              </w:rPr>
              <w:t>Земли населенных пунктов</w:t>
            </w:r>
          </w:p>
        </w:tc>
        <w:tc>
          <w:tcPr>
            <w:tcW w:w="2269" w:type="dxa"/>
          </w:tcPr>
          <w:p>
            <w:pPr>
              <w:pStyle w:val="TableParagraph"/>
              <w:spacing w:before="101"/>
              <w:ind w:left="229" w:right="229"/>
              <w:rPr>
                <w:sz w:val="18"/>
              </w:rPr>
            </w:pPr>
            <w:r>
              <w:rPr>
                <w:sz w:val="18"/>
              </w:rPr>
              <w:t>дачное строительство</w:t>
            </w:r>
          </w:p>
        </w:tc>
        <w:tc>
          <w:tcPr>
            <w:tcW w:w="1241" w:type="dxa"/>
          </w:tcPr>
          <w:p>
            <w:pPr>
              <w:pStyle w:val="TableParagraph"/>
              <w:spacing w:before="101"/>
              <w:ind w:right="433"/>
              <w:jc w:val="right"/>
              <w:rPr>
                <w:sz w:val="18"/>
              </w:rPr>
            </w:pPr>
            <w:r>
              <w:rPr>
                <w:sz w:val="18"/>
              </w:rPr>
              <w:t>9820</w:t>
            </w:r>
          </w:p>
        </w:tc>
      </w:tr>
      <w:tr>
        <w:trPr>
          <w:trHeight w:val="1248" w:hRule="exact"/>
        </w:trPr>
        <w:tc>
          <w:tcPr>
            <w:tcW w:w="53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ind w:left="152" w:right="1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74" w:type="dxa"/>
          </w:tcPr>
          <w:p>
            <w:pPr>
              <w:pStyle w:val="TableParagraph"/>
              <w:spacing w:before="96"/>
              <w:ind w:left="121" w:right="123"/>
              <w:rPr>
                <w:sz w:val="18"/>
              </w:rPr>
            </w:pPr>
            <w:r>
              <w:rPr>
                <w:sz w:val="18"/>
              </w:rPr>
              <w:t>28/2/06-</w:t>
            </w:r>
          </w:p>
          <w:p>
            <w:pPr>
              <w:pStyle w:val="TableParagraph"/>
              <w:spacing w:before="2"/>
              <w:ind w:left="120" w:right="123"/>
              <w:rPr>
                <w:sz w:val="18"/>
              </w:rPr>
            </w:pPr>
            <w:r>
              <w:rPr>
                <w:sz w:val="18"/>
              </w:rPr>
              <w:t>09/2019/ЛА</w:t>
            </w:r>
          </w:p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207" w:lineRule="exact"/>
              <w:ind w:left="121" w:right="123"/>
              <w:rPr>
                <w:sz w:val="18"/>
              </w:rPr>
            </w:pPr>
            <w:r>
              <w:rPr>
                <w:sz w:val="18"/>
              </w:rPr>
              <w:t>12-2020/211-</w:t>
            </w:r>
          </w:p>
          <w:p>
            <w:pPr>
              <w:pStyle w:val="TableParagraph"/>
              <w:spacing w:line="207" w:lineRule="exact"/>
              <w:ind w:left="117" w:right="123"/>
              <w:rPr>
                <w:sz w:val="18"/>
              </w:rPr>
            </w:pPr>
            <w:r>
              <w:rPr>
                <w:sz w:val="18"/>
              </w:rPr>
              <w:t>07 ОТЛР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jc w:val="left"/>
              <w:rPr>
                <w:sz w:val="26"/>
              </w:rPr>
            </w:pPr>
          </w:p>
          <w:p>
            <w:pPr>
              <w:pStyle w:val="TableParagraph"/>
              <w:ind w:left="153"/>
              <w:jc w:val="left"/>
              <w:rPr>
                <w:sz w:val="18"/>
              </w:rPr>
            </w:pPr>
            <w:r>
              <w:rPr>
                <w:sz w:val="18"/>
              </w:rPr>
              <w:t>18.12.2019</w:t>
            </w:r>
          </w:p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ind w:left="153"/>
              <w:jc w:val="left"/>
              <w:rPr>
                <w:sz w:val="18"/>
              </w:rPr>
            </w:pPr>
            <w:r>
              <w:rPr>
                <w:sz w:val="18"/>
              </w:rPr>
              <w:t>10.12.2020</w:t>
            </w:r>
          </w:p>
        </w:tc>
        <w:tc>
          <w:tcPr>
            <w:tcW w:w="1843" w:type="dxa"/>
          </w:tcPr>
          <w:p>
            <w:pPr>
              <w:pStyle w:val="TableParagraph"/>
              <w:spacing w:before="96"/>
              <w:ind w:left="101" w:right="101"/>
              <w:rPr>
                <w:sz w:val="18"/>
              </w:rPr>
            </w:pPr>
            <w:r>
              <w:rPr>
                <w:sz w:val="18"/>
              </w:rPr>
              <w:t>50:20:0010336:31140</w:t>
            </w:r>
          </w:p>
          <w:p>
            <w:pPr>
              <w:pStyle w:val="TableParagraph"/>
              <w:spacing w:before="2"/>
              <w:ind w:left="100" w:right="101"/>
              <w:rPr>
                <w:sz w:val="18"/>
              </w:rPr>
            </w:pPr>
            <w:r>
              <w:rPr>
                <w:sz w:val="18"/>
              </w:rPr>
              <w:t>(в настоящее время размежеван на ЗУ 50:20:0010336:40068</w:t>
            </w:r>
          </w:p>
          <w:p>
            <w:pPr>
              <w:pStyle w:val="TableParagraph"/>
              <w:spacing w:line="206" w:lineRule="exact"/>
              <w:ind w:left="376" w:right="376"/>
              <w:rPr>
                <w:sz w:val="18"/>
              </w:rPr>
            </w:pPr>
            <w:r>
              <w:rPr>
                <w:sz w:val="18"/>
              </w:rPr>
              <w:t>- :40072)</w:t>
            </w:r>
          </w:p>
        </w:tc>
        <w:tc>
          <w:tcPr>
            <w:tcW w:w="170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78"/>
              <w:ind w:left="533" w:right="113" w:hanging="399"/>
              <w:jc w:val="left"/>
              <w:rPr>
                <w:sz w:val="18"/>
              </w:rPr>
            </w:pPr>
            <w:r>
              <w:rPr>
                <w:sz w:val="18"/>
              </w:rPr>
              <w:t>Земли населенных пунктов</w:t>
            </w:r>
          </w:p>
        </w:tc>
        <w:tc>
          <w:tcPr>
            <w:tcW w:w="226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78"/>
              <w:ind w:left="112" w:right="97" w:firstLine="187"/>
              <w:jc w:val="left"/>
              <w:rPr>
                <w:sz w:val="18"/>
              </w:rPr>
            </w:pPr>
            <w:r>
              <w:rPr>
                <w:sz w:val="18"/>
              </w:rPr>
              <w:t>для индивидуального жилищного строительства</w:t>
            </w:r>
          </w:p>
        </w:tc>
        <w:tc>
          <w:tcPr>
            <w:tcW w:w="124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22429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3"/>
        </w:rPr>
      </w:pPr>
    </w:p>
    <w:p>
      <w:pPr>
        <w:spacing w:before="90"/>
        <w:ind w:left="0" w:right="225" w:firstLine="0"/>
        <w:jc w:val="right"/>
        <w:rPr>
          <w:sz w:val="24"/>
        </w:rPr>
      </w:pPr>
      <w:r>
        <w:rPr>
          <w:sz w:val="24"/>
        </w:rPr>
        <w:t>2</w:t>
      </w:r>
    </w:p>
    <w:sectPr>
      <w:pgSz w:w="11910" w:h="16840"/>
      <w:pgMar w:top="760" w:bottom="280" w:left="10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niipi@mosreg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terms:created xsi:type="dcterms:W3CDTF">2023-06-28T11:21:02Z</dcterms:created>
  <dcterms:modified xsi:type="dcterms:W3CDTF">2023-06-28T11:21:02Z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2023-06-28T00:00:00Z</vt:filetime>
  </property>
</Properties>
</file>