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B9" w:rsidRPr="00C96A41" w:rsidRDefault="00AB75B9" w:rsidP="00AB75B9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AB75B9" w:rsidRPr="00C96A41" w:rsidRDefault="00AB75B9" w:rsidP="00AB75B9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AB75B9" w:rsidRPr="00C96A41" w:rsidRDefault="00AB75B9" w:rsidP="00AB75B9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AB75B9" w:rsidRPr="00C96A41" w:rsidRDefault="00AB75B9" w:rsidP="00AB75B9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2A65B6" w:rsidRDefault="00AB75B9" w:rsidP="00AB75B9">
      <w:pPr>
        <w:jc w:val="center"/>
      </w:pPr>
      <w:r>
        <w:rPr>
          <w:rFonts w:ascii="Arial" w:eastAsia="Calibri" w:hAnsi="Arial" w:cs="Arial"/>
        </w:rPr>
        <w:t>21</w:t>
      </w:r>
      <w:r w:rsidRPr="00C96A41">
        <w:rPr>
          <w:rFonts w:ascii="Arial" w:eastAsia="Calibri" w:hAnsi="Arial" w:cs="Arial"/>
        </w:rPr>
        <w:t xml:space="preserve">.08.2023 № </w:t>
      </w:r>
      <w:r>
        <w:rPr>
          <w:rFonts w:ascii="Arial" w:eastAsia="Calibri" w:hAnsi="Arial" w:cs="Arial"/>
        </w:rPr>
        <w:t>5580</w:t>
      </w:r>
    </w:p>
    <w:p w:rsidR="00121B19" w:rsidRDefault="00121B19" w:rsidP="00121B19"/>
    <w:p w:rsidR="00F0168E" w:rsidRDefault="00F0168E" w:rsidP="00121B19"/>
    <w:p w:rsidR="002E3851" w:rsidRDefault="002E3851" w:rsidP="006E2807">
      <w:pPr>
        <w:pStyle w:val="aa"/>
        <w:spacing w:before="0" w:after="0"/>
        <w:ind w:right="3260" w:firstLine="0"/>
        <w:rPr>
          <w:szCs w:val="24"/>
        </w:rPr>
      </w:pPr>
    </w:p>
    <w:p w:rsidR="002E3851" w:rsidRDefault="002E3851" w:rsidP="006E2807">
      <w:pPr>
        <w:pStyle w:val="aa"/>
        <w:spacing w:before="0" w:after="0"/>
        <w:ind w:right="3260" w:firstLine="0"/>
        <w:rPr>
          <w:szCs w:val="24"/>
        </w:rPr>
      </w:pPr>
    </w:p>
    <w:p w:rsidR="00186636" w:rsidRPr="00186636" w:rsidRDefault="00186636" w:rsidP="00186636">
      <w:pPr>
        <w:pStyle w:val="a5"/>
      </w:pPr>
    </w:p>
    <w:p w:rsidR="004B47A7" w:rsidRPr="00AB75B9" w:rsidRDefault="004B47A7" w:rsidP="004B47A7">
      <w:pPr>
        <w:spacing w:line="264" w:lineRule="auto"/>
        <w:jc w:val="center"/>
        <w:rPr>
          <w:rFonts w:ascii="Arial" w:hAnsi="Arial" w:cs="Arial"/>
        </w:rPr>
      </w:pPr>
      <w:r w:rsidRPr="00AB75B9">
        <w:rPr>
          <w:rFonts w:ascii="Arial" w:hAnsi="Arial" w:cs="Arial"/>
        </w:rPr>
        <w:t>О внесении изменени</w:t>
      </w:r>
      <w:r w:rsidR="00866199" w:rsidRPr="00AB75B9">
        <w:rPr>
          <w:rFonts w:ascii="Arial" w:hAnsi="Arial" w:cs="Arial"/>
        </w:rPr>
        <w:t>я</w:t>
      </w:r>
      <w:r w:rsidRPr="00AB75B9">
        <w:rPr>
          <w:rFonts w:ascii="Arial" w:hAnsi="Arial" w:cs="Arial"/>
        </w:rPr>
        <w:t xml:space="preserve"> в постановление Администрации Одинцовского городского округа Московской области от </w:t>
      </w:r>
      <w:r w:rsidR="00BC28C5" w:rsidRPr="00AB75B9">
        <w:rPr>
          <w:rFonts w:ascii="Arial" w:hAnsi="Arial" w:cs="Arial"/>
        </w:rPr>
        <w:t>12</w:t>
      </w:r>
      <w:r w:rsidR="00C80499" w:rsidRPr="00AB75B9">
        <w:rPr>
          <w:rFonts w:ascii="Arial" w:hAnsi="Arial" w:cs="Arial"/>
        </w:rPr>
        <w:t>.</w:t>
      </w:r>
      <w:r w:rsidR="00BC28C5" w:rsidRPr="00AB75B9">
        <w:rPr>
          <w:rFonts w:ascii="Arial" w:hAnsi="Arial" w:cs="Arial"/>
        </w:rPr>
        <w:t>12</w:t>
      </w:r>
      <w:r w:rsidR="00C80499" w:rsidRPr="00AB75B9">
        <w:rPr>
          <w:rFonts w:ascii="Arial" w:hAnsi="Arial" w:cs="Arial"/>
        </w:rPr>
        <w:t>.202</w:t>
      </w:r>
      <w:r w:rsidR="00BC28C5" w:rsidRPr="00AB75B9">
        <w:rPr>
          <w:rFonts w:ascii="Arial" w:hAnsi="Arial" w:cs="Arial"/>
        </w:rPr>
        <w:t>2</w:t>
      </w:r>
      <w:r w:rsidRPr="00AB75B9">
        <w:rPr>
          <w:rFonts w:ascii="Arial" w:hAnsi="Arial" w:cs="Arial"/>
        </w:rPr>
        <w:t xml:space="preserve"> № </w:t>
      </w:r>
      <w:r w:rsidR="00BC28C5" w:rsidRPr="00AB75B9">
        <w:rPr>
          <w:rFonts w:ascii="Arial" w:hAnsi="Arial" w:cs="Arial"/>
        </w:rPr>
        <w:t>7314</w:t>
      </w:r>
    </w:p>
    <w:p w:rsidR="00BA3292" w:rsidRPr="00AB75B9" w:rsidRDefault="00BA3292" w:rsidP="00BA3292">
      <w:pPr>
        <w:jc w:val="center"/>
        <w:rPr>
          <w:rFonts w:ascii="Arial" w:hAnsi="Arial" w:cs="Arial"/>
        </w:rPr>
      </w:pPr>
    </w:p>
    <w:p w:rsidR="004B47A7" w:rsidRPr="00AB75B9" w:rsidRDefault="00A0198B" w:rsidP="00186636">
      <w:pPr>
        <w:spacing w:line="264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AB75B9">
        <w:rPr>
          <w:rFonts w:ascii="Arial" w:hAnsi="Arial" w:cs="Arial"/>
        </w:rPr>
        <w:t>Рассмотрев</w:t>
      </w:r>
      <w:r w:rsidR="00356D2C" w:rsidRPr="00AB75B9">
        <w:rPr>
          <w:rFonts w:ascii="Arial" w:hAnsi="Arial" w:cs="Arial"/>
        </w:rPr>
        <w:t xml:space="preserve"> заявление </w:t>
      </w:r>
      <w:r w:rsidR="00845D5C" w:rsidRPr="00AB75B9">
        <w:rPr>
          <w:rFonts w:ascii="Arial" w:hAnsi="Arial" w:cs="Arial"/>
        </w:rPr>
        <w:t>Акционерного общества «</w:t>
      </w:r>
      <w:proofErr w:type="spellStart"/>
      <w:r w:rsidR="00845D5C" w:rsidRPr="00AB75B9">
        <w:rPr>
          <w:rFonts w:ascii="Arial" w:hAnsi="Arial" w:cs="Arial"/>
        </w:rPr>
        <w:t>Мособлгаз</w:t>
      </w:r>
      <w:proofErr w:type="spellEnd"/>
      <w:r w:rsidR="00845D5C" w:rsidRPr="00AB75B9">
        <w:rPr>
          <w:rFonts w:ascii="Arial" w:hAnsi="Arial" w:cs="Arial"/>
        </w:rPr>
        <w:t>»</w:t>
      </w:r>
      <w:r w:rsidR="00C80499" w:rsidRPr="00AB75B9">
        <w:rPr>
          <w:rFonts w:ascii="Arial" w:eastAsiaTheme="minorHAnsi" w:hAnsi="Arial" w:cs="Arial"/>
          <w:lang w:eastAsia="en-US"/>
        </w:rPr>
        <w:t xml:space="preserve"> от </w:t>
      </w:r>
      <w:r w:rsidR="00BC28C5" w:rsidRPr="00AB75B9">
        <w:rPr>
          <w:rFonts w:ascii="Arial" w:eastAsiaTheme="minorHAnsi" w:hAnsi="Arial" w:cs="Arial"/>
          <w:lang w:eastAsia="en-US"/>
        </w:rPr>
        <w:t>11</w:t>
      </w:r>
      <w:r w:rsidR="00C80499" w:rsidRPr="00AB75B9">
        <w:rPr>
          <w:rFonts w:ascii="Arial" w:eastAsiaTheme="minorHAnsi" w:hAnsi="Arial" w:cs="Arial"/>
          <w:lang w:eastAsia="en-US"/>
        </w:rPr>
        <w:t>.</w:t>
      </w:r>
      <w:r w:rsidR="00BC28C5" w:rsidRPr="00AB75B9">
        <w:rPr>
          <w:rFonts w:ascii="Arial" w:eastAsiaTheme="minorHAnsi" w:hAnsi="Arial" w:cs="Arial"/>
          <w:lang w:eastAsia="en-US"/>
        </w:rPr>
        <w:t>07</w:t>
      </w:r>
      <w:r w:rsidR="00C80499" w:rsidRPr="00AB75B9">
        <w:rPr>
          <w:rFonts w:ascii="Arial" w:eastAsiaTheme="minorHAnsi" w:hAnsi="Arial" w:cs="Arial"/>
          <w:lang w:eastAsia="en-US"/>
        </w:rPr>
        <w:t xml:space="preserve">.2023 № </w:t>
      </w:r>
      <w:r w:rsidR="00BC28C5" w:rsidRPr="00AB75B9">
        <w:rPr>
          <w:rFonts w:ascii="Arial" w:eastAsiaTheme="minorHAnsi" w:hAnsi="Arial" w:cs="Arial"/>
          <w:lang w:eastAsia="en-US"/>
        </w:rPr>
        <w:t>10659</w:t>
      </w:r>
      <w:r w:rsidR="00845D5C" w:rsidRPr="00AB75B9">
        <w:rPr>
          <w:rFonts w:ascii="Arial" w:eastAsiaTheme="minorHAnsi" w:hAnsi="Arial" w:cs="Arial"/>
          <w:lang w:eastAsia="en-US"/>
        </w:rPr>
        <w:t>/</w:t>
      </w:r>
      <w:r w:rsidR="00BC28C5" w:rsidRPr="00AB75B9">
        <w:rPr>
          <w:rFonts w:ascii="Arial" w:eastAsiaTheme="minorHAnsi" w:hAnsi="Arial" w:cs="Arial"/>
          <w:lang w:eastAsia="en-US"/>
        </w:rPr>
        <w:t>18.4</w:t>
      </w:r>
      <w:r w:rsidR="00772D18" w:rsidRPr="00AB75B9">
        <w:rPr>
          <w:rFonts w:ascii="Arial" w:eastAsiaTheme="minorHAnsi" w:hAnsi="Arial" w:cs="Arial"/>
          <w:lang w:eastAsia="en-US"/>
        </w:rPr>
        <w:t xml:space="preserve"> </w:t>
      </w:r>
      <w:r w:rsidR="00772D18" w:rsidRPr="00AB75B9">
        <w:rPr>
          <w:rFonts w:ascii="Arial" w:hAnsi="Arial" w:cs="Arial"/>
        </w:rPr>
        <w:t>о внесении изменения</w:t>
      </w:r>
      <w:r w:rsidRPr="00AB75B9">
        <w:rPr>
          <w:rFonts w:ascii="Arial" w:hAnsi="Arial" w:cs="Arial"/>
        </w:rPr>
        <w:t xml:space="preserve"> в </w:t>
      </w:r>
      <w:r w:rsidR="00C80499" w:rsidRPr="00AB75B9">
        <w:rPr>
          <w:rFonts w:ascii="Arial" w:hAnsi="Arial" w:cs="Arial"/>
        </w:rPr>
        <w:t>постановление</w:t>
      </w:r>
      <w:r w:rsidR="004B47A7" w:rsidRPr="00AB75B9">
        <w:rPr>
          <w:rFonts w:ascii="Arial" w:hAnsi="Arial" w:cs="Arial"/>
        </w:rPr>
        <w:t>,</w:t>
      </w:r>
    </w:p>
    <w:p w:rsidR="00A06A5E" w:rsidRPr="00AB75B9" w:rsidRDefault="00A06A5E" w:rsidP="00356D2C">
      <w:pPr>
        <w:ind w:firstLine="708"/>
        <w:jc w:val="both"/>
        <w:rPr>
          <w:rFonts w:ascii="Arial" w:hAnsi="Arial" w:cs="Arial"/>
        </w:rPr>
      </w:pPr>
    </w:p>
    <w:p w:rsidR="00BA3292" w:rsidRPr="00AB75B9" w:rsidRDefault="00BA3292" w:rsidP="00EA3F77">
      <w:pPr>
        <w:jc w:val="both"/>
        <w:rPr>
          <w:rFonts w:ascii="Arial" w:hAnsi="Arial" w:cs="Arial"/>
        </w:rPr>
      </w:pPr>
    </w:p>
    <w:p w:rsidR="00BA3292" w:rsidRPr="00AB75B9" w:rsidRDefault="00121B19" w:rsidP="00EA3F77">
      <w:pPr>
        <w:ind w:firstLine="720"/>
        <w:jc w:val="center"/>
        <w:rPr>
          <w:rFonts w:ascii="Arial" w:hAnsi="Arial" w:cs="Arial"/>
        </w:rPr>
      </w:pPr>
      <w:proofErr w:type="gramStart"/>
      <w:r w:rsidRPr="00AB75B9">
        <w:rPr>
          <w:rFonts w:ascii="Arial" w:hAnsi="Arial" w:cs="Arial"/>
        </w:rPr>
        <w:t>П</w:t>
      </w:r>
      <w:proofErr w:type="gramEnd"/>
      <w:r w:rsidRPr="00AB75B9">
        <w:rPr>
          <w:rFonts w:ascii="Arial" w:hAnsi="Arial" w:cs="Arial"/>
        </w:rPr>
        <w:t xml:space="preserve"> О С Т А Н О В Л Я Ю :</w:t>
      </w:r>
    </w:p>
    <w:p w:rsidR="00BA3292" w:rsidRPr="00AB75B9" w:rsidRDefault="00BA3292" w:rsidP="00BA3292">
      <w:pPr>
        <w:ind w:firstLine="720"/>
        <w:jc w:val="center"/>
        <w:rPr>
          <w:rFonts w:ascii="Arial" w:hAnsi="Arial" w:cs="Arial"/>
        </w:rPr>
      </w:pPr>
    </w:p>
    <w:p w:rsidR="004B47A7" w:rsidRPr="00AB75B9" w:rsidRDefault="00083199" w:rsidP="00BC28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75B9">
        <w:rPr>
          <w:rFonts w:ascii="Arial" w:hAnsi="Arial" w:cs="Arial"/>
        </w:rPr>
        <w:t>1</w:t>
      </w:r>
      <w:r w:rsidR="00B4447B" w:rsidRPr="00AB75B9">
        <w:rPr>
          <w:rFonts w:ascii="Arial" w:hAnsi="Arial" w:cs="Arial"/>
        </w:rPr>
        <w:t xml:space="preserve">. </w:t>
      </w:r>
      <w:r w:rsidR="004B47A7" w:rsidRPr="00AB75B9">
        <w:rPr>
          <w:rFonts w:ascii="Arial" w:hAnsi="Arial" w:cs="Arial"/>
        </w:rPr>
        <w:t xml:space="preserve">Внести в постановление Администрации Одинцовского городского округа Московской области от </w:t>
      </w:r>
      <w:r w:rsidR="00BC28C5" w:rsidRPr="00AB75B9">
        <w:rPr>
          <w:rFonts w:ascii="Arial" w:hAnsi="Arial" w:cs="Arial"/>
        </w:rPr>
        <w:t xml:space="preserve">12.12.2022 № 7314 </w:t>
      </w:r>
      <w:r w:rsidR="004B47A7" w:rsidRPr="00AB75B9">
        <w:rPr>
          <w:rFonts w:ascii="Arial" w:hAnsi="Arial" w:cs="Arial"/>
        </w:rPr>
        <w:t>«</w:t>
      </w:r>
      <w:r w:rsidR="006C4561" w:rsidRPr="00AB75B9">
        <w:rPr>
          <w:rFonts w:ascii="Arial" w:hAnsi="Arial" w:cs="Arial"/>
        </w:rPr>
        <w:t>О</w:t>
      </w:r>
      <w:r w:rsidR="00C80499" w:rsidRPr="00AB75B9">
        <w:rPr>
          <w:rFonts w:ascii="Arial" w:hAnsi="Arial" w:cs="Arial"/>
        </w:rPr>
        <w:t xml:space="preserve">б </w:t>
      </w:r>
      <w:r w:rsidR="00BC28C5" w:rsidRPr="00AB75B9">
        <w:rPr>
          <w:rFonts w:ascii="Arial" w:hAnsi="Arial" w:cs="Arial"/>
        </w:rPr>
        <w:t>установлении публичного сервитута в порядке главы V.7. Земельного кодекса Российской Федерации по адресу (местоположение): Московская область, Одинцовский городской округ, д. Малые Вяземы в пользу Акционерного общества «</w:t>
      </w:r>
      <w:proofErr w:type="spellStart"/>
      <w:r w:rsidR="00BC28C5" w:rsidRPr="00AB75B9">
        <w:rPr>
          <w:rFonts w:ascii="Arial" w:hAnsi="Arial" w:cs="Arial"/>
        </w:rPr>
        <w:t>Мособлгаз</w:t>
      </w:r>
      <w:proofErr w:type="spellEnd"/>
      <w:r w:rsidR="00BC28C5" w:rsidRPr="00AB75B9">
        <w:rPr>
          <w:rFonts w:ascii="Arial" w:hAnsi="Arial" w:cs="Arial"/>
        </w:rPr>
        <w:t>» в целях размещения линейных объектов системы газоснабжения. Назначение сооружения – «Газификация д. Малые Вяземы» Одинцовского городского округа Московской области</w:t>
      </w:r>
      <w:r w:rsidR="00C80499" w:rsidRPr="00AB75B9">
        <w:rPr>
          <w:rFonts w:ascii="Arial" w:hAnsi="Arial" w:cs="Arial"/>
        </w:rPr>
        <w:t xml:space="preserve">» </w:t>
      </w:r>
      <w:r w:rsidR="004B47A7" w:rsidRPr="00AB75B9">
        <w:rPr>
          <w:rFonts w:ascii="Arial" w:hAnsi="Arial" w:cs="Arial"/>
        </w:rPr>
        <w:t>следующ</w:t>
      </w:r>
      <w:r w:rsidR="00A0198B" w:rsidRPr="00AB75B9">
        <w:rPr>
          <w:rFonts w:ascii="Arial" w:hAnsi="Arial" w:cs="Arial"/>
        </w:rPr>
        <w:t>ее изменение</w:t>
      </w:r>
      <w:r w:rsidR="004B47A7" w:rsidRPr="00AB75B9">
        <w:rPr>
          <w:rFonts w:ascii="Arial" w:hAnsi="Arial" w:cs="Arial"/>
        </w:rPr>
        <w:t>:</w:t>
      </w:r>
    </w:p>
    <w:p w:rsidR="00C80499" w:rsidRPr="00AB75B9" w:rsidRDefault="00C80499" w:rsidP="00E54AB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B75B9">
        <w:rPr>
          <w:rFonts w:ascii="Arial" w:eastAsiaTheme="minorHAnsi" w:hAnsi="Arial" w:cs="Arial"/>
          <w:lang w:eastAsia="en-US"/>
        </w:rPr>
        <w:t xml:space="preserve">пункт 1 </w:t>
      </w:r>
      <w:r w:rsidR="00E25D3F" w:rsidRPr="00AB75B9">
        <w:rPr>
          <w:rFonts w:ascii="Arial" w:eastAsiaTheme="minorHAnsi" w:hAnsi="Arial" w:cs="Arial"/>
          <w:lang w:eastAsia="en-US"/>
        </w:rPr>
        <w:t xml:space="preserve">дополнить абзацем </w:t>
      </w:r>
      <w:r w:rsidR="00845D5C" w:rsidRPr="00AB75B9">
        <w:rPr>
          <w:rFonts w:ascii="Arial" w:eastAsiaTheme="minorHAnsi" w:hAnsi="Arial" w:cs="Arial"/>
          <w:lang w:eastAsia="en-US"/>
        </w:rPr>
        <w:t>шестым</w:t>
      </w:r>
      <w:r w:rsidRPr="00AB75B9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C80499" w:rsidRPr="00AB75B9" w:rsidRDefault="00C80499" w:rsidP="00E25D3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B75B9">
        <w:rPr>
          <w:rFonts w:ascii="Arial" w:eastAsiaTheme="minorHAnsi" w:hAnsi="Arial" w:cs="Arial"/>
          <w:lang w:eastAsia="en-US"/>
        </w:rPr>
        <w:t>«</w:t>
      </w:r>
      <w:r w:rsidR="00E93D82" w:rsidRPr="00AB75B9">
        <w:rPr>
          <w:rFonts w:ascii="Arial" w:eastAsia="LiberationSerif" w:hAnsi="Arial" w:cs="Arial"/>
          <w:color w:val="00000A"/>
        </w:rPr>
        <w:t>Плата за публичный сервитут в отношении части земельного участка с</w:t>
      </w:r>
      <w:proofErr w:type="gramStart"/>
      <w:r w:rsidR="00E93D82" w:rsidRPr="00AB75B9">
        <w:rPr>
          <w:rFonts w:ascii="Arial" w:eastAsia="LiberationSerif" w:hAnsi="Arial" w:cs="Arial"/>
          <w:color w:val="00000A"/>
        </w:rPr>
        <w:t xml:space="preserve"> К</w:t>
      </w:r>
      <w:proofErr w:type="gramEnd"/>
      <w:r w:rsidR="00E93D82" w:rsidRPr="00AB75B9">
        <w:rPr>
          <w:rFonts w:ascii="Arial" w:eastAsia="LiberationSerif" w:hAnsi="Arial" w:cs="Arial"/>
          <w:color w:val="00000A"/>
        </w:rPr>
        <w:t>№ 50:20:0000000:308</w:t>
      </w:r>
      <w:r w:rsidR="00BC28C5" w:rsidRPr="00AB75B9">
        <w:rPr>
          <w:rFonts w:ascii="Arial" w:eastAsia="LiberationSerif" w:hAnsi="Arial" w:cs="Arial"/>
          <w:color w:val="00000A"/>
        </w:rPr>
        <w:t>307</w:t>
      </w:r>
      <w:r w:rsidR="00E93D82" w:rsidRPr="00AB75B9">
        <w:rPr>
          <w:rFonts w:ascii="Arial" w:eastAsia="LiberationSerif" w:hAnsi="Arial" w:cs="Arial"/>
          <w:color w:val="00000A"/>
        </w:rPr>
        <w:t xml:space="preserve">, государственная собственность на который не разграничена, устанавливается в размере 0,01 процента кадастровой стоимости такого земельного участка, пропорционально площади земельного участка в установленных границах публичного сервитута, за каждый год использования этого земельного участка. Размер платы за публичный сервитут на земельный участок составляет: </w:t>
      </w:r>
      <w:r w:rsidR="00BC28C5" w:rsidRPr="00AB75B9">
        <w:rPr>
          <w:rFonts w:ascii="Arial" w:eastAsia="LiberationSerif" w:hAnsi="Arial" w:cs="Arial"/>
          <w:color w:val="00000A"/>
        </w:rPr>
        <w:t>1244</w:t>
      </w:r>
      <w:r w:rsidR="00E93D82" w:rsidRPr="00AB75B9">
        <w:rPr>
          <w:rFonts w:ascii="Arial" w:eastAsia="LiberationSerif" w:hAnsi="Arial" w:cs="Arial"/>
          <w:color w:val="00000A"/>
        </w:rPr>
        <w:t xml:space="preserve"> (</w:t>
      </w:r>
      <w:r w:rsidR="00BC28C5" w:rsidRPr="00AB75B9">
        <w:rPr>
          <w:rFonts w:ascii="Arial" w:eastAsia="LiberationSerif" w:hAnsi="Arial" w:cs="Arial"/>
          <w:color w:val="00000A"/>
        </w:rPr>
        <w:t>одна тысяча двести сорок четыре</w:t>
      </w:r>
      <w:r w:rsidR="00E93D82" w:rsidRPr="00AB75B9">
        <w:rPr>
          <w:rFonts w:ascii="Arial" w:eastAsia="LiberationSerif" w:hAnsi="Arial" w:cs="Arial"/>
          <w:color w:val="00000A"/>
        </w:rPr>
        <w:t xml:space="preserve">) рубля </w:t>
      </w:r>
      <w:r w:rsidR="00BC28C5" w:rsidRPr="00AB75B9">
        <w:rPr>
          <w:rFonts w:ascii="Arial" w:eastAsia="LiberationSerif" w:hAnsi="Arial" w:cs="Arial"/>
          <w:color w:val="00000A"/>
        </w:rPr>
        <w:t>11</w:t>
      </w:r>
      <w:r w:rsidR="00E93D82" w:rsidRPr="00AB75B9">
        <w:rPr>
          <w:rFonts w:ascii="Arial" w:eastAsia="LiberationSerif" w:hAnsi="Arial" w:cs="Arial"/>
          <w:color w:val="00000A"/>
        </w:rPr>
        <w:t xml:space="preserve"> копеек за весь срок действия сервитута, НДС не облагается. Плата за публичный сервитут вносится в виде единовременного платежа – не позднее 30 дней с момента издания настоящего постановления, путем перечисления денежных средств по следующим реквизитам: </w:t>
      </w:r>
      <w:proofErr w:type="gramStart"/>
      <w:r w:rsidR="00E93D82" w:rsidRPr="00AB75B9">
        <w:rPr>
          <w:rFonts w:ascii="Arial" w:eastAsia="LiberationSerif" w:hAnsi="Arial" w:cs="Arial"/>
          <w:color w:val="00000A"/>
        </w:rPr>
        <w:t>УФК по Московской области (КУМИ Администрации Одинцовского городского округа, л/с</w:t>
      </w:r>
      <w:proofErr w:type="gramEnd"/>
      <w:r w:rsidR="00E93D82" w:rsidRPr="00AB75B9">
        <w:rPr>
          <w:rFonts w:ascii="Arial" w:eastAsia="LiberationSerif" w:hAnsi="Arial" w:cs="Arial"/>
          <w:color w:val="00000A"/>
        </w:rPr>
        <w:t xml:space="preserve"> </w:t>
      </w:r>
      <w:proofErr w:type="gramStart"/>
      <w:r w:rsidR="00E93D82" w:rsidRPr="00AB75B9">
        <w:rPr>
          <w:rFonts w:ascii="Arial" w:eastAsia="LiberationSerif" w:hAnsi="Arial" w:cs="Arial"/>
          <w:color w:val="00000A"/>
        </w:rPr>
        <w:t>04483J94880) ИНН 5032000299, КПП 503201001, ГУ Банка России по ЦФО//УФК по Московской области, г. Москва, БИК 004525987, единый казначейский счет 40102810845370000004, казначейский (расчетный) счет 03100643000000014800, ОКТМО 46755000 КБК 080 1 11 05312 04 0000 120</w:t>
      </w:r>
      <w:r w:rsidR="00763878" w:rsidRPr="00AB75B9">
        <w:rPr>
          <w:rFonts w:ascii="Arial" w:eastAsia="LiberationSerif" w:hAnsi="Arial" w:cs="Arial"/>
          <w:color w:val="00000A"/>
        </w:rPr>
        <w:t>.</w:t>
      </w:r>
      <w:r w:rsidRPr="00AB75B9">
        <w:rPr>
          <w:rFonts w:ascii="Arial" w:eastAsiaTheme="minorHAnsi" w:hAnsi="Arial" w:cs="Arial"/>
          <w:lang w:eastAsia="en-US"/>
        </w:rPr>
        <w:t>»</w:t>
      </w:r>
      <w:r w:rsidR="00E54ABA" w:rsidRPr="00AB75B9">
        <w:rPr>
          <w:rFonts w:ascii="Arial" w:eastAsiaTheme="minorHAnsi" w:hAnsi="Arial" w:cs="Arial"/>
          <w:lang w:eastAsia="en-US"/>
        </w:rPr>
        <w:t>.</w:t>
      </w:r>
      <w:proofErr w:type="gramEnd"/>
    </w:p>
    <w:p w:rsidR="006C4561" w:rsidRPr="00AB75B9" w:rsidRDefault="006C4561" w:rsidP="006C456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AB75B9">
        <w:rPr>
          <w:rFonts w:ascii="Arial" w:hAnsi="Arial" w:cs="Arial"/>
        </w:rPr>
        <w:t>2. Администрации</w:t>
      </w:r>
      <w:r w:rsidR="00E25D3F" w:rsidRPr="00AB75B9">
        <w:rPr>
          <w:rFonts w:ascii="Arial" w:hAnsi="Arial" w:cs="Arial"/>
        </w:rPr>
        <w:t xml:space="preserve"> Одинцовского городского округа Московской области</w:t>
      </w:r>
      <w:r w:rsidRPr="00AB75B9">
        <w:rPr>
          <w:rFonts w:ascii="Arial" w:hAnsi="Arial" w:cs="Arial"/>
        </w:rPr>
        <w:t xml:space="preserve">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 </w:t>
      </w:r>
    </w:p>
    <w:p w:rsidR="006C4561" w:rsidRPr="00AB75B9" w:rsidRDefault="006C4561" w:rsidP="006C456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AB75B9">
        <w:rPr>
          <w:rFonts w:ascii="Arial" w:hAnsi="Arial" w:cs="Arial"/>
        </w:rPr>
        <w:t xml:space="preserve">3. </w:t>
      </w:r>
      <w:r w:rsidR="00E25D3F" w:rsidRPr="00AB75B9">
        <w:rPr>
          <w:rFonts w:ascii="Arial" w:hAnsi="Arial" w:cs="Arial"/>
        </w:rPr>
        <w:t xml:space="preserve">Администрации Одинцовского городского округа Московской области </w:t>
      </w:r>
      <w:r w:rsidRPr="00AB75B9">
        <w:rPr>
          <w:rFonts w:ascii="Arial" w:hAnsi="Arial" w:cs="Arial"/>
        </w:rPr>
        <w:t xml:space="preserve">в течение 5 рабочих дней разместить настоящее Постановление на официальном </w:t>
      </w:r>
      <w:r w:rsidRPr="00AB75B9">
        <w:rPr>
          <w:rFonts w:ascii="Arial" w:hAnsi="Arial" w:cs="Arial"/>
        </w:rPr>
        <w:lastRenderedPageBreak/>
        <w:t xml:space="preserve">информационном сайте администрации - http://www.odin.ru в информационно-телекоммуникационной сети «Интернет». </w:t>
      </w:r>
    </w:p>
    <w:p w:rsidR="006C4561" w:rsidRPr="00AB75B9" w:rsidRDefault="006C4561" w:rsidP="006C456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AB75B9">
        <w:rPr>
          <w:rFonts w:ascii="Arial" w:hAnsi="Arial" w:cs="Arial"/>
        </w:rPr>
        <w:t>4. 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</w:t>
      </w:r>
      <w:r w:rsidR="0077305F" w:rsidRPr="00AB75B9">
        <w:rPr>
          <w:rFonts w:ascii="Arial" w:hAnsi="Arial" w:cs="Arial"/>
        </w:rPr>
        <w:t xml:space="preserve"> копию настоящего Постановления</w:t>
      </w:r>
      <w:r w:rsidRPr="00AB75B9">
        <w:rPr>
          <w:rFonts w:ascii="Arial" w:hAnsi="Arial" w:cs="Arial"/>
        </w:rPr>
        <w:t>.</w:t>
      </w:r>
    </w:p>
    <w:p w:rsidR="00054E83" w:rsidRPr="00AB75B9" w:rsidRDefault="006C4561" w:rsidP="006C456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eastAsia="LiberationSerif" w:hAnsi="Arial" w:cs="Arial"/>
          <w:color w:val="00000A"/>
        </w:rPr>
      </w:pPr>
      <w:r w:rsidRPr="00AB75B9">
        <w:rPr>
          <w:rFonts w:ascii="Arial" w:hAnsi="Arial" w:cs="Arial"/>
          <w:color w:val="000000"/>
        </w:rPr>
        <w:t>5</w:t>
      </w:r>
      <w:r w:rsidR="00866199" w:rsidRPr="00AB75B9">
        <w:rPr>
          <w:rFonts w:ascii="Arial" w:hAnsi="Arial" w:cs="Arial"/>
          <w:color w:val="000000"/>
        </w:rPr>
        <w:t xml:space="preserve">. </w:t>
      </w:r>
      <w:r w:rsidR="00054E83" w:rsidRPr="00AB75B9">
        <w:rPr>
          <w:rFonts w:ascii="Arial" w:eastAsia="LiberationSerif" w:hAnsi="Arial" w:cs="Arial"/>
          <w:color w:val="00000A"/>
        </w:rPr>
        <w:t>Контроль за выполнением настоящего постановления возложить на заместителя Главы Администрации – начальника Управления правового обеспечения Тесля А.А.</w:t>
      </w:r>
    </w:p>
    <w:p w:rsidR="00763878" w:rsidRPr="00AB75B9" w:rsidRDefault="00763878" w:rsidP="00763878">
      <w:pPr>
        <w:autoSpaceDE w:val="0"/>
        <w:autoSpaceDN w:val="0"/>
        <w:adjustRightInd w:val="0"/>
        <w:ind w:firstLine="567"/>
        <w:jc w:val="both"/>
        <w:rPr>
          <w:rFonts w:ascii="Arial" w:eastAsia="LiberationSerif" w:hAnsi="Arial" w:cs="Arial"/>
          <w:color w:val="00000A"/>
        </w:rPr>
      </w:pPr>
    </w:p>
    <w:p w:rsidR="00E25D3F" w:rsidRPr="00AB75B9" w:rsidRDefault="00E25D3F" w:rsidP="00763878">
      <w:pPr>
        <w:autoSpaceDE w:val="0"/>
        <w:autoSpaceDN w:val="0"/>
        <w:adjustRightInd w:val="0"/>
        <w:ind w:firstLine="567"/>
        <w:jc w:val="both"/>
        <w:rPr>
          <w:rFonts w:ascii="Arial" w:eastAsia="LiberationSerif" w:hAnsi="Arial" w:cs="Arial"/>
          <w:color w:val="00000A"/>
        </w:rPr>
      </w:pPr>
    </w:p>
    <w:p w:rsidR="00763878" w:rsidRPr="00AB75B9" w:rsidRDefault="00763878" w:rsidP="00763878">
      <w:pPr>
        <w:autoSpaceDE w:val="0"/>
        <w:autoSpaceDN w:val="0"/>
        <w:adjustRightInd w:val="0"/>
        <w:ind w:firstLine="567"/>
        <w:jc w:val="both"/>
        <w:rPr>
          <w:rFonts w:ascii="Arial" w:eastAsia="LiberationSerif" w:hAnsi="Arial" w:cs="Arial"/>
          <w:color w:val="00000A"/>
        </w:rPr>
      </w:pPr>
    </w:p>
    <w:p w:rsidR="0086116D" w:rsidRPr="00866199" w:rsidRDefault="00D64723" w:rsidP="0086116D">
      <w:pPr>
        <w:pStyle w:val="a6"/>
        <w:tabs>
          <w:tab w:val="clear" w:pos="6237"/>
        </w:tabs>
        <w:spacing w:before="0" w:line="238" w:lineRule="auto"/>
        <w:ind w:firstLine="0"/>
        <w:rPr>
          <w:szCs w:val="24"/>
        </w:rPr>
      </w:pPr>
      <w:r w:rsidRPr="00AB75B9">
        <w:rPr>
          <w:rFonts w:ascii="Arial" w:hAnsi="Arial" w:cs="Arial"/>
          <w:szCs w:val="24"/>
        </w:rPr>
        <w:t xml:space="preserve">Глава Одинцовского городского округа </w:t>
      </w:r>
      <w:r w:rsidRPr="00AB75B9">
        <w:rPr>
          <w:rFonts w:ascii="Arial" w:hAnsi="Arial" w:cs="Arial"/>
          <w:szCs w:val="24"/>
        </w:rPr>
        <w:tab/>
      </w:r>
      <w:r w:rsidRPr="00AB75B9">
        <w:rPr>
          <w:rFonts w:ascii="Arial" w:hAnsi="Arial" w:cs="Arial"/>
          <w:szCs w:val="24"/>
        </w:rPr>
        <w:tab/>
      </w:r>
      <w:r w:rsidRPr="00AB75B9">
        <w:rPr>
          <w:rFonts w:ascii="Arial" w:hAnsi="Arial" w:cs="Arial"/>
          <w:szCs w:val="24"/>
        </w:rPr>
        <w:tab/>
      </w:r>
      <w:r w:rsidRPr="00AB75B9">
        <w:rPr>
          <w:rFonts w:ascii="Arial" w:hAnsi="Arial" w:cs="Arial"/>
          <w:szCs w:val="24"/>
        </w:rPr>
        <w:tab/>
      </w:r>
      <w:r w:rsidR="00772D18" w:rsidRPr="00AB75B9">
        <w:rPr>
          <w:rFonts w:ascii="Arial" w:hAnsi="Arial" w:cs="Arial"/>
          <w:szCs w:val="24"/>
        </w:rPr>
        <w:t xml:space="preserve">  </w:t>
      </w:r>
      <w:r w:rsidR="001C20FD" w:rsidRPr="00AB75B9">
        <w:rPr>
          <w:rFonts w:ascii="Arial" w:hAnsi="Arial" w:cs="Arial"/>
          <w:szCs w:val="24"/>
        </w:rPr>
        <w:t xml:space="preserve">             </w:t>
      </w:r>
      <w:r w:rsidR="00772D18" w:rsidRPr="00AB75B9">
        <w:rPr>
          <w:rFonts w:ascii="Arial" w:hAnsi="Arial" w:cs="Arial"/>
          <w:szCs w:val="24"/>
        </w:rPr>
        <w:t xml:space="preserve">       </w:t>
      </w:r>
      <w:r w:rsidRPr="00AB75B9">
        <w:rPr>
          <w:rFonts w:ascii="Arial" w:hAnsi="Arial" w:cs="Arial"/>
          <w:szCs w:val="24"/>
        </w:rPr>
        <w:t>А.Р. Иванов</w:t>
      </w:r>
    </w:p>
    <w:p w:rsidR="00772D18" w:rsidRPr="00866199" w:rsidRDefault="00772D18" w:rsidP="00772D18">
      <w:pPr>
        <w:pStyle w:val="a5"/>
        <w:ind w:right="-58"/>
        <w:rPr>
          <w:szCs w:val="24"/>
        </w:rPr>
      </w:pPr>
    </w:p>
    <w:p w:rsidR="00772D18" w:rsidRDefault="00772D18" w:rsidP="0086116D">
      <w:pPr>
        <w:pStyle w:val="a6"/>
        <w:tabs>
          <w:tab w:val="clear" w:pos="6237"/>
        </w:tabs>
        <w:spacing w:before="0" w:line="238" w:lineRule="auto"/>
        <w:ind w:firstLine="0"/>
        <w:rPr>
          <w:sz w:val="26"/>
          <w:szCs w:val="26"/>
        </w:rPr>
      </w:pPr>
      <w:bookmarkStart w:id="0" w:name="_GoBack"/>
      <w:bookmarkEnd w:id="0"/>
    </w:p>
    <w:sectPr w:rsidR="00772D18" w:rsidSect="00EF3C26">
      <w:pgSz w:w="11906" w:h="16838"/>
      <w:pgMar w:top="1440" w:right="567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54E83"/>
    <w:rsid w:val="0005722A"/>
    <w:rsid w:val="00060852"/>
    <w:rsid w:val="00065DFC"/>
    <w:rsid w:val="00077044"/>
    <w:rsid w:val="000771B4"/>
    <w:rsid w:val="00083199"/>
    <w:rsid w:val="00090794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6274"/>
    <w:rsid w:val="0012124D"/>
    <w:rsid w:val="00121B19"/>
    <w:rsid w:val="00122893"/>
    <w:rsid w:val="00123980"/>
    <w:rsid w:val="001275FA"/>
    <w:rsid w:val="001331D0"/>
    <w:rsid w:val="00133EE9"/>
    <w:rsid w:val="0013449D"/>
    <w:rsid w:val="001433A4"/>
    <w:rsid w:val="0014415B"/>
    <w:rsid w:val="00147DA2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FBC"/>
    <w:rsid w:val="001C20FD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41F49"/>
    <w:rsid w:val="0054214C"/>
    <w:rsid w:val="005467AF"/>
    <w:rsid w:val="00550812"/>
    <w:rsid w:val="00553BDF"/>
    <w:rsid w:val="00554DD3"/>
    <w:rsid w:val="00580CDC"/>
    <w:rsid w:val="00583EE2"/>
    <w:rsid w:val="00586F9F"/>
    <w:rsid w:val="00594388"/>
    <w:rsid w:val="00596B9A"/>
    <w:rsid w:val="005A2FA9"/>
    <w:rsid w:val="005A5BC2"/>
    <w:rsid w:val="005A5C7F"/>
    <w:rsid w:val="005B6FA5"/>
    <w:rsid w:val="005C35EF"/>
    <w:rsid w:val="005D1E4B"/>
    <w:rsid w:val="005E7C62"/>
    <w:rsid w:val="005F0410"/>
    <w:rsid w:val="00602E86"/>
    <w:rsid w:val="006079B4"/>
    <w:rsid w:val="0061014E"/>
    <w:rsid w:val="00610D6D"/>
    <w:rsid w:val="00626B94"/>
    <w:rsid w:val="006368A7"/>
    <w:rsid w:val="00637279"/>
    <w:rsid w:val="00645BD7"/>
    <w:rsid w:val="006554DF"/>
    <w:rsid w:val="0066283B"/>
    <w:rsid w:val="00675394"/>
    <w:rsid w:val="00686CC3"/>
    <w:rsid w:val="00687B42"/>
    <w:rsid w:val="006A4F79"/>
    <w:rsid w:val="006C4561"/>
    <w:rsid w:val="006C484B"/>
    <w:rsid w:val="006C59C7"/>
    <w:rsid w:val="006D2072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6E98"/>
    <w:rsid w:val="007A7878"/>
    <w:rsid w:val="007B0003"/>
    <w:rsid w:val="007C00D1"/>
    <w:rsid w:val="007C2B7D"/>
    <w:rsid w:val="007C301F"/>
    <w:rsid w:val="007C4A3B"/>
    <w:rsid w:val="007C7AAC"/>
    <w:rsid w:val="007D09E1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5D5C"/>
    <w:rsid w:val="0084699A"/>
    <w:rsid w:val="00857318"/>
    <w:rsid w:val="0086116D"/>
    <w:rsid w:val="008638C1"/>
    <w:rsid w:val="00864327"/>
    <w:rsid w:val="00866199"/>
    <w:rsid w:val="00875AAD"/>
    <w:rsid w:val="0087717E"/>
    <w:rsid w:val="00890CB0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79A"/>
    <w:rsid w:val="0090538D"/>
    <w:rsid w:val="00907F00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3381"/>
    <w:rsid w:val="009B637F"/>
    <w:rsid w:val="009D56DE"/>
    <w:rsid w:val="009D65DB"/>
    <w:rsid w:val="009E67C8"/>
    <w:rsid w:val="00A0198B"/>
    <w:rsid w:val="00A0477D"/>
    <w:rsid w:val="00A06A5E"/>
    <w:rsid w:val="00A14E13"/>
    <w:rsid w:val="00A152E7"/>
    <w:rsid w:val="00A3136E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B75B9"/>
    <w:rsid w:val="00AC1108"/>
    <w:rsid w:val="00AD760C"/>
    <w:rsid w:val="00AF135C"/>
    <w:rsid w:val="00B00674"/>
    <w:rsid w:val="00B03789"/>
    <w:rsid w:val="00B13F51"/>
    <w:rsid w:val="00B2093C"/>
    <w:rsid w:val="00B351A1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A0DE1"/>
    <w:rsid w:val="00BA1D2F"/>
    <w:rsid w:val="00BA3292"/>
    <w:rsid w:val="00BC0581"/>
    <w:rsid w:val="00BC28C5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6191"/>
    <w:rsid w:val="00C95B68"/>
    <w:rsid w:val="00CA10F7"/>
    <w:rsid w:val="00CA1B2C"/>
    <w:rsid w:val="00CA6C53"/>
    <w:rsid w:val="00CB39D1"/>
    <w:rsid w:val="00CB476D"/>
    <w:rsid w:val="00CD08A7"/>
    <w:rsid w:val="00CD42D4"/>
    <w:rsid w:val="00CE0354"/>
    <w:rsid w:val="00CE6186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3D82"/>
    <w:rsid w:val="00E965B7"/>
    <w:rsid w:val="00EA3F77"/>
    <w:rsid w:val="00EB35CD"/>
    <w:rsid w:val="00EC1F08"/>
    <w:rsid w:val="00EC3DB3"/>
    <w:rsid w:val="00EC4955"/>
    <w:rsid w:val="00ED3268"/>
    <w:rsid w:val="00EF3C26"/>
    <w:rsid w:val="00EF770B"/>
    <w:rsid w:val="00F0168E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AA53-C331-4072-AC62-0CDD172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2023-05-30T08:29:00Z</cp:lastPrinted>
  <dcterms:created xsi:type="dcterms:W3CDTF">2023-08-30T12:48:00Z</dcterms:created>
  <dcterms:modified xsi:type="dcterms:W3CDTF">2023-08-30T12:49:00Z</dcterms:modified>
</cp:coreProperties>
</file>