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9034A1" w:rsidP="00530496">
      <w:pPr>
        <w:jc w:val="center"/>
      </w:pPr>
      <w:r>
        <w:rPr>
          <w:rFonts w:ascii="Arial" w:eastAsia="Calibri" w:hAnsi="Arial" w:cs="Arial"/>
        </w:rPr>
        <w:t>26.06</w:t>
      </w:r>
      <w:r w:rsidR="00530496" w:rsidRPr="00C96A41">
        <w:rPr>
          <w:rFonts w:ascii="Arial" w:eastAsia="Calibri" w:hAnsi="Arial" w:cs="Arial"/>
        </w:rPr>
        <w:t xml:space="preserve">.2023 № </w:t>
      </w:r>
      <w:r>
        <w:rPr>
          <w:rFonts w:ascii="Arial" w:eastAsia="Calibri" w:hAnsi="Arial" w:cs="Arial"/>
        </w:rPr>
        <w:t>398</w:t>
      </w:r>
      <w:r w:rsidR="0012613A">
        <w:rPr>
          <w:rFonts w:ascii="Arial" w:eastAsia="Calibri" w:hAnsi="Arial" w:cs="Arial"/>
        </w:rPr>
        <w:t>1</w:t>
      </w:r>
    </w:p>
    <w:p w:rsidR="001F51A8" w:rsidRDefault="001F51A8" w:rsidP="00121B19"/>
    <w:p w:rsidR="006242F2" w:rsidRDefault="006242F2" w:rsidP="00121B19"/>
    <w:p w:rsidR="009034A1" w:rsidRDefault="009034A1" w:rsidP="00121B19"/>
    <w:p w:rsidR="0012613A" w:rsidRPr="0012613A" w:rsidRDefault="0012613A" w:rsidP="0012613A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2613A">
        <w:rPr>
          <w:sz w:val="26"/>
          <w:szCs w:val="26"/>
        </w:rPr>
        <w:t>О внесении изменения в постановление Администрации Одинцовского городского округа Московской области от 17.04.2023 № 2248</w:t>
      </w:r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613A">
        <w:rPr>
          <w:sz w:val="26"/>
          <w:szCs w:val="26"/>
        </w:rPr>
        <w:t>Рассмотрев заявление Акционерного общества «</w:t>
      </w:r>
      <w:proofErr w:type="spellStart"/>
      <w:r w:rsidRPr="0012613A">
        <w:rPr>
          <w:sz w:val="26"/>
          <w:szCs w:val="26"/>
        </w:rPr>
        <w:t>Мособлгаз</w:t>
      </w:r>
      <w:proofErr w:type="spellEnd"/>
      <w:r w:rsidRPr="0012613A">
        <w:rPr>
          <w:sz w:val="26"/>
          <w:szCs w:val="26"/>
        </w:rPr>
        <w:t>» от 31.05.2023 № 8261/01 о внесении изменений в постановление Администрации Одинцовского городского округа Московской области от 17.04.2023 № 2248, в соответствии с пунктом 4 статьи 39.43 Земельного кодекса Российской Федерации,</w:t>
      </w:r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proofErr w:type="gramStart"/>
      <w:r w:rsidRPr="0012613A">
        <w:rPr>
          <w:sz w:val="26"/>
          <w:szCs w:val="26"/>
        </w:rPr>
        <w:t>П</w:t>
      </w:r>
      <w:proofErr w:type="gramEnd"/>
      <w:r w:rsidRPr="0012613A">
        <w:rPr>
          <w:sz w:val="26"/>
          <w:szCs w:val="26"/>
        </w:rPr>
        <w:t xml:space="preserve"> О С Т А Н О В Л Я Ю :</w:t>
      </w:r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613A">
        <w:rPr>
          <w:sz w:val="26"/>
          <w:szCs w:val="26"/>
        </w:rPr>
        <w:t xml:space="preserve">1. Внести в постановление Администрации Одинцовского городского округа </w:t>
      </w:r>
      <w:bookmarkStart w:id="0" w:name="_GoBack"/>
      <w:r w:rsidRPr="0012613A">
        <w:rPr>
          <w:sz w:val="26"/>
          <w:szCs w:val="26"/>
        </w:rPr>
        <w:t xml:space="preserve">Московской области от 17.04.2023 № 2248 «Об установлении публичного сервитута в </w:t>
      </w:r>
      <w:bookmarkEnd w:id="0"/>
      <w:r w:rsidRPr="0012613A">
        <w:rPr>
          <w:sz w:val="26"/>
          <w:szCs w:val="26"/>
        </w:rPr>
        <w:t xml:space="preserve">порядке главы V.7 Земельного кодекса Российской Федерации по адресу (местоположение): Московская область, Одинцовский городской округ, </w:t>
      </w:r>
      <w:proofErr w:type="spellStart"/>
      <w:r w:rsidRPr="0012613A">
        <w:rPr>
          <w:sz w:val="26"/>
          <w:szCs w:val="26"/>
        </w:rPr>
        <w:t>р.п</w:t>
      </w:r>
      <w:proofErr w:type="spellEnd"/>
      <w:r w:rsidRPr="0012613A">
        <w:rPr>
          <w:sz w:val="26"/>
          <w:szCs w:val="26"/>
        </w:rPr>
        <w:t xml:space="preserve">. </w:t>
      </w:r>
      <w:proofErr w:type="spellStart"/>
      <w:proofErr w:type="gramStart"/>
      <w:r w:rsidRPr="0012613A">
        <w:rPr>
          <w:sz w:val="26"/>
          <w:szCs w:val="26"/>
        </w:rPr>
        <w:t>Новоивановкое</w:t>
      </w:r>
      <w:proofErr w:type="spellEnd"/>
      <w:r w:rsidRPr="0012613A">
        <w:rPr>
          <w:sz w:val="26"/>
          <w:szCs w:val="26"/>
        </w:rPr>
        <w:t xml:space="preserve"> в пользу Акционерного общества «</w:t>
      </w:r>
      <w:proofErr w:type="spellStart"/>
      <w:r w:rsidRPr="0012613A">
        <w:rPr>
          <w:sz w:val="26"/>
          <w:szCs w:val="26"/>
        </w:rPr>
        <w:t>Мособлгаз</w:t>
      </w:r>
      <w:proofErr w:type="spellEnd"/>
      <w:r w:rsidRPr="0012613A">
        <w:rPr>
          <w:sz w:val="26"/>
          <w:szCs w:val="26"/>
        </w:rPr>
        <w:t>» в целях размещения существующего объекта системы газоснабжения и его неотъемлемых технологических частей – Сооружение: газопровод низкого давления, кадастровый номер 50:20:0000000:287243, находящийся в собственности Акционерного общества «</w:t>
      </w:r>
      <w:proofErr w:type="spellStart"/>
      <w:r w:rsidRPr="0012613A">
        <w:rPr>
          <w:sz w:val="26"/>
          <w:szCs w:val="26"/>
        </w:rPr>
        <w:t>Мособлгаз</w:t>
      </w:r>
      <w:proofErr w:type="spellEnd"/>
      <w:r w:rsidRPr="0012613A">
        <w:rPr>
          <w:sz w:val="26"/>
          <w:szCs w:val="26"/>
        </w:rPr>
        <w:t>», о чем в Едином государственном реестре недвижимости сделана запись регистрации от 16.01.2021 № 50:20:0000000:287243-50/422/2021-4» следующие изменения:</w:t>
      </w:r>
      <w:proofErr w:type="gramEnd"/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613A">
        <w:rPr>
          <w:sz w:val="26"/>
          <w:szCs w:val="26"/>
        </w:rPr>
        <w:t>пункт 1 дополнить абзацем четвертым и пятым следующего содержания:</w:t>
      </w:r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2613A">
        <w:rPr>
          <w:sz w:val="26"/>
          <w:szCs w:val="26"/>
        </w:rPr>
        <w:t>«Срок,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Акционерным обществом «</w:t>
      </w:r>
      <w:proofErr w:type="spellStart"/>
      <w:r w:rsidRPr="0012613A">
        <w:rPr>
          <w:sz w:val="26"/>
          <w:szCs w:val="26"/>
        </w:rPr>
        <w:t>Мособлгаз</w:t>
      </w:r>
      <w:proofErr w:type="spellEnd"/>
      <w:r w:rsidRPr="0012613A">
        <w:rPr>
          <w:sz w:val="26"/>
          <w:szCs w:val="26"/>
        </w:rPr>
        <w:t xml:space="preserve">» ежегодно в соответствии со Стандартом организации СТО МОГ 9.4-003-2018 «Сети газораспределения и </w:t>
      </w:r>
      <w:proofErr w:type="spellStart"/>
      <w:r w:rsidRPr="0012613A">
        <w:rPr>
          <w:sz w:val="26"/>
          <w:szCs w:val="26"/>
        </w:rPr>
        <w:t>газопотребления</w:t>
      </w:r>
      <w:proofErr w:type="spellEnd"/>
      <w:r w:rsidRPr="0012613A">
        <w:rPr>
          <w:sz w:val="26"/>
          <w:szCs w:val="26"/>
        </w:rPr>
        <w:t>.</w:t>
      </w:r>
      <w:proofErr w:type="gramEnd"/>
      <w:r w:rsidRPr="0012613A">
        <w:rPr>
          <w:sz w:val="26"/>
          <w:szCs w:val="26"/>
        </w:rPr>
        <w:t xml:space="preserve"> </w:t>
      </w:r>
      <w:proofErr w:type="gramStart"/>
      <w:r w:rsidRPr="0012613A">
        <w:rPr>
          <w:sz w:val="26"/>
          <w:szCs w:val="26"/>
        </w:rPr>
        <w:t xml:space="preserve">Общие требования к эксплуатации сетей газораспределения и </w:t>
      </w:r>
      <w:proofErr w:type="spellStart"/>
      <w:r w:rsidRPr="0012613A">
        <w:rPr>
          <w:sz w:val="26"/>
          <w:szCs w:val="26"/>
        </w:rPr>
        <w:t>газопотребления</w:t>
      </w:r>
      <w:proofErr w:type="spellEnd"/>
      <w:r w:rsidRPr="0012613A">
        <w:rPr>
          <w:sz w:val="26"/>
          <w:szCs w:val="26"/>
        </w:rPr>
        <w:t>», утвержденным приказом                              АО «</w:t>
      </w:r>
      <w:proofErr w:type="spellStart"/>
      <w:r w:rsidRPr="0012613A">
        <w:rPr>
          <w:sz w:val="26"/>
          <w:szCs w:val="26"/>
        </w:rPr>
        <w:t>Мособлгаз</w:t>
      </w:r>
      <w:proofErr w:type="spellEnd"/>
      <w:r w:rsidRPr="0012613A">
        <w:rPr>
          <w:sz w:val="26"/>
          <w:szCs w:val="26"/>
        </w:rPr>
        <w:t xml:space="preserve">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</w:t>
      </w:r>
      <w:proofErr w:type="spellStart"/>
      <w:r w:rsidRPr="0012613A">
        <w:rPr>
          <w:sz w:val="26"/>
          <w:szCs w:val="26"/>
        </w:rPr>
        <w:t>газопотребления</w:t>
      </w:r>
      <w:proofErr w:type="spellEnd"/>
      <w:r w:rsidRPr="0012613A">
        <w:rPr>
          <w:sz w:val="26"/>
          <w:szCs w:val="26"/>
        </w:rPr>
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</w:t>
      </w:r>
      <w:proofErr w:type="gramEnd"/>
      <w:r w:rsidRPr="0012613A">
        <w:rPr>
          <w:sz w:val="26"/>
          <w:szCs w:val="26"/>
        </w:rPr>
        <w:t xml:space="preserve">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 (при возникновении таких обстоятельств).</w:t>
      </w:r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2613A">
        <w:rPr>
          <w:sz w:val="26"/>
          <w:szCs w:val="26"/>
        </w:rPr>
        <w:lastRenderedPageBreak/>
        <w:t xml:space="preserve">График проведения работ при осуществлении эксплуатации газораспределительных сетей определяется согласно Стандарта организации СТО МОГ 9.4-003-2018 «Сети газораспределения и </w:t>
      </w:r>
      <w:proofErr w:type="spellStart"/>
      <w:r w:rsidRPr="0012613A">
        <w:rPr>
          <w:sz w:val="26"/>
          <w:szCs w:val="26"/>
        </w:rPr>
        <w:t>газопотребления</w:t>
      </w:r>
      <w:proofErr w:type="spellEnd"/>
      <w:r w:rsidRPr="0012613A">
        <w:rPr>
          <w:sz w:val="26"/>
          <w:szCs w:val="26"/>
        </w:rPr>
        <w:t>», утвержденного приказом АО «</w:t>
      </w:r>
      <w:proofErr w:type="spellStart"/>
      <w:r w:rsidRPr="0012613A">
        <w:rPr>
          <w:sz w:val="26"/>
          <w:szCs w:val="26"/>
        </w:rPr>
        <w:t>Мособлгаз</w:t>
      </w:r>
      <w:proofErr w:type="spellEnd"/>
      <w:r w:rsidRPr="0012613A">
        <w:rPr>
          <w:sz w:val="26"/>
          <w:szCs w:val="26"/>
        </w:rPr>
        <w:t xml:space="preserve">» от 27.09.2018 № 511, разработанного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 w:rsidRPr="0012613A">
        <w:rPr>
          <w:sz w:val="26"/>
          <w:szCs w:val="26"/>
        </w:rPr>
        <w:t>газопотребления</w:t>
      </w:r>
      <w:proofErr w:type="spellEnd"/>
      <w:r w:rsidRPr="0012613A">
        <w:rPr>
          <w:sz w:val="26"/>
          <w:szCs w:val="26"/>
        </w:rPr>
        <w:t>», утвержденным Постановлением Правительства Российской Федерации от 29.10.2010 № 870.».</w:t>
      </w:r>
      <w:proofErr w:type="gramEnd"/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613A">
        <w:rPr>
          <w:sz w:val="26"/>
          <w:szCs w:val="26"/>
        </w:rPr>
        <w:t xml:space="preserve">2. Администрации Одинцовского городского округа Московской области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 </w:t>
      </w:r>
    </w:p>
    <w:p w:rsidR="0012613A" w:rsidRPr="0012613A" w:rsidRDefault="0012613A" w:rsidP="001261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613A">
        <w:rPr>
          <w:sz w:val="26"/>
          <w:szCs w:val="26"/>
        </w:rPr>
        <w:t xml:space="preserve">3. Администрации Одинцовского городского округа Московской области в течение 5 рабочих дней </w:t>
      </w:r>
      <w:proofErr w:type="gramStart"/>
      <w:r w:rsidRPr="0012613A">
        <w:rPr>
          <w:sz w:val="26"/>
          <w:szCs w:val="26"/>
        </w:rPr>
        <w:t>разместить</w:t>
      </w:r>
      <w:proofErr w:type="gramEnd"/>
      <w:r w:rsidRPr="0012613A">
        <w:rPr>
          <w:sz w:val="26"/>
          <w:szCs w:val="26"/>
        </w:rPr>
        <w:t xml:space="preserve"> настоящее Постановление на официальном информационном сайте администрации - http://www.odin.ru в информационно-телекоммуникационной сети «Интернет». </w:t>
      </w:r>
    </w:p>
    <w:p w:rsidR="001D180B" w:rsidRPr="001D180B" w:rsidRDefault="0012613A" w:rsidP="0012613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2613A">
        <w:rPr>
          <w:sz w:val="26"/>
          <w:szCs w:val="26"/>
        </w:rPr>
        <w:t>4. 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Постановления.</w:t>
      </w:r>
    </w:p>
    <w:p w:rsidR="00740D25" w:rsidRDefault="00740D25" w:rsidP="006242F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B96529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5"/>
          <w:szCs w:val="25"/>
        </w:rPr>
      </w:pPr>
      <w:r w:rsidRPr="00866199">
        <w:rPr>
          <w:szCs w:val="24"/>
        </w:rPr>
        <w:t xml:space="preserve">Глава Одинцовского городского округа </w:t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  <w:t xml:space="preserve">  </w:t>
      </w:r>
      <w:r>
        <w:rPr>
          <w:szCs w:val="24"/>
        </w:rPr>
        <w:t xml:space="preserve">             </w:t>
      </w:r>
      <w:r w:rsidRPr="00866199">
        <w:rPr>
          <w:szCs w:val="24"/>
        </w:rPr>
        <w:t xml:space="preserve">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30496"/>
    <w:rsid w:val="00541F49"/>
    <w:rsid w:val="0054214C"/>
    <w:rsid w:val="005467AF"/>
    <w:rsid w:val="00550812"/>
    <w:rsid w:val="00553BDF"/>
    <w:rsid w:val="00554DD3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6CC3"/>
    <w:rsid w:val="00687B42"/>
    <w:rsid w:val="006A4F79"/>
    <w:rsid w:val="006C4561"/>
    <w:rsid w:val="006C484B"/>
    <w:rsid w:val="006C59C7"/>
    <w:rsid w:val="006D2072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4A1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67C8"/>
    <w:rsid w:val="00A0198B"/>
    <w:rsid w:val="00A0477D"/>
    <w:rsid w:val="00A06A5E"/>
    <w:rsid w:val="00A11BD5"/>
    <w:rsid w:val="00A14E13"/>
    <w:rsid w:val="00A152E7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6191"/>
    <w:rsid w:val="00C95B68"/>
    <w:rsid w:val="00CA10F7"/>
    <w:rsid w:val="00CA1B2C"/>
    <w:rsid w:val="00CA6C53"/>
    <w:rsid w:val="00CB39D1"/>
    <w:rsid w:val="00CB476D"/>
    <w:rsid w:val="00CD08A7"/>
    <w:rsid w:val="00CD42D4"/>
    <w:rsid w:val="00CE0354"/>
    <w:rsid w:val="00CE6186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90EC-EDCA-4868-88D4-1F8A82C0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2023-10-25T08:36:00Z</dcterms:created>
  <dcterms:modified xsi:type="dcterms:W3CDTF">2023-10-25T08:37:00Z</dcterms:modified>
</cp:coreProperties>
</file>