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8A" w:rsidRDefault="004E4C8A" w:rsidP="004E4C8A">
      <w:pPr>
        <w:autoSpaceDE w:val="0"/>
        <w:autoSpaceDN w:val="0"/>
        <w:adjustRightInd w:val="0"/>
        <w:spacing w:after="0"/>
        <w:ind w:left="4956"/>
        <w:rPr>
          <w:rFonts w:cs="Times New Roman"/>
          <w:kern w:val="0"/>
          <w:sz w:val="26"/>
          <w:szCs w:val="26"/>
          <w14:ligatures w14:val="none"/>
        </w:rPr>
      </w:pPr>
      <w:bookmarkStart w:id="0" w:name="_GoBack"/>
      <w:bookmarkEnd w:id="0"/>
      <w:r>
        <w:rPr>
          <w:rFonts w:cs="Times New Roman"/>
          <w:sz w:val="26"/>
          <w:szCs w:val="26"/>
        </w:rPr>
        <w:t xml:space="preserve">                                                                                                   </w:t>
      </w:r>
      <w:r w:rsidR="001901AB">
        <w:rPr>
          <w:rFonts w:cs="Times New Roman"/>
          <w:sz w:val="26"/>
          <w:szCs w:val="26"/>
        </w:rPr>
        <w:t xml:space="preserve"> </w:t>
      </w:r>
      <w:r>
        <w:rPr>
          <w:rFonts w:cs="Times New Roman"/>
          <w:sz w:val="26"/>
          <w:szCs w:val="26"/>
        </w:rPr>
        <w:t>Утверждено</w:t>
      </w:r>
    </w:p>
    <w:p w:rsidR="004E4C8A" w:rsidRDefault="004E4C8A" w:rsidP="004E4C8A">
      <w:pPr>
        <w:autoSpaceDE w:val="0"/>
        <w:autoSpaceDN w:val="0"/>
        <w:adjustRightInd w:val="0"/>
        <w:spacing w:after="0"/>
        <w:ind w:left="4956"/>
        <w:rPr>
          <w:rFonts w:cs="Times New Roman"/>
          <w:sz w:val="26"/>
          <w:szCs w:val="26"/>
        </w:rPr>
      </w:pPr>
      <w:r>
        <w:rPr>
          <w:rFonts w:cs="Times New Roman"/>
          <w:sz w:val="26"/>
          <w:szCs w:val="26"/>
        </w:rPr>
        <w:t xml:space="preserve">                                                                                                    постановлением Администрации</w:t>
      </w:r>
    </w:p>
    <w:p w:rsidR="004E4C8A" w:rsidRDefault="004E4C8A" w:rsidP="004E4C8A">
      <w:pPr>
        <w:autoSpaceDE w:val="0"/>
        <w:autoSpaceDN w:val="0"/>
        <w:adjustRightInd w:val="0"/>
        <w:spacing w:after="0"/>
        <w:ind w:left="4956"/>
        <w:rPr>
          <w:rFonts w:cs="Times New Roman"/>
          <w:sz w:val="26"/>
          <w:szCs w:val="26"/>
        </w:rPr>
      </w:pPr>
      <w:r>
        <w:rPr>
          <w:rFonts w:cs="Times New Roman"/>
          <w:sz w:val="26"/>
          <w:szCs w:val="26"/>
        </w:rPr>
        <w:t xml:space="preserve">                                                                                                    Одинцовского городского округа</w:t>
      </w:r>
    </w:p>
    <w:p w:rsidR="004E4C8A" w:rsidRDefault="004E4C8A" w:rsidP="004E4C8A">
      <w:pPr>
        <w:autoSpaceDE w:val="0"/>
        <w:autoSpaceDN w:val="0"/>
        <w:adjustRightInd w:val="0"/>
        <w:spacing w:after="0"/>
        <w:ind w:left="4956"/>
        <w:rPr>
          <w:rFonts w:cs="Times New Roman"/>
          <w:sz w:val="26"/>
          <w:szCs w:val="26"/>
        </w:rPr>
      </w:pPr>
      <w:r>
        <w:rPr>
          <w:rFonts w:cs="Times New Roman"/>
          <w:sz w:val="26"/>
          <w:szCs w:val="26"/>
        </w:rPr>
        <w:t xml:space="preserve">                                                                                                    Московской области</w:t>
      </w:r>
    </w:p>
    <w:p w:rsidR="004E4C8A" w:rsidRDefault="004E4C8A" w:rsidP="004E4C8A">
      <w:pPr>
        <w:pStyle w:val="ConsPlusNormal"/>
        <w:ind w:firstLine="709"/>
        <w:rPr>
          <w:rFonts w:ascii="Times New Roman" w:hAnsi="Times New Roman" w:cs="Times New Roman"/>
          <w:sz w:val="26"/>
          <w:szCs w:val="26"/>
        </w:rPr>
      </w:pPr>
      <w:r>
        <w:rPr>
          <w:rFonts w:ascii="Times New Roman" w:hAnsi="Times New Roman" w:cs="Times New Roman"/>
          <w:color w:val="FF0000"/>
          <w:sz w:val="26"/>
          <w:szCs w:val="26"/>
        </w:rPr>
        <w:t xml:space="preserve">                                                                                                                                                                     </w:t>
      </w:r>
      <w:r>
        <w:rPr>
          <w:rFonts w:ascii="Times New Roman" w:hAnsi="Times New Roman" w:cs="Times New Roman"/>
          <w:sz w:val="26"/>
          <w:szCs w:val="26"/>
        </w:rPr>
        <w:t xml:space="preserve">от </w:t>
      </w:r>
      <w:r w:rsidR="00D91988">
        <w:rPr>
          <w:rFonts w:ascii="Times New Roman" w:hAnsi="Times New Roman" w:cs="Times New Roman"/>
          <w:sz w:val="26"/>
          <w:szCs w:val="26"/>
        </w:rPr>
        <w:t xml:space="preserve"> 02.11.2023</w:t>
      </w:r>
      <w:r w:rsidRPr="004E4C8A">
        <w:rPr>
          <w:rFonts w:ascii="Times New Roman" w:hAnsi="Times New Roman" w:cs="Times New Roman"/>
          <w:sz w:val="26"/>
          <w:szCs w:val="26"/>
          <w:u w:val="single"/>
        </w:rPr>
        <w:t xml:space="preserve"> </w:t>
      </w:r>
      <w:r>
        <w:rPr>
          <w:rFonts w:ascii="Times New Roman" w:hAnsi="Times New Roman" w:cs="Times New Roman"/>
          <w:sz w:val="26"/>
          <w:szCs w:val="26"/>
        </w:rPr>
        <w:t xml:space="preserve"> № </w:t>
      </w:r>
      <w:r w:rsidR="00D91988">
        <w:rPr>
          <w:rFonts w:ascii="Times New Roman" w:hAnsi="Times New Roman" w:cs="Times New Roman"/>
          <w:sz w:val="26"/>
          <w:szCs w:val="26"/>
        </w:rPr>
        <w:t>7486</w:t>
      </w:r>
      <w:r w:rsidRPr="004E4C8A">
        <w:rPr>
          <w:rFonts w:ascii="Times New Roman" w:hAnsi="Times New Roman" w:cs="Times New Roman"/>
          <w:sz w:val="26"/>
          <w:szCs w:val="26"/>
          <w:u w:val="single"/>
        </w:rPr>
        <w:t xml:space="preserve"> </w:t>
      </w:r>
      <w:r>
        <w:rPr>
          <w:rFonts w:ascii="Times New Roman" w:hAnsi="Times New Roman" w:cs="Times New Roman"/>
          <w:sz w:val="26"/>
          <w:szCs w:val="26"/>
        </w:rPr>
        <w:t xml:space="preserve"> </w:t>
      </w:r>
      <w:r w:rsidRPr="004E4C8A">
        <w:rPr>
          <w:rFonts w:ascii="Times New Roman" w:hAnsi="Times New Roman" w:cs="Times New Roman"/>
          <w:sz w:val="2"/>
          <w:szCs w:val="2"/>
        </w:rPr>
        <w:t>.</w:t>
      </w:r>
    </w:p>
    <w:p w:rsidR="004E4C8A" w:rsidRDefault="004E4C8A" w:rsidP="004E4C8A">
      <w:pPr>
        <w:pStyle w:val="ConsPlusNormal"/>
        <w:ind w:firstLine="709"/>
        <w:rPr>
          <w:rFonts w:ascii="Times New Roman" w:hAnsi="Times New Roman" w:cs="Times New Roman"/>
          <w:sz w:val="26"/>
          <w:szCs w:val="26"/>
        </w:rPr>
      </w:pPr>
    </w:p>
    <w:p w:rsidR="00751B8B" w:rsidRDefault="00751B8B" w:rsidP="004E4C8A">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ИЗВЕЩЕНИЕ</w:t>
      </w:r>
    </w:p>
    <w:p w:rsidR="00BA5648" w:rsidRDefault="00751B8B" w:rsidP="00BA5648">
      <w:pPr>
        <w:pStyle w:val="ConsPlusNormal"/>
        <w:ind w:firstLine="709"/>
        <w:jc w:val="center"/>
        <w:rPr>
          <w:rFonts w:ascii="Times New Roman" w:hAnsi="Times New Roman"/>
          <w:sz w:val="26"/>
          <w:szCs w:val="26"/>
        </w:rPr>
      </w:pPr>
      <w:r>
        <w:rPr>
          <w:rFonts w:ascii="Times New Roman" w:hAnsi="Times New Roman" w:cs="Times New Roman"/>
          <w:sz w:val="26"/>
          <w:szCs w:val="26"/>
        </w:rPr>
        <w:t xml:space="preserve">о проведении открытого аукциона </w:t>
      </w:r>
      <w:r w:rsidR="00BA5648">
        <w:rPr>
          <w:rFonts w:ascii="Times New Roman" w:hAnsi="Times New Roman"/>
          <w:sz w:val="26"/>
          <w:szCs w:val="26"/>
        </w:rPr>
        <w:t xml:space="preserve">в электронной форме на заключение договора на право размещения </w:t>
      </w:r>
    </w:p>
    <w:p w:rsidR="00BA5648" w:rsidRDefault="00BA5648" w:rsidP="00BA5648">
      <w:pPr>
        <w:pStyle w:val="ConsPlusNormal"/>
        <w:ind w:firstLine="709"/>
        <w:jc w:val="center"/>
        <w:rPr>
          <w:rFonts w:ascii="Times New Roman" w:hAnsi="Times New Roman"/>
          <w:sz w:val="26"/>
          <w:szCs w:val="26"/>
        </w:rPr>
      </w:pPr>
      <w:r>
        <w:rPr>
          <w:rFonts w:ascii="Times New Roman" w:hAnsi="Times New Roman"/>
          <w:sz w:val="26"/>
          <w:szCs w:val="26"/>
        </w:rPr>
        <w:t>специализированного нестационарного торгового объекта, предназначенного для реализации елочной продукции</w:t>
      </w:r>
    </w:p>
    <w:p w:rsidR="00751B8B" w:rsidRDefault="00BA5648" w:rsidP="00BA5648">
      <w:pPr>
        <w:pStyle w:val="ConsPlusNormal"/>
        <w:ind w:firstLine="709"/>
        <w:jc w:val="center"/>
        <w:rPr>
          <w:rFonts w:ascii="Times New Roman" w:hAnsi="Times New Roman"/>
          <w:sz w:val="26"/>
          <w:szCs w:val="26"/>
        </w:rPr>
      </w:pPr>
      <w:r>
        <w:rPr>
          <w:rFonts w:ascii="Times New Roman" w:hAnsi="Times New Roman"/>
          <w:sz w:val="26"/>
          <w:szCs w:val="26"/>
        </w:rPr>
        <w:t xml:space="preserve"> на территории Одинцовского городского округа Московской области в 2023 году</w:t>
      </w:r>
    </w:p>
    <w:p w:rsidR="00BA5648" w:rsidRDefault="00BA5648" w:rsidP="00BA5648">
      <w:pPr>
        <w:pStyle w:val="ConsPlusNormal"/>
        <w:ind w:firstLine="709"/>
        <w:jc w:val="center"/>
        <w:rPr>
          <w:rFonts w:ascii="Times New Roman" w:hAnsi="Times New Roman" w:cs="Times New Roman"/>
          <w:sz w:val="26"/>
          <w:szCs w:val="26"/>
        </w:rPr>
      </w:pPr>
    </w:p>
    <w:p w:rsidR="00751B8B" w:rsidRDefault="00751B8B" w:rsidP="00751B8B">
      <w:pPr>
        <w:pStyle w:val="ConsPlusNormal"/>
        <w:spacing w:line="276"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1. Общие положения</w:t>
      </w:r>
    </w:p>
    <w:p w:rsidR="00751B8B" w:rsidRDefault="00751B8B" w:rsidP="00751B8B">
      <w:pPr>
        <w:pStyle w:val="ConsPlusNormal"/>
        <w:spacing w:line="276" w:lineRule="auto"/>
        <w:ind w:firstLine="709"/>
        <w:jc w:val="both"/>
        <w:rPr>
          <w:rFonts w:ascii="Times New Roman" w:hAnsi="Times New Roman" w:cs="Times New Roman"/>
          <w:sz w:val="26"/>
          <w:szCs w:val="26"/>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537"/>
        <w:gridCol w:w="10068"/>
      </w:tblGrid>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Вид информации</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709"/>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Содержание информации</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5"/>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2</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709"/>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3</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5"/>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Вид и форма торгов</w:t>
            </w:r>
          </w:p>
        </w:tc>
        <w:tc>
          <w:tcPr>
            <w:tcW w:w="10065" w:type="dxa"/>
            <w:tcBorders>
              <w:top w:val="single" w:sz="4" w:space="0" w:color="auto"/>
              <w:left w:val="single" w:sz="4" w:space="0" w:color="auto"/>
              <w:bottom w:val="single" w:sz="4" w:space="0" w:color="auto"/>
              <w:right w:val="single" w:sz="4" w:space="0" w:color="auto"/>
            </w:tcBorders>
            <w:vAlign w:val="center"/>
            <w:hideMark/>
          </w:tcPr>
          <w:p w:rsidR="002C6342" w:rsidRPr="002C6342" w:rsidRDefault="00751B8B" w:rsidP="002C6342">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Открытый аукцион в электронной форме </w:t>
            </w:r>
            <w:r w:rsidR="002C6342" w:rsidRPr="002C6342">
              <w:rPr>
                <w:rFonts w:ascii="Times New Roman" w:hAnsi="Times New Roman" w:cs="Times New Roman"/>
                <w:kern w:val="2"/>
                <w:sz w:val="26"/>
                <w:szCs w:val="26"/>
                <w:lang w:eastAsia="en-US"/>
                <w14:ligatures w14:val="standardContextual"/>
              </w:rPr>
              <w:t xml:space="preserve">на заключение договора на право размещения </w:t>
            </w:r>
          </w:p>
          <w:p w:rsidR="00751B8B" w:rsidRDefault="002C6342" w:rsidP="002C6342">
            <w:pPr>
              <w:pStyle w:val="ConsPlusNormal"/>
              <w:spacing w:line="276" w:lineRule="auto"/>
              <w:jc w:val="both"/>
              <w:rPr>
                <w:rFonts w:ascii="Times New Roman" w:hAnsi="Times New Roman" w:cs="Times New Roman"/>
                <w:kern w:val="2"/>
                <w:sz w:val="26"/>
                <w:szCs w:val="26"/>
                <w:lang w:eastAsia="en-US"/>
                <w14:ligatures w14:val="standardContextual"/>
              </w:rPr>
            </w:pPr>
            <w:r w:rsidRPr="002C6342">
              <w:rPr>
                <w:rFonts w:ascii="Times New Roman" w:hAnsi="Times New Roman" w:cs="Times New Roman"/>
                <w:kern w:val="2"/>
                <w:sz w:val="26"/>
                <w:szCs w:val="26"/>
                <w:lang w:eastAsia="en-US"/>
                <w14:ligatures w14:val="standardContextual"/>
              </w:rPr>
              <w:t>специализированного нестационарного торгового объекта, предназначенного д</w:t>
            </w:r>
            <w:r>
              <w:rPr>
                <w:rFonts w:ascii="Times New Roman" w:hAnsi="Times New Roman" w:cs="Times New Roman"/>
                <w:kern w:val="2"/>
                <w:sz w:val="26"/>
                <w:szCs w:val="26"/>
                <w:lang w:eastAsia="en-US"/>
                <w14:ligatures w14:val="standardContextual"/>
              </w:rPr>
              <w:t xml:space="preserve">ля реализации елочной продукции </w:t>
            </w:r>
            <w:r w:rsidRPr="002C6342">
              <w:rPr>
                <w:rFonts w:ascii="Times New Roman" w:hAnsi="Times New Roman" w:cs="Times New Roman"/>
                <w:kern w:val="2"/>
                <w:sz w:val="26"/>
                <w:szCs w:val="26"/>
                <w:lang w:eastAsia="en-US"/>
                <w14:ligatures w14:val="standardContextual"/>
              </w:rPr>
              <w:t>на территории Одинцовского городского округа Московской области в 2023 году</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5"/>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Предмет электронного аукциона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Одинцовского городского округа Московской области</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5"/>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rsidP="002C6342">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Основание для проведения электронного аукциона </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rsidP="00D91988">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Постановление Администрации Одинцовского городского округа                                     Московской области от </w:t>
            </w:r>
            <w:r w:rsidR="00D91988">
              <w:rPr>
                <w:rFonts w:ascii="Times New Roman" w:hAnsi="Times New Roman" w:cs="Times New Roman"/>
                <w:kern w:val="2"/>
                <w:sz w:val="26"/>
                <w:szCs w:val="26"/>
                <w:lang w:eastAsia="en-US"/>
                <w14:ligatures w14:val="standardContextual"/>
              </w:rPr>
              <w:t>02.11.2023</w:t>
            </w:r>
            <w:r>
              <w:rPr>
                <w:rFonts w:ascii="Times New Roman" w:hAnsi="Times New Roman" w:cs="Times New Roman"/>
                <w:kern w:val="2"/>
                <w:sz w:val="26"/>
                <w:szCs w:val="26"/>
                <w:lang w:eastAsia="en-US"/>
                <w14:ligatures w14:val="standardContextual"/>
              </w:rPr>
              <w:t xml:space="preserve"> № </w:t>
            </w:r>
            <w:r w:rsidR="00D91988">
              <w:rPr>
                <w:rFonts w:ascii="Times New Roman" w:hAnsi="Times New Roman" w:cs="Times New Roman"/>
                <w:kern w:val="2"/>
                <w:sz w:val="26"/>
                <w:szCs w:val="26"/>
                <w:lang w:eastAsia="en-US"/>
                <w14:ligatures w14:val="standardContextual"/>
              </w:rPr>
              <w:t>7486</w:t>
            </w:r>
            <w:r>
              <w:rPr>
                <w:rFonts w:ascii="Times New Roman" w:hAnsi="Times New Roman" w:cs="Times New Roman"/>
                <w:kern w:val="2"/>
                <w:sz w:val="26"/>
                <w:szCs w:val="26"/>
                <w:lang w:eastAsia="en-US"/>
                <w14:ligatures w14:val="standardContextual"/>
              </w:rPr>
              <w:t xml:space="preserve"> </w:t>
            </w:r>
            <w:r>
              <w:rPr>
                <w:rFonts w:ascii="Times New Roman" w:hAnsi="Times New Roman" w:cs="Times New Roman"/>
                <w:kern w:val="2"/>
                <w:sz w:val="2"/>
                <w:szCs w:val="2"/>
                <w:lang w:eastAsia="en-US"/>
                <w14:ligatures w14:val="standardContextual"/>
              </w:rPr>
              <w:t>.</w:t>
            </w:r>
          </w:p>
        </w:tc>
      </w:tr>
      <w:tr w:rsidR="00751B8B" w:rsidTr="00751B8B">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right="1" w:firstLine="5"/>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lastRenderedPageBreak/>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Наименование организатора электронного аукциона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Администрация Одинцовского городского округа Московской области</w:t>
            </w:r>
          </w:p>
        </w:tc>
      </w:tr>
      <w:tr w:rsidR="00751B8B" w:rsidTr="00751B8B">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B8B" w:rsidRDefault="00751B8B">
            <w:pPr>
              <w:spacing w:after="0" w:line="256" w:lineRule="auto"/>
              <w:rPr>
                <w:rFonts w:eastAsia="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Местонахождение</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Адрес (почтовый адрес): 143000, Московская область, Одинцовский городской округ,                 г. Одинцово, ул. Маршала Жукова, д.28</w:t>
            </w:r>
          </w:p>
        </w:tc>
      </w:tr>
      <w:tr w:rsidR="00751B8B" w:rsidTr="00751B8B">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B8B" w:rsidRDefault="00751B8B">
            <w:pPr>
              <w:spacing w:after="0" w:line="256" w:lineRule="auto"/>
              <w:rPr>
                <w:rFonts w:eastAsia="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Номер контактного телефона организатора аукциона</w:t>
            </w:r>
          </w:p>
        </w:tc>
        <w:tc>
          <w:tcPr>
            <w:tcW w:w="10065" w:type="dxa"/>
            <w:tcBorders>
              <w:top w:val="single" w:sz="4" w:space="0" w:color="auto"/>
              <w:left w:val="single" w:sz="4" w:space="0" w:color="auto"/>
              <w:bottom w:val="single" w:sz="4" w:space="0" w:color="auto"/>
              <w:right w:val="single" w:sz="4" w:space="0" w:color="auto"/>
            </w:tcBorders>
            <w:vAlign w:val="center"/>
          </w:tcPr>
          <w:p w:rsidR="00751B8B" w:rsidRDefault="007918E6" w:rsidP="002C6342">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8 (495) 181-90-00</w:t>
            </w:r>
          </w:p>
          <w:p w:rsidR="00751B8B" w:rsidRDefault="00751B8B">
            <w:pPr>
              <w:pStyle w:val="ConsPlusNormal"/>
              <w:spacing w:line="276" w:lineRule="auto"/>
              <w:ind w:firstLine="709"/>
              <w:jc w:val="both"/>
              <w:rPr>
                <w:rFonts w:ascii="Times New Roman" w:hAnsi="Times New Roman" w:cs="Times New Roman"/>
                <w:kern w:val="2"/>
                <w:sz w:val="26"/>
                <w:szCs w:val="26"/>
                <w:lang w:eastAsia="en-US"/>
                <w14:ligatures w14:val="standardContextual"/>
              </w:rPr>
            </w:pPr>
          </w:p>
        </w:tc>
      </w:tr>
      <w:tr w:rsidR="00751B8B" w:rsidTr="00751B8B">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B8B" w:rsidRDefault="00751B8B">
            <w:pPr>
              <w:spacing w:after="0" w:line="256" w:lineRule="auto"/>
              <w:rPr>
                <w:rFonts w:eastAsia="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Адрес электронной почты</w:t>
            </w:r>
          </w:p>
        </w:tc>
        <w:tc>
          <w:tcPr>
            <w:tcW w:w="10065" w:type="dxa"/>
            <w:tcBorders>
              <w:top w:val="single" w:sz="4" w:space="0" w:color="auto"/>
              <w:left w:val="single" w:sz="4" w:space="0" w:color="auto"/>
              <w:bottom w:val="single" w:sz="4" w:space="0" w:color="auto"/>
              <w:right w:val="single" w:sz="4" w:space="0" w:color="auto"/>
            </w:tcBorders>
            <w:vAlign w:val="center"/>
          </w:tcPr>
          <w:p w:rsidR="00751B8B" w:rsidRPr="007918E6" w:rsidRDefault="007918E6" w:rsidP="007918E6">
            <w:pPr>
              <w:pStyle w:val="ConsPlusNormal"/>
              <w:spacing w:line="276" w:lineRule="auto"/>
              <w:jc w:val="both"/>
              <w:rPr>
                <w:rFonts w:ascii="Times New Roman" w:hAnsi="Times New Roman" w:cs="Times New Roman"/>
                <w:kern w:val="2"/>
                <w:sz w:val="26"/>
                <w:szCs w:val="26"/>
                <w:lang w:val="en-US" w:eastAsia="en-US"/>
                <w14:ligatures w14:val="standardContextual"/>
              </w:rPr>
            </w:pPr>
            <w:r w:rsidRPr="007918E6">
              <w:rPr>
                <w:rFonts w:ascii="Times New Roman" w:hAnsi="Times New Roman" w:cs="Times New Roman"/>
                <w:kern w:val="2"/>
                <w:sz w:val="26"/>
                <w:szCs w:val="26"/>
                <w:lang w:val="en-US" w:eastAsia="en-US"/>
                <w14:ligatures w14:val="standardContextual"/>
              </w:rPr>
              <w:t>a_savin@odin.ru</w:t>
            </w:r>
          </w:p>
        </w:tc>
      </w:tr>
      <w:tr w:rsidR="00751B8B" w:rsidTr="00751B8B">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B8B" w:rsidRDefault="00751B8B">
            <w:pPr>
              <w:spacing w:after="0" w:line="256" w:lineRule="auto"/>
              <w:rPr>
                <w:rFonts w:eastAsia="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Адрес офи</w:t>
            </w:r>
            <w:r w:rsidR="007918E6">
              <w:rPr>
                <w:rFonts w:ascii="Times New Roman" w:hAnsi="Times New Roman" w:cs="Times New Roman"/>
                <w:kern w:val="2"/>
                <w:sz w:val="26"/>
                <w:szCs w:val="26"/>
                <w:lang w:eastAsia="en-US"/>
                <w14:ligatures w14:val="standardContextual"/>
              </w:rPr>
              <w:t>циального сайта в информационно-</w:t>
            </w:r>
            <w:r>
              <w:rPr>
                <w:rFonts w:ascii="Times New Roman" w:hAnsi="Times New Roman" w:cs="Times New Roman"/>
                <w:kern w:val="2"/>
                <w:sz w:val="26"/>
                <w:szCs w:val="26"/>
                <w:lang w:eastAsia="en-US"/>
                <w14:ligatures w14:val="standardContextual"/>
              </w:rPr>
              <w:t>телекоммуникационной сети Интернет</w:t>
            </w:r>
          </w:p>
        </w:tc>
        <w:tc>
          <w:tcPr>
            <w:tcW w:w="10065" w:type="dxa"/>
            <w:tcBorders>
              <w:top w:val="single" w:sz="4" w:space="0" w:color="auto"/>
              <w:left w:val="single" w:sz="4" w:space="0" w:color="auto"/>
              <w:bottom w:val="single" w:sz="4" w:space="0" w:color="auto"/>
              <w:right w:val="single" w:sz="4" w:space="0" w:color="auto"/>
            </w:tcBorders>
            <w:vAlign w:val="center"/>
          </w:tcPr>
          <w:p w:rsidR="00751B8B" w:rsidRDefault="00B81446">
            <w:pPr>
              <w:pStyle w:val="ConsPlusNormal"/>
              <w:spacing w:line="276" w:lineRule="auto"/>
              <w:jc w:val="both"/>
              <w:rPr>
                <w:rFonts w:ascii="Times New Roman" w:hAnsi="Times New Roman" w:cs="Times New Roman"/>
                <w:kern w:val="2"/>
                <w:sz w:val="26"/>
                <w:szCs w:val="26"/>
                <w:lang w:eastAsia="en-US"/>
                <w14:ligatures w14:val="standardContextual"/>
              </w:rPr>
            </w:pPr>
            <w:hyperlink r:id="rId7" w:history="1">
              <w:r w:rsidR="00751B8B">
                <w:rPr>
                  <w:rStyle w:val="a3"/>
                  <w:rFonts w:ascii="Times New Roman" w:hAnsi="Times New Roman" w:cs="Times New Roman"/>
                  <w:color w:val="000000" w:themeColor="text1"/>
                  <w:kern w:val="2"/>
                  <w:sz w:val="26"/>
                  <w:szCs w:val="26"/>
                  <w:lang w:eastAsia="en-US"/>
                  <w14:ligatures w14:val="standardContextual"/>
                </w:rPr>
                <w:t>www.torgi.gov.ru</w:t>
              </w:r>
            </w:hyperlink>
          </w:p>
        </w:tc>
      </w:tr>
      <w:tr w:rsidR="00751B8B" w:rsidTr="00751B8B">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B8B" w:rsidRDefault="00751B8B">
            <w:pPr>
              <w:spacing w:after="0" w:line="256" w:lineRule="auto"/>
              <w:rPr>
                <w:rFonts w:eastAsia="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w:t>
            </w:r>
          </w:p>
        </w:tc>
        <w:tc>
          <w:tcPr>
            <w:tcW w:w="10065" w:type="dxa"/>
            <w:tcBorders>
              <w:top w:val="single" w:sz="4" w:space="0" w:color="auto"/>
              <w:left w:val="single" w:sz="4" w:space="0" w:color="auto"/>
              <w:bottom w:val="single" w:sz="4" w:space="0" w:color="auto"/>
              <w:right w:val="single" w:sz="4" w:space="0" w:color="auto"/>
            </w:tcBorders>
            <w:vAlign w:val="center"/>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p>
          <w:p w:rsidR="00751B8B" w:rsidRDefault="00751B8B">
            <w:pPr>
              <w:pStyle w:val="ConsPlusNormal"/>
              <w:spacing w:line="276" w:lineRule="auto"/>
              <w:jc w:val="both"/>
              <w:rPr>
                <w:kern w:val="2"/>
                <w:lang w:eastAsia="en-US"/>
                <w14:ligatures w14:val="standardContextual"/>
              </w:rPr>
            </w:pPr>
          </w:p>
          <w:p w:rsidR="00751B8B" w:rsidRDefault="00B81446">
            <w:pPr>
              <w:pStyle w:val="ConsPlusNormal"/>
              <w:spacing w:line="276" w:lineRule="auto"/>
              <w:jc w:val="both"/>
              <w:rPr>
                <w:rFonts w:ascii="Times New Roman" w:hAnsi="Times New Roman" w:cs="Times New Roman"/>
                <w:kern w:val="2"/>
                <w:sz w:val="26"/>
                <w:szCs w:val="26"/>
                <w:lang w:eastAsia="en-US"/>
                <w14:ligatures w14:val="standardContextual"/>
              </w:rPr>
            </w:pPr>
            <w:hyperlink r:id="rId8" w:history="1">
              <w:r w:rsidR="00751B8B">
                <w:rPr>
                  <w:rStyle w:val="a3"/>
                  <w:rFonts w:ascii="Times New Roman" w:hAnsi="Times New Roman" w:cs="Times New Roman"/>
                  <w:kern w:val="2"/>
                  <w:sz w:val="26"/>
                  <w:szCs w:val="26"/>
                  <w:lang w:eastAsia="en-US"/>
                  <w14:ligatures w14:val="standardContextual"/>
                </w:rPr>
                <w:t>https://easuz.mosreg.ru</w:t>
              </w:r>
            </w:hyperlink>
          </w:p>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p>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p>
        </w:tc>
      </w:tr>
      <w:tr w:rsidR="00751B8B" w:rsidTr="00751B8B">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51B8B" w:rsidRDefault="00751B8B">
            <w:pPr>
              <w:spacing w:after="0" w:line="256" w:lineRule="auto"/>
              <w:rPr>
                <w:rFonts w:eastAsia="Times New Roman" w:cs="Times New Roman"/>
                <w:sz w:val="26"/>
                <w:szCs w:val="26"/>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Фамилия, имя, отчество (при наличии) ответственного должностного лица</w:t>
            </w:r>
          </w:p>
        </w:tc>
        <w:tc>
          <w:tcPr>
            <w:tcW w:w="10065" w:type="dxa"/>
            <w:tcBorders>
              <w:top w:val="single" w:sz="4" w:space="0" w:color="auto"/>
              <w:left w:val="single" w:sz="4" w:space="0" w:color="auto"/>
              <w:bottom w:val="single" w:sz="4" w:space="0" w:color="auto"/>
              <w:right w:val="single" w:sz="4" w:space="0" w:color="auto"/>
            </w:tcBorders>
            <w:vAlign w:val="center"/>
          </w:tcPr>
          <w:p w:rsidR="00751B8B" w:rsidRDefault="007918E6" w:rsidP="007918E6">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Савин Алексей Викторович – начальник Управления развития потребительского рынка и услуг Администрации Одинцовского городского округа Московской области</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Адрес электронной площадки в информационно-телекоммуникационной сети Интернет</w:t>
            </w:r>
          </w:p>
        </w:tc>
        <w:tc>
          <w:tcPr>
            <w:tcW w:w="10065" w:type="dxa"/>
            <w:tcBorders>
              <w:top w:val="single" w:sz="4" w:space="0" w:color="auto"/>
              <w:left w:val="single" w:sz="4" w:space="0" w:color="auto"/>
              <w:bottom w:val="single" w:sz="4" w:space="0" w:color="auto"/>
              <w:right w:val="single" w:sz="4" w:space="0" w:color="auto"/>
            </w:tcBorders>
            <w:vAlign w:val="center"/>
          </w:tcPr>
          <w:p w:rsidR="00751B8B" w:rsidRDefault="00751B8B">
            <w:pPr>
              <w:pStyle w:val="ConsPlusNormal"/>
              <w:spacing w:line="276" w:lineRule="auto"/>
              <w:jc w:val="both"/>
              <w:rPr>
                <w:rFonts w:ascii="Times New Roman" w:hAnsi="Times New Roman" w:cs="Times New Roman"/>
                <w:kern w:val="2"/>
                <w:sz w:val="26"/>
                <w:szCs w:val="26"/>
                <w:lang w:val="en-US" w:eastAsia="en-US"/>
                <w14:ligatures w14:val="standardContextual"/>
              </w:rPr>
            </w:pPr>
            <w:r>
              <w:rPr>
                <w:rFonts w:ascii="Times New Roman" w:hAnsi="Times New Roman" w:cs="Times New Roman"/>
                <w:kern w:val="2"/>
                <w:sz w:val="26"/>
                <w:szCs w:val="26"/>
                <w:lang w:val="en-US" w:eastAsia="en-US"/>
                <w14:ligatures w14:val="standardContextual"/>
              </w:rPr>
              <w:t>www.rts-tender.ru</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5"/>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Место размещения нестационарного торгового объекта (адресный </w:t>
            </w:r>
            <w:r>
              <w:rPr>
                <w:rFonts w:ascii="Times New Roman" w:hAnsi="Times New Roman" w:cs="Times New Roman"/>
                <w:kern w:val="2"/>
                <w:sz w:val="26"/>
                <w:szCs w:val="26"/>
                <w:lang w:eastAsia="en-US"/>
                <w14:ligatures w14:val="standardContextual"/>
              </w:rPr>
              <w:lastRenderedPageBreak/>
              <w:t>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918E6" w:rsidP="007918E6">
            <w:pPr>
              <w:pStyle w:val="ConsPlusNormal"/>
              <w:spacing w:line="276" w:lineRule="auto"/>
              <w:jc w:val="both"/>
              <w:rPr>
                <w:rFonts w:ascii="Times New Roman" w:hAnsi="Times New Roman" w:cs="Times New Roman"/>
                <w:kern w:val="2"/>
                <w:sz w:val="26"/>
                <w:szCs w:val="26"/>
                <w:lang w:eastAsia="en-US"/>
                <w14:ligatures w14:val="standardContextual"/>
              </w:rPr>
            </w:pPr>
            <w:r w:rsidRPr="007918E6">
              <w:rPr>
                <w:rFonts w:ascii="Times New Roman" w:hAnsi="Times New Roman" w:cs="Times New Roman"/>
                <w:kern w:val="2"/>
                <w:sz w:val="26"/>
                <w:szCs w:val="26"/>
                <w:lang w:eastAsia="en-US"/>
                <w14:ligatures w14:val="standardContextual"/>
              </w:rPr>
              <w:lastRenderedPageBreak/>
              <w:t xml:space="preserve">Место размещения нестационарного торгового объекта согласно схеме размещения нестационарных торговых объектов, утвержденной постановлением Администрации </w:t>
            </w:r>
            <w:r w:rsidR="006F2CE9">
              <w:rPr>
                <w:rFonts w:ascii="Times New Roman" w:hAnsi="Times New Roman" w:cs="Times New Roman"/>
                <w:kern w:val="2"/>
                <w:sz w:val="26"/>
                <w:szCs w:val="26"/>
                <w:lang w:eastAsia="en-US"/>
                <w14:ligatures w14:val="standardContextual"/>
              </w:rPr>
              <w:lastRenderedPageBreak/>
              <w:t xml:space="preserve">Одинцовского городского округа </w:t>
            </w:r>
            <w:r w:rsidRPr="007918E6">
              <w:rPr>
                <w:rFonts w:ascii="Times New Roman" w:hAnsi="Times New Roman" w:cs="Times New Roman"/>
                <w:kern w:val="2"/>
                <w:sz w:val="26"/>
                <w:szCs w:val="26"/>
                <w:lang w:eastAsia="en-US"/>
                <w14:ligatures w14:val="standardContextual"/>
              </w:rPr>
              <w:t>Московской области от 05.11.2019 № 1328, размещенной на официальном сайте Одинцовского городского округа Московской области www.odin.ru</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5"/>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lastRenderedPageBreak/>
              <w:t>7</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Участник электронного аукциона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Любое юридическое лицо независимо от организационно-правовой формы, формы собственности, места нахождения, места происхождения капитала,  любой индивидуальный предприниматель, </w:t>
            </w:r>
            <w:r>
              <w:rPr>
                <w:rFonts w:ascii="Times New Roman" w:hAnsi="Times New Roman" w:cs="Times New Roman"/>
                <w:kern w:val="2"/>
                <w:sz w:val="26"/>
                <w:szCs w:val="26"/>
                <w:shd w:val="clear" w:color="auto" w:fill="FFFFFF"/>
                <w:lang w:eastAsia="en-US"/>
                <w14:ligatures w14:val="standardContextual"/>
              </w:rPr>
              <w:t>любое физическое лицо, не являющееся индивидуальным предпринимателем и применяющее специальный налоговый режим «Налог на профессиональный доход»</w:t>
            </w:r>
            <w:r>
              <w:rPr>
                <w:rFonts w:ascii="Times New Roman" w:hAnsi="Times New Roman" w:cs="Times New Roman"/>
                <w:kern w:val="2"/>
                <w:sz w:val="26"/>
                <w:szCs w:val="26"/>
                <w:lang w:eastAsia="en-US"/>
                <w14:ligatures w14:val="standardContextual"/>
              </w:rPr>
              <w:t>, подавшие заявку на участие в электронном аукционе, допущенный аукционной комиссией к участию в электронном аукционе, заявка которого соответствует требованиям Извещения</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5"/>
              <w:jc w:val="center"/>
              <w:rPr>
                <w:rFonts w:ascii="Times New Roman" w:hAnsi="Times New Roman" w:cs="Times New Roman"/>
                <w:kern w:val="2"/>
                <w:sz w:val="26"/>
                <w:szCs w:val="26"/>
                <w:lang w:eastAsia="en-US"/>
                <w14:ligatures w14:val="standardContextual"/>
              </w:rPr>
            </w:pPr>
            <w:bookmarkStart w:id="1" w:name="P463"/>
            <w:bookmarkEnd w:id="1"/>
            <w:r>
              <w:rPr>
                <w:rFonts w:ascii="Times New Roman" w:hAnsi="Times New Roman" w:cs="Times New Roman"/>
                <w:kern w:val="2"/>
                <w:sz w:val="26"/>
                <w:szCs w:val="26"/>
                <w:lang w:eastAsia="en-US"/>
                <w14:ligatures w14:val="standardContextual"/>
              </w:rPr>
              <w:t>8</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Требования к содержанию и составу заявки</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Заявка оформляется по форме, содержащейся в Извещении (приложение 1 к Извещению). Для участия в электронном аукционе заявители представляют </w:t>
            </w:r>
            <w:r w:rsidR="002A697A">
              <w:rPr>
                <w:rFonts w:ascii="Times New Roman" w:hAnsi="Times New Roman" w:cs="Times New Roman"/>
                <w:kern w:val="2"/>
                <w:sz w:val="26"/>
                <w:szCs w:val="26"/>
                <w:lang w:eastAsia="en-US"/>
                <w14:ligatures w14:val="standardContextual"/>
              </w:rPr>
              <w:t>в срок, установленный пунктом 18</w:t>
            </w:r>
            <w:r>
              <w:rPr>
                <w:rFonts w:ascii="Times New Roman" w:hAnsi="Times New Roman" w:cs="Times New Roman"/>
                <w:kern w:val="2"/>
                <w:sz w:val="26"/>
                <w:szCs w:val="26"/>
                <w:lang w:eastAsia="en-US"/>
                <w14:ligatures w14:val="standardContextual"/>
              </w:rPr>
              <w:t xml:space="preserve"> Извещения, следующие документы: 1) заявка на участие в электронном аукционе по установленной в Извещении форме; 2) копия документа, удостоверяющего личность заявителя (для индивидуальных пред</w:t>
            </w:r>
            <w:r w:rsidR="00D91988">
              <w:rPr>
                <w:rFonts w:ascii="Times New Roman" w:hAnsi="Times New Roman" w:cs="Times New Roman"/>
                <w:kern w:val="2"/>
                <w:sz w:val="26"/>
                <w:szCs w:val="26"/>
                <w:lang w:eastAsia="en-US"/>
                <w14:ligatures w14:val="standardContextual"/>
              </w:rPr>
              <w:t xml:space="preserve">принимателей и физических лиц, </w:t>
            </w:r>
            <w:r>
              <w:rPr>
                <w:rFonts w:ascii="Times New Roman" w:hAnsi="Times New Roman" w:cs="Times New Roman"/>
                <w:kern w:val="2"/>
                <w:sz w:val="26"/>
                <w:szCs w:val="26"/>
                <w:lang w:eastAsia="en-US"/>
                <w14:ligatures w14:val="standardContextual"/>
              </w:rPr>
              <w:t>не являющихся индивидуальными предпринимателями и применяющими специальный налоговый режим «Налог на профессиональный доход»); 3) копия документа, подтверждающего право лица действовать от имени заявителя (в случае, если заявку подает представитель заявителя), оформленный в соответствии с требованиями законодательства Российской Федерации.</w:t>
            </w:r>
          </w:p>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Подача заявки на участие в электронном аукционе представителем заявителем подается </w:t>
            </w:r>
            <w:r>
              <w:rPr>
                <w:rFonts w:ascii="Times New Roman" w:hAnsi="Times New Roman" w:cs="Times New Roman"/>
                <w:kern w:val="2"/>
                <w:sz w:val="26"/>
                <w:szCs w:val="26"/>
                <w:lang w:eastAsia="en-US"/>
                <w14:ligatures w14:val="standardContextual"/>
              </w:rPr>
              <w:br/>
              <w:t>в соответствии с регламентом оператора электронной площадки.</w:t>
            </w:r>
          </w:p>
        </w:tc>
      </w:tr>
      <w:tr w:rsidR="00751B8B" w:rsidTr="00751B8B">
        <w:trPr>
          <w:trHeight w:val="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9</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Срок, в течение которого организатор </w:t>
            </w:r>
            <w:r>
              <w:rPr>
                <w:rFonts w:ascii="Times New Roman" w:hAnsi="Times New Roman" w:cs="Times New Roman"/>
                <w:kern w:val="2"/>
                <w:sz w:val="26"/>
                <w:szCs w:val="26"/>
                <w:lang w:eastAsia="en-US"/>
                <w14:ligatures w14:val="standardContextual"/>
              </w:rPr>
              <w:lastRenderedPageBreak/>
              <w:t>электронного аукциона вправе внести изменения в Извещение</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rsidP="00766B0E">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lastRenderedPageBreak/>
              <w:t xml:space="preserve">Организатор электронного аукциона вправе принять решение о внесении изменений </w:t>
            </w:r>
            <w:r>
              <w:rPr>
                <w:rFonts w:ascii="Times New Roman" w:hAnsi="Times New Roman" w:cs="Times New Roman"/>
                <w:kern w:val="2"/>
                <w:sz w:val="26"/>
                <w:szCs w:val="26"/>
                <w:lang w:eastAsia="en-US"/>
                <w14:ligatures w14:val="standardContextual"/>
              </w:rPr>
              <w:br/>
            </w:r>
            <w:r>
              <w:rPr>
                <w:rFonts w:ascii="Times New Roman" w:hAnsi="Times New Roman" w:cs="Times New Roman"/>
                <w:kern w:val="2"/>
                <w:sz w:val="26"/>
                <w:szCs w:val="26"/>
                <w:lang w:eastAsia="en-US"/>
                <w14:ligatures w14:val="standardContextual"/>
              </w:rPr>
              <w:lastRenderedPageBreak/>
              <w:t>в Извещение не позднее чем за три дня до даты окончания срока подачи за</w:t>
            </w:r>
            <w:r w:rsidR="00766B0E">
              <w:rPr>
                <w:rFonts w:ascii="Times New Roman" w:hAnsi="Times New Roman" w:cs="Times New Roman"/>
                <w:kern w:val="2"/>
                <w:sz w:val="26"/>
                <w:szCs w:val="26"/>
                <w:lang w:eastAsia="en-US"/>
                <w14:ligatures w14:val="standardContextual"/>
              </w:rPr>
              <w:t>явок, а именно не позднее «01</w:t>
            </w:r>
            <w:r>
              <w:rPr>
                <w:rFonts w:ascii="Times New Roman" w:hAnsi="Times New Roman" w:cs="Times New Roman"/>
                <w:kern w:val="2"/>
                <w:sz w:val="26"/>
                <w:szCs w:val="26"/>
                <w:lang w:eastAsia="en-US"/>
                <w14:ligatures w14:val="standardContextual"/>
              </w:rPr>
              <w:t>»</w:t>
            </w:r>
            <w:r w:rsidR="00766B0E">
              <w:rPr>
                <w:rFonts w:ascii="Times New Roman" w:hAnsi="Times New Roman" w:cs="Times New Roman"/>
                <w:kern w:val="2"/>
                <w:sz w:val="26"/>
                <w:szCs w:val="26"/>
                <w:lang w:eastAsia="en-US"/>
                <w14:ligatures w14:val="standardContextual"/>
              </w:rPr>
              <w:t xml:space="preserve"> декабря 2023</w:t>
            </w:r>
            <w:r>
              <w:rPr>
                <w:rFonts w:ascii="Times New Roman" w:hAnsi="Times New Roman" w:cs="Times New Roman"/>
                <w:kern w:val="2"/>
                <w:sz w:val="26"/>
                <w:szCs w:val="26"/>
                <w:lang w:eastAsia="en-US"/>
                <w14:ligatures w14:val="standardContextual"/>
              </w:rPr>
              <w:t xml:space="preserve"> г.</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lastRenderedPageBreak/>
              <w:t>10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Срок, в течение которого организатор электронного аукциона вправе отказаться от проведения электронного аукциона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rsidP="00766B0E">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w:t>
            </w:r>
            <w:r w:rsidR="00766B0E">
              <w:rPr>
                <w:rFonts w:ascii="Times New Roman" w:hAnsi="Times New Roman" w:cs="Times New Roman"/>
                <w:kern w:val="2"/>
                <w:sz w:val="26"/>
                <w:szCs w:val="26"/>
                <w:lang w:eastAsia="en-US"/>
                <w14:ligatures w14:val="standardContextual"/>
              </w:rPr>
              <w:t>ионе, а именно не позднее «01</w:t>
            </w:r>
            <w:r>
              <w:rPr>
                <w:rFonts w:ascii="Times New Roman" w:hAnsi="Times New Roman" w:cs="Times New Roman"/>
                <w:kern w:val="2"/>
                <w:sz w:val="26"/>
                <w:szCs w:val="26"/>
                <w:lang w:eastAsia="en-US"/>
                <w14:ligatures w14:val="standardContextual"/>
              </w:rPr>
              <w:t xml:space="preserve">» </w:t>
            </w:r>
            <w:r w:rsidR="00766B0E">
              <w:rPr>
                <w:rFonts w:ascii="Times New Roman" w:hAnsi="Times New Roman" w:cs="Times New Roman"/>
                <w:kern w:val="2"/>
                <w:sz w:val="26"/>
                <w:szCs w:val="26"/>
                <w:lang w:eastAsia="en-US"/>
                <w14:ligatures w14:val="standardContextual"/>
              </w:rPr>
              <w:t>декабря 2023</w:t>
            </w:r>
            <w:r>
              <w:rPr>
                <w:rFonts w:ascii="Times New Roman" w:hAnsi="Times New Roman" w:cs="Times New Roman"/>
                <w:kern w:val="2"/>
                <w:sz w:val="26"/>
                <w:szCs w:val="26"/>
                <w:lang w:eastAsia="en-US"/>
                <w14:ligatures w14:val="standardContextual"/>
              </w:rPr>
              <w:t xml:space="preserve"> г.</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left="190"/>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Срок, порядок направления запроса и предоставления разъяснений положений извещения</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Любое заинтересованное лицо, вправе направить на адрес электронно</w:t>
            </w:r>
            <w:r w:rsidR="002A697A">
              <w:rPr>
                <w:rFonts w:ascii="Times New Roman" w:hAnsi="Times New Roman" w:cs="Times New Roman"/>
                <w:kern w:val="2"/>
                <w:sz w:val="26"/>
                <w:szCs w:val="26"/>
                <w:lang w:eastAsia="en-US"/>
                <w14:ligatures w14:val="standardContextual"/>
              </w:rPr>
              <w:t>й площадки, указанной в пункте 5</w:t>
            </w:r>
            <w:r>
              <w:rPr>
                <w:rFonts w:ascii="Times New Roman" w:hAnsi="Times New Roman" w:cs="Times New Roman"/>
                <w:kern w:val="2"/>
                <w:sz w:val="26"/>
                <w:szCs w:val="26"/>
                <w:lang w:eastAsia="en-US"/>
                <w14:ligatures w14:val="standardContextual"/>
              </w:rPr>
              <w:t xml:space="preserve"> Извещения,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разъяснений положений Извещения                                                      с указанием предмета запроса, но без указания заинтересованного лица,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left="83" w:right="4" w:firstLine="64"/>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Дата начала и окончания срока предоставления заинтересованным лицам разъяснений положений извещения</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Дата начала предоставления разъяснений положений извещения:</w:t>
            </w:r>
          </w:p>
          <w:p w:rsidR="00751B8B" w:rsidRDefault="00E25CE9">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«08</w:t>
            </w:r>
            <w:r w:rsidR="00751B8B">
              <w:rPr>
                <w:rFonts w:ascii="Times New Roman" w:hAnsi="Times New Roman" w:cs="Times New Roman"/>
                <w:kern w:val="2"/>
                <w:sz w:val="26"/>
                <w:szCs w:val="26"/>
                <w:lang w:eastAsia="en-US"/>
                <w14:ligatures w14:val="standardContextual"/>
              </w:rPr>
              <w:t xml:space="preserve">» </w:t>
            </w:r>
            <w:r>
              <w:rPr>
                <w:rFonts w:ascii="Times New Roman" w:hAnsi="Times New Roman" w:cs="Times New Roman"/>
                <w:kern w:val="2"/>
                <w:sz w:val="26"/>
                <w:szCs w:val="26"/>
                <w:lang w:eastAsia="en-US"/>
                <w14:ligatures w14:val="standardContextual"/>
              </w:rPr>
              <w:t>ноября 2023</w:t>
            </w:r>
            <w:r w:rsidR="00751B8B">
              <w:rPr>
                <w:rFonts w:ascii="Times New Roman" w:hAnsi="Times New Roman" w:cs="Times New Roman"/>
                <w:kern w:val="2"/>
                <w:sz w:val="26"/>
                <w:szCs w:val="26"/>
                <w:lang w:eastAsia="en-US"/>
                <w14:ligatures w14:val="standardContextual"/>
              </w:rPr>
              <w:t xml:space="preserve"> г.</w:t>
            </w:r>
          </w:p>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Дата окончания предоставления разъяснений положений извещения:</w:t>
            </w:r>
          </w:p>
          <w:p w:rsidR="00751B8B" w:rsidRDefault="00E25CE9" w:rsidP="00E25CE9">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«05</w:t>
            </w:r>
            <w:r w:rsidR="00751B8B">
              <w:rPr>
                <w:rFonts w:ascii="Times New Roman" w:hAnsi="Times New Roman" w:cs="Times New Roman"/>
                <w:kern w:val="2"/>
                <w:sz w:val="26"/>
                <w:szCs w:val="26"/>
                <w:lang w:eastAsia="en-US"/>
                <w14:ligatures w14:val="standardContextual"/>
              </w:rPr>
              <w:t xml:space="preserve">» </w:t>
            </w:r>
            <w:r>
              <w:rPr>
                <w:rFonts w:ascii="Times New Roman" w:hAnsi="Times New Roman" w:cs="Times New Roman"/>
                <w:kern w:val="2"/>
                <w:sz w:val="26"/>
                <w:szCs w:val="26"/>
                <w:lang w:eastAsia="en-US"/>
                <w14:ligatures w14:val="standardContextual"/>
              </w:rPr>
              <w:t>декабря 2023</w:t>
            </w:r>
            <w:r w:rsidR="00751B8B">
              <w:rPr>
                <w:rFonts w:ascii="Times New Roman" w:hAnsi="Times New Roman" w:cs="Times New Roman"/>
                <w:kern w:val="2"/>
                <w:sz w:val="26"/>
                <w:szCs w:val="26"/>
                <w:lang w:eastAsia="en-US"/>
                <w14:ligatures w14:val="standardContextual"/>
              </w:rPr>
              <w:t xml:space="preserve"> г.</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64"/>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13</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Начальная (минимальная) цена договора (лота)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C33655" w:rsidP="00193607">
            <w:pPr>
              <w:pStyle w:val="ConsPlusNormal"/>
              <w:spacing w:line="276" w:lineRule="auto"/>
              <w:jc w:val="both"/>
              <w:rPr>
                <w:rFonts w:ascii="Times New Roman" w:hAnsi="Times New Roman" w:cs="Times New Roman"/>
                <w:kern w:val="2"/>
                <w:sz w:val="26"/>
                <w:szCs w:val="26"/>
                <w:lang w:eastAsia="en-US"/>
                <w14:ligatures w14:val="standardContextual"/>
              </w:rPr>
            </w:pPr>
            <w:r w:rsidRPr="00C33655">
              <w:rPr>
                <w:rFonts w:ascii="Times New Roman" w:hAnsi="Times New Roman" w:cs="Times New Roman"/>
                <w:kern w:val="2"/>
                <w:sz w:val="26"/>
                <w:szCs w:val="26"/>
                <w:lang w:eastAsia="en-US"/>
                <w14:ligatures w14:val="standardContextual"/>
              </w:rPr>
              <w:t>Начальная (минимальная) цена договора (лота) устанавливается в соответстви</w:t>
            </w:r>
            <w:r>
              <w:rPr>
                <w:rFonts w:ascii="Times New Roman" w:hAnsi="Times New Roman" w:cs="Times New Roman"/>
                <w:kern w:val="2"/>
                <w:sz w:val="26"/>
                <w:szCs w:val="26"/>
                <w:lang w:eastAsia="en-US"/>
                <w14:ligatures w14:val="standardContextual"/>
              </w:rPr>
              <w:t xml:space="preserve">и с Методикой расчета платы за </w:t>
            </w:r>
            <w:r w:rsidRPr="00C33655">
              <w:rPr>
                <w:rFonts w:ascii="Times New Roman" w:hAnsi="Times New Roman" w:cs="Times New Roman"/>
                <w:kern w:val="2"/>
                <w:sz w:val="26"/>
                <w:szCs w:val="26"/>
                <w:lang w:eastAsia="en-US"/>
                <w14:ligatures w14:val="standardContextual"/>
              </w:rPr>
              <w:t xml:space="preserve">размещение нестационарного </w:t>
            </w:r>
            <w:r w:rsidR="006F2CE9">
              <w:rPr>
                <w:rFonts w:ascii="Times New Roman" w:hAnsi="Times New Roman" w:cs="Times New Roman"/>
                <w:kern w:val="2"/>
                <w:sz w:val="26"/>
                <w:szCs w:val="26"/>
                <w:lang w:eastAsia="en-US"/>
                <w14:ligatures w14:val="standardContextual"/>
              </w:rPr>
              <w:t>торгового объекта, утвержденной</w:t>
            </w:r>
            <w:r w:rsidRPr="00C33655">
              <w:rPr>
                <w:rFonts w:ascii="Times New Roman" w:hAnsi="Times New Roman" w:cs="Times New Roman"/>
                <w:kern w:val="2"/>
                <w:sz w:val="26"/>
                <w:szCs w:val="26"/>
                <w:lang w:eastAsia="en-US"/>
                <w14:ligatures w14:val="standardContextual"/>
              </w:rPr>
              <w:t xml:space="preserve"> решением Совета депутатов Одинцовского городского округа Московской области от 12.08.2022 № 7/37</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64"/>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«Шаг аукциона»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C33655" w:rsidP="006F2CE9">
            <w:pPr>
              <w:pStyle w:val="ConsPlusNormal"/>
              <w:spacing w:line="276" w:lineRule="auto"/>
              <w:jc w:val="both"/>
              <w:rPr>
                <w:rFonts w:ascii="Times New Roman" w:hAnsi="Times New Roman" w:cs="Times New Roman"/>
                <w:kern w:val="2"/>
                <w:sz w:val="26"/>
                <w:szCs w:val="26"/>
                <w:lang w:eastAsia="en-US"/>
                <w14:ligatures w14:val="standardContextual"/>
              </w:rPr>
            </w:pPr>
            <w:r w:rsidRPr="00C33655">
              <w:rPr>
                <w:rFonts w:ascii="Times New Roman" w:hAnsi="Times New Roman" w:cs="Times New Roman"/>
                <w:kern w:val="2"/>
                <w:sz w:val="26"/>
                <w:szCs w:val="26"/>
                <w:lang w:eastAsia="en-US"/>
                <w14:ligatures w14:val="standardContextual"/>
              </w:rPr>
              <w:t xml:space="preserve">«Шаг аукциона» составляет </w:t>
            </w:r>
            <w:r w:rsidR="006F2CE9">
              <w:rPr>
                <w:rFonts w:ascii="Times New Roman" w:hAnsi="Times New Roman" w:cs="Times New Roman"/>
                <w:kern w:val="2"/>
                <w:sz w:val="26"/>
                <w:szCs w:val="26"/>
                <w:lang w:eastAsia="en-US"/>
                <w14:ligatures w14:val="standardContextual"/>
              </w:rPr>
              <w:t>900 руб. (девятьсот рублей) 00 копеек, в том числе НДС 20% в сумме 150 руб. (сто пятьдесят рублей) 00 копеек</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64"/>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15</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Требования о задатке, размер задатка и порядок его внесения, срок и порядок возврата задатка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Для участия в аукционе устанавливается требование о внесении задатка.</w:t>
            </w:r>
          </w:p>
          <w:p w:rsidR="00751B8B" w:rsidRDefault="00751B8B">
            <w:pPr>
              <w:pStyle w:val="ConsPlusNormal"/>
              <w:spacing w:line="276" w:lineRule="auto"/>
              <w:jc w:val="both"/>
              <w:rPr>
                <w:rFonts w:ascii="Times New Roman" w:hAnsi="Times New Roman" w:cs="Times New Roman"/>
                <w:kern w:val="2"/>
                <w:sz w:val="26"/>
                <w:szCs w:val="26"/>
                <w:u w:val="single"/>
                <w:lang w:eastAsia="en-US"/>
                <w14:ligatures w14:val="standardContextual"/>
              </w:rPr>
            </w:pPr>
            <w:r>
              <w:rPr>
                <w:rFonts w:ascii="Times New Roman" w:hAnsi="Times New Roman" w:cs="Times New Roman"/>
                <w:kern w:val="2"/>
                <w:sz w:val="26"/>
                <w:szCs w:val="26"/>
                <w:lang w:eastAsia="en-US"/>
                <w14:ligatures w14:val="standardContextual"/>
              </w:rPr>
              <w:t>Срок внесения задатка</w:t>
            </w:r>
            <w:r>
              <w:rPr>
                <w:rStyle w:val="a6"/>
                <w:rFonts w:ascii="Times New Roman" w:eastAsiaTheme="majorEastAsia" w:hAnsi="Times New Roman" w:cs="Times New Roman"/>
                <w:lang w:eastAsia="en-US"/>
              </w:rPr>
              <w:footnoteReference w:id="1"/>
            </w:r>
            <w:r>
              <w:rPr>
                <w:rFonts w:ascii="Times New Roman" w:hAnsi="Times New Roman" w:cs="Times New Roman"/>
                <w:kern w:val="2"/>
                <w:sz w:val="26"/>
                <w:szCs w:val="26"/>
                <w:lang w:eastAsia="en-US"/>
                <w14:ligatures w14:val="standardContextual"/>
              </w:rPr>
              <w:t>: с</w:t>
            </w:r>
            <w:r w:rsidR="00F73773">
              <w:rPr>
                <w:rFonts w:ascii="Times New Roman" w:hAnsi="Times New Roman" w:cs="Times New Roman"/>
                <w:kern w:val="2"/>
                <w:sz w:val="26"/>
                <w:szCs w:val="26"/>
                <w:lang w:eastAsia="en-US"/>
                <w14:ligatures w14:val="standardContextual"/>
              </w:rPr>
              <w:t xml:space="preserve"> 08.11.2023</w:t>
            </w:r>
            <w:r>
              <w:rPr>
                <w:rFonts w:ascii="Times New Roman" w:hAnsi="Times New Roman" w:cs="Times New Roman"/>
                <w:kern w:val="2"/>
                <w:sz w:val="26"/>
                <w:szCs w:val="26"/>
                <w:lang w:eastAsia="en-US"/>
                <w14:ligatures w14:val="standardContextual"/>
              </w:rPr>
              <w:t xml:space="preserve"> по </w:t>
            </w:r>
            <w:r w:rsidR="00F73773">
              <w:rPr>
                <w:rFonts w:ascii="Times New Roman" w:hAnsi="Times New Roman" w:cs="Times New Roman"/>
                <w:kern w:val="2"/>
                <w:sz w:val="26"/>
                <w:szCs w:val="26"/>
                <w:lang w:eastAsia="en-US"/>
                <w14:ligatures w14:val="standardContextual"/>
              </w:rPr>
              <w:t>05.12.2023</w:t>
            </w:r>
            <w:r>
              <w:rPr>
                <w:rFonts w:ascii="Times New Roman" w:hAnsi="Times New Roman" w:cs="Times New Roman"/>
                <w:kern w:val="2"/>
                <w:sz w:val="2"/>
                <w:szCs w:val="2"/>
                <w:u w:val="single"/>
                <w:lang w:eastAsia="en-US"/>
                <w14:ligatures w14:val="standardContextual"/>
              </w:rPr>
              <w:t>.</w:t>
            </w:r>
          </w:p>
          <w:p w:rsidR="00C33655" w:rsidRPr="00C33655" w:rsidRDefault="00C33655" w:rsidP="00C33655">
            <w:pPr>
              <w:pStyle w:val="ConsPlusNormal"/>
              <w:spacing w:line="276" w:lineRule="auto"/>
              <w:jc w:val="both"/>
              <w:rPr>
                <w:rFonts w:ascii="Times New Roman" w:hAnsi="Times New Roman" w:cs="Times New Roman"/>
                <w:kern w:val="2"/>
                <w:sz w:val="26"/>
                <w:szCs w:val="26"/>
                <w:lang w:eastAsia="en-US"/>
                <w14:ligatures w14:val="standardContextual"/>
              </w:rPr>
            </w:pPr>
            <w:r w:rsidRPr="00C33655">
              <w:rPr>
                <w:rFonts w:ascii="Times New Roman" w:hAnsi="Times New Roman" w:cs="Times New Roman"/>
                <w:kern w:val="2"/>
                <w:sz w:val="26"/>
                <w:szCs w:val="26"/>
                <w:lang w:eastAsia="en-US"/>
                <w14:ligatures w14:val="standardContextual"/>
              </w:rPr>
              <w:t xml:space="preserve">Размер задатка составляет </w:t>
            </w:r>
            <w:r w:rsidR="006F2CE9">
              <w:rPr>
                <w:rFonts w:ascii="Times New Roman" w:hAnsi="Times New Roman" w:cs="Times New Roman"/>
                <w:kern w:val="2"/>
                <w:sz w:val="26"/>
                <w:szCs w:val="26"/>
                <w:lang w:eastAsia="en-US"/>
                <w14:ligatures w14:val="standardContextual"/>
              </w:rPr>
              <w:t>1 800 руб. (одна тысяча восемьсот рублей) 00 копеек, в том числе НДС 20% в сумме 300 руб. (триста рублей) 00 копеек.</w:t>
            </w:r>
          </w:p>
          <w:p w:rsidR="00C33655" w:rsidRDefault="00C33655" w:rsidP="00C33655">
            <w:pPr>
              <w:pStyle w:val="ConsPlusNormal"/>
              <w:spacing w:line="276" w:lineRule="auto"/>
              <w:jc w:val="both"/>
              <w:rPr>
                <w:rFonts w:ascii="Times New Roman" w:hAnsi="Times New Roman" w:cs="Times New Roman"/>
                <w:kern w:val="2"/>
                <w:sz w:val="26"/>
                <w:szCs w:val="26"/>
                <w:lang w:eastAsia="en-US"/>
                <w14:ligatures w14:val="standardContextual"/>
              </w:rPr>
            </w:pPr>
            <w:r w:rsidRPr="00C33655">
              <w:rPr>
                <w:rFonts w:ascii="Times New Roman" w:hAnsi="Times New Roman" w:cs="Times New Roman"/>
                <w:kern w:val="2"/>
                <w:sz w:val="26"/>
                <w:szCs w:val="26"/>
                <w:lang w:eastAsia="en-US"/>
                <w14:ligatures w14:val="standardContextual"/>
              </w:rPr>
              <w:t>Порядок внесения.</w:t>
            </w:r>
          </w:p>
          <w:p w:rsidR="00751B8B" w:rsidRDefault="00751B8B" w:rsidP="00C33655">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В целях исполнения требований о внесении задатка для участия в аукционе заявитель                     с учетом требований Извещения обеспечивает наличие денежных средств на счете оператора электронной площадки в размере, не менее суммы задатка.</w:t>
            </w:r>
          </w:p>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Перечисление денежных средств на счёт оператора электронной площадки производится </w:t>
            </w:r>
            <w:r>
              <w:rPr>
                <w:rFonts w:ascii="Times New Roman" w:hAnsi="Times New Roman" w:cs="Times New Roman"/>
                <w:kern w:val="2"/>
                <w:sz w:val="26"/>
                <w:szCs w:val="26"/>
                <w:lang w:eastAsia="en-US"/>
                <w14:ligatures w14:val="standardContextual"/>
              </w:rPr>
              <w:br/>
              <w:t xml:space="preserve">в соответствии с регламентом </w:t>
            </w:r>
            <w:r w:rsidR="009B2C8C">
              <w:rPr>
                <w:rFonts w:ascii="Times New Roman" w:hAnsi="Times New Roman" w:cs="Times New Roman"/>
                <w:kern w:val="2"/>
                <w:sz w:val="26"/>
                <w:szCs w:val="26"/>
                <w:lang w:eastAsia="en-US"/>
                <w14:ligatures w14:val="standardContextual"/>
              </w:rPr>
              <w:t>оператора электронной площадки.</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firstLine="64"/>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16</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Порядок подачи заявки</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Лица, прошедшие регистрацию на электронной площадке, вправе подать заявку </w:t>
            </w:r>
            <w:r>
              <w:rPr>
                <w:rFonts w:ascii="Times New Roman" w:hAnsi="Times New Roman" w:cs="Times New Roman"/>
                <w:kern w:val="2"/>
                <w:sz w:val="26"/>
                <w:szCs w:val="26"/>
                <w:lang w:eastAsia="en-US"/>
                <w14:ligatures w14:val="standardContextual"/>
              </w:rPr>
              <w:br/>
              <w:t>в электронной форме на участие в электронном аукционе в срок, указанный в пункте                      18 Извещения. По истечению срока подачи заявок, установленного пунктом                                        18 Извещения, заявки на участие в аукционе не принимаются.</w:t>
            </w:r>
          </w:p>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программно-аппаратных средств оператора электронной площадки. </w:t>
            </w:r>
          </w:p>
          <w:p w:rsidR="00751B8B" w:rsidRDefault="00751B8B" w:rsidP="009B2C8C">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w:t>
            </w:r>
            <w:r w:rsidR="006F2CE9">
              <w:rPr>
                <w:rFonts w:ascii="Times New Roman" w:hAnsi="Times New Roman" w:cs="Times New Roman"/>
                <w:kern w:val="2"/>
                <w:sz w:val="26"/>
                <w:szCs w:val="26"/>
                <w:lang w:eastAsia="en-US"/>
                <w14:ligatures w14:val="standardContextual"/>
              </w:rPr>
              <w:t xml:space="preserve">аукционе,  </w:t>
            </w:r>
            <w:r>
              <w:rPr>
                <w:rFonts w:ascii="Times New Roman" w:hAnsi="Times New Roman" w:cs="Times New Roman"/>
                <w:kern w:val="2"/>
                <w:sz w:val="26"/>
                <w:szCs w:val="26"/>
                <w:lang w:eastAsia="en-US"/>
                <w14:ligatures w14:val="standardContextual"/>
              </w:rPr>
              <w:t xml:space="preserve">                        ее получение с указанием присвоенного ей порядкового номера. </w:t>
            </w:r>
            <w:r w:rsidR="009B2C8C" w:rsidRPr="009B2C8C">
              <w:rPr>
                <w:rFonts w:ascii="Times New Roman" w:hAnsi="Times New Roman" w:cs="Times New Roman"/>
                <w:kern w:val="2"/>
                <w:sz w:val="26"/>
                <w:szCs w:val="26"/>
                <w:lang w:eastAsia="en-US"/>
                <w14:ligatures w14:val="standardContextual"/>
              </w:rPr>
              <w:t>Заявитель вправе подать только одну заявку на участие в электронном аукционе.</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17</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Порядок отзыва заявки</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ind w:left="83"/>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18</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Дата, время начала и окончания срока подачи заявок</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236DC0">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С 23:55</w:t>
            </w:r>
            <w:r w:rsidR="00751B8B">
              <w:rPr>
                <w:rFonts w:ascii="Times New Roman" w:hAnsi="Times New Roman" w:cs="Times New Roman"/>
                <w:kern w:val="2"/>
                <w:sz w:val="26"/>
                <w:szCs w:val="26"/>
                <w:lang w:eastAsia="en-US"/>
                <w14:ligatures w14:val="standardContextual"/>
              </w:rPr>
              <w:t xml:space="preserve"> час. </w:t>
            </w:r>
            <w:r>
              <w:rPr>
                <w:rFonts w:ascii="Times New Roman" w:hAnsi="Times New Roman" w:cs="Times New Roman"/>
                <w:kern w:val="2"/>
                <w:sz w:val="26"/>
                <w:szCs w:val="26"/>
                <w:lang w:eastAsia="en-US"/>
                <w14:ligatures w14:val="standardContextual"/>
              </w:rPr>
              <w:t>00</w:t>
            </w:r>
            <w:r w:rsidR="00751B8B">
              <w:rPr>
                <w:rFonts w:ascii="Times New Roman" w:hAnsi="Times New Roman" w:cs="Times New Roman"/>
                <w:kern w:val="2"/>
                <w:sz w:val="26"/>
                <w:szCs w:val="26"/>
                <w:lang w:eastAsia="en-US"/>
                <w14:ligatures w14:val="standardContextual"/>
              </w:rPr>
              <w:t xml:space="preserve"> мин. по московскому времени</w:t>
            </w:r>
          </w:p>
          <w:p w:rsidR="00751B8B" w:rsidRDefault="00236DC0">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«08» ноября 2023</w:t>
            </w:r>
            <w:r w:rsidR="00751B8B">
              <w:rPr>
                <w:rFonts w:ascii="Times New Roman" w:hAnsi="Times New Roman" w:cs="Times New Roman"/>
                <w:kern w:val="2"/>
                <w:sz w:val="26"/>
                <w:szCs w:val="26"/>
                <w:lang w:eastAsia="en-US"/>
                <w14:ligatures w14:val="standardContextual"/>
              </w:rPr>
              <w:t xml:space="preserve"> г.</w:t>
            </w:r>
          </w:p>
          <w:p w:rsidR="00751B8B" w:rsidRDefault="00236DC0">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до 10 час. 00</w:t>
            </w:r>
            <w:r w:rsidR="00751B8B">
              <w:rPr>
                <w:rFonts w:ascii="Times New Roman" w:hAnsi="Times New Roman" w:cs="Times New Roman"/>
                <w:kern w:val="2"/>
                <w:sz w:val="26"/>
                <w:szCs w:val="26"/>
                <w:lang w:eastAsia="en-US"/>
                <w14:ligatures w14:val="standardContextual"/>
              </w:rPr>
              <w:t xml:space="preserve"> мин. по московскому времени</w:t>
            </w:r>
          </w:p>
          <w:p w:rsidR="00751B8B" w:rsidRDefault="00236DC0">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«05» декабря 2023</w:t>
            </w:r>
            <w:r w:rsidR="00751B8B">
              <w:rPr>
                <w:rFonts w:ascii="Times New Roman" w:hAnsi="Times New Roman" w:cs="Times New Roman"/>
                <w:kern w:val="2"/>
                <w:sz w:val="26"/>
                <w:szCs w:val="26"/>
                <w:lang w:eastAsia="en-US"/>
                <w14:ligatures w14:val="standardContextual"/>
              </w:rPr>
              <w:t xml:space="preserve"> г.</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19</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Дата окончания рассмотрения заявок</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236DC0">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«06» декабря 2023</w:t>
            </w:r>
            <w:r w:rsidR="00751B8B">
              <w:rPr>
                <w:rFonts w:ascii="Times New Roman" w:hAnsi="Times New Roman" w:cs="Times New Roman"/>
                <w:kern w:val="2"/>
                <w:sz w:val="26"/>
                <w:szCs w:val="26"/>
                <w:lang w:eastAsia="en-US"/>
                <w14:ligatures w14:val="standardContextual"/>
              </w:rPr>
              <w:t xml:space="preserve"> г.</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Дата и время проведения электронного аукциона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236DC0">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w:t>
            </w:r>
            <w:r w:rsidR="002A260C">
              <w:rPr>
                <w:rFonts w:ascii="Times New Roman" w:hAnsi="Times New Roman" w:cs="Times New Roman"/>
                <w:kern w:val="2"/>
                <w:sz w:val="26"/>
                <w:szCs w:val="26"/>
                <w:lang w:eastAsia="en-US"/>
                <w14:ligatures w14:val="standardContextual"/>
              </w:rPr>
              <w:t>08» декабря</w:t>
            </w:r>
            <w:r>
              <w:rPr>
                <w:rFonts w:ascii="Times New Roman" w:hAnsi="Times New Roman" w:cs="Times New Roman"/>
                <w:kern w:val="2"/>
                <w:sz w:val="26"/>
                <w:szCs w:val="26"/>
                <w:lang w:eastAsia="en-US"/>
                <w14:ligatures w14:val="standardContextual"/>
              </w:rPr>
              <w:t xml:space="preserve"> 2023</w:t>
            </w:r>
            <w:r w:rsidR="00751B8B">
              <w:rPr>
                <w:rFonts w:ascii="Times New Roman" w:hAnsi="Times New Roman" w:cs="Times New Roman"/>
                <w:kern w:val="2"/>
                <w:sz w:val="26"/>
                <w:szCs w:val="26"/>
                <w:lang w:eastAsia="en-US"/>
                <w14:ligatures w14:val="standardContextual"/>
              </w:rPr>
              <w:t xml:space="preserve"> г.</w:t>
            </w:r>
          </w:p>
          <w:p w:rsidR="00751B8B" w:rsidRDefault="00236DC0">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с 10 час. 00</w:t>
            </w:r>
            <w:r w:rsidR="00751B8B">
              <w:rPr>
                <w:rFonts w:ascii="Times New Roman" w:hAnsi="Times New Roman" w:cs="Times New Roman"/>
                <w:kern w:val="2"/>
                <w:sz w:val="26"/>
                <w:szCs w:val="26"/>
                <w:lang w:eastAsia="en-US"/>
                <w14:ligatures w14:val="standardContextual"/>
              </w:rPr>
              <w:t xml:space="preserve"> мин. по московскому времени</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Условия признания участника электронного аукциона победителем электронного аукциона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Победителем электронного аукциона признается его участник, заявка которого соответствует требованиям, установленным в извещении, предложивший наиболее высокую цену договора (лота)</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22</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Условия признания победителя либо единственного участника электронного аукциона уклонившимся от заключения договора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настоящим Положением, он не подписал направленный                                       ему организатором электронного аукциона проект договора.</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23</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Срок и порядок заключения договора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rsidP="00115638">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 xml:space="preserve">Заключение договора осуществляется в порядке,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 утвержденным решением                     Совета Депутатов Одинцовского городского округа Московской области                                                </w:t>
            </w:r>
            <w:r w:rsidRPr="00044BBC">
              <w:rPr>
                <w:rFonts w:ascii="Times New Roman" w:hAnsi="Times New Roman" w:cs="Times New Roman"/>
                <w:kern w:val="2"/>
                <w:sz w:val="26"/>
                <w:szCs w:val="26"/>
                <w:lang w:eastAsia="en-US"/>
                <w14:ligatures w14:val="standardContextual"/>
              </w:rPr>
              <w:t xml:space="preserve">от </w:t>
            </w:r>
            <w:r w:rsidR="00044BBC" w:rsidRPr="00044BBC">
              <w:rPr>
                <w:rFonts w:ascii="Times New Roman" w:hAnsi="Times New Roman" w:cs="Times New Roman"/>
                <w:kern w:val="2"/>
                <w:sz w:val="26"/>
                <w:szCs w:val="26"/>
                <w:lang w:eastAsia="en-US"/>
                <w14:ligatures w14:val="standardContextual"/>
              </w:rPr>
              <w:t>12.08.2022</w:t>
            </w:r>
            <w:r w:rsidRPr="00044BBC">
              <w:rPr>
                <w:rFonts w:ascii="Times New Roman" w:hAnsi="Times New Roman" w:cs="Times New Roman"/>
                <w:kern w:val="2"/>
                <w:sz w:val="26"/>
                <w:szCs w:val="26"/>
                <w:lang w:eastAsia="en-US"/>
                <w14:ligatures w14:val="standardContextual"/>
              </w:rPr>
              <w:t xml:space="preserve"> №</w:t>
            </w:r>
            <w:r w:rsidR="00044BBC" w:rsidRPr="00044BBC">
              <w:rPr>
                <w:rFonts w:ascii="Times New Roman" w:hAnsi="Times New Roman" w:cs="Times New Roman"/>
                <w:kern w:val="2"/>
                <w:sz w:val="26"/>
                <w:szCs w:val="26"/>
                <w:lang w:eastAsia="en-US"/>
                <w14:ligatures w14:val="standardContextual"/>
              </w:rPr>
              <w:t xml:space="preserve"> 9/37 </w:t>
            </w:r>
            <w:r w:rsidRPr="00044BBC">
              <w:rPr>
                <w:rFonts w:ascii="Times New Roman" w:hAnsi="Times New Roman" w:cs="Times New Roman"/>
                <w:kern w:val="2"/>
                <w:sz w:val="26"/>
                <w:szCs w:val="26"/>
                <w:lang w:eastAsia="en-US"/>
                <w14:ligatures w14:val="standardContextual"/>
              </w:rPr>
              <w:t>(далее</w:t>
            </w:r>
            <w:r>
              <w:rPr>
                <w:rFonts w:ascii="Times New Roman" w:hAnsi="Times New Roman" w:cs="Times New Roman"/>
                <w:kern w:val="2"/>
                <w:sz w:val="26"/>
                <w:szCs w:val="26"/>
                <w:lang w:eastAsia="en-US"/>
                <w14:ligatures w14:val="standardContextual"/>
              </w:rPr>
              <w:t xml:space="preserve"> – Положение).</w:t>
            </w:r>
            <w:r w:rsidR="002A260C">
              <w:rPr>
                <w:rFonts w:ascii="Times New Roman" w:hAnsi="Times New Roman" w:cs="Times New Roman"/>
                <w:kern w:val="2"/>
                <w:sz w:val="26"/>
                <w:szCs w:val="26"/>
                <w:lang w:eastAsia="en-US"/>
                <w14:ligatures w14:val="standardContextual"/>
              </w:rPr>
              <w:t xml:space="preserve"> </w:t>
            </w:r>
            <w:r>
              <w:rPr>
                <w:rFonts w:ascii="Times New Roman" w:hAnsi="Times New Roman" w:cs="Times New Roman"/>
                <w:kern w:val="2"/>
                <w:sz w:val="26"/>
                <w:szCs w:val="26"/>
                <w:lang w:eastAsia="en-US"/>
                <w14:ligatures w14:val="standardContextual"/>
              </w:rPr>
              <w:t xml:space="preserve">По результатам проведения электронного аукциона не допускается заключение договора ранее чем через десять дней со дня подведения итогов электронного аукциона. Организатор электронного аукциона обязан направить победителю электронного аукциона или единственному участнику электронного аукциона проект договора в десятидневный срок со дня подведения итогов электронного аукциона,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 </w:t>
            </w:r>
            <w:r>
              <w:rPr>
                <w:rFonts w:ascii="Times New Roman" w:hAnsi="Times New Roman" w:cs="Times New Roman"/>
                <w:color w:val="000000" w:themeColor="text1"/>
                <w:kern w:val="2"/>
                <w:sz w:val="26"/>
                <w:szCs w:val="26"/>
                <w:lang w:eastAsia="en-US"/>
                <w14:ligatures w14:val="standardContextual"/>
              </w:rPr>
              <w:t xml:space="preserve">Победитель электронного аукциона или единственный участник электронного аукциона обязан подписать проект договора в течение пяти рабочих дней с даты направления ему организатором электронного аукциона проекта договора. Не позднее двух рабочих дней, следующих за днем представления победителем электронного аукциона или единственным участником электронного аукциона подписанного проекта договора, но не ранее истечения срока, указанного в пункте 65 Положения, организатор электронного аукциона обязан подписать представленный договор. </w:t>
            </w:r>
          </w:p>
        </w:tc>
      </w:tr>
      <w:tr w:rsidR="00751B8B" w:rsidTr="00751B8B">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center"/>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24</w:t>
            </w:r>
          </w:p>
        </w:tc>
        <w:tc>
          <w:tcPr>
            <w:tcW w:w="4536"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Форма, сроки и порядок оплаты по договору</w:t>
            </w:r>
          </w:p>
        </w:tc>
        <w:tc>
          <w:tcPr>
            <w:tcW w:w="10065" w:type="dxa"/>
            <w:tcBorders>
              <w:top w:val="single" w:sz="4" w:space="0" w:color="auto"/>
              <w:left w:val="single" w:sz="4" w:space="0" w:color="auto"/>
              <w:bottom w:val="single" w:sz="4" w:space="0" w:color="auto"/>
              <w:right w:val="single" w:sz="4" w:space="0" w:color="auto"/>
            </w:tcBorders>
            <w:vAlign w:val="center"/>
            <w:hideMark/>
          </w:tcPr>
          <w:p w:rsidR="00751B8B" w:rsidRDefault="00751B8B">
            <w:pPr>
              <w:pStyle w:val="ConsPlusNormal"/>
              <w:spacing w:line="276" w:lineRule="auto"/>
              <w:jc w:val="both"/>
              <w:rPr>
                <w:rFonts w:ascii="Times New Roman" w:hAnsi="Times New Roman" w:cs="Times New Roman"/>
                <w:kern w:val="2"/>
                <w:sz w:val="26"/>
                <w:szCs w:val="26"/>
                <w:lang w:eastAsia="en-US"/>
                <w14:ligatures w14:val="standardContextual"/>
              </w:rPr>
            </w:pPr>
            <w:r>
              <w:rPr>
                <w:rFonts w:ascii="Times New Roman" w:hAnsi="Times New Roman" w:cs="Times New Roman"/>
                <w:kern w:val="2"/>
                <w:sz w:val="26"/>
                <w:szCs w:val="26"/>
                <w:lang w:eastAsia="en-US"/>
                <w14:ligatures w14:val="standardContextual"/>
              </w:rPr>
              <w:t>Форма, сроки и порядок оплаты определены проектом договора</w:t>
            </w:r>
          </w:p>
        </w:tc>
      </w:tr>
    </w:tbl>
    <w:p w:rsidR="00751B8B" w:rsidRDefault="00751B8B" w:rsidP="00751B8B">
      <w:pPr>
        <w:pStyle w:val="ConsPlusNormal"/>
        <w:spacing w:line="276" w:lineRule="auto"/>
        <w:outlineLvl w:val="2"/>
        <w:rPr>
          <w:rFonts w:ascii="Times New Roman" w:hAnsi="Times New Roman" w:cs="Times New Roman"/>
          <w:sz w:val="28"/>
          <w:szCs w:val="28"/>
        </w:rPr>
      </w:pPr>
    </w:p>
    <w:p w:rsidR="00115638" w:rsidRDefault="00115638" w:rsidP="00751B8B">
      <w:pPr>
        <w:pStyle w:val="ConsPlusNormal"/>
        <w:spacing w:line="276" w:lineRule="auto"/>
        <w:ind w:firstLine="709"/>
        <w:jc w:val="center"/>
        <w:outlineLvl w:val="2"/>
        <w:rPr>
          <w:rFonts w:ascii="Times New Roman" w:hAnsi="Times New Roman" w:cs="Times New Roman"/>
          <w:sz w:val="26"/>
          <w:szCs w:val="26"/>
        </w:rPr>
      </w:pPr>
    </w:p>
    <w:p w:rsidR="00115638" w:rsidRDefault="00115638" w:rsidP="00751B8B">
      <w:pPr>
        <w:pStyle w:val="ConsPlusNormal"/>
        <w:spacing w:line="276" w:lineRule="auto"/>
        <w:ind w:firstLine="709"/>
        <w:jc w:val="center"/>
        <w:outlineLvl w:val="2"/>
        <w:rPr>
          <w:rFonts w:ascii="Times New Roman" w:hAnsi="Times New Roman" w:cs="Times New Roman"/>
          <w:sz w:val="26"/>
          <w:szCs w:val="26"/>
        </w:rPr>
      </w:pPr>
    </w:p>
    <w:p w:rsidR="00115638" w:rsidRDefault="00115638" w:rsidP="00751B8B">
      <w:pPr>
        <w:pStyle w:val="ConsPlusNormal"/>
        <w:spacing w:line="276" w:lineRule="auto"/>
        <w:ind w:firstLine="709"/>
        <w:jc w:val="center"/>
        <w:outlineLvl w:val="2"/>
        <w:rPr>
          <w:rFonts w:ascii="Times New Roman" w:hAnsi="Times New Roman" w:cs="Times New Roman"/>
          <w:sz w:val="26"/>
          <w:szCs w:val="26"/>
        </w:rPr>
      </w:pPr>
    </w:p>
    <w:p w:rsidR="00115638" w:rsidRDefault="00115638" w:rsidP="00751B8B">
      <w:pPr>
        <w:pStyle w:val="ConsPlusNormal"/>
        <w:spacing w:line="276" w:lineRule="auto"/>
        <w:ind w:firstLine="709"/>
        <w:jc w:val="center"/>
        <w:outlineLvl w:val="2"/>
        <w:rPr>
          <w:rFonts w:ascii="Times New Roman" w:hAnsi="Times New Roman" w:cs="Times New Roman"/>
          <w:sz w:val="26"/>
          <w:szCs w:val="26"/>
        </w:rPr>
      </w:pPr>
    </w:p>
    <w:p w:rsidR="00115638" w:rsidRDefault="00115638" w:rsidP="00751B8B">
      <w:pPr>
        <w:pStyle w:val="ConsPlusNormal"/>
        <w:spacing w:line="276" w:lineRule="auto"/>
        <w:ind w:firstLine="709"/>
        <w:jc w:val="center"/>
        <w:outlineLvl w:val="2"/>
        <w:rPr>
          <w:rFonts w:ascii="Times New Roman" w:hAnsi="Times New Roman" w:cs="Times New Roman"/>
          <w:sz w:val="26"/>
          <w:szCs w:val="26"/>
        </w:rPr>
      </w:pPr>
    </w:p>
    <w:p w:rsidR="00115638" w:rsidRDefault="00115638" w:rsidP="00751B8B">
      <w:pPr>
        <w:pStyle w:val="ConsPlusNormal"/>
        <w:spacing w:line="276" w:lineRule="auto"/>
        <w:ind w:firstLine="709"/>
        <w:jc w:val="center"/>
        <w:outlineLvl w:val="2"/>
        <w:rPr>
          <w:rFonts w:ascii="Times New Roman" w:hAnsi="Times New Roman" w:cs="Times New Roman"/>
          <w:sz w:val="26"/>
          <w:szCs w:val="26"/>
        </w:rPr>
      </w:pPr>
    </w:p>
    <w:p w:rsidR="00751B8B" w:rsidRDefault="002A260C" w:rsidP="00823443">
      <w:pPr>
        <w:pStyle w:val="ConsPlusNormal"/>
        <w:spacing w:line="276" w:lineRule="auto"/>
        <w:ind w:firstLine="709"/>
        <w:jc w:val="center"/>
        <w:outlineLvl w:val="2"/>
        <w:rPr>
          <w:rFonts w:ascii="Times New Roman" w:hAnsi="Times New Roman" w:cs="Times New Roman"/>
          <w:sz w:val="28"/>
          <w:szCs w:val="28"/>
        </w:rPr>
      </w:pPr>
      <w:r>
        <w:rPr>
          <w:rFonts w:ascii="Times New Roman" w:hAnsi="Times New Roman" w:cs="Times New Roman"/>
          <w:sz w:val="26"/>
          <w:szCs w:val="26"/>
        </w:rPr>
        <w:t>2. Сведения о нестационарном торговом объекте</w:t>
      </w:r>
      <w:r w:rsidR="00751B8B">
        <w:rPr>
          <w:rStyle w:val="a6"/>
          <w:rFonts w:ascii="Times New Roman" w:eastAsiaTheme="majorEastAsia" w:hAnsi="Times New Roman" w:cs="Times New Roman"/>
          <w:sz w:val="26"/>
          <w:szCs w:val="26"/>
        </w:rPr>
        <w:footnoteReference w:id="2"/>
      </w:r>
      <w:r w:rsidR="00751B8B">
        <w:rPr>
          <w:rFonts w:ascii="Times New Roman" w:hAnsi="Times New Roman" w:cs="Times New Roman"/>
        </w:rPr>
        <w:t xml:space="preserve"> </w:t>
      </w:r>
    </w:p>
    <w:p w:rsidR="00751B8B" w:rsidRPr="00115638" w:rsidRDefault="00751B8B" w:rsidP="00751B8B">
      <w:pPr>
        <w:pStyle w:val="ConsPlusNormal"/>
        <w:spacing w:line="276" w:lineRule="auto"/>
        <w:jc w:val="both"/>
        <w:rPr>
          <w:rFonts w:ascii="Times New Roman" w:hAnsi="Times New Roman" w:cs="Times New Roman"/>
          <w:sz w:val="2"/>
          <w:szCs w:val="2"/>
        </w:rPr>
      </w:pPr>
      <w:r w:rsidRPr="00115638">
        <w:rPr>
          <w:rFonts w:ascii="Times New Roman" w:hAnsi="Times New Roman" w:cs="Times New Roman"/>
          <w:sz w:val="26"/>
          <w:szCs w:val="26"/>
        </w:rPr>
        <w:t xml:space="preserve">Лот № </w:t>
      </w:r>
      <w:r w:rsidR="00115638">
        <w:rPr>
          <w:rFonts w:ascii="Times New Roman" w:hAnsi="Times New Roman" w:cs="Times New Roman"/>
          <w:sz w:val="26"/>
          <w:szCs w:val="26"/>
        </w:rPr>
        <w:t>1</w:t>
      </w:r>
    </w:p>
    <w:p w:rsidR="00751B8B" w:rsidRDefault="00751B8B" w:rsidP="00751B8B">
      <w:pPr>
        <w:autoSpaceDE w:val="0"/>
        <w:autoSpaceDN w:val="0"/>
        <w:adjustRightInd w:val="0"/>
        <w:spacing w:after="0"/>
        <w:jc w:val="both"/>
        <w:outlineLvl w:val="0"/>
        <w:rPr>
          <w:rFonts w:ascii="Arial" w:hAnsi="Arial" w:cs="Arial"/>
          <w:kern w:val="0"/>
          <w:sz w:val="20"/>
          <w:szCs w:val="20"/>
        </w:rPr>
      </w:pPr>
    </w:p>
    <w:tbl>
      <w:tblPr>
        <w:tblW w:w="15300" w:type="dxa"/>
        <w:tblLayout w:type="fixed"/>
        <w:tblCellMar>
          <w:top w:w="102" w:type="dxa"/>
          <w:left w:w="62" w:type="dxa"/>
          <w:bottom w:w="102" w:type="dxa"/>
          <w:right w:w="62" w:type="dxa"/>
        </w:tblCellMar>
        <w:tblLook w:val="04A0" w:firstRow="1" w:lastRow="0" w:firstColumn="1" w:lastColumn="0" w:noHBand="0" w:noVBand="1"/>
      </w:tblPr>
      <w:tblGrid>
        <w:gridCol w:w="568"/>
        <w:gridCol w:w="1554"/>
        <w:gridCol w:w="2126"/>
        <w:gridCol w:w="3118"/>
        <w:gridCol w:w="1418"/>
        <w:gridCol w:w="1984"/>
        <w:gridCol w:w="1244"/>
        <w:gridCol w:w="1591"/>
        <w:gridCol w:w="1697"/>
      </w:tblGrid>
      <w:tr w:rsidR="00F21335" w:rsidRPr="00B14A99" w:rsidTr="000B221D">
        <w:tc>
          <w:tcPr>
            <w:tcW w:w="568" w:type="dxa"/>
            <w:tcBorders>
              <w:top w:val="single" w:sz="4" w:space="0" w:color="auto"/>
              <w:left w:val="single" w:sz="4" w:space="0" w:color="auto"/>
              <w:bottom w:val="single" w:sz="4" w:space="0" w:color="auto"/>
              <w:right w:val="single" w:sz="4" w:space="0" w:color="auto"/>
            </w:tcBorders>
            <w:vAlign w:val="center"/>
            <w:hideMark/>
          </w:tcPr>
          <w:p w:rsidR="00751B8B" w:rsidRPr="00B14A99"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п/п</w:t>
            </w:r>
          </w:p>
        </w:tc>
        <w:tc>
          <w:tcPr>
            <w:tcW w:w="1554" w:type="dxa"/>
            <w:tcBorders>
              <w:top w:val="single" w:sz="4" w:space="0" w:color="auto"/>
              <w:left w:val="single" w:sz="4" w:space="0" w:color="auto"/>
              <w:bottom w:val="single" w:sz="4" w:space="0" w:color="auto"/>
              <w:right w:val="single" w:sz="4" w:space="0" w:color="auto"/>
            </w:tcBorders>
            <w:vAlign w:val="center"/>
            <w:hideMark/>
          </w:tcPr>
          <w:p w:rsidR="00751B8B" w:rsidRPr="00B14A99" w:rsidRDefault="00B14A99" w:rsidP="00115638">
            <w:pPr>
              <w:autoSpaceDE w:val="0"/>
              <w:autoSpaceDN w:val="0"/>
              <w:adjustRightInd w:val="0"/>
              <w:spacing w:after="0" w:line="256" w:lineRule="auto"/>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Адресный ориентир</w:t>
            </w:r>
            <w:r w:rsidR="00751B8B" w:rsidRPr="00B14A99">
              <w:rPr>
                <w:rFonts w:eastAsia="Times New Roman" w:cs="Times New Roman"/>
                <w:kern w:val="0"/>
                <w:sz w:val="24"/>
                <w:szCs w:val="24"/>
                <w:lang w:eastAsia="ru-RU"/>
                <w14:ligatures w14:val="none"/>
              </w:rPr>
              <w:t xml:space="preserve"> нестационарного торгового объекта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1B8B" w:rsidRPr="00B14A99" w:rsidRDefault="00751B8B" w:rsidP="00115638">
            <w:pPr>
              <w:autoSpaceDE w:val="0"/>
              <w:autoSpaceDN w:val="0"/>
              <w:adjustRightInd w:val="0"/>
              <w:spacing w:after="0" w:line="256" w:lineRule="auto"/>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Номер нест</w:t>
            </w:r>
            <w:r w:rsidR="00115638" w:rsidRPr="00B14A99">
              <w:rPr>
                <w:rFonts w:eastAsia="Times New Roman" w:cs="Times New Roman"/>
                <w:kern w:val="0"/>
                <w:sz w:val="24"/>
                <w:szCs w:val="24"/>
                <w:lang w:eastAsia="ru-RU"/>
                <w14:ligatures w14:val="none"/>
              </w:rPr>
              <w:t xml:space="preserve">ационарного торгового объекта в соответствии со схемой </w:t>
            </w:r>
            <w:r w:rsidRPr="00B14A99">
              <w:rPr>
                <w:rFonts w:eastAsia="Times New Roman" w:cs="Times New Roman"/>
                <w:kern w:val="0"/>
                <w:sz w:val="24"/>
                <w:szCs w:val="24"/>
                <w:lang w:eastAsia="ru-RU"/>
                <w14:ligatures w14:val="none"/>
              </w:rPr>
              <w:t>размещения нестационарных торговых объектов</w:t>
            </w:r>
          </w:p>
        </w:tc>
        <w:tc>
          <w:tcPr>
            <w:tcW w:w="3118" w:type="dxa"/>
            <w:tcBorders>
              <w:top w:val="single" w:sz="4" w:space="0" w:color="auto"/>
              <w:left w:val="single" w:sz="4" w:space="0" w:color="auto"/>
              <w:bottom w:val="single" w:sz="4" w:space="0" w:color="auto"/>
              <w:right w:val="single" w:sz="4" w:space="0" w:color="auto"/>
            </w:tcBorders>
            <w:vAlign w:val="center"/>
            <w:hideMark/>
          </w:tcPr>
          <w:p w:rsidR="00115638" w:rsidRPr="00B14A99"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Описание </w:t>
            </w:r>
          </w:p>
          <w:p w:rsidR="00E73213"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внешнего вида нестационарного</w:t>
            </w:r>
          </w:p>
          <w:p w:rsidR="00751B8B" w:rsidRPr="00B14A99" w:rsidRDefault="00751B8B" w:rsidP="00E73213">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 торгового объекта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1B8B" w:rsidRPr="00B14A99" w:rsidRDefault="00B14A99" w:rsidP="00823443">
            <w:pPr>
              <w:autoSpaceDE w:val="0"/>
              <w:autoSpaceDN w:val="0"/>
              <w:adjustRightInd w:val="0"/>
              <w:spacing w:after="0" w:line="256" w:lineRule="auto"/>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Тип </w:t>
            </w:r>
            <w:r w:rsidR="00751B8B" w:rsidRPr="00B14A99">
              <w:rPr>
                <w:rFonts w:eastAsia="Times New Roman" w:cs="Times New Roman"/>
                <w:kern w:val="0"/>
                <w:sz w:val="24"/>
                <w:szCs w:val="24"/>
                <w:lang w:eastAsia="ru-RU"/>
                <w14:ligatures w14:val="none"/>
              </w:rPr>
              <w:t>нестационарного торгового</w:t>
            </w:r>
            <w:r w:rsidR="00823443">
              <w:rPr>
                <w:rFonts w:eastAsia="Times New Roman" w:cs="Times New Roman"/>
                <w:kern w:val="0"/>
                <w:sz w:val="24"/>
                <w:szCs w:val="24"/>
                <w:lang w:eastAsia="ru-RU"/>
                <w14:ligatures w14:val="none"/>
              </w:rPr>
              <w:t xml:space="preserve"> </w:t>
            </w:r>
            <w:r w:rsidR="00751B8B" w:rsidRPr="00B14A99">
              <w:rPr>
                <w:rFonts w:eastAsia="Times New Roman" w:cs="Times New Roman"/>
                <w:kern w:val="0"/>
                <w:sz w:val="24"/>
                <w:szCs w:val="24"/>
                <w:lang w:eastAsia="ru-RU"/>
                <w14:ligatures w14:val="none"/>
              </w:rPr>
              <w:t>объекта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23443" w:rsidRDefault="00B14A99"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Специализация </w:t>
            </w:r>
            <w:r w:rsidR="00751B8B" w:rsidRPr="00B14A99">
              <w:rPr>
                <w:rFonts w:eastAsia="Times New Roman" w:cs="Times New Roman"/>
                <w:kern w:val="0"/>
                <w:sz w:val="24"/>
                <w:szCs w:val="24"/>
                <w:lang w:eastAsia="ru-RU"/>
                <w14:ligatures w14:val="none"/>
              </w:rPr>
              <w:t xml:space="preserve">нестационарного торгового </w:t>
            </w:r>
          </w:p>
          <w:p w:rsidR="00751B8B" w:rsidRPr="00B14A99"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объекта</w:t>
            </w:r>
          </w:p>
        </w:tc>
        <w:tc>
          <w:tcPr>
            <w:tcW w:w="1244" w:type="dxa"/>
            <w:tcBorders>
              <w:top w:val="single" w:sz="4" w:space="0" w:color="auto"/>
              <w:left w:val="single" w:sz="4" w:space="0" w:color="auto"/>
              <w:bottom w:val="single" w:sz="4" w:space="0" w:color="auto"/>
              <w:right w:val="single" w:sz="4" w:space="0" w:color="auto"/>
            </w:tcBorders>
            <w:vAlign w:val="center"/>
            <w:hideMark/>
          </w:tcPr>
          <w:p w:rsidR="00751B8B" w:rsidRPr="00B14A99" w:rsidRDefault="00823443" w:rsidP="00823443">
            <w:pPr>
              <w:autoSpaceDE w:val="0"/>
              <w:autoSpaceDN w:val="0"/>
              <w:adjustRightInd w:val="0"/>
              <w:spacing w:after="0" w:line="256" w:lineRule="auto"/>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 xml:space="preserve">Общая </w:t>
            </w:r>
            <w:r w:rsidR="00751B8B" w:rsidRPr="00B14A99">
              <w:rPr>
                <w:rFonts w:eastAsia="Times New Roman" w:cs="Times New Roman"/>
                <w:kern w:val="0"/>
                <w:sz w:val="24"/>
                <w:szCs w:val="24"/>
                <w:lang w:eastAsia="ru-RU"/>
                <w14:ligatures w14:val="none"/>
              </w:rPr>
              <w:t>площ</w:t>
            </w:r>
            <w:r>
              <w:rPr>
                <w:rFonts w:eastAsia="Times New Roman" w:cs="Times New Roman"/>
                <w:kern w:val="0"/>
                <w:sz w:val="24"/>
                <w:szCs w:val="24"/>
                <w:lang w:eastAsia="ru-RU"/>
                <w14:ligatures w14:val="none"/>
              </w:rPr>
              <w:t xml:space="preserve">адь нестационарного торгового </w:t>
            </w:r>
            <w:r w:rsidR="00751B8B" w:rsidRPr="00B14A99">
              <w:rPr>
                <w:rFonts w:eastAsia="Times New Roman" w:cs="Times New Roman"/>
                <w:kern w:val="0"/>
                <w:sz w:val="24"/>
                <w:szCs w:val="24"/>
                <w:lang w:eastAsia="ru-RU"/>
                <w14:ligatures w14:val="none"/>
              </w:rPr>
              <w:t>объекта, кв. м</w:t>
            </w:r>
          </w:p>
        </w:tc>
        <w:tc>
          <w:tcPr>
            <w:tcW w:w="1591" w:type="dxa"/>
            <w:tcBorders>
              <w:top w:val="single" w:sz="4" w:space="0" w:color="auto"/>
              <w:left w:val="single" w:sz="4" w:space="0" w:color="auto"/>
              <w:bottom w:val="single" w:sz="4" w:space="0" w:color="auto"/>
              <w:right w:val="single" w:sz="4" w:space="0" w:color="auto"/>
            </w:tcBorders>
            <w:vAlign w:val="center"/>
            <w:hideMark/>
          </w:tcPr>
          <w:p w:rsidR="00823443"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Срок </w:t>
            </w:r>
          </w:p>
          <w:p w:rsidR="00751B8B" w:rsidRPr="00B14A99"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действия договора</w:t>
            </w:r>
          </w:p>
        </w:tc>
        <w:tc>
          <w:tcPr>
            <w:tcW w:w="1697" w:type="dxa"/>
            <w:tcBorders>
              <w:top w:val="single" w:sz="4" w:space="0" w:color="auto"/>
              <w:left w:val="single" w:sz="4" w:space="0" w:color="auto"/>
              <w:bottom w:val="single" w:sz="4" w:space="0" w:color="auto"/>
              <w:right w:val="single" w:sz="4" w:space="0" w:color="auto"/>
            </w:tcBorders>
            <w:vAlign w:val="center"/>
            <w:hideMark/>
          </w:tcPr>
          <w:p w:rsidR="00115638" w:rsidRPr="00B14A99" w:rsidRDefault="00115638"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Начальная </w:t>
            </w:r>
            <w:r w:rsidR="00751B8B" w:rsidRPr="00B14A99">
              <w:rPr>
                <w:rFonts w:eastAsia="Times New Roman" w:cs="Times New Roman"/>
                <w:kern w:val="0"/>
                <w:sz w:val="24"/>
                <w:szCs w:val="24"/>
                <w:lang w:eastAsia="ru-RU"/>
                <w14:ligatures w14:val="none"/>
              </w:rPr>
              <w:t xml:space="preserve">(минимальная) </w:t>
            </w:r>
          </w:p>
          <w:p w:rsidR="00823443"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цена </w:t>
            </w:r>
          </w:p>
          <w:p w:rsidR="00823443" w:rsidRDefault="00751B8B" w:rsidP="00823443">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договора </w:t>
            </w:r>
          </w:p>
          <w:p w:rsidR="00115638" w:rsidRPr="00B14A99" w:rsidRDefault="00115638" w:rsidP="00823443">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w:t>
            </w:r>
            <w:r w:rsidR="00751B8B" w:rsidRPr="00B14A99">
              <w:rPr>
                <w:rFonts w:eastAsia="Times New Roman" w:cs="Times New Roman"/>
                <w:kern w:val="0"/>
                <w:sz w:val="24"/>
                <w:szCs w:val="24"/>
                <w:lang w:eastAsia="ru-RU"/>
                <w14:ligatures w14:val="none"/>
              </w:rPr>
              <w:t xml:space="preserve">лота), </w:t>
            </w:r>
          </w:p>
          <w:p w:rsidR="00823443"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в т.ч.</w:t>
            </w:r>
          </w:p>
          <w:p w:rsidR="00823443"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 НДС 20%, </w:t>
            </w:r>
          </w:p>
          <w:p w:rsidR="00751B8B" w:rsidRPr="00B14A99" w:rsidRDefault="00751B8B" w:rsidP="00115638">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руб.</w:t>
            </w:r>
          </w:p>
        </w:tc>
      </w:tr>
      <w:tr w:rsidR="00F21335" w:rsidRPr="00B14A99" w:rsidTr="000B221D">
        <w:tc>
          <w:tcPr>
            <w:tcW w:w="568" w:type="dxa"/>
            <w:tcBorders>
              <w:top w:val="single" w:sz="4" w:space="0" w:color="auto"/>
              <w:left w:val="single" w:sz="4" w:space="0" w:color="auto"/>
              <w:bottom w:val="single" w:sz="4" w:space="0" w:color="auto"/>
              <w:right w:val="single" w:sz="4" w:space="0" w:color="auto"/>
            </w:tcBorders>
            <w:hideMark/>
          </w:tcPr>
          <w:p w:rsidR="00751B8B" w:rsidRPr="00B14A99" w:rsidRDefault="00751B8B">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1</w:t>
            </w:r>
          </w:p>
        </w:tc>
        <w:tc>
          <w:tcPr>
            <w:tcW w:w="1554" w:type="dxa"/>
            <w:tcBorders>
              <w:top w:val="single" w:sz="4" w:space="0" w:color="auto"/>
              <w:left w:val="single" w:sz="4" w:space="0" w:color="auto"/>
              <w:bottom w:val="single" w:sz="4" w:space="0" w:color="auto"/>
              <w:right w:val="single" w:sz="4" w:space="0" w:color="auto"/>
            </w:tcBorders>
            <w:hideMark/>
          </w:tcPr>
          <w:p w:rsidR="00751B8B" w:rsidRPr="00B14A99" w:rsidRDefault="00751B8B">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2</w:t>
            </w:r>
          </w:p>
        </w:tc>
        <w:tc>
          <w:tcPr>
            <w:tcW w:w="2126" w:type="dxa"/>
            <w:tcBorders>
              <w:top w:val="single" w:sz="4" w:space="0" w:color="auto"/>
              <w:left w:val="single" w:sz="4" w:space="0" w:color="auto"/>
              <w:bottom w:val="single" w:sz="4" w:space="0" w:color="auto"/>
              <w:right w:val="single" w:sz="4" w:space="0" w:color="auto"/>
            </w:tcBorders>
            <w:hideMark/>
          </w:tcPr>
          <w:p w:rsidR="00751B8B" w:rsidRPr="00B14A99" w:rsidRDefault="00751B8B">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3</w:t>
            </w:r>
          </w:p>
        </w:tc>
        <w:tc>
          <w:tcPr>
            <w:tcW w:w="3118" w:type="dxa"/>
            <w:tcBorders>
              <w:top w:val="single" w:sz="4" w:space="0" w:color="auto"/>
              <w:left w:val="single" w:sz="4" w:space="0" w:color="auto"/>
              <w:bottom w:val="single" w:sz="4" w:space="0" w:color="auto"/>
              <w:right w:val="single" w:sz="4" w:space="0" w:color="auto"/>
            </w:tcBorders>
            <w:hideMark/>
          </w:tcPr>
          <w:p w:rsidR="00751B8B" w:rsidRPr="00B14A99" w:rsidRDefault="00751B8B">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4</w:t>
            </w:r>
          </w:p>
        </w:tc>
        <w:tc>
          <w:tcPr>
            <w:tcW w:w="1418" w:type="dxa"/>
            <w:tcBorders>
              <w:top w:val="single" w:sz="4" w:space="0" w:color="auto"/>
              <w:left w:val="single" w:sz="4" w:space="0" w:color="auto"/>
              <w:bottom w:val="single" w:sz="4" w:space="0" w:color="auto"/>
              <w:right w:val="single" w:sz="4" w:space="0" w:color="auto"/>
            </w:tcBorders>
            <w:hideMark/>
          </w:tcPr>
          <w:p w:rsidR="00751B8B" w:rsidRPr="00B14A99" w:rsidRDefault="00751B8B">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5</w:t>
            </w:r>
          </w:p>
        </w:tc>
        <w:tc>
          <w:tcPr>
            <w:tcW w:w="1984" w:type="dxa"/>
            <w:tcBorders>
              <w:top w:val="single" w:sz="4" w:space="0" w:color="auto"/>
              <w:left w:val="single" w:sz="4" w:space="0" w:color="auto"/>
              <w:bottom w:val="single" w:sz="4" w:space="0" w:color="auto"/>
              <w:right w:val="single" w:sz="4" w:space="0" w:color="auto"/>
            </w:tcBorders>
            <w:hideMark/>
          </w:tcPr>
          <w:p w:rsidR="00751B8B" w:rsidRPr="00B14A99" w:rsidRDefault="00751B8B">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6</w:t>
            </w:r>
          </w:p>
        </w:tc>
        <w:tc>
          <w:tcPr>
            <w:tcW w:w="1244" w:type="dxa"/>
            <w:tcBorders>
              <w:top w:val="single" w:sz="4" w:space="0" w:color="auto"/>
              <w:left w:val="single" w:sz="4" w:space="0" w:color="auto"/>
              <w:bottom w:val="single" w:sz="4" w:space="0" w:color="auto"/>
              <w:right w:val="single" w:sz="4" w:space="0" w:color="auto"/>
            </w:tcBorders>
            <w:hideMark/>
          </w:tcPr>
          <w:p w:rsidR="00751B8B" w:rsidRPr="00B14A99" w:rsidRDefault="00751B8B">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7</w:t>
            </w:r>
          </w:p>
        </w:tc>
        <w:tc>
          <w:tcPr>
            <w:tcW w:w="1591" w:type="dxa"/>
            <w:tcBorders>
              <w:top w:val="single" w:sz="4" w:space="0" w:color="auto"/>
              <w:left w:val="single" w:sz="4" w:space="0" w:color="auto"/>
              <w:bottom w:val="single" w:sz="4" w:space="0" w:color="auto"/>
              <w:right w:val="single" w:sz="4" w:space="0" w:color="auto"/>
            </w:tcBorders>
            <w:hideMark/>
          </w:tcPr>
          <w:p w:rsidR="00751B8B" w:rsidRPr="00B14A99" w:rsidRDefault="00751B8B">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8</w:t>
            </w:r>
          </w:p>
        </w:tc>
        <w:tc>
          <w:tcPr>
            <w:tcW w:w="1697" w:type="dxa"/>
            <w:tcBorders>
              <w:top w:val="single" w:sz="4" w:space="0" w:color="auto"/>
              <w:left w:val="single" w:sz="4" w:space="0" w:color="auto"/>
              <w:bottom w:val="single" w:sz="4" w:space="0" w:color="auto"/>
              <w:right w:val="single" w:sz="4" w:space="0" w:color="auto"/>
            </w:tcBorders>
            <w:hideMark/>
          </w:tcPr>
          <w:p w:rsidR="00751B8B" w:rsidRPr="00B14A99" w:rsidRDefault="00751B8B">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9</w:t>
            </w:r>
          </w:p>
        </w:tc>
      </w:tr>
      <w:tr w:rsidR="00F837BE" w:rsidRPr="00B14A99" w:rsidTr="000B221D">
        <w:tc>
          <w:tcPr>
            <w:tcW w:w="568" w:type="dxa"/>
            <w:tcBorders>
              <w:top w:val="single" w:sz="4" w:space="0" w:color="auto"/>
              <w:left w:val="single" w:sz="4" w:space="0" w:color="auto"/>
              <w:bottom w:val="single" w:sz="4" w:space="0" w:color="auto"/>
              <w:right w:val="single" w:sz="4" w:space="0" w:color="auto"/>
            </w:tcBorders>
          </w:tcPr>
          <w:p w:rsidR="00F837BE" w:rsidRPr="00B14A99"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1</w:t>
            </w:r>
          </w:p>
        </w:tc>
        <w:tc>
          <w:tcPr>
            <w:tcW w:w="1554" w:type="dxa"/>
            <w:tcBorders>
              <w:top w:val="single" w:sz="4" w:space="0" w:color="auto"/>
              <w:left w:val="single" w:sz="4" w:space="0" w:color="auto"/>
              <w:bottom w:val="single" w:sz="4" w:space="0" w:color="auto"/>
              <w:right w:val="single" w:sz="4" w:space="0" w:color="auto"/>
            </w:tcBorders>
          </w:tcPr>
          <w:p w:rsidR="00F837BE" w:rsidRPr="00B14A99"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Одинцовский городской округ,</w:t>
            </w:r>
          </w:p>
          <w:p w:rsidR="00F837BE"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г. Одинцово,</w:t>
            </w:r>
          </w:p>
          <w:p w:rsidR="00F837BE" w:rsidRDefault="00F837BE" w:rsidP="00F837BE">
            <w:pPr>
              <w:autoSpaceDE w:val="0"/>
              <w:autoSpaceDN w:val="0"/>
              <w:adjustRightInd w:val="0"/>
              <w:spacing w:after="0" w:line="256" w:lineRule="auto"/>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ул.</w:t>
            </w:r>
            <w:r w:rsidRPr="001D721D">
              <w:rPr>
                <w:rFonts w:eastAsia="Times New Roman" w:cs="Times New Roman"/>
                <w:kern w:val="0"/>
                <w:sz w:val="24"/>
                <w:szCs w:val="24"/>
                <w:lang w:eastAsia="ru-RU"/>
                <w14:ligatures w14:val="none"/>
              </w:rPr>
              <w:t>Интернациональная,</w:t>
            </w:r>
          </w:p>
          <w:p w:rsidR="00F837BE" w:rsidRPr="00B14A99" w:rsidRDefault="00F837BE" w:rsidP="00F837BE">
            <w:pPr>
              <w:autoSpaceDE w:val="0"/>
              <w:autoSpaceDN w:val="0"/>
              <w:adjustRightInd w:val="0"/>
              <w:spacing w:after="0" w:line="256" w:lineRule="auto"/>
              <w:jc w:val="center"/>
              <w:rPr>
                <w:rFonts w:eastAsia="Times New Roman" w:cs="Times New Roman"/>
                <w:kern w:val="0"/>
                <w:sz w:val="24"/>
                <w:szCs w:val="24"/>
                <w:lang w:eastAsia="ru-RU"/>
                <w14:ligatures w14:val="none"/>
              </w:rPr>
            </w:pPr>
            <w:r w:rsidRPr="001D721D">
              <w:rPr>
                <w:rFonts w:eastAsia="Times New Roman" w:cs="Times New Roman"/>
                <w:kern w:val="0"/>
                <w:sz w:val="24"/>
                <w:szCs w:val="24"/>
                <w:lang w:eastAsia="ru-RU"/>
                <w14:ligatures w14:val="none"/>
              </w:rPr>
              <w:t>около д.1</w:t>
            </w:r>
          </w:p>
        </w:tc>
        <w:tc>
          <w:tcPr>
            <w:tcW w:w="2126" w:type="dxa"/>
            <w:tcBorders>
              <w:top w:val="single" w:sz="4" w:space="0" w:color="auto"/>
              <w:left w:val="single" w:sz="4" w:space="0" w:color="auto"/>
              <w:bottom w:val="single" w:sz="4" w:space="0" w:color="auto"/>
              <w:right w:val="single" w:sz="4" w:space="0" w:color="auto"/>
            </w:tcBorders>
          </w:tcPr>
          <w:p w:rsidR="00F837BE" w:rsidRPr="00B14A99"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123</w:t>
            </w:r>
          </w:p>
        </w:tc>
        <w:tc>
          <w:tcPr>
            <w:tcW w:w="3118" w:type="dxa"/>
            <w:tcBorders>
              <w:top w:val="single" w:sz="4" w:space="0" w:color="auto"/>
              <w:left w:val="single" w:sz="4" w:space="0" w:color="auto"/>
              <w:bottom w:val="single" w:sz="4" w:space="0" w:color="auto"/>
              <w:right w:val="single" w:sz="4" w:space="0" w:color="auto"/>
            </w:tcBorders>
          </w:tcPr>
          <w:p w:rsidR="000B221D" w:rsidRDefault="000B221D" w:rsidP="000B221D">
            <w:pPr>
              <w:autoSpaceDE w:val="0"/>
              <w:autoSpaceDN w:val="0"/>
              <w:adjustRightInd w:val="0"/>
              <w:spacing w:after="0" w:line="254"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Утвержден Решением Совета депутатов Одинцовского</w:t>
            </w:r>
          </w:p>
          <w:p w:rsidR="000B221D" w:rsidRDefault="000B221D" w:rsidP="000B221D">
            <w:pPr>
              <w:autoSpaceDE w:val="0"/>
              <w:autoSpaceDN w:val="0"/>
              <w:adjustRightInd w:val="0"/>
              <w:spacing w:after="0" w:line="254"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 xml:space="preserve">городского округа </w:t>
            </w:r>
          </w:p>
          <w:p w:rsidR="000B221D" w:rsidRDefault="000B221D" w:rsidP="000B221D">
            <w:pPr>
              <w:autoSpaceDE w:val="0"/>
              <w:autoSpaceDN w:val="0"/>
              <w:adjustRightInd w:val="0"/>
              <w:spacing w:after="0" w:line="254"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 xml:space="preserve">Московской области от 27.10.2021 </w:t>
            </w:r>
          </w:p>
          <w:p w:rsidR="000B221D" w:rsidRDefault="000B221D" w:rsidP="000B221D">
            <w:pPr>
              <w:autoSpaceDE w:val="0"/>
              <w:autoSpaceDN w:val="0"/>
              <w:adjustRightInd w:val="0"/>
              <w:spacing w:after="0" w:line="254"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 xml:space="preserve">№ 7/29 «О внесении </w:t>
            </w:r>
          </w:p>
          <w:p w:rsidR="00F837BE" w:rsidRPr="00B14A99" w:rsidRDefault="000B221D" w:rsidP="000B221D">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изменений в Правила благоустройства территории Одинцовского городского округа Московской области» (рис.23)</w:t>
            </w:r>
          </w:p>
        </w:tc>
        <w:tc>
          <w:tcPr>
            <w:tcW w:w="1418" w:type="dxa"/>
            <w:tcBorders>
              <w:top w:val="single" w:sz="4" w:space="0" w:color="auto"/>
              <w:left w:val="single" w:sz="4" w:space="0" w:color="auto"/>
              <w:bottom w:val="single" w:sz="4" w:space="0" w:color="auto"/>
              <w:right w:val="single" w:sz="4" w:space="0" w:color="auto"/>
            </w:tcBorders>
          </w:tcPr>
          <w:p w:rsidR="00F837BE" w:rsidRPr="00B14A99"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ё</w:t>
            </w:r>
            <w:r w:rsidRPr="00B14A99">
              <w:rPr>
                <w:rFonts w:eastAsia="Times New Roman" w:cs="Times New Roman"/>
                <w:kern w:val="0"/>
                <w:sz w:val="24"/>
                <w:szCs w:val="24"/>
                <w:lang w:eastAsia="ru-RU"/>
                <w14:ligatures w14:val="none"/>
              </w:rPr>
              <w:t>лочный базар</w:t>
            </w:r>
          </w:p>
        </w:tc>
        <w:tc>
          <w:tcPr>
            <w:tcW w:w="1984" w:type="dxa"/>
            <w:tcBorders>
              <w:top w:val="single" w:sz="4" w:space="0" w:color="auto"/>
              <w:left w:val="single" w:sz="4" w:space="0" w:color="auto"/>
              <w:bottom w:val="single" w:sz="4" w:space="0" w:color="auto"/>
              <w:right w:val="single" w:sz="4" w:space="0" w:color="auto"/>
            </w:tcBorders>
          </w:tcPr>
          <w:p w:rsidR="00F837BE"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ё</w:t>
            </w:r>
            <w:r w:rsidRPr="00B14A99">
              <w:rPr>
                <w:rFonts w:eastAsia="Times New Roman" w:cs="Times New Roman"/>
                <w:kern w:val="0"/>
                <w:sz w:val="24"/>
                <w:szCs w:val="24"/>
                <w:lang w:eastAsia="ru-RU"/>
                <w14:ligatures w14:val="none"/>
              </w:rPr>
              <w:t>лочная</w:t>
            </w:r>
          </w:p>
          <w:p w:rsidR="00F837BE" w:rsidRPr="00B14A99"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 продукция</w:t>
            </w:r>
          </w:p>
        </w:tc>
        <w:tc>
          <w:tcPr>
            <w:tcW w:w="1244" w:type="dxa"/>
            <w:tcBorders>
              <w:top w:val="single" w:sz="4" w:space="0" w:color="auto"/>
              <w:left w:val="single" w:sz="4" w:space="0" w:color="auto"/>
              <w:bottom w:val="single" w:sz="4" w:space="0" w:color="auto"/>
              <w:right w:val="single" w:sz="4" w:space="0" w:color="auto"/>
            </w:tcBorders>
          </w:tcPr>
          <w:p w:rsidR="00F837BE" w:rsidRPr="00B14A99"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15</w:t>
            </w:r>
          </w:p>
        </w:tc>
        <w:tc>
          <w:tcPr>
            <w:tcW w:w="1591" w:type="dxa"/>
            <w:tcBorders>
              <w:top w:val="single" w:sz="4" w:space="0" w:color="auto"/>
              <w:left w:val="single" w:sz="4" w:space="0" w:color="auto"/>
              <w:bottom w:val="single" w:sz="4" w:space="0" w:color="auto"/>
              <w:right w:val="single" w:sz="4" w:space="0" w:color="auto"/>
            </w:tcBorders>
          </w:tcPr>
          <w:p w:rsidR="00F837BE"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20.12.2023</w:t>
            </w:r>
          </w:p>
          <w:p w:rsidR="00F837BE"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w:t>
            </w:r>
          </w:p>
          <w:p w:rsidR="00F837BE" w:rsidRPr="00B14A99"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 xml:space="preserve"> </w:t>
            </w:r>
            <w:r w:rsidRPr="00B14A99">
              <w:rPr>
                <w:rFonts w:eastAsia="Times New Roman" w:cs="Times New Roman"/>
                <w:kern w:val="0"/>
                <w:sz w:val="24"/>
                <w:szCs w:val="24"/>
                <w:lang w:eastAsia="ru-RU"/>
                <w14:ligatures w14:val="none"/>
              </w:rPr>
              <w:t>02.01.2024</w:t>
            </w:r>
          </w:p>
        </w:tc>
        <w:tc>
          <w:tcPr>
            <w:tcW w:w="1697" w:type="dxa"/>
            <w:tcBorders>
              <w:top w:val="single" w:sz="4" w:space="0" w:color="auto"/>
              <w:left w:val="single" w:sz="4" w:space="0" w:color="auto"/>
              <w:bottom w:val="single" w:sz="4" w:space="0" w:color="auto"/>
              <w:right w:val="single" w:sz="4" w:space="0" w:color="auto"/>
            </w:tcBorders>
          </w:tcPr>
          <w:p w:rsidR="00F837BE" w:rsidRPr="00B14A99" w:rsidRDefault="00F837BE"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18 000, 00</w:t>
            </w:r>
          </w:p>
        </w:tc>
      </w:tr>
    </w:tbl>
    <w:p w:rsidR="00823443" w:rsidRDefault="00823443" w:rsidP="00823443">
      <w:pPr>
        <w:autoSpaceDE w:val="0"/>
        <w:autoSpaceDN w:val="0"/>
        <w:adjustRightInd w:val="0"/>
        <w:spacing w:after="0" w:line="240" w:lineRule="exact"/>
        <w:jc w:val="both"/>
        <w:rPr>
          <w:rFonts w:eastAsia="Times New Roman" w:cs="Times New Roman"/>
          <w:kern w:val="0"/>
          <w:sz w:val="26"/>
          <w:szCs w:val="26"/>
          <w:lang w:eastAsia="ru-RU"/>
          <w14:ligatures w14:val="none"/>
        </w:rPr>
      </w:pPr>
    </w:p>
    <w:p w:rsidR="00751B8B" w:rsidRPr="00B14A99" w:rsidRDefault="00751B8B" w:rsidP="00823443">
      <w:pPr>
        <w:autoSpaceDE w:val="0"/>
        <w:autoSpaceDN w:val="0"/>
        <w:adjustRightInd w:val="0"/>
        <w:spacing w:after="0" w:line="240" w:lineRule="exact"/>
        <w:jc w:val="both"/>
        <w:rPr>
          <w:rFonts w:eastAsia="Times New Roman" w:cs="Times New Roman"/>
          <w:kern w:val="0"/>
          <w:sz w:val="26"/>
          <w:szCs w:val="26"/>
          <w:lang w:eastAsia="ru-RU"/>
          <w14:ligatures w14:val="none"/>
        </w:rPr>
      </w:pPr>
      <w:r w:rsidRPr="00B14A99">
        <w:rPr>
          <w:rFonts w:eastAsia="Times New Roman" w:cs="Times New Roman"/>
          <w:kern w:val="0"/>
          <w:sz w:val="26"/>
          <w:szCs w:val="26"/>
          <w:lang w:eastAsia="ru-RU"/>
          <w14:ligatures w14:val="none"/>
        </w:rPr>
        <w:t xml:space="preserve">Начальная (минимальная) цена договора (лота) № </w:t>
      </w:r>
      <w:r w:rsidR="00B14A99" w:rsidRPr="00B14A99">
        <w:rPr>
          <w:rFonts w:eastAsia="Times New Roman" w:cs="Times New Roman"/>
          <w:kern w:val="0"/>
          <w:sz w:val="26"/>
          <w:szCs w:val="26"/>
          <w:lang w:eastAsia="ru-RU"/>
          <w14:ligatures w14:val="none"/>
        </w:rPr>
        <w:t xml:space="preserve">1 </w:t>
      </w:r>
      <w:r w:rsidRPr="00B14A99">
        <w:rPr>
          <w:rFonts w:eastAsia="Times New Roman" w:cs="Times New Roman"/>
          <w:kern w:val="0"/>
          <w:sz w:val="26"/>
          <w:szCs w:val="26"/>
          <w:lang w:eastAsia="ru-RU"/>
          <w14:ligatures w14:val="none"/>
        </w:rPr>
        <w:t xml:space="preserve">составляет </w:t>
      </w:r>
      <w:r w:rsidR="00B14A99" w:rsidRPr="00B14A99">
        <w:rPr>
          <w:rFonts w:eastAsia="Times New Roman" w:cs="Times New Roman"/>
          <w:kern w:val="0"/>
          <w:sz w:val="26"/>
          <w:szCs w:val="26"/>
          <w:lang w:eastAsia="ru-RU"/>
          <w14:ligatures w14:val="none"/>
        </w:rPr>
        <w:t>18 000 руб. 00</w:t>
      </w:r>
      <w:r w:rsidRPr="00B14A99">
        <w:rPr>
          <w:rFonts w:eastAsia="Times New Roman" w:cs="Times New Roman"/>
          <w:kern w:val="0"/>
          <w:sz w:val="26"/>
          <w:szCs w:val="26"/>
          <w:lang w:eastAsia="ru-RU"/>
          <w14:ligatures w14:val="none"/>
        </w:rPr>
        <w:t xml:space="preserve"> коп.,</w:t>
      </w:r>
      <w:r w:rsidR="00B14A99" w:rsidRPr="00B14A99">
        <w:rPr>
          <w:rFonts w:eastAsia="Times New Roman" w:cs="Times New Roman"/>
          <w:kern w:val="0"/>
          <w:sz w:val="26"/>
          <w:szCs w:val="26"/>
          <w:lang w:eastAsia="ru-RU"/>
          <w14:ligatures w14:val="none"/>
        </w:rPr>
        <w:t xml:space="preserve"> в том числе НДС 20% в сумме 3 000 руб. 00 </w:t>
      </w:r>
      <w:r w:rsidRPr="00B14A99">
        <w:rPr>
          <w:rFonts w:eastAsia="Times New Roman" w:cs="Times New Roman"/>
          <w:kern w:val="0"/>
          <w:sz w:val="26"/>
          <w:szCs w:val="26"/>
          <w:lang w:eastAsia="ru-RU"/>
          <w14:ligatures w14:val="none"/>
        </w:rPr>
        <w:t>коп.</w:t>
      </w:r>
    </w:p>
    <w:p w:rsidR="00751B8B" w:rsidRPr="00B14A99" w:rsidRDefault="00B14A99" w:rsidP="00823443">
      <w:pPr>
        <w:autoSpaceDE w:val="0"/>
        <w:autoSpaceDN w:val="0"/>
        <w:adjustRightInd w:val="0"/>
        <w:spacing w:before="200" w:after="0" w:line="240" w:lineRule="exact"/>
        <w:jc w:val="both"/>
        <w:rPr>
          <w:rFonts w:eastAsia="Times New Roman" w:cs="Times New Roman"/>
          <w:kern w:val="0"/>
          <w:sz w:val="26"/>
          <w:szCs w:val="26"/>
          <w:lang w:eastAsia="ru-RU"/>
          <w14:ligatures w14:val="none"/>
        </w:rPr>
      </w:pPr>
      <w:r w:rsidRPr="00B14A99">
        <w:rPr>
          <w:rFonts w:eastAsia="Times New Roman" w:cs="Times New Roman"/>
          <w:kern w:val="0"/>
          <w:sz w:val="26"/>
          <w:szCs w:val="26"/>
          <w:lang w:eastAsia="ru-RU"/>
          <w14:ligatures w14:val="none"/>
        </w:rPr>
        <w:t>«Шаг аукциона»</w:t>
      </w:r>
      <w:r w:rsidR="00751B8B" w:rsidRPr="00B14A99">
        <w:rPr>
          <w:rFonts w:eastAsia="Times New Roman" w:cs="Times New Roman"/>
          <w:kern w:val="0"/>
          <w:sz w:val="26"/>
          <w:szCs w:val="26"/>
          <w:lang w:eastAsia="ru-RU"/>
          <w14:ligatures w14:val="none"/>
        </w:rPr>
        <w:t xml:space="preserve"> по лоту №</w:t>
      </w:r>
      <w:r w:rsidRPr="00B14A99">
        <w:rPr>
          <w:rFonts w:eastAsia="Times New Roman" w:cs="Times New Roman"/>
          <w:kern w:val="0"/>
          <w:sz w:val="26"/>
          <w:szCs w:val="26"/>
          <w:lang w:eastAsia="ru-RU"/>
          <w14:ligatures w14:val="none"/>
        </w:rPr>
        <w:t xml:space="preserve"> 1 составляет 900 руб. 00</w:t>
      </w:r>
      <w:r w:rsidR="00751B8B" w:rsidRPr="00B14A99">
        <w:rPr>
          <w:rFonts w:eastAsia="Times New Roman" w:cs="Times New Roman"/>
          <w:kern w:val="0"/>
          <w:sz w:val="26"/>
          <w:szCs w:val="26"/>
          <w:lang w:eastAsia="ru-RU"/>
          <w14:ligatures w14:val="none"/>
        </w:rPr>
        <w:t xml:space="preserve"> коп., в </w:t>
      </w:r>
      <w:r w:rsidRPr="00B14A99">
        <w:rPr>
          <w:rFonts w:eastAsia="Times New Roman" w:cs="Times New Roman"/>
          <w:kern w:val="0"/>
          <w:sz w:val="26"/>
          <w:szCs w:val="26"/>
          <w:lang w:eastAsia="ru-RU"/>
          <w14:ligatures w14:val="none"/>
        </w:rPr>
        <w:t>том числе НДС 20% в сумме 150 руб. 00</w:t>
      </w:r>
      <w:r w:rsidR="00751B8B" w:rsidRPr="00B14A99">
        <w:rPr>
          <w:rFonts w:eastAsia="Times New Roman" w:cs="Times New Roman"/>
          <w:kern w:val="0"/>
          <w:sz w:val="26"/>
          <w:szCs w:val="26"/>
          <w:lang w:eastAsia="ru-RU"/>
          <w14:ligatures w14:val="none"/>
        </w:rPr>
        <w:t xml:space="preserve"> коп.</w:t>
      </w:r>
    </w:p>
    <w:p w:rsidR="00751B8B" w:rsidRPr="00823443" w:rsidRDefault="00751B8B" w:rsidP="00823443">
      <w:pPr>
        <w:autoSpaceDE w:val="0"/>
        <w:autoSpaceDN w:val="0"/>
        <w:adjustRightInd w:val="0"/>
        <w:spacing w:before="200" w:after="0" w:line="240" w:lineRule="exact"/>
        <w:jc w:val="both"/>
        <w:rPr>
          <w:rFonts w:eastAsia="Times New Roman" w:cs="Times New Roman"/>
          <w:kern w:val="0"/>
          <w:sz w:val="26"/>
          <w:szCs w:val="26"/>
          <w:lang w:eastAsia="ru-RU"/>
          <w14:ligatures w14:val="none"/>
        </w:rPr>
      </w:pPr>
      <w:r w:rsidRPr="00B14A99">
        <w:rPr>
          <w:rFonts w:eastAsia="Times New Roman" w:cs="Times New Roman"/>
          <w:kern w:val="0"/>
          <w:sz w:val="26"/>
          <w:szCs w:val="26"/>
          <w:lang w:eastAsia="ru-RU"/>
          <w14:ligatures w14:val="none"/>
        </w:rPr>
        <w:t>Размер задатка по лоту №</w:t>
      </w:r>
      <w:r w:rsidR="00B14A99" w:rsidRPr="00B14A99">
        <w:rPr>
          <w:rFonts w:eastAsia="Times New Roman" w:cs="Times New Roman"/>
          <w:kern w:val="0"/>
          <w:sz w:val="26"/>
          <w:szCs w:val="26"/>
          <w:lang w:eastAsia="ru-RU"/>
          <w14:ligatures w14:val="none"/>
        </w:rPr>
        <w:t xml:space="preserve"> 1 составляет 1 800 руб. 00</w:t>
      </w:r>
      <w:r w:rsidRPr="00B14A99">
        <w:rPr>
          <w:rFonts w:eastAsia="Times New Roman" w:cs="Times New Roman"/>
          <w:kern w:val="0"/>
          <w:sz w:val="26"/>
          <w:szCs w:val="26"/>
          <w:lang w:eastAsia="ru-RU"/>
          <w14:ligatures w14:val="none"/>
        </w:rPr>
        <w:t xml:space="preserve"> коп., в том числ</w:t>
      </w:r>
      <w:r w:rsidR="00B14A99" w:rsidRPr="00B14A99">
        <w:rPr>
          <w:rFonts w:eastAsia="Times New Roman" w:cs="Times New Roman"/>
          <w:kern w:val="0"/>
          <w:sz w:val="26"/>
          <w:szCs w:val="26"/>
          <w:lang w:eastAsia="ru-RU"/>
          <w14:ligatures w14:val="none"/>
        </w:rPr>
        <w:t xml:space="preserve">е НДС 20% в сумме 300 руб. 00 </w:t>
      </w:r>
      <w:r w:rsidRPr="00B14A99">
        <w:rPr>
          <w:rFonts w:eastAsia="Times New Roman" w:cs="Times New Roman"/>
          <w:kern w:val="0"/>
          <w:sz w:val="26"/>
          <w:szCs w:val="26"/>
          <w:lang w:eastAsia="ru-RU"/>
          <w14:ligatures w14:val="none"/>
        </w:rPr>
        <w:t>коп.</w:t>
      </w:r>
    </w:p>
    <w:p w:rsidR="00823443" w:rsidRDefault="00823443" w:rsidP="00751B8B">
      <w:pPr>
        <w:spacing w:after="0" w:line="276" w:lineRule="auto"/>
        <w:rPr>
          <w:rFonts w:eastAsia="Times New Roman" w:cs="Times New Roman"/>
          <w:kern w:val="0"/>
          <w:szCs w:val="28"/>
          <w:lang w:eastAsia="ru-RU"/>
          <w14:ligatures w14:val="none"/>
        </w:rPr>
        <w:sectPr w:rsidR="00823443">
          <w:pgSz w:w="16838" w:h="11906" w:orient="landscape"/>
          <w:pgMar w:top="1134" w:right="680" w:bottom="851" w:left="992" w:header="284" w:footer="164" w:gutter="0"/>
          <w:cols w:space="720"/>
        </w:sectPr>
      </w:pPr>
    </w:p>
    <w:tbl>
      <w:tblPr>
        <w:tblStyle w:val="a7"/>
        <w:tblpPr w:leftFromText="180" w:rightFromText="180" w:vertAnchor="text" w:horzAnchor="margin" w:tblpY="-132"/>
        <w:tblW w:w="104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6"/>
        <w:gridCol w:w="4673"/>
      </w:tblGrid>
      <w:tr w:rsidR="00751B8B" w:rsidTr="00751B8B">
        <w:trPr>
          <w:trHeight w:val="1113"/>
        </w:trPr>
        <w:tc>
          <w:tcPr>
            <w:tcW w:w="5756" w:type="dxa"/>
          </w:tcPr>
          <w:p w:rsidR="00751B8B" w:rsidRDefault="00751B8B">
            <w:pPr>
              <w:pStyle w:val="ConsPlusNormal"/>
              <w:spacing w:line="276" w:lineRule="auto"/>
              <w:jc w:val="both"/>
              <w:outlineLvl w:val="1"/>
              <w:rPr>
                <w:rFonts w:ascii="Times New Roman" w:hAnsi="Times New Roman" w:cs="Times New Roman"/>
                <w:sz w:val="28"/>
                <w:szCs w:val="28"/>
                <w:lang w:eastAsia="en-US"/>
              </w:rPr>
            </w:pPr>
          </w:p>
        </w:tc>
        <w:tc>
          <w:tcPr>
            <w:tcW w:w="4673" w:type="dxa"/>
            <w:hideMark/>
          </w:tcPr>
          <w:p w:rsidR="00751B8B" w:rsidRDefault="00751B8B">
            <w:pPr>
              <w:pStyle w:val="ConsPlusNormal"/>
              <w:spacing w:line="276" w:lineRule="auto"/>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1</w:t>
            </w:r>
          </w:p>
          <w:p w:rsidR="00751B8B" w:rsidRDefault="00751B8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 извещению о проведении</w:t>
            </w:r>
          </w:p>
          <w:p w:rsidR="00751B8B" w:rsidRDefault="00751B8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 </w:t>
            </w:r>
          </w:p>
        </w:tc>
      </w:tr>
    </w:tbl>
    <w:p w:rsidR="00751B8B" w:rsidRDefault="00751B8B" w:rsidP="00751B8B">
      <w:pPr>
        <w:pStyle w:val="ConsPlusNonformat"/>
        <w:rPr>
          <w:rFonts w:ascii="Times New Roman" w:hAnsi="Times New Roman" w:cs="Times New Roman"/>
          <w:sz w:val="28"/>
          <w:szCs w:val="28"/>
        </w:rPr>
      </w:pPr>
    </w:p>
    <w:p w:rsidR="00751B8B" w:rsidRDefault="00751B8B" w:rsidP="00751B8B">
      <w:pPr>
        <w:spacing w:after="0"/>
        <w:ind w:firstLine="709"/>
        <w:contextualSpacing/>
        <w:jc w:val="center"/>
        <w:rPr>
          <w:rFonts w:cs="Times New Roman"/>
          <w:szCs w:val="28"/>
        </w:rPr>
      </w:pPr>
      <w:r>
        <w:rPr>
          <w:rFonts w:cs="Times New Roman"/>
          <w:szCs w:val="28"/>
        </w:rPr>
        <w:t xml:space="preserve">Форма заявки на участие в аукционе в электронной форме </w:t>
      </w:r>
    </w:p>
    <w:p w:rsidR="00751B8B" w:rsidRDefault="00751B8B" w:rsidP="00751B8B">
      <w:pPr>
        <w:spacing w:after="0" w:line="276" w:lineRule="auto"/>
        <w:ind w:firstLine="709"/>
        <w:contextualSpacing/>
        <w:rPr>
          <w:rFonts w:cs="Times New Roman"/>
          <w:b/>
          <w:szCs w:val="28"/>
        </w:rPr>
      </w:pPr>
    </w:p>
    <w:p w:rsidR="00751B8B" w:rsidRDefault="00751B8B" w:rsidP="00751B8B">
      <w:pPr>
        <w:spacing w:after="0" w:line="276" w:lineRule="auto"/>
        <w:ind w:firstLine="709"/>
        <w:contextualSpacing/>
        <w:jc w:val="center"/>
        <w:rPr>
          <w:rFonts w:cs="Times New Roman"/>
          <w:szCs w:val="28"/>
        </w:rPr>
      </w:pPr>
      <w:r>
        <w:rPr>
          <w:rFonts w:cs="Times New Roman"/>
          <w:szCs w:val="28"/>
        </w:rPr>
        <w:t xml:space="preserve">В </w:t>
      </w:r>
      <w:r>
        <w:rPr>
          <w:rFonts w:cs="Times New Roman"/>
          <w:bCs/>
          <w:szCs w:val="28"/>
        </w:rPr>
        <w:t>Аукционную комиссию</w:t>
      </w:r>
    </w:p>
    <w:p w:rsidR="00751B8B" w:rsidRDefault="00751B8B" w:rsidP="00444998">
      <w:pPr>
        <w:spacing w:after="0" w:line="276" w:lineRule="auto"/>
        <w:contextualSpacing/>
        <w:rPr>
          <w:rFonts w:cs="Times New Roman"/>
          <w:szCs w:val="28"/>
        </w:rPr>
      </w:pPr>
      <w:r>
        <w:rPr>
          <w:rFonts w:cs="Times New Roman"/>
          <w:szCs w:val="28"/>
        </w:rPr>
        <w:t xml:space="preserve">Заявитель </w:t>
      </w:r>
    </w:p>
    <w:p w:rsidR="00751B8B" w:rsidRDefault="00751B8B" w:rsidP="00751B8B">
      <w:pPr>
        <w:pBdr>
          <w:bottom w:val="single" w:sz="4" w:space="1" w:color="auto"/>
        </w:pBdr>
        <w:spacing w:after="0" w:line="276" w:lineRule="auto"/>
        <w:ind w:firstLine="709"/>
        <w:contextualSpacing/>
        <w:jc w:val="center"/>
        <w:rPr>
          <w:rFonts w:cs="Times New Roman"/>
          <w:szCs w:val="28"/>
        </w:rPr>
      </w:pPr>
    </w:p>
    <w:p w:rsidR="00751B8B" w:rsidRDefault="00751B8B" w:rsidP="00751B8B">
      <w:pPr>
        <w:spacing w:after="0" w:line="276" w:lineRule="auto"/>
        <w:ind w:firstLine="709"/>
        <w:contextualSpacing/>
        <w:jc w:val="center"/>
        <w:rPr>
          <w:rFonts w:cs="Times New Roman"/>
          <w:sz w:val="20"/>
          <w:szCs w:val="20"/>
        </w:rPr>
      </w:pPr>
      <w:r>
        <w:rPr>
          <w:rFonts w:cs="Times New Roman"/>
          <w:sz w:val="20"/>
          <w:szCs w:val="20"/>
        </w:rPr>
        <w:t xml:space="preserve"> (</w:t>
      </w:r>
      <w:r>
        <w:rPr>
          <w:rFonts w:cs="Times New Roman"/>
          <w:bCs/>
          <w:sz w:val="20"/>
          <w:szCs w:val="20"/>
        </w:rPr>
        <w:t xml:space="preserve">Ф.И.О. физического лица, </w:t>
      </w:r>
      <w:r>
        <w:rPr>
          <w:rFonts w:cs="Times New Roman"/>
          <w:sz w:val="20"/>
          <w:szCs w:val="20"/>
          <w:shd w:val="clear" w:color="auto" w:fill="FFFFFF"/>
        </w:rPr>
        <w:t xml:space="preserve">не являющегося индивидуальным предпринимателем и применяющего специальный налоговый режим «Налог на профессиональный доход», </w:t>
      </w:r>
      <w:r>
        <w:rPr>
          <w:rFonts w:cs="Times New Roman"/>
          <w:bCs/>
          <w:sz w:val="20"/>
          <w:szCs w:val="20"/>
        </w:rPr>
        <w:t>индивидуального предпринимателя, наименование юридического лица с указанием организационно-правовой формы</w:t>
      </w:r>
      <w:r>
        <w:rPr>
          <w:rFonts w:cs="Times New Roman"/>
          <w:sz w:val="20"/>
          <w:szCs w:val="20"/>
        </w:rPr>
        <w:t>)</w:t>
      </w:r>
    </w:p>
    <w:p w:rsidR="00751B8B" w:rsidRDefault="00751B8B" w:rsidP="00751B8B">
      <w:pPr>
        <w:pBdr>
          <w:bottom w:val="single" w:sz="4" w:space="1" w:color="auto"/>
        </w:pBdr>
        <w:spacing w:after="0" w:line="276" w:lineRule="auto"/>
        <w:contextualSpacing/>
        <w:jc w:val="both"/>
        <w:rPr>
          <w:rFonts w:cs="Times New Roman"/>
          <w:sz w:val="26"/>
          <w:szCs w:val="26"/>
        </w:rPr>
      </w:pPr>
      <w:r>
        <w:rPr>
          <w:rFonts w:cs="Times New Roman"/>
          <w:sz w:val="26"/>
          <w:szCs w:val="26"/>
        </w:rPr>
        <w:t xml:space="preserve">в лице </w:t>
      </w:r>
      <w:r>
        <w:rPr>
          <w:rFonts w:cs="Times New Roman"/>
          <w:sz w:val="26"/>
          <w:szCs w:val="26"/>
        </w:rPr>
        <w:tab/>
        <w:t xml:space="preserve"> </w:t>
      </w:r>
    </w:p>
    <w:p w:rsidR="00751B8B" w:rsidRDefault="00751B8B" w:rsidP="00751B8B">
      <w:pPr>
        <w:spacing w:after="0" w:line="276" w:lineRule="auto"/>
        <w:ind w:firstLine="709"/>
        <w:contextualSpacing/>
        <w:jc w:val="center"/>
        <w:rPr>
          <w:rFonts w:cs="Times New Roman"/>
          <w:sz w:val="20"/>
          <w:szCs w:val="20"/>
        </w:rPr>
      </w:pPr>
      <w:r>
        <w:rPr>
          <w:rFonts w:cs="Times New Roman"/>
          <w:sz w:val="20"/>
          <w:szCs w:val="20"/>
        </w:rPr>
        <w:t>(</w:t>
      </w:r>
      <w:r>
        <w:rPr>
          <w:rFonts w:cs="Times New Roman"/>
          <w:bCs/>
          <w:sz w:val="20"/>
          <w:szCs w:val="20"/>
        </w:rPr>
        <w:t>Ф.И.О. руководителя юридического лица или уполномоченного лица, лица, действующего на основании доверенности</w:t>
      </w:r>
      <w:r>
        <w:rPr>
          <w:rFonts w:cs="Times New Roman"/>
          <w:sz w:val="20"/>
          <w:szCs w:val="20"/>
        </w:rPr>
        <w:t>)</w:t>
      </w:r>
    </w:p>
    <w:p w:rsidR="00751B8B" w:rsidRDefault="00751B8B" w:rsidP="00751B8B">
      <w:pPr>
        <w:pBdr>
          <w:bottom w:val="single" w:sz="4" w:space="1" w:color="auto"/>
        </w:pBdr>
        <w:spacing w:after="0" w:line="276" w:lineRule="auto"/>
        <w:contextualSpacing/>
        <w:jc w:val="both"/>
        <w:rPr>
          <w:rFonts w:cs="Times New Roman"/>
          <w:bCs/>
          <w:szCs w:val="28"/>
        </w:rPr>
      </w:pPr>
      <w:r>
        <w:rPr>
          <w:rFonts w:cs="Times New Roman"/>
          <w:bCs/>
          <w:sz w:val="26"/>
          <w:szCs w:val="26"/>
        </w:rPr>
        <w:t>действующего на основании</w:t>
      </w:r>
      <w:r>
        <w:rPr>
          <w:rStyle w:val="a6"/>
          <w:rFonts w:cs="Times New Roman"/>
          <w:bCs/>
          <w:sz w:val="26"/>
          <w:szCs w:val="26"/>
        </w:rPr>
        <w:footnoteReference w:id="3"/>
      </w:r>
    </w:p>
    <w:p w:rsidR="00751B8B" w:rsidRDefault="00751B8B" w:rsidP="00751B8B">
      <w:pPr>
        <w:spacing w:after="0" w:line="276" w:lineRule="auto"/>
        <w:ind w:firstLine="709"/>
        <w:contextualSpacing/>
        <w:jc w:val="center"/>
        <w:rPr>
          <w:rFonts w:cs="Times New Roman"/>
          <w:sz w:val="20"/>
          <w:szCs w:val="20"/>
        </w:rPr>
      </w:pPr>
      <w:r>
        <w:rPr>
          <w:rFonts w:cs="Times New Roman"/>
          <w:sz w:val="20"/>
          <w:szCs w:val="20"/>
        </w:rPr>
        <w:t>(Устав, Положение, Соглашение, Доверенности и т.д.)</w:t>
      </w:r>
    </w:p>
    <w:p w:rsidR="00751B8B" w:rsidRDefault="00751B8B" w:rsidP="00751B8B">
      <w:pPr>
        <w:spacing w:after="0" w:line="276" w:lineRule="auto"/>
        <w:ind w:firstLine="709"/>
        <w:contextualSpacing/>
        <w:jc w:val="center"/>
        <w:rPr>
          <w:rFonts w:cs="Times New Roman"/>
          <w:b/>
          <w:sz w:val="20"/>
          <w:szCs w:val="20"/>
        </w:rPr>
      </w:pPr>
    </w:p>
    <w:tbl>
      <w:tblPr>
        <w:tblW w:w="9975" w:type="dxa"/>
        <w:tblInd w:w="-172" w:type="dxa"/>
        <w:tblLayout w:type="fixed"/>
        <w:tblLook w:val="04A0" w:firstRow="1" w:lastRow="0" w:firstColumn="1" w:lastColumn="0" w:noHBand="0" w:noVBand="1"/>
      </w:tblPr>
      <w:tblGrid>
        <w:gridCol w:w="9975"/>
      </w:tblGrid>
      <w:tr w:rsidR="00751B8B" w:rsidTr="00AC02E2">
        <w:trPr>
          <w:trHeight w:val="1124"/>
        </w:trPr>
        <w:tc>
          <w:tcPr>
            <w:tcW w:w="997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751B8B" w:rsidRDefault="00751B8B">
            <w:pPr>
              <w:spacing w:after="0" w:line="276" w:lineRule="auto"/>
              <w:ind w:firstLine="709"/>
              <w:contextualSpacing/>
              <w:jc w:val="both"/>
              <w:rPr>
                <w:rFonts w:cs="Times New Roman"/>
                <w:sz w:val="26"/>
                <w:szCs w:val="26"/>
              </w:rPr>
            </w:pPr>
            <w:r>
              <w:rPr>
                <w:rFonts w:cs="Times New Roman"/>
                <w:sz w:val="26"/>
                <w:szCs w:val="26"/>
              </w:rPr>
              <w:t xml:space="preserve">Паспортные данные Заявителя (для физического лица, </w:t>
            </w:r>
            <w:r>
              <w:rPr>
                <w:rFonts w:cs="Times New Roman"/>
                <w:sz w:val="26"/>
                <w:szCs w:val="26"/>
                <w:shd w:val="clear" w:color="auto" w:fill="FFFFFF"/>
              </w:rPr>
              <w:t>не являющегося индивидуальным предпринимателем и применяющего специальный налоговый режим «Налог на профессиональный доход»</w:t>
            </w:r>
            <w:r>
              <w:rPr>
                <w:rFonts w:cs="Times New Roman"/>
                <w:sz w:val="26"/>
                <w:szCs w:val="26"/>
              </w:rPr>
              <w:t xml:space="preserve"> и индивидуального предпринимателя): </w:t>
            </w:r>
          </w:p>
          <w:p w:rsidR="00751B8B" w:rsidRDefault="00751B8B">
            <w:pPr>
              <w:spacing w:after="0" w:line="276" w:lineRule="auto"/>
              <w:contextualSpacing/>
              <w:jc w:val="both"/>
              <w:rPr>
                <w:rFonts w:cs="Times New Roman"/>
                <w:sz w:val="26"/>
                <w:szCs w:val="26"/>
              </w:rPr>
            </w:pPr>
            <w:r>
              <w:rPr>
                <w:rFonts w:cs="Times New Roman"/>
                <w:sz w:val="26"/>
                <w:szCs w:val="26"/>
              </w:rPr>
              <w:t xml:space="preserve">серия _____________№ ______________, дата выдачи____, кем выдан: </w:t>
            </w:r>
          </w:p>
          <w:p w:rsidR="00751B8B" w:rsidRDefault="00751B8B">
            <w:pPr>
              <w:spacing w:after="0" w:line="276" w:lineRule="auto"/>
              <w:contextualSpacing/>
              <w:jc w:val="both"/>
              <w:rPr>
                <w:rFonts w:cs="Times New Roman"/>
                <w:sz w:val="26"/>
                <w:szCs w:val="26"/>
              </w:rPr>
            </w:pPr>
            <w:r>
              <w:rPr>
                <w:rFonts w:cs="Times New Roman"/>
                <w:sz w:val="26"/>
                <w:szCs w:val="26"/>
              </w:rPr>
              <w:t>__________________________________________________________________________;</w:t>
            </w:r>
          </w:p>
          <w:p w:rsidR="00751B8B" w:rsidRDefault="00751B8B">
            <w:pPr>
              <w:spacing w:after="0" w:line="276" w:lineRule="auto"/>
              <w:contextualSpacing/>
              <w:jc w:val="both"/>
              <w:rPr>
                <w:rFonts w:cs="Times New Roman"/>
                <w:sz w:val="26"/>
                <w:szCs w:val="26"/>
              </w:rPr>
            </w:pPr>
            <w:r>
              <w:rPr>
                <w:rFonts w:cs="Times New Roman"/>
                <w:sz w:val="26"/>
                <w:szCs w:val="26"/>
              </w:rPr>
              <w:t xml:space="preserve">Адрес: </w:t>
            </w:r>
            <w:r>
              <w:rPr>
                <w:rFonts w:cs="Times New Roman"/>
                <w:sz w:val="26"/>
                <w:szCs w:val="26"/>
                <w:u w:val="single"/>
              </w:rPr>
              <w:t xml:space="preserve">                                                                                                                                             </w:t>
            </w:r>
            <w:r>
              <w:rPr>
                <w:rFonts w:cs="Times New Roman"/>
                <w:sz w:val="26"/>
                <w:szCs w:val="26"/>
              </w:rPr>
              <w:t>;</w:t>
            </w:r>
          </w:p>
          <w:p w:rsidR="00751B8B" w:rsidRDefault="00751B8B">
            <w:pPr>
              <w:spacing w:after="0" w:line="276" w:lineRule="auto"/>
              <w:contextualSpacing/>
              <w:jc w:val="both"/>
              <w:rPr>
                <w:rFonts w:cs="Times New Roman"/>
                <w:sz w:val="26"/>
                <w:szCs w:val="26"/>
              </w:rPr>
            </w:pPr>
            <w:r>
              <w:rPr>
                <w:rFonts w:cs="Times New Roman"/>
                <w:sz w:val="26"/>
                <w:szCs w:val="26"/>
              </w:rPr>
              <w:t>Контактный телефон:____________________________________________;</w:t>
            </w:r>
          </w:p>
          <w:p w:rsidR="00751B8B" w:rsidRDefault="00751B8B">
            <w:pPr>
              <w:spacing w:after="0" w:line="276" w:lineRule="auto"/>
              <w:contextualSpacing/>
              <w:jc w:val="both"/>
              <w:rPr>
                <w:rFonts w:cs="Times New Roman"/>
                <w:sz w:val="26"/>
                <w:szCs w:val="26"/>
              </w:rPr>
            </w:pPr>
            <w:r>
              <w:rPr>
                <w:rFonts w:cs="Times New Roman"/>
                <w:sz w:val="26"/>
                <w:szCs w:val="26"/>
              </w:rPr>
              <w:t>ОГРНИП (для индивидуального предпринимателя): _________________;</w:t>
            </w:r>
          </w:p>
          <w:p w:rsidR="00751B8B" w:rsidRDefault="00751B8B">
            <w:pPr>
              <w:spacing w:after="0" w:line="276" w:lineRule="auto"/>
              <w:contextualSpacing/>
              <w:jc w:val="both"/>
              <w:rPr>
                <w:rFonts w:cs="Times New Roman"/>
                <w:sz w:val="26"/>
                <w:szCs w:val="26"/>
              </w:rPr>
            </w:pPr>
            <w:r>
              <w:rPr>
                <w:rFonts w:cs="Times New Roman"/>
                <w:sz w:val="26"/>
                <w:szCs w:val="26"/>
              </w:rPr>
              <w:t>ИНН/КПП:____________________________________________________;</w:t>
            </w:r>
          </w:p>
          <w:p w:rsidR="00751B8B" w:rsidRDefault="00751B8B">
            <w:pPr>
              <w:spacing w:after="0" w:line="276" w:lineRule="auto"/>
              <w:contextualSpacing/>
              <w:jc w:val="both"/>
              <w:rPr>
                <w:rFonts w:cs="Times New Roman"/>
                <w:szCs w:val="28"/>
              </w:rPr>
            </w:pPr>
            <w:r>
              <w:rPr>
                <w:rFonts w:cs="Times New Roman"/>
                <w:sz w:val="26"/>
                <w:szCs w:val="26"/>
              </w:rPr>
              <w:t>ОГРН:________________________________________________________;</w:t>
            </w:r>
          </w:p>
        </w:tc>
      </w:tr>
      <w:tr w:rsidR="00751B8B" w:rsidTr="00AC02E2">
        <w:trPr>
          <w:trHeight w:val="1179"/>
        </w:trPr>
        <w:tc>
          <w:tcPr>
            <w:tcW w:w="9975" w:type="dxa"/>
            <w:tcBorders>
              <w:top w:val="thickThinLargeGap" w:sz="6" w:space="0" w:color="C0C0C0"/>
              <w:left w:val="thickThinLargeGap" w:sz="6" w:space="0" w:color="C0C0C0"/>
              <w:bottom w:val="thickThinLargeGap" w:sz="6" w:space="0" w:color="C0C0C0"/>
              <w:right w:val="thickThinLargeGap" w:sz="6" w:space="0" w:color="C0C0C0"/>
            </w:tcBorders>
          </w:tcPr>
          <w:p w:rsidR="00751B8B" w:rsidRDefault="00751B8B">
            <w:pPr>
              <w:pBdr>
                <w:bottom w:val="single" w:sz="4" w:space="1" w:color="auto"/>
              </w:pBdr>
              <w:spacing w:after="0" w:line="276" w:lineRule="auto"/>
              <w:contextualSpacing/>
              <w:rPr>
                <w:rFonts w:cs="Times New Roman"/>
                <w:szCs w:val="28"/>
              </w:rPr>
            </w:pPr>
            <w:r>
              <w:rPr>
                <w:rFonts w:cs="Times New Roman"/>
                <w:sz w:val="26"/>
                <w:szCs w:val="26"/>
              </w:rPr>
              <w:t xml:space="preserve">Представитель </w:t>
            </w:r>
            <w:r>
              <w:rPr>
                <w:rFonts w:cs="Times New Roman"/>
                <w:bCs/>
                <w:sz w:val="26"/>
                <w:szCs w:val="26"/>
              </w:rPr>
              <w:t>Заявителя</w:t>
            </w:r>
            <w:r>
              <w:rPr>
                <w:rStyle w:val="a6"/>
                <w:rFonts w:cs="Times New Roman"/>
                <w:bCs/>
                <w:sz w:val="26"/>
                <w:szCs w:val="26"/>
              </w:rPr>
              <w:footnoteReference w:id="4"/>
            </w:r>
          </w:p>
          <w:p w:rsidR="00751B8B" w:rsidRDefault="00751B8B">
            <w:pPr>
              <w:pBdr>
                <w:bottom w:val="single" w:sz="4" w:space="1" w:color="auto"/>
              </w:pBdr>
              <w:spacing w:after="0" w:line="276" w:lineRule="auto"/>
              <w:contextualSpacing/>
              <w:rPr>
                <w:rFonts w:cs="Times New Roman"/>
                <w:szCs w:val="28"/>
              </w:rPr>
            </w:pPr>
          </w:p>
          <w:p w:rsidR="00751B8B" w:rsidRDefault="00751B8B">
            <w:pPr>
              <w:spacing w:after="0" w:line="276" w:lineRule="auto"/>
              <w:ind w:firstLine="709"/>
              <w:contextualSpacing/>
              <w:jc w:val="center"/>
              <w:rPr>
                <w:rFonts w:cs="Times New Roman"/>
                <w:sz w:val="20"/>
                <w:szCs w:val="20"/>
              </w:rPr>
            </w:pPr>
            <w:r>
              <w:rPr>
                <w:rFonts w:cs="Times New Roman"/>
                <w:sz w:val="20"/>
                <w:szCs w:val="20"/>
              </w:rPr>
              <w:t>(Ф.И.О.)</w:t>
            </w:r>
          </w:p>
          <w:p w:rsidR="00751B8B" w:rsidRDefault="00751B8B">
            <w:pPr>
              <w:spacing w:after="0" w:line="276" w:lineRule="auto"/>
              <w:contextualSpacing/>
              <w:jc w:val="both"/>
              <w:rPr>
                <w:rFonts w:cs="Times New Roman"/>
                <w:sz w:val="26"/>
                <w:szCs w:val="26"/>
              </w:rPr>
            </w:pPr>
            <w:r>
              <w:rPr>
                <w:rFonts w:cs="Times New Roman"/>
                <w:sz w:val="26"/>
                <w:szCs w:val="26"/>
              </w:rPr>
              <w:t>Паспортные данные представителя: серия ______№___________;</w:t>
            </w:r>
          </w:p>
          <w:p w:rsidR="00751B8B" w:rsidRDefault="00751B8B">
            <w:pPr>
              <w:spacing w:after="0" w:line="276" w:lineRule="auto"/>
              <w:contextualSpacing/>
              <w:jc w:val="both"/>
              <w:rPr>
                <w:rFonts w:cs="Times New Roman"/>
                <w:sz w:val="26"/>
                <w:szCs w:val="26"/>
              </w:rPr>
            </w:pPr>
            <w:r>
              <w:rPr>
                <w:rFonts w:cs="Times New Roman"/>
                <w:sz w:val="26"/>
                <w:szCs w:val="26"/>
              </w:rPr>
              <w:t>дата выдачи______ _________;.</w:t>
            </w:r>
          </w:p>
          <w:p w:rsidR="00751B8B" w:rsidRDefault="00751B8B">
            <w:pPr>
              <w:spacing w:after="0" w:line="276" w:lineRule="auto"/>
              <w:contextualSpacing/>
              <w:jc w:val="both"/>
              <w:rPr>
                <w:rFonts w:cs="Times New Roman"/>
                <w:sz w:val="26"/>
                <w:szCs w:val="26"/>
              </w:rPr>
            </w:pPr>
            <w:r>
              <w:rPr>
                <w:rFonts w:cs="Times New Roman"/>
                <w:sz w:val="26"/>
                <w:szCs w:val="26"/>
              </w:rPr>
              <w:t>кем выдан:__________________________________________________________;</w:t>
            </w:r>
          </w:p>
          <w:p w:rsidR="00751B8B" w:rsidRDefault="00751B8B">
            <w:pPr>
              <w:spacing w:after="0" w:line="276" w:lineRule="auto"/>
              <w:contextualSpacing/>
              <w:jc w:val="both"/>
              <w:rPr>
                <w:rFonts w:cs="Times New Roman"/>
                <w:sz w:val="26"/>
                <w:szCs w:val="26"/>
              </w:rPr>
            </w:pPr>
            <w:r>
              <w:rPr>
                <w:rFonts w:cs="Times New Roman"/>
                <w:sz w:val="26"/>
                <w:szCs w:val="26"/>
              </w:rPr>
              <w:t xml:space="preserve">Адрес:_________________________________________________________; </w:t>
            </w:r>
          </w:p>
          <w:p w:rsidR="00751B8B" w:rsidRDefault="00751B8B">
            <w:pPr>
              <w:spacing w:after="0" w:line="276" w:lineRule="auto"/>
              <w:contextualSpacing/>
              <w:jc w:val="both"/>
              <w:rPr>
                <w:rFonts w:cs="Times New Roman"/>
                <w:szCs w:val="28"/>
              </w:rPr>
            </w:pPr>
            <w:r>
              <w:rPr>
                <w:rFonts w:cs="Times New Roman"/>
                <w:sz w:val="26"/>
                <w:szCs w:val="26"/>
              </w:rPr>
              <w:t>Контактный телефон:________</w:t>
            </w:r>
            <w:r>
              <w:rPr>
                <w:rFonts w:cs="Times New Roman"/>
                <w:szCs w:val="28"/>
              </w:rPr>
              <w:t xml:space="preserve"> _________________________________;</w:t>
            </w:r>
          </w:p>
        </w:tc>
      </w:tr>
    </w:tbl>
    <w:p w:rsidR="00751B8B" w:rsidRDefault="00751B8B" w:rsidP="00AC02E2">
      <w:pPr>
        <w:widowControl w:val="0"/>
        <w:autoSpaceDE w:val="0"/>
        <w:spacing w:after="0"/>
        <w:ind w:left="-142"/>
        <w:contextualSpacing/>
        <w:jc w:val="both"/>
        <w:rPr>
          <w:rFonts w:cs="Times New Roman"/>
          <w:b/>
          <w:sz w:val="26"/>
          <w:szCs w:val="26"/>
        </w:rPr>
      </w:pPr>
      <w:r>
        <w:rPr>
          <w:rFonts w:cs="Times New Roman"/>
          <w:sz w:val="26"/>
          <w:szCs w:val="26"/>
        </w:rPr>
        <w:t xml:space="preserve">принял решение об участии в аукционе в электронной форме, и обязуется обеспечить </w:t>
      </w:r>
      <w:r w:rsidRPr="00444998">
        <w:rPr>
          <w:rFonts w:cs="Times New Roman"/>
          <w:sz w:val="26"/>
          <w:szCs w:val="26"/>
        </w:rPr>
        <w:t xml:space="preserve">поступление задатка в размере </w:t>
      </w:r>
      <w:r w:rsidR="00444998" w:rsidRPr="00444998">
        <w:rPr>
          <w:rFonts w:cs="Times New Roman"/>
          <w:sz w:val="26"/>
          <w:szCs w:val="26"/>
        </w:rPr>
        <w:t>1 800</w:t>
      </w:r>
      <w:r w:rsidRPr="00444998">
        <w:rPr>
          <w:rFonts w:cs="Times New Roman"/>
          <w:sz w:val="26"/>
          <w:szCs w:val="26"/>
        </w:rPr>
        <w:t xml:space="preserve"> руб. </w:t>
      </w:r>
      <w:r w:rsidR="00444998" w:rsidRPr="00444998">
        <w:rPr>
          <w:rFonts w:cs="Times New Roman"/>
          <w:sz w:val="26"/>
          <w:szCs w:val="26"/>
        </w:rPr>
        <w:t xml:space="preserve">00 </w:t>
      </w:r>
      <w:r w:rsidRPr="00444998">
        <w:rPr>
          <w:rFonts w:cs="Times New Roman"/>
          <w:sz w:val="26"/>
          <w:szCs w:val="26"/>
        </w:rPr>
        <w:t>коп., в т.ч. НДС 20% в сумме</w:t>
      </w:r>
      <w:r w:rsidR="00AC02E2">
        <w:rPr>
          <w:rFonts w:cs="Times New Roman"/>
          <w:sz w:val="26"/>
          <w:szCs w:val="26"/>
        </w:rPr>
        <w:t xml:space="preserve"> </w:t>
      </w:r>
      <w:r w:rsidR="00444998" w:rsidRPr="00444998">
        <w:rPr>
          <w:rFonts w:cs="Times New Roman"/>
          <w:sz w:val="26"/>
          <w:szCs w:val="26"/>
        </w:rPr>
        <w:t xml:space="preserve">300 </w:t>
      </w:r>
      <w:r w:rsidRPr="00444998">
        <w:rPr>
          <w:rFonts w:cs="Times New Roman"/>
          <w:sz w:val="26"/>
          <w:szCs w:val="26"/>
        </w:rPr>
        <w:t>руб.</w:t>
      </w:r>
      <w:r w:rsidR="00444998" w:rsidRPr="00444998">
        <w:rPr>
          <w:rFonts w:cs="Times New Roman"/>
          <w:sz w:val="26"/>
          <w:szCs w:val="26"/>
        </w:rPr>
        <w:t xml:space="preserve"> </w:t>
      </w:r>
      <w:r w:rsidR="00444998">
        <w:rPr>
          <w:rFonts w:cs="Times New Roman"/>
          <w:sz w:val="26"/>
          <w:szCs w:val="26"/>
        </w:rPr>
        <w:t xml:space="preserve">00 </w:t>
      </w:r>
      <w:r>
        <w:rPr>
          <w:rFonts w:cs="Times New Roman"/>
          <w:sz w:val="26"/>
          <w:szCs w:val="26"/>
        </w:rPr>
        <w:t>коп.</w:t>
      </w:r>
      <w:r w:rsidR="00444998">
        <w:rPr>
          <w:rFonts w:cs="Times New Roman"/>
          <w:sz w:val="26"/>
          <w:szCs w:val="26"/>
        </w:rPr>
        <w:t xml:space="preserve"> </w:t>
      </w:r>
      <w:r>
        <w:rPr>
          <w:rFonts w:cs="Times New Roman"/>
          <w:sz w:val="26"/>
          <w:szCs w:val="26"/>
        </w:rPr>
        <w:t>(</w:t>
      </w:r>
      <w:r w:rsidR="00444998">
        <w:rPr>
          <w:rFonts w:cs="Times New Roman"/>
          <w:sz w:val="26"/>
          <w:szCs w:val="26"/>
        </w:rPr>
        <w:t>одна тысяча восемьсот рублей 00 копеек</w:t>
      </w:r>
      <w:r>
        <w:rPr>
          <w:rFonts w:cs="Times New Roman"/>
          <w:sz w:val="26"/>
          <w:szCs w:val="26"/>
        </w:rPr>
        <w:t>), в сроки и в порядке, установленные в Извещении о проведении электронного аукциона, и в соответствии с Регламентом Оператора электронной площадки.</w:t>
      </w:r>
    </w:p>
    <w:p w:rsidR="00751B8B" w:rsidRDefault="00751B8B" w:rsidP="00751B8B">
      <w:pPr>
        <w:widowControl w:val="0"/>
        <w:autoSpaceDE w:val="0"/>
        <w:spacing w:after="0"/>
        <w:ind w:firstLine="709"/>
        <w:jc w:val="both"/>
        <w:rPr>
          <w:rFonts w:cs="Times New Roman"/>
          <w:b/>
          <w:sz w:val="26"/>
          <w:szCs w:val="26"/>
        </w:rPr>
      </w:pPr>
      <w:r>
        <w:rPr>
          <w:rFonts w:cs="Times New Roman"/>
          <w:sz w:val="26"/>
          <w:szCs w:val="26"/>
        </w:rPr>
        <w:t>1. Заявитель обязуется:</w:t>
      </w:r>
    </w:p>
    <w:p w:rsidR="00751B8B" w:rsidRDefault="00751B8B" w:rsidP="00751B8B">
      <w:pPr>
        <w:numPr>
          <w:ilvl w:val="1"/>
          <w:numId w:val="1"/>
        </w:numPr>
        <w:suppressAutoHyphens/>
        <w:spacing w:after="0"/>
        <w:ind w:left="0" w:firstLine="709"/>
        <w:contextualSpacing/>
        <w:jc w:val="both"/>
        <w:rPr>
          <w:rFonts w:cs="Times New Roman"/>
          <w:sz w:val="26"/>
          <w:szCs w:val="26"/>
        </w:rPr>
      </w:pPr>
      <w:r>
        <w:rPr>
          <w:rFonts w:cs="Times New Roman"/>
          <w:sz w:val="26"/>
          <w:szCs w:val="26"/>
        </w:rPr>
        <w:t>Соблюдать условия и порядок проведения электронного аукциона, содержащиеся в Извещении о проведении электронного аукциона и Регламенте Оператора электронной площадки.</w:t>
      </w:r>
      <w:r>
        <w:rPr>
          <w:rStyle w:val="a6"/>
          <w:rFonts w:cs="Times New Roman"/>
          <w:sz w:val="26"/>
          <w:szCs w:val="26"/>
        </w:rPr>
        <w:footnoteReference w:id="5"/>
      </w:r>
    </w:p>
    <w:p w:rsidR="00751B8B" w:rsidRDefault="00751B8B" w:rsidP="00751B8B">
      <w:pPr>
        <w:numPr>
          <w:ilvl w:val="1"/>
          <w:numId w:val="1"/>
        </w:numPr>
        <w:suppressAutoHyphens/>
        <w:spacing w:after="0"/>
        <w:ind w:left="0" w:firstLine="709"/>
        <w:contextualSpacing/>
        <w:jc w:val="both"/>
        <w:rPr>
          <w:rFonts w:cs="Times New Roman"/>
          <w:sz w:val="26"/>
          <w:szCs w:val="26"/>
        </w:rPr>
      </w:pPr>
      <w:r>
        <w:rPr>
          <w:rFonts w:cs="Times New Roman"/>
          <w:sz w:val="26"/>
          <w:szCs w:val="26"/>
        </w:rPr>
        <w:t>В случае признания Победителем аукциона в электронной форме либо единственным участником электронного аукциона заключить договор с Организатором электронного аукцион в порядке и сроки, установленными Извещением о проведении электронного аукциона.</w:t>
      </w:r>
    </w:p>
    <w:p w:rsidR="00751B8B" w:rsidRDefault="00751B8B" w:rsidP="00751B8B">
      <w:pPr>
        <w:suppressAutoHyphens/>
        <w:spacing w:after="0"/>
        <w:ind w:firstLine="709"/>
        <w:contextualSpacing/>
        <w:jc w:val="both"/>
        <w:rPr>
          <w:rFonts w:cs="Times New Roman"/>
          <w:sz w:val="26"/>
          <w:szCs w:val="26"/>
        </w:rPr>
      </w:pPr>
      <w:r>
        <w:rPr>
          <w:rFonts w:cs="Times New Roman"/>
          <w:sz w:val="26"/>
          <w:szCs w:val="26"/>
        </w:rPr>
        <w:t>2. Заявитель согласен и принимает все условия, требования, положения Извещения о проведении электронного аукциона, проекта договора и Регламента Оператора электронной площадки, и они ему понятны. Заявителю известны сведения об ориентирах расположения нестационарного торгового объекта, и он не имеет претензий к ним.</w:t>
      </w:r>
    </w:p>
    <w:p w:rsidR="00751B8B" w:rsidRDefault="00751B8B" w:rsidP="00751B8B">
      <w:pPr>
        <w:suppressAutoHyphens/>
        <w:spacing w:after="0"/>
        <w:ind w:firstLine="709"/>
        <w:contextualSpacing/>
        <w:jc w:val="both"/>
        <w:rPr>
          <w:rFonts w:cs="Times New Roman"/>
          <w:sz w:val="26"/>
          <w:szCs w:val="26"/>
        </w:rPr>
      </w:pPr>
      <w:r>
        <w:rPr>
          <w:rFonts w:cs="Times New Roman"/>
          <w:sz w:val="26"/>
          <w:szCs w:val="26"/>
        </w:rPr>
        <w:t>3. Заявитель извещен о том, что он вправе отозвать Заявку в любое время до установленных даты и времени окончания срока подачи Заявок на участие электронном аукционе, в порядке, установленном в Извещении о проведении электронном аукционе.</w:t>
      </w:r>
    </w:p>
    <w:p w:rsidR="00751B8B" w:rsidRDefault="00751B8B" w:rsidP="00751B8B">
      <w:pPr>
        <w:suppressAutoHyphens/>
        <w:spacing w:after="0"/>
        <w:ind w:firstLine="709"/>
        <w:contextualSpacing/>
        <w:jc w:val="both"/>
        <w:rPr>
          <w:rFonts w:cs="Times New Roman"/>
          <w:sz w:val="26"/>
          <w:szCs w:val="26"/>
        </w:rPr>
      </w:pPr>
      <w:r>
        <w:rPr>
          <w:rFonts w:cs="Times New Roman"/>
          <w:sz w:val="26"/>
          <w:szCs w:val="26"/>
        </w:rPr>
        <w:t xml:space="preserve">4. Ответственность за достоверность представленных документов и информации несет Заявитель. </w:t>
      </w:r>
    </w:p>
    <w:p w:rsidR="00751B8B" w:rsidRDefault="00751B8B" w:rsidP="00751B8B">
      <w:pPr>
        <w:suppressAutoHyphens/>
        <w:spacing w:after="0"/>
        <w:ind w:firstLine="709"/>
        <w:contextualSpacing/>
        <w:jc w:val="both"/>
        <w:rPr>
          <w:rFonts w:cs="Times New Roman"/>
          <w:sz w:val="26"/>
          <w:szCs w:val="26"/>
        </w:rPr>
      </w:pPr>
      <w:r>
        <w:rPr>
          <w:rFonts w:cs="Times New Roman"/>
          <w:sz w:val="26"/>
          <w:szCs w:val="26"/>
        </w:rPr>
        <w:t>5. Заявитель подтверждает, что на дату подписания настоящей Заявки ознакомлен с порядком проведения электронного аукциона, порядком внесения, блокирования и прекращения блокирования денежных средств в качестве задатка, и они ему понятны.</w:t>
      </w:r>
    </w:p>
    <w:p w:rsidR="00751B8B" w:rsidRDefault="00751B8B" w:rsidP="00751B8B">
      <w:pPr>
        <w:suppressAutoHyphens/>
        <w:spacing w:after="0"/>
        <w:ind w:firstLine="709"/>
        <w:contextualSpacing/>
        <w:jc w:val="both"/>
        <w:rPr>
          <w:rFonts w:cs="Times New Roman"/>
          <w:sz w:val="26"/>
          <w:szCs w:val="26"/>
        </w:rPr>
      </w:pPr>
      <w:r>
        <w:rPr>
          <w:rFonts w:cs="Times New Roman"/>
          <w:sz w:val="26"/>
          <w:szCs w:val="26"/>
        </w:rPr>
        <w:t>6. Заявитель осведомлен и согласен с тем, что Организатор электронного аукциона не несет ответственности за ущерб, который может быть причинен Заявителю отменой электронного аукциона, внесением изменений в Извещение</w:t>
      </w:r>
      <w:r>
        <w:rPr>
          <w:rFonts w:cs="Times New Roman"/>
          <w:szCs w:val="28"/>
        </w:rPr>
        <w:t xml:space="preserve"> </w:t>
      </w:r>
      <w:r>
        <w:rPr>
          <w:rFonts w:cs="Times New Roman"/>
          <w:sz w:val="26"/>
          <w:szCs w:val="26"/>
        </w:rPr>
        <w:t xml:space="preserve">о проведении электронного аукциона, а также приостановлением процедуры проведения аукциона в электронной форме. При этом Заявитель считается уведомленным об отмене электронного аукциона, внесении изменений в Извещение о проведении электронного аукциона с даты публикации информации об отмене электронного аукциона,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9" w:history="1">
        <w:r>
          <w:rPr>
            <w:rStyle w:val="a3"/>
            <w:rFonts w:cs="Times New Roman"/>
            <w:sz w:val="26"/>
            <w:szCs w:val="26"/>
          </w:rPr>
          <w:t>www.torgi.gov.ru</w:t>
        </w:r>
      </w:hyperlink>
      <w:r>
        <w:rPr>
          <w:rFonts w:cs="Times New Roman"/>
          <w:sz w:val="26"/>
          <w:szCs w:val="26"/>
        </w:rPr>
        <w:t>.</w:t>
      </w:r>
    </w:p>
    <w:p w:rsidR="00751B8B" w:rsidRDefault="00751B8B" w:rsidP="00751B8B">
      <w:pPr>
        <w:suppressAutoHyphens/>
        <w:spacing w:after="0"/>
        <w:ind w:firstLine="709"/>
        <w:contextualSpacing/>
        <w:jc w:val="both"/>
        <w:rPr>
          <w:rFonts w:cs="Times New Roman"/>
          <w:sz w:val="26"/>
          <w:szCs w:val="26"/>
        </w:rPr>
      </w:pPr>
      <w:r>
        <w:rPr>
          <w:rFonts w:cs="Times New Roman"/>
          <w:sz w:val="26"/>
          <w:szCs w:val="26"/>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rsidR="00276D6B" w:rsidRDefault="00276D6B">
      <w:pPr>
        <w:rPr>
          <w:rFonts w:cs="Times New Roman"/>
          <w:sz w:val="26"/>
          <w:szCs w:val="26"/>
        </w:rPr>
      </w:pPr>
    </w:p>
    <w:tbl>
      <w:tblPr>
        <w:tblStyle w:val="a7"/>
        <w:tblpPr w:leftFromText="180" w:rightFromText="180" w:horzAnchor="margin" w:tblpY="-14745"/>
        <w:tblW w:w="102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481"/>
      </w:tblGrid>
      <w:tr w:rsidR="00276D6B" w:rsidTr="00276D6B">
        <w:tc>
          <w:tcPr>
            <w:tcW w:w="5812" w:type="dxa"/>
          </w:tcPr>
          <w:p w:rsidR="00276D6B" w:rsidRDefault="00276D6B">
            <w:pPr>
              <w:pStyle w:val="ConsPlusNormal"/>
              <w:spacing w:line="276" w:lineRule="auto"/>
              <w:jc w:val="both"/>
              <w:outlineLvl w:val="1"/>
              <w:rPr>
                <w:rFonts w:ascii="Times New Roman" w:hAnsi="Times New Roman" w:cs="Times New Roman"/>
                <w:sz w:val="28"/>
                <w:szCs w:val="28"/>
                <w:lang w:eastAsia="en-US"/>
              </w:rPr>
            </w:pPr>
          </w:p>
          <w:p w:rsidR="00276D6B" w:rsidRDefault="00276D6B">
            <w:pPr>
              <w:pStyle w:val="ConsPlusNormal"/>
              <w:spacing w:line="276" w:lineRule="auto"/>
              <w:jc w:val="both"/>
              <w:outlineLvl w:val="1"/>
              <w:rPr>
                <w:rFonts w:ascii="Times New Roman" w:hAnsi="Times New Roman" w:cs="Times New Roman"/>
                <w:sz w:val="28"/>
                <w:szCs w:val="28"/>
                <w:lang w:eastAsia="en-US"/>
              </w:rPr>
            </w:pPr>
          </w:p>
          <w:p w:rsidR="00276D6B" w:rsidRDefault="00276D6B">
            <w:pPr>
              <w:pStyle w:val="ConsPlusNormal"/>
              <w:spacing w:line="276" w:lineRule="auto"/>
              <w:jc w:val="both"/>
              <w:outlineLvl w:val="1"/>
              <w:rPr>
                <w:rFonts w:ascii="Times New Roman" w:hAnsi="Times New Roman" w:cs="Times New Roman"/>
                <w:sz w:val="28"/>
                <w:szCs w:val="28"/>
                <w:lang w:eastAsia="en-US"/>
              </w:rPr>
            </w:pPr>
          </w:p>
        </w:tc>
        <w:tc>
          <w:tcPr>
            <w:tcW w:w="4481" w:type="dxa"/>
          </w:tcPr>
          <w:p w:rsidR="00276D6B" w:rsidRDefault="00276D6B">
            <w:pPr>
              <w:pStyle w:val="ConsPlusNormal"/>
              <w:outlineLvl w:val="2"/>
              <w:rPr>
                <w:rFonts w:ascii="Times New Roman" w:hAnsi="Times New Roman" w:cs="Times New Roman"/>
                <w:sz w:val="24"/>
                <w:szCs w:val="24"/>
                <w:lang w:eastAsia="en-US"/>
              </w:rPr>
            </w:pPr>
          </w:p>
          <w:p w:rsidR="00276D6B" w:rsidRDefault="00276D6B">
            <w:pPr>
              <w:pStyle w:val="ConsPlusNormal"/>
              <w:outlineLvl w:val="2"/>
              <w:rPr>
                <w:rFonts w:ascii="Times New Roman" w:hAnsi="Times New Roman" w:cs="Times New Roman"/>
                <w:sz w:val="24"/>
                <w:szCs w:val="24"/>
                <w:lang w:eastAsia="en-US"/>
              </w:rPr>
            </w:pPr>
          </w:p>
          <w:p w:rsidR="00276D6B" w:rsidRDefault="00276D6B">
            <w:pPr>
              <w:pStyle w:val="ConsPlusNormal"/>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2</w:t>
            </w:r>
          </w:p>
          <w:p w:rsidR="00276D6B" w:rsidRDefault="00276D6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к извещению о проведении</w:t>
            </w:r>
          </w:p>
          <w:p w:rsidR="00276D6B" w:rsidRDefault="00276D6B">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открытого аукциона в электронной форме на право размещения нестационарного торгового объекта на территории Одинцовского городского округа Московской области</w:t>
            </w:r>
          </w:p>
          <w:p w:rsidR="00276D6B" w:rsidRDefault="00276D6B">
            <w:pPr>
              <w:pStyle w:val="ConsPlusNormal"/>
              <w:spacing w:line="276" w:lineRule="auto"/>
              <w:jc w:val="both"/>
              <w:outlineLvl w:val="1"/>
              <w:rPr>
                <w:rFonts w:ascii="Times New Roman" w:hAnsi="Times New Roman" w:cs="Times New Roman"/>
                <w:sz w:val="28"/>
                <w:szCs w:val="28"/>
                <w:lang w:eastAsia="en-US"/>
              </w:rPr>
            </w:pPr>
          </w:p>
          <w:p w:rsidR="00276D6B" w:rsidRDefault="00276D6B">
            <w:pPr>
              <w:pStyle w:val="ConsPlusNormal"/>
              <w:spacing w:line="276" w:lineRule="auto"/>
              <w:jc w:val="both"/>
              <w:outlineLvl w:val="1"/>
              <w:rPr>
                <w:rFonts w:ascii="Times New Roman" w:hAnsi="Times New Roman" w:cs="Times New Roman"/>
                <w:sz w:val="28"/>
                <w:szCs w:val="28"/>
                <w:lang w:eastAsia="en-US"/>
              </w:rPr>
            </w:pPr>
          </w:p>
        </w:tc>
      </w:tr>
    </w:tbl>
    <w:p w:rsidR="00276D6B" w:rsidRDefault="00276D6B" w:rsidP="00276D6B">
      <w:pPr>
        <w:autoSpaceDE w:val="0"/>
        <w:autoSpaceDN w:val="0"/>
        <w:adjustRightInd w:val="0"/>
        <w:jc w:val="center"/>
        <w:outlineLvl w:val="0"/>
        <w:rPr>
          <w:b/>
          <w:bCs/>
          <w:kern w:val="36"/>
          <w:sz w:val="26"/>
          <w:szCs w:val="26"/>
          <w:lang w:eastAsia="ru-RU"/>
        </w:rPr>
      </w:pPr>
      <w:r>
        <w:rPr>
          <w:b/>
          <w:bCs/>
          <w:kern w:val="36"/>
          <w:sz w:val="26"/>
          <w:szCs w:val="26"/>
          <w:lang w:eastAsia="ru-RU"/>
        </w:rPr>
        <w:t>Договор № ______</w:t>
      </w:r>
    </w:p>
    <w:p w:rsidR="00276D6B" w:rsidRDefault="00276D6B" w:rsidP="00276D6B">
      <w:pPr>
        <w:autoSpaceDE w:val="0"/>
        <w:autoSpaceDN w:val="0"/>
        <w:adjustRightInd w:val="0"/>
        <w:jc w:val="center"/>
        <w:outlineLvl w:val="0"/>
        <w:rPr>
          <w:b/>
          <w:bCs/>
          <w:kern w:val="36"/>
          <w:sz w:val="26"/>
          <w:szCs w:val="26"/>
          <w:lang w:eastAsia="ru-RU"/>
        </w:rPr>
      </w:pPr>
      <w:r>
        <w:rPr>
          <w:b/>
          <w:bCs/>
          <w:kern w:val="36"/>
          <w:sz w:val="26"/>
          <w:szCs w:val="26"/>
          <w:lang w:eastAsia="ru-RU"/>
        </w:rPr>
        <w:t>на право размещения нестационарного торгового объекта</w:t>
      </w:r>
    </w:p>
    <w:p w:rsidR="00276D6B" w:rsidRDefault="00276D6B" w:rsidP="00276D6B">
      <w:pPr>
        <w:autoSpaceDE w:val="0"/>
        <w:autoSpaceDN w:val="0"/>
        <w:adjustRightInd w:val="0"/>
        <w:jc w:val="center"/>
        <w:outlineLvl w:val="0"/>
        <w:rPr>
          <w:b/>
          <w:bCs/>
          <w:kern w:val="36"/>
          <w:sz w:val="26"/>
          <w:szCs w:val="26"/>
          <w:lang w:eastAsia="ru-RU"/>
        </w:rPr>
      </w:pPr>
    </w:p>
    <w:p w:rsidR="00276D6B" w:rsidRDefault="00276D6B" w:rsidP="00276D6B">
      <w:pPr>
        <w:autoSpaceDE w:val="0"/>
        <w:autoSpaceDN w:val="0"/>
        <w:adjustRightInd w:val="0"/>
        <w:spacing w:after="0"/>
        <w:jc w:val="both"/>
        <w:outlineLvl w:val="0"/>
        <w:rPr>
          <w:bCs/>
          <w:kern w:val="36"/>
          <w:sz w:val="26"/>
          <w:szCs w:val="26"/>
          <w:lang w:eastAsia="ru-RU"/>
        </w:rPr>
      </w:pPr>
      <w:r>
        <w:rPr>
          <w:bCs/>
          <w:kern w:val="36"/>
          <w:sz w:val="26"/>
          <w:szCs w:val="26"/>
          <w:lang w:eastAsia="ru-RU"/>
        </w:rPr>
        <w:t xml:space="preserve">г. Одинцово                                                                                          «___» ________ 20__ </w:t>
      </w:r>
    </w:p>
    <w:p w:rsidR="00276D6B" w:rsidRDefault="00276D6B" w:rsidP="00276D6B">
      <w:pPr>
        <w:autoSpaceDE w:val="0"/>
        <w:autoSpaceDN w:val="0"/>
        <w:adjustRightInd w:val="0"/>
        <w:spacing w:after="0"/>
        <w:jc w:val="both"/>
        <w:outlineLvl w:val="0"/>
        <w:rPr>
          <w:bCs/>
          <w:kern w:val="36"/>
          <w:sz w:val="26"/>
          <w:szCs w:val="26"/>
          <w:lang w:eastAsia="ru-RU"/>
        </w:rPr>
      </w:pPr>
      <w:r>
        <w:rPr>
          <w:bCs/>
          <w:kern w:val="36"/>
          <w:sz w:val="26"/>
          <w:szCs w:val="26"/>
          <w:lang w:eastAsia="ru-RU"/>
        </w:rPr>
        <w:t>Московская область</w:t>
      </w:r>
    </w:p>
    <w:p w:rsidR="00276D6B" w:rsidRDefault="00276D6B" w:rsidP="00276D6B">
      <w:pPr>
        <w:autoSpaceDE w:val="0"/>
        <w:autoSpaceDN w:val="0"/>
        <w:adjustRightInd w:val="0"/>
        <w:jc w:val="both"/>
        <w:outlineLvl w:val="0"/>
        <w:rPr>
          <w:bCs/>
          <w:kern w:val="36"/>
          <w:sz w:val="26"/>
          <w:szCs w:val="26"/>
          <w:lang w:eastAsia="ru-RU"/>
        </w:rPr>
      </w:pPr>
    </w:p>
    <w:p w:rsidR="00276D6B" w:rsidRDefault="00276D6B" w:rsidP="00276D6B">
      <w:pPr>
        <w:autoSpaceDE w:val="0"/>
        <w:autoSpaceDN w:val="0"/>
        <w:adjustRightInd w:val="0"/>
        <w:spacing w:after="0"/>
        <w:ind w:firstLine="567"/>
        <w:jc w:val="both"/>
        <w:outlineLvl w:val="0"/>
        <w:rPr>
          <w:bCs/>
          <w:kern w:val="36"/>
          <w:sz w:val="26"/>
          <w:szCs w:val="26"/>
          <w:lang w:eastAsia="ru-RU"/>
        </w:rPr>
      </w:pPr>
      <w:r>
        <w:rPr>
          <w:bCs/>
          <w:kern w:val="36"/>
          <w:sz w:val="26"/>
          <w:szCs w:val="26"/>
          <w:lang w:eastAsia="ru-RU"/>
        </w:rPr>
        <w:t>Администрация Одинцовского городского округа Московской области                                        в лице</w:t>
      </w:r>
      <w:r w:rsidRPr="00276D6B">
        <w:t xml:space="preserve"> </w:t>
      </w:r>
      <w:r>
        <w:rPr>
          <w:bCs/>
          <w:kern w:val="36"/>
          <w:sz w:val="26"/>
          <w:szCs w:val="26"/>
          <w:lang w:eastAsia="ru-RU"/>
        </w:rPr>
        <w:t>н</w:t>
      </w:r>
      <w:r w:rsidRPr="00276D6B">
        <w:rPr>
          <w:bCs/>
          <w:kern w:val="36"/>
          <w:sz w:val="26"/>
          <w:szCs w:val="26"/>
          <w:lang w:eastAsia="ru-RU"/>
        </w:rPr>
        <w:t>ачальника Управления развития потребительского рынка и услуг Администрации Одинцовского городского округа Московской области                         Савина Алексея Викторовича, действующего на основании доверенности                               от 17.03.2023 № 92</w:t>
      </w:r>
      <w:r>
        <w:rPr>
          <w:bCs/>
          <w:kern w:val="36"/>
          <w:sz w:val="26"/>
          <w:szCs w:val="26"/>
          <w:lang w:eastAsia="ru-RU"/>
        </w:rPr>
        <w:t xml:space="preserve">, в дальнейшем именуемая «Сторона 1», с одной стороны,                                                                                     и _____________________ в лице </w:t>
      </w:r>
      <w:r>
        <w:rPr>
          <w:bCs/>
          <w:kern w:val="36"/>
          <w:sz w:val="26"/>
          <w:szCs w:val="26"/>
          <w:u w:val="single"/>
          <w:lang w:eastAsia="ru-RU"/>
        </w:rPr>
        <w:t xml:space="preserve">                                </w:t>
      </w:r>
      <w:r>
        <w:rPr>
          <w:bCs/>
          <w:kern w:val="36"/>
          <w:sz w:val="26"/>
          <w:szCs w:val="26"/>
          <w:lang w:eastAsia="ru-RU"/>
        </w:rPr>
        <w:t xml:space="preserve">, действующего                                                                     на основании, </w:t>
      </w:r>
      <w:r>
        <w:rPr>
          <w:bCs/>
          <w:kern w:val="36"/>
          <w:sz w:val="26"/>
          <w:szCs w:val="26"/>
          <w:u w:val="single"/>
          <w:lang w:eastAsia="ru-RU"/>
        </w:rPr>
        <w:t xml:space="preserve">                                            </w:t>
      </w:r>
      <w:r>
        <w:rPr>
          <w:bCs/>
          <w:kern w:val="36"/>
          <w:sz w:val="26"/>
          <w:szCs w:val="26"/>
          <w:lang w:eastAsia="ru-RU"/>
        </w:rPr>
        <w:t xml:space="preserve">, в дальнейшем именуемая «Сторона 2»,                   с другой стороны, в дальнейшем совместно именуемые «Стороны»,                                                                                 на основании </w:t>
      </w:r>
      <w:r>
        <w:rPr>
          <w:bCs/>
          <w:kern w:val="36"/>
          <w:sz w:val="26"/>
          <w:szCs w:val="26"/>
          <w:u w:val="single"/>
          <w:lang w:eastAsia="ru-RU"/>
        </w:rPr>
        <w:t xml:space="preserve">                                                      </w:t>
      </w:r>
      <w:r>
        <w:rPr>
          <w:bCs/>
          <w:kern w:val="36"/>
          <w:sz w:val="26"/>
          <w:szCs w:val="26"/>
          <w:lang w:eastAsia="ru-RU"/>
        </w:rPr>
        <w:t xml:space="preserve"> от «___» ________ 20__ г.                                        № _____заключили настоящий Договор о нижеследующем:</w:t>
      </w:r>
    </w:p>
    <w:p w:rsidR="00276D6B" w:rsidRDefault="00276D6B" w:rsidP="00276D6B">
      <w:pPr>
        <w:autoSpaceDE w:val="0"/>
        <w:autoSpaceDN w:val="0"/>
        <w:adjustRightInd w:val="0"/>
        <w:ind w:firstLine="567"/>
        <w:jc w:val="both"/>
        <w:outlineLvl w:val="0"/>
        <w:rPr>
          <w:bCs/>
          <w:kern w:val="36"/>
          <w:sz w:val="26"/>
          <w:szCs w:val="26"/>
          <w:lang w:eastAsia="ru-RU"/>
        </w:rPr>
      </w:pPr>
    </w:p>
    <w:p w:rsidR="00276D6B" w:rsidRDefault="00276D6B" w:rsidP="00276D6B">
      <w:pPr>
        <w:pStyle w:val="aa"/>
        <w:numPr>
          <w:ilvl w:val="0"/>
          <w:numId w:val="2"/>
        </w:numPr>
        <w:autoSpaceDE w:val="0"/>
        <w:autoSpaceDN w:val="0"/>
        <w:adjustRightInd w:val="0"/>
        <w:jc w:val="center"/>
        <w:outlineLvl w:val="0"/>
        <w:rPr>
          <w:b/>
          <w:bCs/>
          <w:kern w:val="36"/>
          <w:sz w:val="26"/>
          <w:szCs w:val="26"/>
          <w:lang w:eastAsia="ru-RU"/>
        </w:rPr>
      </w:pPr>
      <w:r>
        <w:rPr>
          <w:b/>
          <w:bCs/>
          <w:kern w:val="36"/>
          <w:sz w:val="26"/>
          <w:szCs w:val="26"/>
          <w:lang w:eastAsia="ru-RU"/>
        </w:rPr>
        <w:t>Предмет Договора</w:t>
      </w:r>
    </w:p>
    <w:p w:rsidR="00276D6B" w:rsidRDefault="00276D6B" w:rsidP="00276D6B">
      <w:pPr>
        <w:pStyle w:val="aa"/>
        <w:autoSpaceDE w:val="0"/>
        <w:autoSpaceDN w:val="0"/>
        <w:adjustRightInd w:val="0"/>
        <w:outlineLvl w:val="0"/>
        <w:rPr>
          <w:b/>
          <w:bCs/>
          <w:kern w:val="36"/>
          <w:sz w:val="26"/>
          <w:szCs w:val="26"/>
          <w:lang w:eastAsia="ru-RU"/>
        </w:rPr>
      </w:pPr>
    </w:p>
    <w:p w:rsidR="00276D6B" w:rsidRDefault="00276D6B" w:rsidP="00276D6B">
      <w:pPr>
        <w:pStyle w:val="1"/>
        <w:keepNext w:val="0"/>
        <w:keepLines w:val="0"/>
        <w:autoSpaceDE w:val="0"/>
        <w:autoSpaceDN w:val="0"/>
        <w:adjustRightInd w:val="0"/>
        <w:spacing w:before="0"/>
        <w:ind w:firstLine="709"/>
        <w:jc w:val="both"/>
        <w:rPr>
          <w:rFonts w:ascii="Times New Roman" w:eastAsiaTheme="minorHAnsi" w:hAnsi="Times New Roman" w:cstheme="minorBidi"/>
          <w:b w:val="0"/>
          <w:color w:val="auto"/>
          <w:kern w:val="36"/>
          <w:sz w:val="26"/>
          <w:szCs w:val="26"/>
          <w:lang w:eastAsia="ru-RU"/>
        </w:rPr>
      </w:pPr>
      <w:r>
        <w:rPr>
          <w:rFonts w:ascii="Times New Roman" w:eastAsiaTheme="minorHAnsi" w:hAnsi="Times New Roman" w:cstheme="minorBidi"/>
          <w:b w:val="0"/>
          <w:color w:val="auto"/>
          <w:kern w:val="36"/>
          <w:sz w:val="26"/>
          <w:szCs w:val="26"/>
          <w:lang w:eastAsia="ru-RU"/>
        </w:rPr>
        <w:t xml:space="preserve">1.1. В соответствии с настоящим Договором Стороне 2 предоставляется право на размещение нестационарного торгового объекта по адресу (адресному ориентиру), указанному </w:t>
      </w:r>
      <w:r w:rsidRPr="004C1EBE">
        <w:rPr>
          <w:rFonts w:ascii="Times New Roman" w:eastAsiaTheme="minorHAnsi" w:hAnsi="Times New Roman" w:cstheme="minorBidi"/>
          <w:b w:val="0"/>
          <w:color w:val="auto"/>
          <w:kern w:val="36"/>
          <w:sz w:val="26"/>
          <w:szCs w:val="26"/>
          <w:lang w:eastAsia="ru-RU"/>
        </w:rPr>
        <w:t xml:space="preserve">в </w:t>
      </w:r>
      <w:hyperlink r:id="rId10" w:history="1">
        <w:r w:rsidRPr="004C1EBE">
          <w:rPr>
            <w:rStyle w:val="a3"/>
            <w:rFonts w:ascii="Times New Roman" w:eastAsiaTheme="minorHAnsi" w:hAnsi="Times New Roman" w:cstheme="minorBidi"/>
            <w:b w:val="0"/>
            <w:color w:val="auto"/>
            <w:kern w:val="36"/>
            <w:sz w:val="26"/>
            <w:szCs w:val="26"/>
            <w:u w:val="none"/>
            <w:lang w:eastAsia="ru-RU"/>
          </w:rPr>
          <w:t>приложении</w:t>
        </w:r>
      </w:hyperlink>
      <w:r w:rsidRPr="004C1EBE">
        <w:rPr>
          <w:rFonts w:ascii="Times New Roman" w:eastAsiaTheme="minorHAnsi" w:hAnsi="Times New Roman" w:cstheme="minorBidi"/>
          <w:b w:val="0"/>
          <w:color w:val="auto"/>
          <w:kern w:val="36"/>
          <w:sz w:val="26"/>
          <w:szCs w:val="26"/>
          <w:lang w:eastAsia="ru-RU"/>
        </w:rPr>
        <w:t xml:space="preserve"> к настоящему Договору, за плату, уплачиваемую в бюджет Одинцовского городского округа</w:t>
      </w:r>
      <w:r>
        <w:rPr>
          <w:rFonts w:ascii="Times New Roman" w:eastAsiaTheme="minorHAnsi" w:hAnsi="Times New Roman" w:cstheme="minorBidi"/>
          <w:b w:val="0"/>
          <w:color w:val="auto"/>
          <w:kern w:val="36"/>
          <w:sz w:val="26"/>
          <w:szCs w:val="26"/>
          <w:lang w:eastAsia="ru-RU"/>
        </w:rPr>
        <w:t xml:space="preserve"> Московской области.</w:t>
      </w:r>
    </w:p>
    <w:p w:rsidR="00276D6B" w:rsidRDefault="00276D6B" w:rsidP="00276D6B">
      <w:pPr>
        <w:autoSpaceDE w:val="0"/>
        <w:autoSpaceDN w:val="0"/>
        <w:adjustRightInd w:val="0"/>
        <w:spacing w:after="0"/>
        <w:jc w:val="both"/>
        <w:outlineLvl w:val="0"/>
        <w:rPr>
          <w:bCs/>
          <w:kern w:val="36"/>
          <w:sz w:val="26"/>
          <w:szCs w:val="26"/>
          <w:lang w:eastAsia="ru-RU"/>
        </w:rPr>
      </w:pPr>
    </w:p>
    <w:p w:rsidR="00276D6B" w:rsidRDefault="00276D6B" w:rsidP="00276D6B">
      <w:pPr>
        <w:autoSpaceDE w:val="0"/>
        <w:autoSpaceDN w:val="0"/>
        <w:adjustRightInd w:val="0"/>
        <w:spacing w:after="0"/>
        <w:ind w:firstLine="709"/>
        <w:jc w:val="center"/>
        <w:outlineLvl w:val="0"/>
        <w:rPr>
          <w:b/>
          <w:bCs/>
          <w:kern w:val="36"/>
          <w:sz w:val="26"/>
          <w:szCs w:val="26"/>
          <w:lang w:eastAsia="ru-RU"/>
        </w:rPr>
      </w:pPr>
      <w:r>
        <w:rPr>
          <w:b/>
          <w:bCs/>
          <w:kern w:val="36"/>
          <w:sz w:val="26"/>
          <w:szCs w:val="26"/>
          <w:lang w:eastAsia="ru-RU"/>
        </w:rPr>
        <w:t>2. Срок действия Договора</w:t>
      </w:r>
    </w:p>
    <w:p w:rsidR="00276D6B" w:rsidRDefault="00276D6B" w:rsidP="00276D6B">
      <w:pPr>
        <w:autoSpaceDE w:val="0"/>
        <w:autoSpaceDN w:val="0"/>
        <w:adjustRightInd w:val="0"/>
        <w:spacing w:after="0"/>
        <w:ind w:firstLine="709"/>
        <w:jc w:val="both"/>
        <w:rPr>
          <w:bCs/>
          <w:kern w:val="36"/>
          <w:sz w:val="26"/>
          <w:szCs w:val="26"/>
          <w:lang w:eastAsia="ru-RU"/>
        </w:rPr>
      </w:pPr>
    </w:p>
    <w:p w:rsidR="00276D6B" w:rsidRDefault="00276D6B" w:rsidP="00276D6B">
      <w:pPr>
        <w:autoSpaceDE w:val="0"/>
        <w:autoSpaceDN w:val="0"/>
        <w:adjustRightInd w:val="0"/>
        <w:spacing w:after="0"/>
        <w:ind w:firstLine="709"/>
        <w:jc w:val="both"/>
        <w:rPr>
          <w:bCs/>
          <w:kern w:val="36"/>
          <w:sz w:val="26"/>
          <w:szCs w:val="26"/>
          <w:lang w:eastAsia="ru-RU"/>
        </w:rPr>
      </w:pPr>
      <w:r>
        <w:rPr>
          <w:bCs/>
          <w:kern w:val="36"/>
          <w:sz w:val="26"/>
          <w:szCs w:val="26"/>
          <w:lang w:eastAsia="ru-RU"/>
        </w:rPr>
        <w:t xml:space="preserve">2.1. Настоящий Договор вступает в силу с «20» декабря </w:t>
      </w:r>
      <w:r w:rsidRPr="00276D6B">
        <w:rPr>
          <w:bCs/>
          <w:kern w:val="36"/>
          <w:sz w:val="26"/>
          <w:szCs w:val="26"/>
          <w:lang w:eastAsia="ru-RU"/>
        </w:rPr>
        <w:t>2023 года</w:t>
      </w:r>
      <w:r>
        <w:rPr>
          <w:bCs/>
          <w:kern w:val="36"/>
          <w:sz w:val="26"/>
          <w:szCs w:val="26"/>
          <w:lang w:eastAsia="ru-RU"/>
        </w:rPr>
        <w:t xml:space="preserve"> и действует                     до «02» </w:t>
      </w:r>
      <w:r w:rsidR="002E6C87">
        <w:rPr>
          <w:bCs/>
          <w:kern w:val="36"/>
          <w:sz w:val="26"/>
          <w:szCs w:val="26"/>
          <w:lang w:eastAsia="ru-RU"/>
        </w:rPr>
        <w:t>января 2024</w:t>
      </w:r>
      <w:r w:rsidRPr="00276D6B">
        <w:rPr>
          <w:bCs/>
          <w:kern w:val="36"/>
          <w:sz w:val="26"/>
          <w:szCs w:val="26"/>
          <w:lang w:eastAsia="ru-RU"/>
        </w:rPr>
        <w:t xml:space="preserve"> года</w:t>
      </w:r>
      <w:r>
        <w:rPr>
          <w:bCs/>
          <w:kern w:val="36"/>
          <w:sz w:val="26"/>
          <w:szCs w:val="26"/>
          <w:lang w:eastAsia="ru-RU"/>
        </w:rPr>
        <w:t>.</w:t>
      </w:r>
    </w:p>
    <w:p w:rsidR="00276D6B" w:rsidRDefault="00276D6B" w:rsidP="00276D6B">
      <w:pPr>
        <w:autoSpaceDE w:val="0"/>
        <w:autoSpaceDN w:val="0"/>
        <w:adjustRightInd w:val="0"/>
        <w:spacing w:after="0"/>
        <w:ind w:firstLine="709"/>
        <w:jc w:val="center"/>
        <w:outlineLvl w:val="0"/>
        <w:rPr>
          <w:b/>
          <w:bCs/>
          <w:kern w:val="36"/>
          <w:sz w:val="26"/>
          <w:szCs w:val="26"/>
          <w:lang w:eastAsia="ru-RU"/>
        </w:rPr>
      </w:pPr>
      <w:r>
        <w:rPr>
          <w:b/>
          <w:bCs/>
          <w:kern w:val="36"/>
          <w:sz w:val="26"/>
          <w:szCs w:val="26"/>
          <w:lang w:eastAsia="ru-RU"/>
        </w:rPr>
        <w:t>3. Оплата по Договору</w:t>
      </w:r>
    </w:p>
    <w:p w:rsidR="00276D6B" w:rsidRDefault="00276D6B" w:rsidP="00276D6B">
      <w:pPr>
        <w:autoSpaceDE w:val="0"/>
        <w:autoSpaceDN w:val="0"/>
        <w:adjustRightInd w:val="0"/>
        <w:spacing w:after="0"/>
        <w:ind w:firstLine="709"/>
        <w:jc w:val="both"/>
        <w:rPr>
          <w:bCs/>
          <w:kern w:val="36"/>
          <w:sz w:val="26"/>
          <w:szCs w:val="26"/>
          <w:lang w:eastAsia="ru-RU"/>
        </w:rPr>
      </w:pPr>
    </w:p>
    <w:p w:rsidR="00276D6B" w:rsidRDefault="00276D6B" w:rsidP="00276D6B">
      <w:pPr>
        <w:autoSpaceDE w:val="0"/>
        <w:autoSpaceDN w:val="0"/>
        <w:adjustRightInd w:val="0"/>
        <w:spacing w:after="0"/>
        <w:ind w:firstLine="709"/>
        <w:jc w:val="both"/>
        <w:rPr>
          <w:bCs/>
          <w:kern w:val="36"/>
          <w:sz w:val="26"/>
          <w:szCs w:val="26"/>
          <w:lang w:eastAsia="ru-RU"/>
        </w:rPr>
      </w:pPr>
      <w:bookmarkStart w:id="2" w:name="Par12"/>
      <w:bookmarkEnd w:id="2"/>
      <w:r>
        <w:rPr>
          <w:bCs/>
          <w:kern w:val="36"/>
          <w:sz w:val="26"/>
          <w:szCs w:val="26"/>
          <w:lang w:eastAsia="ru-RU"/>
        </w:rPr>
        <w:t>3.1. Размер платы за размещение нестационарного торгового объекта                             составляет ___________ (</w:t>
      </w:r>
      <w:r>
        <w:rPr>
          <w:bCs/>
          <w:kern w:val="36"/>
          <w:sz w:val="26"/>
          <w:szCs w:val="26"/>
          <w:u w:val="single"/>
          <w:lang w:eastAsia="ru-RU"/>
        </w:rPr>
        <w:t xml:space="preserve">                </w:t>
      </w:r>
      <w:r>
        <w:rPr>
          <w:bCs/>
          <w:kern w:val="36"/>
          <w:sz w:val="26"/>
          <w:szCs w:val="26"/>
          <w:lang w:eastAsia="ru-RU"/>
        </w:rPr>
        <w:t>) рублей</w:t>
      </w:r>
      <w:r>
        <w:rPr>
          <w:bCs/>
          <w:kern w:val="36"/>
          <w:sz w:val="26"/>
          <w:szCs w:val="26"/>
          <w:u w:val="single"/>
          <w:lang w:eastAsia="ru-RU"/>
        </w:rPr>
        <w:t xml:space="preserve">     </w:t>
      </w:r>
      <w:r>
        <w:rPr>
          <w:bCs/>
          <w:kern w:val="36"/>
          <w:sz w:val="26"/>
          <w:szCs w:val="26"/>
          <w:lang w:eastAsia="ru-RU"/>
        </w:rPr>
        <w:t xml:space="preserve"> коп., в том числе                                                            НДС 20% в сумме </w:t>
      </w:r>
      <w:r>
        <w:rPr>
          <w:bCs/>
          <w:kern w:val="36"/>
          <w:sz w:val="26"/>
          <w:szCs w:val="26"/>
          <w:u w:val="single"/>
          <w:lang w:eastAsia="ru-RU"/>
        </w:rPr>
        <w:t xml:space="preserve">         </w:t>
      </w:r>
      <w:r>
        <w:rPr>
          <w:bCs/>
          <w:kern w:val="36"/>
          <w:sz w:val="26"/>
          <w:szCs w:val="26"/>
          <w:lang w:eastAsia="ru-RU"/>
        </w:rPr>
        <w:t xml:space="preserve"> рублей, </w:t>
      </w:r>
      <w:r>
        <w:rPr>
          <w:bCs/>
          <w:kern w:val="36"/>
          <w:sz w:val="26"/>
          <w:szCs w:val="26"/>
          <w:u w:val="single"/>
          <w:lang w:eastAsia="ru-RU"/>
        </w:rPr>
        <w:t xml:space="preserve">      </w:t>
      </w:r>
      <w:r>
        <w:rPr>
          <w:bCs/>
          <w:kern w:val="36"/>
          <w:sz w:val="26"/>
          <w:szCs w:val="26"/>
          <w:lang w:eastAsia="ru-RU"/>
        </w:rPr>
        <w:t xml:space="preserve"> коп.</w:t>
      </w:r>
    </w:p>
    <w:p w:rsidR="004C1EBE" w:rsidRDefault="00276D6B" w:rsidP="004C1EBE">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 xml:space="preserve">3.2. Сторона 2 оплатила обеспечение заявки на участие в электронном аукционе в виде задатка в размере 1 800 руб. (одна тысяча восемьсот </w:t>
      </w:r>
      <w:r w:rsidR="00A16205">
        <w:rPr>
          <w:rFonts w:cs="Times New Roman"/>
          <w:bCs/>
          <w:kern w:val="36"/>
          <w:sz w:val="26"/>
          <w:szCs w:val="26"/>
          <w:lang w:eastAsia="ru-RU"/>
        </w:rPr>
        <w:t>рублей)</w:t>
      </w:r>
      <w:r>
        <w:rPr>
          <w:rFonts w:cs="Times New Roman"/>
          <w:bCs/>
          <w:kern w:val="36"/>
          <w:sz w:val="26"/>
          <w:szCs w:val="26"/>
          <w:lang w:eastAsia="ru-RU"/>
        </w:rPr>
        <w:t xml:space="preserve"> 00 копеек, в том числе НДС 20% в </w:t>
      </w:r>
      <w:r w:rsidRPr="00276D6B">
        <w:rPr>
          <w:rFonts w:cs="Times New Roman"/>
          <w:bCs/>
          <w:kern w:val="36"/>
          <w:sz w:val="26"/>
          <w:szCs w:val="26"/>
          <w:lang w:eastAsia="ru-RU"/>
        </w:rPr>
        <w:t>сумме 300 руб. (триста рублей) 00</w:t>
      </w:r>
      <w:r>
        <w:rPr>
          <w:rFonts w:cs="Times New Roman"/>
          <w:bCs/>
          <w:kern w:val="36"/>
          <w:sz w:val="26"/>
          <w:szCs w:val="26"/>
          <w:lang w:eastAsia="ru-RU"/>
        </w:rPr>
        <w:t xml:space="preserve"> копеек., сумма задатка засчитывается в счет платы за размещение нестационарного торгового объекта.</w:t>
      </w:r>
    </w:p>
    <w:p w:rsidR="004C1EBE" w:rsidRDefault="004C1EBE" w:rsidP="004C1EBE">
      <w:pPr>
        <w:autoSpaceDE w:val="0"/>
        <w:autoSpaceDN w:val="0"/>
        <w:adjustRightInd w:val="0"/>
        <w:spacing w:after="0"/>
        <w:ind w:firstLine="709"/>
        <w:jc w:val="both"/>
        <w:rPr>
          <w:rFonts w:cs="Times New Roman"/>
          <w:bCs/>
          <w:kern w:val="36"/>
          <w:sz w:val="26"/>
          <w:szCs w:val="26"/>
          <w:lang w:eastAsia="ru-RU"/>
        </w:rPr>
      </w:pPr>
    </w:p>
    <w:p w:rsidR="004C1EBE" w:rsidRDefault="004C1EBE" w:rsidP="004C1EBE">
      <w:pPr>
        <w:autoSpaceDE w:val="0"/>
        <w:autoSpaceDN w:val="0"/>
        <w:adjustRightInd w:val="0"/>
        <w:spacing w:after="0"/>
        <w:ind w:firstLine="709"/>
        <w:jc w:val="both"/>
        <w:rPr>
          <w:rFonts w:cs="Times New Roman"/>
          <w:bCs/>
          <w:kern w:val="36"/>
          <w:sz w:val="26"/>
          <w:szCs w:val="26"/>
          <w:lang w:eastAsia="ru-RU"/>
        </w:rPr>
      </w:pP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3.3. Оплата по Договору осуществляется в рублях Российской Федерации.</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 xml:space="preserve">3.4. </w:t>
      </w:r>
      <w:r w:rsidR="008143C6">
        <w:rPr>
          <w:rFonts w:cs="Times New Roman"/>
          <w:bCs/>
          <w:kern w:val="36"/>
          <w:sz w:val="26"/>
          <w:szCs w:val="26"/>
          <w:lang w:eastAsia="ru-RU"/>
        </w:rPr>
        <w:t>Плата за размещение нестационарного торгового объекта уплачивается                           в безналичном порядке по реквизитам Стороны 1, указанным в настоящем Договоре. Плата осуществляется в течении двух дней со дня подписания настоящего Договора, единовременно в размере суммы платежа за весь период размещения</w:t>
      </w:r>
      <w:r>
        <w:rPr>
          <w:rFonts w:cs="Times New Roman"/>
          <w:bCs/>
          <w:kern w:val="36"/>
          <w:sz w:val="26"/>
          <w:szCs w:val="26"/>
          <w:lang w:eastAsia="ru-RU"/>
        </w:rPr>
        <w:t>. Размер платы по Договору за неполный календарный месяц определяется исходя из фактического количества календарных дней в котором предоставлено право на размещение нестационарного торгового объекта и рассчитывается исходя из того, что месяц равен 30 (Тридцати) дням, 1 неделя считается как 0,25, а 1 день считается как 0,04.</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В платежных документах в графе «Назначение платежа» указывается: «Плата за размещение нестационарного торгового объекта. Сумма  ___руб.__ коп., в том числе      НДС 20% в сумме ___ руб. ______коп. за период ____ по договору от______ № _____».</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 xml:space="preserve">Для оплаты штрафов, пеней, неустоек, оплачиваемых в соответствии </w:t>
      </w:r>
      <w:r w:rsidR="00A16205">
        <w:rPr>
          <w:rFonts w:cs="Times New Roman"/>
          <w:bCs/>
          <w:kern w:val="36"/>
          <w:sz w:val="26"/>
          <w:szCs w:val="26"/>
          <w:lang w:eastAsia="ru-RU"/>
        </w:rPr>
        <w:t xml:space="preserve">                              </w:t>
      </w:r>
      <w:r>
        <w:rPr>
          <w:rFonts w:cs="Times New Roman"/>
          <w:bCs/>
          <w:kern w:val="36"/>
          <w:sz w:val="26"/>
          <w:szCs w:val="26"/>
          <w:lang w:eastAsia="ru-RU"/>
        </w:rPr>
        <w:t xml:space="preserve">с законом или Договором в случае неисполнения или ненадлежащего исполнения обязательств перед муниципальным органом используется </w:t>
      </w:r>
      <w:r w:rsidR="00A16205">
        <w:rPr>
          <w:rFonts w:cs="Times New Roman"/>
          <w:bCs/>
          <w:kern w:val="36"/>
          <w:sz w:val="26"/>
          <w:szCs w:val="26"/>
          <w:lang w:eastAsia="ru-RU"/>
        </w:rPr>
        <w:t xml:space="preserve">                                                           КБК: </w:t>
      </w:r>
      <w:r w:rsidR="00A16205" w:rsidRPr="00A16205">
        <w:rPr>
          <w:rFonts w:cs="Times New Roman"/>
          <w:bCs/>
          <w:kern w:val="36"/>
          <w:sz w:val="26"/>
          <w:szCs w:val="26"/>
          <w:lang w:eastAsia="ru-RU"/>
        </w:rPr>
        <w:t>07011607090040002140</w:t>
      </w:r>
      <w:r>
        <w:rPr>
          <w:rFonts w:cs="Times New Roman"/>
          <w:bCs/>
          <w:kern w:val="36"/>
          <w:sz w:val="26"/>
          <w:szCs w:val="26"/>
          <w:lang w:eastAsia="ru-RU"/>
        </w:rPr>
        <w:t>.</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 xml:space="preserve">Датой оплаты считается дата поступления денежных средств на счет </w:t>
      </w:r>
      <w:r w:rsidR="00A16205">
        <w:rPr>
          <w:rFonts w:cs="Times New Roman"/>
          <w:bCs/>
          <w:kern w:val="36"/>
          <w:sz w:val="26"/>
          <w:szCs w:val="26"/>
          <w:lang w:eastAsia="ru-RU"/>
        </w:rPr>
        <w:t xml:space="preserve">                   </w:t>
      </w:r>
      <w:r>
        <w:rPr>
          <w:rFonts w:cs="Times New Roman"/>
          <w:bCs/>
          <w:kern w:val="36"/>
          <w:sz w:val="26"/>
          <w:szCs w:val="26"/>
          <w:lang w:eastAsia="ru-RU"/>
        </w:rPr>
        <w:t>Стороны 1.</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 xml:space="preserve">3.5. Плата за первый месяц срока действия настоящего Договора уплачивается Стороной 2 в размере, определенном в соответствии с </w:t>
      </w:r>
      <w:hyperlink r:id="rId11" w:anchor="Par12" w:history="1">
        <w:r w:rsidRPr="00A16205">
          <w:rPr>
            <w:rFonts w:cs="Times New Roman"/>
            <w:bCs/>
            <w:kern w:val="36"/>
            <w:sz w:val="26"/>
            <w:szCs w:val="26"/>
            <w:lang w:eastAsia="ru-RU"/>
          </w:rPr>
          <w:t>пунктом 3.1</w:t>
        </w:r>
      </w:hyperlink>
      <w:r>
        <w:rPr>
          <w:rFonts w:cs="Times New Roman"/>
          <w:bCs/>
          <w:kern w:val="36"/>
          <w:sz w:val="26"/>
          <w:szCs w:val="26"/>
          <w:lang w:eastAsia="ru-RU"/>
        </w:rPr>
        <w:t xml:space="preserve"> Договора, в течение пяти банковских дней с даты подписания Сторонами настоящего Договора.</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3.6. 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 При этом сумма поступлений, перечисленная Стороной 2 в рамках исполнения основного обязательства, зачисляется сначала в счет оплаты основного долга и только при погашении основного долга зачисляется в текущий период по основному обязательству арендной платы.</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3.7. 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276D6B" w:rsidRDefault="00276D6B" w:rsidP="00276D6B">
      <w:pPr>
        <w:autoSpaceDE w:val="0"/>
        <w:autoSpaceDN w:val="0"/>
        <w:adjustRightInd w:val="0"/>
        <w:spacing w:after="0"/>
        <w:jc w:val="both"/>
        <w:rPr>
          <w:rFonts w:cs="Times New Roman"/>
          <w:bCs/>
          <w:kern w:val="36"/>
          <w:sz w:val="26"/>
          <w:szCs w:val="26"/>
          <w:lang w:eastAsia="ru-RU"/>
        </w:rPr>
      </w:pPr>
    </w:p>
    <w:p w:rsidR="00276D6B" w:rsidRDefault="00276D6B" w:rsidP="00276D6B">
      <w:pPr>
        <w:autoSpaceDE w:val="0"/>
        <w:autoSpaceDN w:val="0"/>
        <w:adjustRightInd w:val="0"/>
        <w:spacing w:after="0"/>
        <w:ind w:firstLine="709"/>
        <w:jc w:val="center"/>
        <w:rPr>
          <w:b/>
          <w:bCs/>
          <w:kern w:val="36"/>
          <w:sz w:val="26"/>
          <w:szCs w:val="26"/>
          <w:lang w:eastAsia="ru-RU"/>
        </w:rPr>
      </w:pPr>
      <w:r>
        <w:rPr>
          <w:b/>
          <w:bCs/>
          <w:kern w:val="36"/>
          <w:sz w:val="26"/>
          <w:szCs w:val="26"/>
          <w:lang w:eastAsia="ru-RU"/>
        </w:rPr>
        <w:t>4. Права и обязанности Сторон</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4.1. Сторона 1 обязуется:</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 xml:space="preserve">4.1.1. Предоставить Стороне 2 право на размещение нестационарного торгового объекта, указанного в </w:t>
      </w:r>
      <w:hyperlink r:id="rId12" w:history="1">
        <w:r w:rsidRPr="00A16205">
          <w:rPr>
            <w:rFonts w:cs="Times New Roman"/>
            <w:bCs/>
            <w:kern w:val="36"/>
            <w:sz w:val="26"/>
            <w:szCs w:val="26"/>
            <w:lang w:eastAsia="ru-RU"/>
          </w:rPr>
          <w:t>приложении</w:t>
        </w:r>
      </w:hyperlink>
      <w:r>
        <w:rPr>
          <w:rFonts w:cs="Times New Roman"/>
          <w:bCs/>
          <w:kern w:val="36"/>
          <w:sz w:val="26"/>
          <w:szCs w:val="26"/>
          <w:lang w:eastAsia="ru-RU"/>
        </w:rPr>
        <w:t xml:space="preserve"> к настоящему Договору, с момента заключения настоящего Договора.</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4.1.2.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4.2. Сторона 1 имеет право:</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C1EBE" w:rsidRDefault="004C1EBE" w:rsidP="008143C6">
      <w:pPr>
        <w:autoSpaceDE w:val="0"/>
        <w:autoSpaceDN w:val="0"/>
        <w:adjustRightInd w:val="0"/>
        <w:spacing w:after="0"/>
        <w:jc w:val="both"/>
        <w:rPr>
          <w:rFonts w:cs="Times New Roman"/>
          <w:bCs/>
          <w:kern w:val="36"/>
          <w:sz w:val="26"/>
          <w:szCs w:val="26"/>
          <w:lang w:eastAsia="ru-RU"/>
        </w:rPr>
      </w:pPr>
    </w:p>
    <w:p w:rsidR="004C1EBE" w:rsidRDefault="00276D6B" w:rsidP="004C1EBE">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4.2.2. Лично или через специализированные организации осуществлять контроль за выполнением Стороной 2 настоящего Договора.</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4.2.3. 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w:t>
      </w:r>
      <w:r w:rsidR="00A16205">
        <w:rPr>
          <w:rFonts w:cs="Times New Roman"/>
          <w:bCs/>
          <w:kern w:val="36"/>
          <w:sz w:val="26"/>
          <w:szCs w:val="26"/>
          <w:lang w:eastAsia="ru-RU"/>
        </w:rPr>
        <w:t xml:space="preserve">нности </w:t>
      </w:r>
      <w:r>
        <w:rPr>
          <w:rFonts w:cs="Times New Roman"/>
          <w:bCs/>
          <w:kern w:val="36"/>
          <w:sz w:val="26"/>
          <w:szCs w:val="26"/>
          <w:lang w:eastAsia="ru-RU"/>
        </w:rPr>
        <w:t>Стороной 2.</w:t>
      </w:r>
    </w:p>
    <w:p w:rsidR="00276D6B" w:rsidRDefault="00276D6B" w:rsidP="00276D6B">
      <w:pPr>
        <w:autoSpaceDE w:val="0"/>
        <w:autoSpaceDN w:val="0"/>
        <w:adjustRightInd w:val="0"/>
        <w:spacing w:after="0"/>
        <w:ind w:firstLine="709"/>
        <w:jc w:val="both"/>
        <w:rPr>
          <w:rFonts w:cs="Times New Roman"/>
          <w:bCs/>
          <w:kern w:val="36"/>
          <w:sz w:val="26"/>
          <w:szCs w:val="26"/>
          <w:lang w:eastAsia="ru-RU"/>
        </w:rPr>
      </w:pPr>
      <w:r>
        <w:rPr>
          <w:rFonts w:cs="Times New Roman"/>
          <w:bCs/>
          <w:kern w:val="36"/>
          <w:sz w:val="26"/>
          <w:szCs w:val="26"/>
          <w:lang w:eastAsia="ru-RU"/>
        </w:rPr>
        <w:t>4.3. Сторона 2 обязуется:</w:t>
      </w:r>
    </w:p>
    <w:p w:rsidR="00276D6B" w:rsidRDefault="00276D6B" w:rsidP="00276D6B">
      <w:pPr>
        <w:autoSpaceDE w:val="0"/>
        <w:autoSpaceDN w:val="0"/>
        <w:adjustRightInd w:val="0"/>
        <w:spacing w:after="0"/>
        <w:ind w:firstLine="709"/>
        <w:jc w:val="both"/>
        <w:rPr>
          <w:rFonts w:cs="Times New Roman"/>
          <w:kern w:val="0"/>
          <w:sz w:val="26"/>
          <w:szCs w:val="26"/>
        </w:rPr>
      </w:pPr>
      <w:bookmarkStart w:id="3" w:name="Par32"/>
      <w:bookmarkEnd w:id="3"/>
      <w:r>
        <w:rPr>
          <w:rFonts w:cs="Times New Roman"/>
          <w:bCs/>
          <w:kern w:val="36"/>
          <w:sz w:val="26"/>
          <w:szCs w:val="26"/>
          <w:lang w:eastAsia="ru-RU"/>
        </w:rPr>
        <w:t>4.3.1. Осуществлять установку и эксплуатацию нестационарного</w:t>
      </w:r>
      <w:r>
        <w:rPr>
          <w:rFonts w:cs="Times New Roman"/>
          <w:kern w:val="0"/>
          <w:sz w:val="26"/>
          <w:szCs w:val="26"/>
        </w:rPr>
        <w:t xml:space="preserve"> торгового объекта в соответствии с условиями настоящего Договора и требованиями законодательства Российской Федерации.</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xml:space="preserve">4.3.2. Осуществлять эксплуатацию нестационарного торгового объекта в полном соответствии </w:t>
      </w:r>
      <w:r w:rsidRPr="00A16205">
        <w:rPr>
          <w:rFonts w:cs="Times New Roman"/>
          <w:kern w:val="0"/>
          <w:sz w:val="26"/>
          <w:szCs w:val="26"/>
        </w:rPr>
        <w:t xml:space="preserve">с </w:t>
      </w:r>
      <w:hyperlink r:id="rId13" w:history="1">
        <w:r w:rsidRPr="00A16205">
          <w:rPr>
            <w:rFonts w:cs="Times New Roman"/>
            <w:kern w:val="0"/>
            <w:sz w:val="26"/>
            <w:szCs w:val="26"/>
          </w:rPr>
          <w:t>характеристиками</w:t>
        </w:r>
      </w:hyperlink>
      <w:r w:rsidRPr="00A16205">
        <w:rPr>
          <w:rFonts w:cs="Times New Roman"/>
          <w:kern w:val="0"/>
          <w:sz w:val="26"/>
          <w:szCs w:val="26"/>
        </w:rPr>
        <w:t xml:space="preserve"> размещения</w:t>
      </w:r>
      <w:r w:rsidRPr="00A16205">
        <w:rPr>
          <w:rFonts w:cs="Times New Roman"/>
          <w:bCs/>
          <w:kern w:val="36"/>
          <w:sz w:val="26"/>
          <w:szCs w:val="26"/>
          <w:lang w:eastAsia="ru-RU"/>
        </w:rPr>
        <w:t xml:space="preserve"> нестационарного торгового объекта, указанными в приложении к настоящему Договору</w:t>
      </w:r>
      <w:r>
        <w:rPr>
          <w:rFonts w:cs="Times New Roman"/>
          <w:kern w:val="0"/>
          <w:sz w:val="26"/>
          <w:szCs w:val="26"/>
        </w:rPr>
        <w:t>.</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4.3.3. В течение 2 рабочих дней с момента заключения 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4.3.4. В течение всего срока действия Договора обеспечить надлежащее состояние и внешний вид нестационарного торгового объекта.</w:t>
      </w:r>
    </w:p>
    <w:p w:rsidR="00276D6B" w:rsidRDefault="00276D6B" w:rsidP="00276D6B">
      <w:pPr>
        <w:autoSpaceDE w:val="0"/>
        <w:autoSpaceDN w:val="0"/>
        <w:adjustRightInd w:val="0"/>
        <w:spacing w:after="0"/>
        <w:ind w:firstLine="709"/>
        <w:jc w:val="both"/>
        <w:rPr>
          <w:rFonts w:cs="Times New Roman"/>
          <w:kern w:val="0"/>
          <w:sz w:val="26"/>
          <w:szCs w:val="26"/>
        </w:rPr>
      </w:pPr>
      <w:bookmarkStart w:id="4" w:name="Par36"/>
      <w:bookmarkEnd w:id="4"/>
      <w:r>
        <w:rPr>
          <w:rFonts w:cs="Times New Roman"/>
          <w:kern w:val="0"/>
          <w:sz w:val="26"/>
          <w:szCs w:val="26"/>
        </w:rPr>
        <w:t>4.3.5. Своевременно производить оплату в соответствии с условиями настоящего Договора.</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4.3.6.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4.3.7. Не позднее пяти календарных дней со дня окончания срока действия настоящего Договора демонтировать нестационарный торговый объект.</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4.3.8. 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4.3.9.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4.4. Сторона 2 имеет право:</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4.4.1. Беспрепятственного доступа к месту размещения нестационарного торгового объекта.</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4C1EBE" w:rsidRPr="00EC3D44" w:rsidRDefault="00276D6B" w:rsidP="00EC3D44">
      <w:pPr>
        <w:autoSpaceDE w:val="0"/>
        <w:autoSpaceDN w:val="0"/>
        <w:adjustRightInd w:val="0"/>
        <w:spacing w:after="0"/>
        <w:ind w:firstLine="709"/>
        <w:jc w:val="both"/>
        <w:rPr>
          <w:rFonts w:cs="Times New Roman"/>
          <w:kern w:val="0"/>
          <w:sz w:val="26"/>
          <w:szCs w:val="26"/>
        </w:rPr>
      </w:pPr>
      <w:r>
        <w:rPr>
          <w:rFonts w:cs="Times New Roman"/>
          <w:kern w:val="0"/>
          <w:sz w:val="26"/>
          <w:szCs w:val="26"/>
        </w:rPr>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w:t>
      </w:r>
      <w:r w:rsidR="00EC3D44">
        <w:rPr>
          <w:rFonts w:cs="Times New Roman"/>
          <w:kern w:val="0"/>
          <w:sz w:val="26"/>
          <w:szCs w:val="26"/>
        </w:rPr>
        <w:t xml:space="preserve"> непригодном для использования.</w:t>
      </w:r>
    </w:p>
    <w:p w:rsidR="004C1EBE" w:rsidRDefault="004C1EBE" w:rsidP="00276D6B">
      <w:pPr>
        <w:autoSpaceDE w:val="0"/>
        <w:autoSpaceDN w:val="0"/>
        <w:adjustRightInd w:val="0"/>
        <w:spacing w:after="0"/>
        <w:rPr>
          <w:rFonts w:cs="Times New Roman"/>
          <w:b/>
          <w:kern w:val="0"/>
          <w:sz w:val="26"/>
          <w:szCs w:val="26"/>
        </w:rPr>
      </w:pPr>
    </w:p>
    <w:p w:rsidR="00276D6B" w:rsidRDefault="00276D6B" w:rsidP="00276D6B">
      <w:pPr>
        <w:autoSpaceDE w:val="0"/>
        <w:autoSpaceDN w:val="0"/>
        <w:adjustRightInd w:val="0"/>
        <w:spacing w:after="0"/>
        <w:ind w:firstLine="709"/>
        <w:jc w:val="center"/>
        <w:rPr>
          <w:rFonts w:cs="Times New Roman"/>
          <w:b/>
          <w:kern w:val="0"/>
          <w:sz w:val="26"/>
          <w:szCs w:val="26"/>
        </w:rPr>
      </w:pPr>
      <w:r>
        <w:rPr>
          <w:rFonts w:cs="Times New Roman"/>
          <w:b/>
          <w:kern w:val="0"/>
          <w:sz w:val="26"/>
          <w:szCs w:val="26"/>
        </w:rPr>
        <w:t>5. Ответственность Сторон</w:t>
      </w:r>
    </w:p>
    <w:p w:rsidR="00276D6B" w:rsidRDefault="00276D6B" w:rsidP="00276D6B">
      <w:pPr>
        <w:autoSpaceDE w:val="0"/>
        <w:autoSpaceDN w:val="0"/>
        <w:adjustRightInd w:val="0"/>
        <w:spacing w:after="0"/>
        <w:ind w:firstLine="709"/>
        <w:jc w:val="both"/>
        <w:rPr>
          <w:rFonts w:cs="Times New Roman"/>
          <w:kern w:val="0"/>
          <w:sz w:val="26"/>
          <w:szCs w:val="26"/>
        </w:rPr>
      </w:pPr>
    </w:p>
    <w:p w:rsidR="00EC3D44" w:rsidRDefault="00276D6B" w:rsidP="008143C6">
      <w:pPr>
        <w:autoSpaceDE w:val="0"/>
        <w:autoSpaceDN w:val="0"/>
        <w:adjustRightInd w:val="0"/>
        <w:spacing w:after="0"/>
        <w:ind w:firstLine="709"/>
        <w:jc w:val="both"/>
        <w:rPr>
          <w:rFonts w:cs="Times New Roman"/>
          <w:kern w:val="0"/>
          <w:sz w:val="26"/>
          <w:szCs w:val="26"/>
        </w:rPr>
      </w:pPr>
      <w:bookmarkStart w:id="5" w:name="Par48"/>
      <w:bookmarkEnd w:id="5"/>
      <w:r>
        <w:rPr>
          <w:rFonts w:cs="Times New Roman"/>
          <w:kern w:val="0"/>
          <w:sz w:val="26"/>
          <w:szCs w:val="26"/>
        </w:rPr>
        <w:t xml:space="preserve">5.1. Стороны несут ответственность за невыполнение либо ненадлежащее </w:t>
      </w:r>
    </w:p>
    <w:p w:rsidR="008143C6" w:rsidRDefault="008143C6" w:rsidP="008143C6">
      <w:pPr>
        <w:autoSpaceDE w:val="0"/>
        <w:autoSpaceDN w:val="0"/>
        <w:adjustRightInd w:val="0"/>
        <w:spacing w:after="0"/>
        <w:ind w:firstLine="709"/>
        <w:jc w:val="both"/>
        <w:rPr>
          <w:rFonts w:cs="Times New Roman"/>
          <w:kern w:val="0"/>
          <w:sz w:val="26"/>
          <w:szCs w:val="26"/>
        </w:rPr>
      </w:pPr>
    </w:p>
    <w:p w:rsidR="008143C6" w:rsidRDefault="008143C6" w:rsidP="008143C6">
      <w:pPr>
        <w:autoSpaceDE w:val="0"/>
        <w:autoSpaceDN w:val="0"/>
        <w:adjustRightInd w:val="0"/>
        <w:spacing w:after="0"/>
        <w:ind w:firstLine="709"/>
        <w:jc w:val="both"/>
        <w:rPr>
          <w:rFonts w:cs="Times New Roman"/>
          <w:kern w:val="0"/>
          <w:sz w:val="26"/>
          <w:szCs w:val="26"/>
        </w:rPr>
      </w:pPr>
    </w:p>
    <w:p w:rsidR="00276D6B" w:rsidRDefault="00276D6B" w:rsidP="00EC3D44">
      <w:pPr>
        <w:autoSpaceDE w:val="0"/>
        <w:autoSpaceDN w:val="0"/>
        <w:adjustRightInd w:val="0"/>
        <w:spacing w:after="0"/>
        <w:jc w:val="both"/>
        <w:rPr>
          <w:rFonts w:cs="Times New Roman"/>
          <w:kern w:val="0"/>
          <w:sz w:val="26"/>
          <w:szCs w:val="26"/>
        </w:rPr>
      </w:pPr>
      <w:r>
        <w:rPr>
          <w:rFonts w:cs="Times New Roman"/>
          <w:kern w:val="0"/>
          <w:sz w:val="26"/>
          <w:szCs w:val="26"/>
        </w:rPr>
        <w:t>выполнение условий Договора в соответствии с законодательством Российской Федерации.</w:t>
      </w:r>
    </w:p>
    <w:p w:rsidR="00276D6B" w:rsidRDefault="00276D6B" w:rsidP="00276D6B">
      <w:pPr>
        <w:autoSpaceDE w:val="0"/>
        <w:autoSpaceDN w:val="0"/>
        <w:adjustRightInd w:val="0"/>
        <w:spacing w:after="0"/>
        <w:ind w:firstLine="709"/>
        <w:jc w:val="both"/>
        <w:rPr>
          <w:rFonts w:cs="Times New Roman"/>
          <w:kern w:val="0"/>
          <w:sz w:val="26"/>
          <w:szCs w:val="26"/>
        </w:rPr>
      </w:pPr>
      <w:bookmarkStart w:id="6" w:name="Par49"/>
      <w:bookmarkEnd w:id="6"/>
      <w:r>
        <w:rPr>
          <w:rFonts w:cs="Times New Roman"/>
          <w:kern w:val="0"/>
          <w:sz w:val="26"/>
          <w:szCs w:val="26"/>
        </w:rPr>
        <w:t>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xml:space="preserve">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r:id="rId14" w:anchor="Par12" w:history="1">
        <w:r w:rsidRPr="00A16205">
          <w:rPr>
            <w:rFonts w:cs="Times New Roman"/>
            <w:kern w:val="0"/>
            <w:sz w:val="26"/>
            <w:szCs w:val="26"/>
          </w:rPr>
          <w:t>пункте</w:t>
        </w:r>
      </w:hyperlink>
      <w:r>
        <w:rPr>
          <w:rFonts w:cs="Times New Roman"/>
          <w:kern w:val="0"/>
          <w:sz w:val="26"/>
          <w:szCs w:val="26"/>
        </w:rPr>
        <w:t xml:space="preserve"> 3.1 Договора, за каждый факт нарушения в течение 5 (пяти) банковских дней с даты получения соответствующей претензии Стороны 1.</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xml:space="preserve">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r:id="rId15" w:anchor="Par48" w:history="1">
        <w:r w:rsidRPr="00A16205">
          <w:rPr>
            <w:rFonts w:cs="Times New Roman"/>
            <w:kern w:val="0"/>
            <w:sz w:val="26"/>
            <w:szCs w:val="26"/>
          </w:rPr>
          <w:t>пунктами 5.1</w:t>
        </w:r>
      </w:hyperlink>
      <w:r>
        <w:rPr>
          <w:rFonts w:cs="Times New Roman"/>
          <w:kern w:val="0"/>
          <w:sz w:val="26"/>
          <w:szCs w:val="26"/>
        </w:rPr>
        <w:t xml:space="preserve"> и </w:t>
      </w:r>
      <w:hyperlink r:id="rId16" w:anchor="Par49" w:history="1">
        <w:r w:rsidRPr="00A16205">
          <w:rPr>
            <w:rFonts w:cs="Times New Roman"/>
            <w:kern w:val="0"/>
            <w:sz w:val="26"/>
            <w:szCs w:val="26"/>
          </w:rPr>
          <w:t>5.2</w:t>
        </w:r>
      </w:hyperlink>
      <w:r>
        <w:rPr>
          <w:rFonts w:cs="Times New Roman"/>
          <w:kern w:val="0"/>
          <w:sz w:val="26"/>
          <w:szCs w:val="26"/>
        </w:rPr>
        <w:t xml:space="preserve"> настоящего Договора.</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xml:space="preserve">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платы за Договор, установленной </w:t>
      </w:r>
      <w:hyperlink r:id="rId17" w:anchor="Par12" w:history="1">
        <w:r w:rsidRPr="00A16205">
          <w:rPr>
            <w:rFonts w:cs="Times New Roman"/>
            <w:kern w:val="0"/>
            <w:sz w:val="26"/>
            <w:szCs w:val="26"/>
          </w:rPr>
          <w:t>п. 3.1</w:t>
        </w:r>
      </w:hyperlink>
      <w:r>
        <w:rPr>
          <w:rFonts w:cs="Times New Roman"/>
          <w:kern w:val="0"/>
          <w:sz w:val="26"/>
          <w:szCs w:val="26"/>
        </w:rPr>
        <w:t xml:space="preserve"> Договора.</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5.6. Возмещение убытков и уплата неустойки за неисполнение обязательств не освобождает Стороны от исполнения обязательств по Договору.</w:t>
      </w:r>
    </w:p>
    <w:p w:rsidR="00276D6B" w:rsidRDefault="00276D6B" w:rsidP="00276D6B">
      <w:pPr>
        <w:autoSpaceDE w:val="0"/>
        <w:autoSpaceDN w:val="0"/>
        <w:adjustRightInd w:val="0"/>
        <w:spacing w:after="0"/>
        <w:ind w:firstLine="709"/>
        <w:jc w:val="both"/>
        <w:rPr>
          <w:rFonts w:cs="Times New Roman"/>
          <w:kern w:val="0"/>
          <w:sz w:val="26"/>
          <w:szCs w:val="26"/>
        </w:rPr>
      </w:pPr>
    </w:p>
    <w:p w:rsidR="00276D6B" w:rsidRDefault="00276D6B" w:rsidP="00276D6B">
      <w:pPr>
        <w:autoSpaceDE w:val="0"/>
        <w:autoSpaceDN w:val="0"/>
        <w:adjustRightInd w:val="0"/>
        <w:spacing w:after="0"/>
        <w:ind w:firstLine="709"/>
        <w:jc w:val="center"/>
        <w:rPr>
          <w:rFonts w:cs="Times New Roman"/>
          <w:b/>
          <w:kern w:val="0"/>
          <w:sz w:val="26"/>
          <w:szCs w:val="26"/>
        </w:rPr>
      </w:pPr>
      <w:r>
        <w:rPr>
          <w:rFonts w:cs="Times New Roman"/>
          <w:b/>
          <w:kern w:val="0"/>
          <w:sz w:val="26"/>
          <w:szCs w:val="26"/>
        </w:rPr>
        <w:t>6. Порядок изменения, прекращения и расторжения Договора</w:t>
      </w:r>
    </w:p>
    <w:p w:rsidR="00276D6B" w:rsidRDefault="00276D6B" w:rsidP="00276D6B">
      <w:pPr>
        <w:autoSpaceDE w:val="0"/>
        <w:autoSpaceDN w:val="0"/>
        <w:adjustRightInd w:val="0"/>
        <w:spacing w:after="0"/>
        <w:ind w:firstLine="709"/>
        <w:jc w:val="both"/>
        <w:rPr>
          <w:rFonts w:cs="Times New Roman"/>
          <w:kern w:val="0"/>
          <w:sz w:val="26"/>
          <w:szCs w:val="26"/>
        </w:rPr>
      </w:pP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6.1. Договор может быть расторгнут:</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по соглашению Сторон;</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в судебном порядке;</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в связи с односторонним отказом Стороны от исполнения обязательств по настоящему Договору в соответствии с законодательством Российской Федерации и настоящим Договором.</w:t>
      </w:r>
    </w:p>
    <w:p w:rsidR="00276D6B" w:rsidRDefault="00276D6B" w:rsidP="00276D6B">
      <w:pPr>
        <w:autoSpaceDE w:val="0"/>
        <w:autoSpaceDN w:val="0"/>
        <w:adjustRightInd w:val="0"/>
        <w:spacing w:after="0"/>
        <w:ind w:firstLine="709"/>
        <w:jc w:val="both"/>
        <w:rPr>
          <w:rFonts w:cs="Times New Roman"/>
          <w:kern w:val="0"/>
          <w:sz w:val="26"/>
          <w:szCs w:val="26"/>
        </w:rPr>
      </w:pPr>
      <w:bookmarkStart w:id="7" w:name="Par61"/>
      <w:bookmarkEnd w:id="7"/>
      <w:r>
        <w:rPr>
          <w:rFonts w:cs="Times New Roman"/>
          <w:kern w:val="0"/>
          <w:sz w:val="26"/>
          <w:szCs w:val="26"/>
        </w:rPr>
        <w:t>6.2. Настоящий Договор может быть расторгнут Стороной 1 в порядке одностороннего отказа от исполнения Договора в случаях:</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xml:space="preserve">- неисполнения Стороной 2 обязательств, установленных </w:t>
      </w:r>
      <w:hyperlink r:id="rId18" w:anchor="Par32" w:history="1">
        <w:r w:rsidRPr="00A16205">
          <w:rPr>
            <w:rFonts w:cs="Times New Roman"/>
            <w:kern w:val="0"/>
            <w:sz w:val="26"/>
            <w:szCs w:val="26"/>
          </w:rPr>
          <w:t>пунктами                                        4.3.1</w:t>
        </w:r>
      </w:hyperlink>
      <w:r>
        <w:rPr>
          <w:rFonts w:cs="Times New Roman"/>
          <w:kern w:val="0"/>
          <w:sz w:val="26"/>
          <w:szCs w:val="26"/>
        </w:rPr>
        <w:t xml:space="preserve">. - </w:t>
      </w:r>
      <w:hyperlink r:id="rId19" w:anchor="Par36" w:history="1">
        <w:r w:rsidRPr="00A16205">
          <w:rPr>
            <w:rFonts w:cs="Times New Roman"/>
            <w:kern w:val="0"/>
            <w:sz w:val="26"/>
            <w:szCs w:val="26"/>
          </w:rPr>
          <w:t>4.3.5</w:t>
        </w:r>
      </w:hyperlink>
      <w:r>
        <w:rPr>
          <w:rFonts w:cs="Times New Roman"/>
          <w:kern w:val="0"/>
          <w:sz w:val="26"/>
          <w:szCs w:val="26"/>
        </w:rPr>
        <w:t>. настоящего Договора;</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в случае нахождения Стороны 2 в любой стадии процедуры банкротства;</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в случае создания или возведения на земельном участке самовольной постройки;</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в иных случаях, установленных действующим законодательством Российской Федерации и законодательством Московской области.</w:t>
      </w:r>
    </w:p>
    <w:p w:rsidR="00EC3D44" w:rsidRDefault="00276D6B" w:rsidP="009410D4">
      <w:pPr>
        <w:autoSpaceDE w:val="0"/>
        <w:autoSpaceDN w:val="0"/>
        <w:adjustRightInd w:val="0"/>
        <w:spacing w:after="0"/>
        <w:ind w:firstLine="709"/>
        <w:jc w:val="both"/>
        <w:rPr>
          <w:rFonts w:cs="Times New Roman"/>
          <w:kern w:val="0"/>
          <w:sz w:val="26"/>
          <w:szCs w:val="26"/>
        </w:rPr>
      </w:pPr>
      <w:r>
        <w:rPr>
          <w:rFonts w:cs="Times New Roman"/>
          <w:kern w:val="0"/>
          <w:sz w:val="26"/>
          <w:szCs w:val="26"/>
        </w:rPr>
        <w:t>6.3. 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w:t>
      </w:r>
      <w:r w:rsidR="009410D4">
        <w:rPr>
          <w:rFonts w:cs="Times New Roman"/>
          <w:kern w:val="0"/>
          <w:sz w:val="26"/>
          <w:szCs w:val="26"/>
        </w:rPr>
        <w:t xml:space="preserve">                     </w:t>
      </w:r>
      <w:r>
        <w:rPr>
          <w:rFonts w:cs="Times New Roman"/>
          <w:kern w:val="0"/>
          <w:sz w:val="26"/>
          <w:szCs w:val="26"/>
        </w:rPr>
        <w:t xml:space="preserve"> с использованием иных средств связи и доставки, обеспечивающих фиксирование такого уведомления и получение Стороной 1 подтверждения о его вручении </w:t>
      </w:r>
      <w:r w:rsidR="009410D4">
        <w:rPr>
          <w:rFonts w:cs="Times New Roman"/>
          <w:kern w:val="0"/>
          <w:sz w:val="26"/>
          <w:szCs w:val="26"/>
        </w:rPr>
        <w:t xml:space="preserve">                  </w:t>
      </w:r>
      <w:r>
        <w:rPr>
          <w:rFonts w:cs="Times New Roman"/>
          <w:kern w:val="0"/>
          <w:sz w:val="26"/>
          <w:szCs w:val="26"/>
        </w:rPr>
        <w:t>Стороне 2.</w:t>
      </w:r>
      <w:r w:rsidR="009410D4">
        <w:rPr>
          <w:rFonts w:cs="Times New Roman"/>
          <w:kern w:val="0"/>
          <w:sz w:val="26"/>
          <w:szCs w:val="26"/>
        </w:rPr>
        <w:t xml:space="preserve"> </w:t>
      </w:r>
      <w:r>
        <w:rPr>
          <w:rFonts w:cs="Times New Roman"/>
          <w:kern w:val="0"/>
          <w:sz w:val="26"/>
          <w:szCs w:val="26"/>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w:t>
      </w:r>
    </w:p>
    <w:p w:rsidR="00EC3D44" w:rsidRDefault="00EC3D44" w:rsidP="009410D4">
      <w:pPr>
        <w:autoSpaceDE w:val="0"/>
        <w:autoSpaceDN w:val="0"/>
        <w:adjustRightInd w:val="0"/>
        <w:spacing w:after="0"/>
        <w:ind w:firstLine="709"/>
        <w:jc w:val="both"/>
        <w:rPr>
          <w:rFonts w:cs="Times New Roman"/>
          <w:kern w:val="0"/>
          <w:sz w:val="26"/>
          <w:szCs w:val="26"/>
        </w:rPr>
      </w:pPr>
    </w:p>
    <w:p w:rsidR="00276D6B" w:rsidRDefault="00276D6B" w:rsidP="00EC3D44">
      <w:pPr>
        <w:autoSpaceDE w:val="0"/>
        <w:autoSpaceDN w:val="0"/>
        <w:adjustRightInd w:val="0"/>
        <w:spacing w:after="0"/>
        <w:jc w:val="both"/>
        <w:rPr>
          <w:rFonts w:cs="Times New Roman"/>
          <w:kern w:val="0"/>
          <w:sz w:val="26"/>
          <w:szCs w:val="26"/>
        </w:rPr>
      </w:pPr>
      <w:r>
        <w:rPr>
          <w:rFonts w:cs="Times New Roman"/>
          <w:kern w:val="0"/>
          <w:sz w:val="26"/>
          <w:szCs w:val="26"/>
        </w:rPr>
        <w:t>получения Стороной 1 информации об отсутствии Стороны 2 по ее адресу места нахождения.</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Решение Стороны 1 об одностороннем отказе от исполнения Договора вступает в силу и Договор считается расторгнутым через десять календарных дней с даты надлежащего уведомления Стороной 1 Стороны 2 об одностороннем отказе от исполнения Договора.</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6.4. Расторжение Договора по соглашению Сторон производится путем подписания соответствующего соглашения о расторжении.</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xml:space="preserve">6.5. В случае досрочного расторжения настоящего Договора на основании                              </w:t>
      </w:r>
      <w:hyperlink r:id="rId20" w:anchor="Par61" w:history="1">
        <w:r w:rsidRPr="00A16205">
          <w:rPr>
            <w:rFonts w:cs="Times New Roman"/>
            <w:kern w:val="0"/>
            <w:sz w:val="26"/>
            <w:szCs w:val="26"/>
          </w:rPr>
          <w:t>пункта 6.2</w:t>
        </w:r>
      </w:hyperlink>
      <w:r>
        <w:rPr>
          <w:rFonts w:cs="Times New Roman"/>
          <w:kern w:val="0"/>
          <w:sz w:val="26"/>
          <w:szCs w:val="26"/>
        </w:rPr>
        <w:t xml:space="preserve"> настоящего Договора денежные средства, оплаченные Стороной 2, возврату не подлежат.</w:t>
      </w:r>
    </w:p>
    <w:p w:rsidR="00276D6B" w:rsidRDefault="00276D6B" w:rsidP="00276D6B">
      <w:pPr>
        <w:autoSpaceDE w:val="0"/>
        <w:autoSpaceDN w:val="0"/>
        <w:adjustRightInd w:val="0"/>
        <w:spacing w:after="0"/>
        <w:ind w:firstLine="709"/>
        <w:jc w:val="both"/>
        <w:rPr>
          <w:rFonts w:cs="Times New Roman"/>
          <w:kern w:val="0"/>
          <w:sz w:val="26"/>
          <w:szCs w:val="26"/>
        </w:rPr>
      </w:pPr>
    </w:p>
    <w:p w:rsidR="00276D6B" w:rsidRDefault="00276D6B" w:rsidP="00276D6B">
      <w:pPr>
        <w:autoSpaceDE w:val="0"/>
        <w:autoSpaceDN w:val="0"/>
        <w:adjustRightInd w:val="0"/>
        <w:spacing w:after="0"/>
        <w:ind w:firstLine="709"/>
        <w:jc w:val="center"/>
        <w:rPr>
          <w:rFonts w:cs="Times New Roman"/>
          <w:b/>
          <w:kern w:val="0"/>
          <w:sz w:val="26"/>
          <w:szCs w:val="26"/>
        </w:rPr>
      </w:pPr>
      <w:r>
        <w:rPr>
          <w:rFonts w:cs="Times New Roman"/>
          <w:b/>
          <w:kern w:val="0"/>
          <w:sz w:val="26"/>
          <w:szCs w:val="26"/>
        </w:rPr>
        <w:t>7. Порядок разрешения споров</w:t>
      </w:r>
    </w:p>
    <w:p w:rsidR="00276D6B" w:rsidRDefault="00276D6B" w:rsidP="00276D6B">
      <w:pPr>
        <w:autoSpaceDE w:val="0"/>
        <w:autoSpaceDN w:val="0"/>
        <w:adjustRightInd w:val="0"/>
        <w:spacing w:after="0"/>
        <w:ind w:firstLine="709"/>
        <w:jc w:val="both"/>
        <w:rPr>
          <w:rFonts w:cs="Times New Roman"/>
          <w:kern w:val="0"/>
          <w:sz w:val="26"/>
          <w:szCs w:val="26"/>
        </w:rPr>
      </w:pP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7.1.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7.3. До передачи спора на разрешение суда Стороны принимают меры к его урегулированию в претензионном порядке.</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7.5. Если претензионные требования подлежат денежной оценке, в претензии указывается истребуемая сумма и ее полный и обоснованный расчет.</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7.6. В подтверждение заявленных требований к претензии должны быть приложены необходимые документы либо выписки из них.</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76D6B" w:rsidRDefault="00276D6B" w:rsidP="00A16205">
      <w:pPr>
        <w:autoSpaceDE w:val="0"/>
        <w:autoSpaceDN w:val="0"/>
        <w:adjustRightInd w:val="0"/>
        <w:spacing w:after="0"/>
        <w:ind w:firstLine="709"/>
        <w:jc w:val="both"/>
        <w:rPr>
          <w:rFonts w:cs="Times New Roman"/>
          <w:kern w:val="0"/>
          <w:sz w:val="26"/>
          <w:szCs w:val="26"/>
        </w:rPr>
      </w:pPr>
      <w:r>
        <w:rPr>
          <w:rFonts w:cs="Times New Roman"/>
          <w:kern w:val="0"/>
          <w:sz w:val="26"/>
          <w:szCs w:val="26"/>
        </w:rPr>
        <w:t>7.8. В случае невыполнения Сторонами своих обязательств и недостижения взаимного согласия споры по настоящему Договору разрешаются в Арбитражном суде Московской области.</w:t>
      </w:r>
    </w:p>
    <w:p w:rsidR="00403533" w:rsidRDefault="00403533" w:rsidP="00A16205">
      <w:pPr>
        <w:autoSpaceDE w:val="0"/>
        <w:autoSpaceDN w:val="0"/>
        <w:adjustRightInd w:val="0"/>
        <w:spacing w:after="0"/>
        <w:ind w:firstLine="709"/>
        <w:jc w:val="both"/>
        <w:rPr>
          <w:rFonts w:cs="Times New Roman"/>
          <w:kern w:val="0"/>
          <w:sz w:val="26"/>
          <w:szCs w:val="26"/>
        </w:rPr>
      </w:pPr>
    </w:p>
    <w:p w:rsidR="00276D6B" w:rsidRDefault="00276D6B" w:rsidP="00276D6B">
      <w:pPr>
        <w:autoSpaceDE w:val="0"/>
        <w:autoSpaceDN w:val="0"/>
        <w:adjustRightInd w:val="0"/>
        <w:spacing w:after="0"/>
        <w:ind w:firstLine="709"/>
        <w:jc w:val="center"/>
        <w:rPr>
          <w:rFonts w:cs="Times New Roman"/>
          <w:b/>
          <w:kern w:val="0"/>
          <w:sz w:val="26"/>
          <w:szCs w:val="26"/>
        </w:rPr>
      </w:pPr>
      <w:r>
        <w:rPr>
          <w:rFonts w:cs="Times New Roman"/>
          <w:b/>
          <w:kern w:val="0"/>
          <w:sz w:val="26"/>
          <w:szCs w:val="26"/>
        </w:rPr>
        <w:t>8. Форс-мажорные обстоятельства</w:t>
      </w:r>
    </w:p>
    <w:p w:rsidR="00276D6B" w:rsidRDefault="00276D6B" w:rsidP="00276D6B">
      <w:pPr>
        <w:autoSpaceDE w:val="0"/>
        <w:autoSpaceDN w:val="0"/>
        <w:adjustRightInd w:val="0"/>
        <w:spacing w:after="0"/>
        <w:ind w:firstLine="709"/>
        <w:jc w:val="both"/>
        <w:rPr>
          <w:rFonts w:cs="Times New Roman"/>
          <w:kern w:val="0"/>
          <w:sz w:val="26"/>
          <w:szCs w:val="26"/>
        </w:rPr>
      </w:pP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C3D44" w:rsidRDefault="00276D6B" w:rsidP="00276D6B">
      <w:pPr>
        <w:autoSpaceDE w:val="0"/>
        <w:autoSpaceDN w:val="0"/>
        <w:adjustRightInd w:val="0"/>
        <w:spacing w:after="0"/>
        <w:ind w:firstLine="709"/>
        <w:jc w:val="both"/>
        <w:rPr>
          <w:rFonts w:cs="Times New Roman"/>
          <w:kern w:val="0"/>
          <w:sz w:val="26"/>
          <w:szCs w:val="26"/>
        </w:rPr>
      </w:pPr>
      <w:bookmarkStart w:id="8" w:name="Par88"/>
      <w:bookmarkEnd w:id="8"/>
      <w:r>
        <w:rPr>
          <w:rFonts w:cs="Times New Roman"/>
          <w:kern w:val="0"/>
          <w:sz w:val="26"/>
          <w:szCs w:val="26"/>
        </w:rPr>
        <w:t xml:space="preserve">8.2. Сторона, для которой создалась невозможность исполнения обязательств, </w:t>
      </w:r>
    </w:p>
    <w:p w:rsidR="00276D6B" w:rsidRDefault="00276D6B" w:rsidP="00EC3D44">
      <w:pPr>
        <w:autoSpaceDE w:val="0"/>
        <w:autoSpaceDN w:val="0"/>
        <w:adjustRightInd w:val="0"/>
        <w:spacing w:after="0"/>
        <w:jc w:val="both"/>
        <w:rPr>
          <w:rFonts w:cs="Times New Roman"/>
          <w:kern w:val="0"/>
          <w:sz w:val="26"/>
          <w:szCs w:val="26"/>
        </w:rPr>
      </w:pPr>
      <w:r>
        <w:rPr>
          <w:rFonts w:cs="Times New Roman"/>
          <w:kern w:val="0"/>
          <w:sz w:val="26"/>
          <w:szCs w:val="26"/>
        </w:rPr>
        <w:t>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 xml:space="preserve">8.3. Невыполнение условий </w:t>
      </w:r>
      <w:hyperlink r:id="rId21" w:anchor="Par88" w:history="1">
        <w:r w:rsidRPr="00A16205">
          <w:rPr>
            <w:rFonts w:cs="Times New Roman"/>
            <w:kern w:val="0"/>
            <w:sz w:val="26"/>
            <w:szCs w:val="26"/>
          </w:rPr>
          <w:t>пункта 8.2</w:t>
        </w:r>
      </w:hyperlink>
      <w:r>
        <w:rPr>
          <w:rFonts w:cs="Times New Roman"/>
          <w:kern w:val="0"/>
          <w:sz w:val="26"/>
          <w:szCs w:val="26"/>
        </w:rPr>
        <w:t xml:space="preserve"> Договора лишает Сторону права ссылаться на форс-мажорные обстоятельства при невыполнении обязательств по настоящему Договору.</w:t>
      </w:r>
    </w:p>
    <w:p w:rsidR="00276D6B" w:rsidRDefault="00276D6B" w:rsidP="00276D6B">
      <w:pPr>
        <w:autoSpaceDE w:val="0"/>
        <w:autoSpaceDN w:val="0"/>
        <w:adjustRightInd w:val="0"/>
        <w:spacing w:after="0"/>
        <w:ind w:firstLine="709"/>
        <w:jc w:val="both"/>
        <w:rPr>
          <w:rFonts w:cs="Times New Roman"/>
          <w:kern w:val="0"/>
          <w:sz w:val="26"/>
          <w:szCs w:val="26"/>
        </w:rPr>
      </w:pPr>
    </w:p>
    <w:p w:rsidR="00276D6B" w:rsidRDefault="00276D6B" w:rsidP="00276D6B">
      <w:pPr>
        <w:autoSpaceDE w:val="0"/>
        <w:autoSpaceDN w:val="0"/>
        <w:adjustRightInd w:val="0"/>
        <w:spacing w:after="0"/>
        <w:ind w:firstLine="709"/>
        <w:jc w:val="center"/>
        <w:rPr>
          <w:rFonts w:cs="Times New Roman"/>
          <w:b/>
          <w:kern w:val="0"/>
          <w:sz w:val="26"/>
          <w:szCs w:val="26"/>
        </w:rPr>
      </w:pPr>
      <w:r>
        <w:rPr>
          <w:rFonts w:cs="Times New Roman"/>
          <w:b/>
          <w:kern w:val="0"/>
          <w:sz w:val="26"/>
          <w:szCs w:val="26"/>
        </w:rPr>
        <w:t>9. Прочие условия</w:t>
      </w:r>
    </w:p>
    <w:p w:rsidR="00276D6B" w:rsidRDefault="00276D6B" w:rsidP="00276D6B">
      <w:pPr>
        <w:autoSpaceDE w:val="0"/>
        <w:autoSpaceDN w:val="0"/>
        <w:adjustRightInd w:val="0"/>
        <w:spacing w:after="0"/>
        <w:ind w:firstLine="709"/>
        <w:jc w:val="both"/>
        <w:rPr>
          <w:rFonts w:cs="Times New Roman"/>
          <w:kern w:val="0"/>
          <w:sz w:val="26"/>
          <w:szCs w:val="26"/>
        </w:rPr>
      </w:pP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9.2. Настоящий Договор составлен в двух экземплярах, имеющих равную юридическую силу, по одному экземпляру для каждой Стороны.</w:t>
      </w:r>
    </w:p>
    <w:p w:rsidR="00276D6B" w:rsidRDefault="00276D6B" w:rsidP="00276D6B">
      <w:pPr>
        <w:autoSpaceDE w:val="0"/>
        <w:autoSpaceDN w:val="0"/>
        <w:adjustRightInd w:val="0"/>
        <w:spacing w:after="0"/>
        <w:ind w:firstLine="709"/>
        <w:jc w:val="both"/>
        <w:rPr>
          <w:rFonts w:cs="Times New Roman"/>
          <w:kern w:val="0"/>
          <w:sz w:val="26"/>
          <w:szCs w:val="26"/>
        </w:rPr>
      </w:pPr>
      <w:r>
        <w:rPr>
          <w:rFonts w:cs="Times New Roman"/>
          <w:kern w:val="0"/>
          <w:sz w:val="26"/>
          <w:szCs w:val="26"/>
        </w:rPr>
        <w:t>9.3. Неотъемлемой частью настоящего Договора являются Характеристики размещения нестационарного торгового объекта, расчет стоимости договора на право размещения нестационарного торгового объекта.</w:t>
      </w:r>
    </w:p>
    <w:p w:rsidR="00276D6B" w:rsidRDefault="00276D6B" w:rsidP="00276D6B">
      <w:pPr>
        <w:autoSpaceDE w:val="0"/>
        <w:autoSpaceDN w:val="0"/>
        <w:adjustRightInd w:val="0"/>
        <w:spacing w:after="0"/>
        <w:ind w:firstLine="709"/>
        <w:jc w:val="both"/>
        <w:rPr>
          <w:rFonts w:cs="Times New Roman"/>
          <w:kern w:val="0"/>
          <w:sz w:val="26"/>
          <w:szCs w:val="26"/>
        </w:rPr>
      </w:pPr>
    </w:p>
    <w:p w:rsidR="00276D6B" w:rsidRDefault="00276D6B" w:rsidP="00276D6B">
      <w:pPr>
        <w:autoSpaceDE w:val="0"/>
        <w:autoSpaceDN w:val="0"/>
        <w:adjustRightInd w:val="0"/>
        <w:spacing w:after="0"/>
        <w:ind w:firstLine="709"/>
        <w:jc w:val="center"/>
        <w:rPr>
          <w:rFonts w:ascii="Arial" w:hAnsi="Arial" w:cs="Arial"/>
          <w:b/>
          <w:kern w:val="0"/>
          <w:sz w:val="20"/>
          <w:szCs w:val="20"/>
        </w:rPr>
      </w:pPr>
      <w:r>
        <w:rPr>
          <w:rFonts w:cs="Times New Roman"/>
          <w:b/>
          <w:kern w:val="0"/>
          <w:sz w:val="26"/>
          <w:szCs w:val="26"/>
        </w:rPr>
        <w:t>10. Адреса, банковские реквизиты и подписи Сторон</w:t>
      </w:r>
    </w:p>
    <w:p w:rsidR="00276D6B" w:rsidRDefault="00276D6B" w:rsidP="00276D6B">
      <w:pPr>
        <w:autoSpaceDE w:val="0"/>
        <w:autoSpaceDN w:val="0"/>
        <w:adjustRightInd w:val="0"/>
        <w:spacing w:after="0"/>
        <w:jc w:val="both"/>
        <w:rPr>
          <w:rFonts w:ascii="Arial" w:hAnsi="Arial" w:cs="Arial"/>
          <w:kern w:val="0"/>
          <w:sz w:val="20"/>
          <w:szCs w:val="20"/>
        </w:rPr>
      </w:pPr>
    </w:p>
    <w:p w:rsidR="00276D6B" w:rsidRPr="00A16205" w:rsidRDefault="00276D6B" w:rsidP="00276D6B">
      <w:pPr>
        <w:pStyle w:val="1"/>
        <w:keepNext w:val="0"/>
        <w:keepLines w:val="0"/>
        <w:autoSpaceDE w:val="0"/>
        <w:autoSpaceDN w:val="0"/>
        <w:adjustRightInd w:val="0"/>
        <w:spacing w:before="0"/>
        <w:jc w:val="both"/>
        <w:rPr>
          <w:rFonts w:ascii="Times New Roman" w:eastAsiaTheme="minorHAnsi" w:hAnsi="Times New Roman" w:cs="Times New Roman"/>
          <w:b w:val="0"/>
          <w:bCs w:val="0"/>
          <w:color w:val="auto"/>
          <w:kern w:val="0"/>
          <w:sz w:val="26"/>
          <w:szCs w:val="26"/>
        </w:rPr>
      </w:pPr>
      <w:r>
        <w:rPr>
          <w:rFonts w:ascii="Courier New" w:eastAsiaTheme="minorHAnsi" w:hAnsi="Courier New" w:cs="Courier New"/>
          <w:color w:val="auto"/>
          <w:kern w:val="0"/>
          <w:sz w:val="20"/>
          <w:szCs w:val="20"/>
        </w:rPr>
        <w:t xml:space="preserve">      </w:t>
      </w:r>
      <w:r w:rsidRPr="00A16205">
        <w:rPr>
          <w:rFonts w:ascii="Times New Roman" w:eastAsiaTheme="minorHAnsi" w:hAnsi="Times New Roman" w:cs="Times New Roman"/>
          <w:b w:val="0"/>
          <w:bCs w:val="0"/>
          <w:color w:val="auto"/>
          <w:kern w:val="0"/>
          <w:sz w:val="26"/>
          <w:szCs w:val="26"/>
          <w:u w:val="single"/>
        </w:rPr>
        <w:t>Сторона 1</w:t>
      </w:r>
      <w:r w:rsidRPr="00A16205">
        <w:rPr>
          <w:rFonts w:ascii="Times New Roman" w:eastAsiaTheme="minorHAnsi" w:hAnsi="Times New Roman" w:cs="Times New Roman"/>
          <w:b w:val="0"/>
          <w:bCs w:val="0"/>
          <w:color w:val="auto"/>
          <w:kern w:val="0"/>
          <w:sz w:val="26"/>
          <w:szCs w:val="26"/>
        </w:rPr>
        <w:t xml:space="preserve">                                                                                  </w:t>
      </w:r>
      <w:r w:rsidRPr="00A16205">
        <w:rPr>
          <w:rFonts w:ascii="Times New Roman" w:eastAsiaTheme="minorHAnsi" w:hAnsi="Times New Roman" w:cs="Times New Roman"/>
          <w:b w:val="0"/>
          <w:bCs w:val="0"/>
          <w:color w:val="auto"/>
          <w:kern w:val="0"/>
          <w:sz w:val="26"/>
          <w:szCs w:val="26"/>
          <w:u w:val="single"/>
        </w:rPr>
        <w:t>Сторона 2</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Администрация Одинцовского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городского округа</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Московской области</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143000, Московская обл.,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г. Одинцово,</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ул. Маршала Жукова, д. 28,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тел.: 8-495-596-14-32, </w:t>
      </w:r>
    </w:p>
    <w:p w:rsidR="00A16205" w:rsidRPr="002A697A" w:rsidRDefault="00A16205" w:rsidP="00A16205">
      <w:pPr>
        <w:autoSpaceDE w:val="0"/>
        <w:autoSpaceDN w:val="0"/>
        <w:adjustRightInd w:val="0"/>
        <w:spacing w:after="0"/>
        <w:jc w:val="both"/>
        <w:rPr>
          <w:rFonts w:cs="Times New Roman"/>
          <w:kern w:val="0"/>
          <w:sz w:val="26"/>
          <w:szCs w:val="26"/>
          <w:lang w:val="en-US"/>
        </w:rPr>
      </w:pPr>
      <w:r w:rsidRPr="00A16205">
        <w:rPr>
          <w:rFonts w:cs="Times New Roman"/>
          <w:kern w:val="0"/>
          <w:sz w:val="26"/>
          <w:szCs w:val="26"/>
        </w:rPr>
        <w:t>факс</w:t>
      </w:r>
      <w:r w:rsidRPr="002A697A">
        <w:rPr>
          <w:rFonts w:cs="Times New Roman"/>
          <w:kern w:val="0"/>
          <w:sz w:val="26"/>
          <w:szCs w:val="26"/>
          <w:lang w:val="en-US"/>
        </w:rPr>
        <w:t xml:space="preserve">: 8-495-599-71-32, </w:t>
      </w:r>
    </w:p>
    <w:p w:rsidR="00A16205" w:rsidRPr="002A697A" w:rsidRDefault="00A16205" w:rsidP="00A16205">
      <w:pPr>
        <w:autoSpaceDE w:val="0"/>
        <w:autoSpaceDN w:val="0"/>
        <w:adjustRightInd w:val="0"/>
        <w:spacing w:after="0"/>
        <w:jc w:val="both"/>
        <w:rPr>
          <w:rFonts w:cs="Times New Roman"/>
          <w:kern w:val="0"/>
          <w:sz w:val="26"/>
          <w:szCs w:val="26"/>
          <w:lang w:val="en-US"/>
        </w:rPr>
      </w:pPr>
      <w:r w:rsidRPr="002A697A">
        <w:rPr>
          <w:rFonts w:cs="Times New Roman"/>
          <w:kern w:val="0"/>
          <w:sz w:val="26"/>
          <w:szCs w:val="26"/>
          <w:lang w:val="en-US"/>
        </w:rPr>
        <w:t>e-mail: adm@odin.ru</w:t>
      </w:r>
    </w:p>
    <w:p w:rsid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УФК по Московской области </w:t>
      </w:r>
    </w:p>
    <w:p w:rsidR="00EC3D44"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(Администрация Одинцовского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городского округа Московской области),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ИНН 5032004222,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КПП 503201001, </w:t>
      </w:r>
    </w:p>
    <w:p w:rsid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казн. счет (расчетный счет)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03100643000000014800, </w:t>
      </w:r>
    </w:p>
    <w:p w:rsid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единый казначейский счет (корр.счет)</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 40102810845370000004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в ГУ Банка России по ЦФО//УФК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по Московской области, г. Москва,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БИК 004525987, </w:t>
      </w:r>
    </w:p>
    <w:p w:rsidR="00A16205" w:rsidRPr="00A16205"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ОКТМО 46755000, </w:t>
      </w:r>
    </w:p>
    <w:p w:rsidR="00276D6B" w:rsidRDefault="00A16205" w:rsidP="00A16205">
      <w:pPr>
        <w:autoSpaceDE w:val="0"/>
        <w:autoSpaceDN w:val="0"/>
        <w:adjustRightInd w:val="0"/>
        <w:spacing w:after="0"/>
        <w:jc w:val="both"/>
        <w:rPr>
          <w:rFonts w:cs="Times New Roman"/>
          <w:kern w:val="0"/>
          <w:sz w:val="26"/>
          <w:szCs w:val="26"/>
        </w:rPr>
      </w:pPr>
      <w:r w:rsidRPr="00A16205">
        <w:rPr>
          <w:rFonts w:cs="Times New Roman"/>
          <w:kern w:val="0"/>
          <w:sz w:val="26"/>
          <w:szCs w:val="26"/>
        </w:rPr>
        <w:t>КБК 07011109080040004120</w:t>
      </w:r>
    </w:p>
    <w:tbl>
      <w:tblPr>
        <w:tblStyle w:val="a7"/>
        <w:tblW w:w="11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2110"/>
        <w:gridCol w:w="2584"/>
        <w:gridCol w:w="2110"/>
      </w:tblGrid>
      <w:tr w:rsidR="00276D6B" w:rsidTr="00276D6B">
        <w:trPr>
          <w:gridAfter w:val="3"/>
          <w:wAfter w:w="6804" w:type="dxa"/>
        </w:trPr>
        <w:tc>
          <w:tcPr>
            <w:tcW w:w="4694" w:type="dxa"/>
          </w:tcPr>
          <w:p w:rsidR="00276D6B" w:rsidRDefault="00276D6B">
            <w:pPr>
              <w:pStyle w:val="a9"/>
              <w:rPr>
                <w:rFonts w:ascii="Times New Roman" w:eastAsiaTheme="minorHAnsi" w:hAnsi="Times New Roman"/>
                <w:sz w:val="26"/>
                <w:szCs w:val="26"/>
              </w:rPr>
            </w:pPr>
          </w:p>
          <w:p w:rsidR="00276D6B" w:rsidRDefault="00276D6B">
            <w:pPr>
              <w:pStyle w:val="a9"/>
              <w:rPr>
                <w:rFonts w:ascii="Times New Roman" w:eastAsiaTheme="minorHAnsi" w:hAnsi="Times New Roman"/>
                <w:sz w:val="26"/>
                <w:szCs w:val="26"/>
              </w:rPr>
            </w:pPr>
          </w:p>
        </w:tc>
      </w:tr>
      <w:tr w:rsidR="00276D6B" w:rsidTr="00276D6B">
        <w:tc>
          <w:tcPr>
            <w:tcW w:w="6804" w:type="dxa"/>
            <w:gridSpan w:val="2"/>
            <w:hideMark/>
          </w:tcPr>
          <w:p w:rsidR="00276D6B" w:rsidRDefault="00276D6B">
            <w:pPr>
              <w:autoSpaceDE w:val="0"/>
              <w:autoSpaceDN w:val="0"/>
              <w:adjustRightInd w:val="0"/>
              <w:jc w:val="both"/>
              <w:rPr>
                <w:rFonts w:cs="Times New Roman"/>
                <w:kern w:val="0"/>
                <w:sz w:val="26"/>
                <w:szCs w:val="26"/>
                <w14:ligatures w14:val="none"/>
              </w:rPr>
            </w:pPr>
            <w:r>
              <w:rPr>
                <w:rFonts w:cs="Times New Roman"/>
                <w:kern w:val="0"/>
                <w:sz w:val="26"/>
                <w:szCs w:val="26"/>
                <w14:ligatures w14:val="none"/>
              </w:rPr>
              <w:t xml:space="preserve">____________________ </w:t>
            </w:r>
          </w:p>
        </w:tc>
        <w:tc>
          <w:tcPr>
            <w:tcW w:w="4694" w:type="dxa"/>
            <w:gridSpan w:val="2"/>
            <w:hideMark/>
          </w:tcPr>
          <w:p w:rsidR="00276D6B" w:rsidRDefault="00276D6B">
            <w:pPr>
              <w:spacing w:line="254" w:lineRule="auto"/>
              <w:ind w:left="303" w:hanging="303"/>
              <w:rPr>
                <w:rFonts w:cs="Times New Roman"/>
                <w:kern w:val="0"/>
                <w:sz w:val="26"/>
                <w:szCs w:val="26"/>
                <w:u w:val="single"/>
                <w14:ligatures w14:val="none"/>
              </w:rPr>
            </w:pPr>
            <w:r>
              <w:rPr>
                <w:rFonts w:cs="Times New Roman"/>
                <w:kern w:val="0"/>
                <w:sz w:val="26"/>
                <w:szCs w:val="26"/>
                <w14:ligatures w14:val="none"/>
              </w:rPr>
              <w:t xml:space="preserve">____________________ </w:t>
            </w:r>
          </w:p>
        </w:tc>
      </w:tr>
      <w:tr w:rsidR="00276D6B" w:rsidTr="00276D6B">
        <w:trPr>
          <w:gridAfter w:val="1"/>
          <w:wAfter w:w="2110" w:type="dxa"/>
        </w:trPr>
        <w:tc>
          <w:tcPr>
            <w:tcW w:w="4694" w:type="dxa"/>
            <w:hideMark/>
          </w:tcPr>
          <w:p w:rsidR="00276D6B" w:rsidRDefault="00276D6B">
            <w:pPr>
              <w:widowControl w:val="0"/>
              <w:ind w:firstLine="567"/>
              <w:jc w:val="both"/>
              <w:rPr>
                <w:sz w:val="20"/>
                <w:szCs w:val="20"/>
              </w:rPr>
            </w:pPr>
            <w:r>
              <w:rPr>
                <w:sz w:val="20"/>
                <w:szCs w:val="20"/>
              </w:rPr>
              <w:t xml:space="preserve">    (подпись)</w:t>
            </w:r>
          </w:p>
          <w:p w:rsidR="00276D6B" w:rsidRDefault="00276D6B">
            <w:pPr>
              <w:widowControl w:val="0"/>
              <w:jc w:val="both"/>
              <w:rPr>
                <w:sz w:val="20"/>
                <w:szCs w:val="20"/>
              </w:rPr>
            </w:pPr>
            <w:r>
              <w:rPr>
                <w:sz w:val="24"/>
                <w:szCs w:val="24"/>
              </w:rPr>
              <w:t xml:space="preserve">М.П.                                                                                                                  </w:t>
            </w:r>
          </w:p>
        </w:tc>
        <w:tc>
          <w:tcPr>
            <w:tcW w:w="4694" w:type="dxa"/>
            <w:gridSpan w:val="2"/>
            <w:hideMark/>
          </w:tcPr>
          <w:p w:rsidR="00276D6B" w:rsidRDefault="00276D6B">
            <w:pPr>
              <w:widowControl w:val="0"/>
              <w:ind w:firstLine="567"/>
              <w:jc w:val="both"/>
              <w:rPr>
                <w:sz w:val="20"/>
                <w:szCs w:val="20"/>
              </w:rPr>
            </w:pPr>
            <w:r>
              <w:rPr>
                <w:sz w:val="20"/>
                <w:szCs w:val="20"/>
              </w:rPr>
              <w:t xml:space="preserve">                                                  (подпись)</w:t>
            </w:r>
          </w:p>
          <w:p w:rsidR="00276D6B" w:rsidRDefault="00276D6B">
            <w:pPr>
              <w:spacing w:line="254" w:lineRule="auto"/>
              <w:rPr>
                <w:rFonts w:cs="Times New Roman"/>
                <w:kern w:val="0"/>
                <w:sz w:val="20"/>
                <w:szCs w:val="20"/>
                <w14:ligatures w14:val="none"/>
              </w:rPr>
            </w:pPr>
            <w:r>
              <w:rPr>
                <w:sz w:val="24"/>
                <w:szCs w:val="24"/>
              </w:rPr>
              <w:t xml:space="preserve">                                    М.П.   </w:t>
            </w:r>
          </w:p>
        </w:tc>
      </w:tr>
    </w:tbl>
    <w:p w:rsidR="00C67695" w:rsidRDefault="00C67695" w:rsidP="00276D6B">
      <w:pPr>
        <w:autoSpaceDE w:val="0"/>
        <w:autoSpaceDN w:val="0"/>
        <w:adjustRightInd w:val="0"/>
        <w:spacing w:after="0"/>
        <w:outlineLvl w:val="1"/>
        <w:rPr>
          <w:rFonts w:cs="Times New Roman"/>
          <w:sz w:val="26"/>
          <w:szCs w:val="26"/>
        </w:rPr>
      </w:pPr>
    </w:p>
    <w:p w:rsidR="00EC3D44" w:rsidRDefault="002E6C87" w:rsidP="00276D6B">
      <w:pPr>
        <w:autoSpaceDE w:val="0"/>
        <w:autoSpaceDN w:val="0"/>
        <w:adjustRightInd w:val="0"/>
        <w:spacing w:after="0"/>
        <w:outlineLvl w:val="1"/>
        <w:rPr>
          <w:rFonts w:cs="Times New Roman"/>
          <w:sz w:val="26"/>
          <w:szCs w:val="26"/>
        </w:rPr>
      </w:pPr>
      <w:r>
        <w:rPr>
          <w:rFonts w:cs="Times New Roman"/>
          <w:sz w:val="26"/>
          <w:szCs w:val="26"/>
        </w:rPr>
        <w:t xml:space="preserve">  </w:t>
      </w:r>
      <w:r w:rsidR="00C67695">
        <w:rPr>
          <w:rFonts w:cs="Times New Roman"/>
          <w:sz w:val="26"/>
          <w:szCs w:val="26"/>
        </w:rPr>
        <w:t xml:space="preserve">                                                                               </w:t>
      </w:r>
      <w:r w:rsidR="001A20F4">
        <w:rPr>
          <w:rFonts w:cs="Times New Roman"/>
          <w:sz w:val="26"/>
          <w:szCs w:val="26"/>
        </w:rPr>
        <w:t xml:space="preserve"> </w:t>
      </w:r>
      <w:r w:rsidR="00C67695">
        <w:rPr>
          <w:rFonts w:cs="Times New Roman"/>
          <w:sz w:val="26"/>
          <w:szCs w:val="26"/>
        </w:rPr>
        <w:t xml:space="preserve"> </w:t>
      </w:r>
    </w:p>
    <w:p w:rsidR="00276D6B" w:rsidRDefault="009410D4" w:rsidP="00276D6B">
      <w:pPr>
        <w:autoSpaceDE w:val="0"/>
        <w:autoSpaceDN w:val="0"/>
        <w:adjustRightInd w:val="0"/>
        <w:spacing w:after="0"/>
        <w:outlineLvl w:val="1"/>
        <w:rPr>
          <w:rFonts w:cs="Times New Roman"/>
          <w:sz w:val="26"/>
          <w:szCs w:val="26"/>
        </w:rPr>
      </w:pPr>
      <w:r>
        <w:rPr>
          <w:rFonts w:cs="Times New Roman"/>
          <w:sz w:val="26"/>
          <w:szCs w:val="26"/>
        </w:rPr>
        <w:t xml:space="preserve">  </w:t>
      </w:r>
      <w:r w:rsidR="00EC3D44">
        <w:rPr>
          <w:rFonts w:cs="Times New Roman"/>
          <w:sz w:val="26"/>
          <w:szCs w:val="26"/>
        </w:rPr>
        <w:t xml:space="preserve">                                                                                  </w:t>
      </w:r>
      <w:r w:rsidR="00276D6B">
        <w:rPr>
          <w:rFonts w:cs="Times New Roman"/>
          <w:sz w:val="26"/>
          <w:szCs w:val="26"/>
        </w:rPr>
        <w:t xml:space="preserve">Приложение </w:t>
      </w:r>
    </w:p>
    <w:p w:rsidR="00276D6B" w:rsidRDefault="00276D6B" w:rsidP="00276D6B">
      <w:pPr>
        <w:autoSpaceDE w:val="0"/>
        <w:autoSpaceDN w:val="0"/>
        <w:adjustRightInd w:val="0"/>
        <w:spacing w:after="0"/>
        <w:jc w:val="center"/>
        <w:rPr>
          <w:rFonts w:cs="Times New Roman"/>
          <w:sz w:val="26"/>
          <w:szCs w:val="26"/>
        </w:rPr>
      </w:pPr>
      <w:r>
        <w:rPr>
          <w:rFonts w:cs="Times New Roman"/>
          <w:sz w:val="26"/>
          <w:szCs w:val="26"/>
        </w:rPr>
        <w:t xml:space="preserve">                                                      </w:t>
      </w:r>
      <w:r w:rsidR="002E6C87">
        <w:rPr>
          <w:rFonts w:cs="Times New Roman"/>
          <w:sz w:val="26"/>
          <w:szCs w:val="26"/>
        </w:rPr>
        <w:t xml:space="preserve">                       </w:t>
      </w:r>
      <w:r w:rsidR="001A20F4">
        <w:rPr>
          <w:rFonts w:cs="Times New Roman"/>
          <w:sz w:val="26"/>
          <w:szCs w:val="26"/>
        </w:rPr>
        <w:t xml:space="preserve"> </w:t>
      </w:r>
      <w:r w:rsidR="009410D4">
        <w:rPr>
          <w:rFonts w:cs="Times New Roman"/>
          <w:sz w:val="26"/>
          <w:szCs w:val="26"/>
        </w:rPr>
        <w:t xml:space="preserve"> </w:t>
      </w:r>
      <w:r>
        <w:rPr>
          <w:rFonts w:cs="Times New Roman"/>
          <w:sz w:val="26"/>
          <w:szCs w:val="26"/>
        </w:rPr>
        <w:t>к договору на право размещения</w:t>
      </w:r>
    </w:p>
    <w:p w:rsidR="00276D6B" w:rsidRDefault="001A20F4" w:rsidP="00276D6B">
      <w:pPr>
        <w:autoSpaceDE w:val="0"/>
        <w:autoSpaceDN w:val="0"/>
        <w:adjustRightInd w:val="0"/>
        <w:spacing w:after="0"/>
        <w:jc w:val="right"/>
        <w:rPr>
          <w:rFonts w:cs="Times New Roman"/>
          <w:sz w:val="26"/>
          <w:szCs w:val="26"/>
        </w:rPr>
      </w:pPr>
      <w:r>
        <w:rPr>
          <w:rFonts w:cs="Times New Roman"/>
          <w:sz w:val="26"/>
          <w:szCs w:val="26"/>
        </w:rPr>
        <w:t xml:space="preserve"> </w:t>
      </w:r>
      <w:r w:rsidR="00276D6B">
        <w:rPr>
          <w:rFonts w:cs="Times New Roman"/>
          <w:sz w:val="26"/>
          <w:szCs w:val="26"/>
        </w:rPr>
        <w:t>нестационарного торгового объекта</w:t>
      </w:r>
    </w:p>
    <w:p w:rsidR="00276D6B" w:rsidRDefault="00276D6B" w:rsidP="00276D6B">
      <w:pPr>
        <w:autoSpaceDE w:val="0"/>
        <w:autoSpaceDN w:val="0"/>
        <w:adjustRightInd w:val="0"/>
        <w:spacing w:after="0"/>
        <w:jc w:val="center"/>
        <w:rPr>
          <w:rFonts w:cs="Times New Roman"/>
          <w:sz w:val="26"/>
          <w:szCs w:val="26"/>
        </w:rPr>
      </w:pPr>
      <w:r>
        <w:rPr>
          <w:rFonts w:cs="Times New Roman"/>
          <w:sz w:val="26"/>
          <w:szCs w:val="26"/>
        </w:rPr>
        <w:t xml:space="preserve">                                                     </w:t>
      </w:r>
      <w:r w:rsidR="002E6C87">
        <w:rPr>
          <w:rFonts w:cs="Times New Roman"/>
          <w:sz w:val="26"/>
          <w:szCs w:val="26"/>
        </w:rPr>
        <w:t xml:space="preserve">                        </w:t>
      </w:r>
      <w:r w:rsidR="009410D4">
        <w:rPr>
          <w:rFonts w:cs="Times New Roman"/>
          <w:sz w:val="26"/>
          <w:szCs w:val="26"/>
        </w:rPr>
        <w:t xml:space="preserve"> </w:t>
      </w:r>
      <w:r>
        <w:rPr>
          <w:rFonts w:cs="Times New Roman"/>
          <w:sz w:val="26"/>
          <w:szCs w:val="26"/>
        </w:rPr>
        <w:t>от «__» _______ 20___ № _____</w:t>
      </w:r>
    </w:p>
    <w:p w:rsidR="00276D6B" w:rsidRDefault="00276D6B" w:rsidP="00276D6B">
      <w:pPr>
        <w:autoSpaceDE w:val="0"/>
        <w:autoSpaceDN w:val="0"/>
        <w:adjustRightInd w:val="0"/>
        <w:spacing w:after="0"/>
        <w:rPr>
          <w:rFonts w:cs="Times New Roman"/>
          <w:sz w:val="26"/>
          <w:szCs w:val="26"/>
        </w:rPr>
      </w:pPr>
    </w:p>
    <w:p w:rsidR="00276D6B" w:rsidRDefault="00276D6B" w:rsidP="00276D6B">
      <w:pPr>
        <w:autoSpaceDE w:val="0"/>
        <w:autoSpaceDN w:val="0"/>
        <w:adjustRightInd w:val="0"/>
        <w:spacing w:after="0"/>
        <w:jc w:val="center"/>
        <w:rPr>
          <w:rFonts w:cs="Times New Roman"/>
          <w:sz w:val="26"/>
          <w:szCs w:val="26"/>
        </w:rPr>
      </w:pPr>
      <w:r>
        <w:rPr>
          <w:rFonts w:cs="Times New Roman"/>
          <w:sz w:val="26"/>
          <w:szCs w:val="26"/>
        </w:rPr>
        <w:t>Характеристики</w:t>
      </w:r>
    </w:p>
    <w:p w:rsidR="00276D6B" w:rsidRDefault="00276D6B" w:rsidP="00276D6B">
      <w:pPr>
        <w:autoSpaceDE w:val="0"/>
        <w:autoSpaceDN w:val="0"/>
        <w:adjustRightInd w:val="0"/>
        <w:spacing w:after="0"/>
        <w:jc w:val="center"/>
        <w:rPr>
          <w:rFonts w:cs="Times New Roman"/>
          <w:sz w:val="26"/>
          <w:szCs w:val="26"/>
        </w:rPr>
      </w:pPr>
      <w:r>
        <w:rPr>
          <w:rFonts w:cs="Times New Roman"/>
          <w:sz w:val="26"/>
          <w:szCs w:val="26"/>
        </w:rPr>
        <w:t>размещения нестационарного торгового объекта</w:t>
      </w:r>
    </w:p>
    <w:tbl>
      <w:tblPr>
        <w:tblW w:w="10065" w:type="dxa"/>
        <w:tblInd w:w="-431" w:type="dxa"/>
        <w:tblLayout w:type="fixed"/>
        <w:tblCellMar>
          <w:top w:w="102" w:type="dxa"/>
          <w:left w:w="62" w:type="dxa"/>
          <w:bottom w:w="102" w:type="dxa"/>
          <w:right w:w="62" w:type="dxa"/>
        </w:tblCellMar>
        <w:tblLook w:val="04A0" w:firstRow="1" w:lastRow="0" w:firstColumn="1" w:lastColumn="0" w:noHBand="0" w:noVBand="1"/>
      </w:tblPr>
      <w:tblGrid>
        <w:gridCol w:w="457"/>
        <w:gridCol w:w="1670"/>
        <w:gridCol w:w="1843"/>
        <w:gridCol w:w="2267"/>
        <w:gridCol w:w="1276"/>
        <w:gridCol w:w="1276"/>
        <w:gridCol w:w="1276"/>
      </w:tblGrid>
      <w:tr w:rsidR="00276D6B" w:rsidTr="001A20F4">
        <w:tc>
          <w:tcPr>
            <w:tcW w:w="457" w:type="dxa"/>
            <w:tcBorders>
              <w:top w:val="single" w:sz="4" w:space="0" w:color="auto"/>
              <w:left w:val="single" w:sz="4" w:space="0" w:color="auto"/>
              <w:bottom w:val="single" w:sz="4" w:space="0" w:color="auto"/>
              <w:right w:val="single" w:sz="4" w:space="0" w:color="auto"/>
            </w:tcBorders>
            <w:vAlign w:val="center"/>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w:t>
            </w:r>
          </w:p>
        </w:tc>
        <w:tc>
          <w:tcPr>
            <w:tcW w:w="1670" w:type="dxa"/>
            <w:tcBorders>
              <w:top w:val="single" w:sz="4" w:space="0" w:color="auto"/>
              <w:left w:val="single" w:sz="4" w:space="0" w:color="auto"/>
              <w:bottom w:val="single" w:sz="4" w:space="0" w:color="auto"/>
              <w:right w:val="single" w:sz="4" w:space="0" w:color="auto"/>
            </w:tcBorders>
            <w:vAlign w:val="center"/>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Адресные ориентиры нестационарного торгового объекта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Номер нестационарного торгового объекта в соответствии со схемой размещения нестационарных торговых объектов</w:t>
            </w:r>
          </w:p>
        </w:tc>
        <w:tc>
          <w:tcPr>
            <w:tcW w:w="2267" w:type="dxa"/>
            <w:tcBorders>
              <w:top w:val="single" w:sz="4" w:space="0" w:color="auto"/>
              <w:left w:val="single" w:sz="4" w:space="0" w:color="auto"/>
              <w:bottom w:val="single" w:sz="4" w:space="0" w:color="auto"/>
              <w:right w:val="single" w:sz="4" w:space="0" w:color="auto"/>
            </w:tcBorders>
            <w:vAlign w:val="center"/>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Описание внешнего вида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Тип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Специализация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Общая площадь нестационарного торгового объекта, кв. м</w:t>
            </w:r>
          </w:p>
        </w:tc>
      </w:tr>
      <w:tr w:rsidR="00276D6B" w:rsidTr="001A20F4">
        <w:tc>
          <w:tcPr>
            <w:tcW w:w="457" w:type="dxa"/>
            <w:tcBorders>
              <w:top w:val="single" w:sz="4" w:space="0" w:color="auto"/>
              <w:left w:val="single" w:sz="4" w:space="0" w:color="auto"/>
              <w:bottom w:val="single" w:sz="4" w:space="0" w:color="auto"/>
              <w:right w:val="single" w:sz="4" w:space="0" w:color="auto"/>
            </w:tcBorders>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1</w:t>
            </w:r>
          </w:p>
        </w:tc>
        <w:tc>
          <w:tcPr>
            <w:tcW w:w="1670" w:type="dxa"/>
            <w:tcBorders>
              <w:top w:val="single" w:sz="4" w:space="0" w:color="auto"/>
              <w:left w:val="single" w:sz="4" w:space="0" w:color="auto"/>
              <w:bottom w:val="single" w:sz="4" w:space="0" w:color="auto"/>
              <w:right w:val="single" w:sz="4" w:space="0" w:color="auto"/>
            </w:tcBorders>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3</w:t>
            </w:r>
          </w:p>
        </w:tc>
        <w:tc>
          <w:tcPr>
            <w:tcW w:w="2267" w:type="dxa"/>
            <w:tcBorders>
              <w:top w:val="single" w:sz="4" w:space="0" w:color="auto"/>
              <w:left w:val="single" w:sz="4" w:space="0" w:color="auto"/>
              <w:bottom w:val="single" w:sz="4" w:space="0" w:color="auto"/>
              <w:right w:val="single" w:sz="4" w:space="0" w:color="auto"/>
            </w:tcBorders>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276D6B" w:rsidRDefault="00276D6B">
            <w:pPr>
              <w:autoSpaceDE w:val="0"/>
              <w:autoSpaceDN w:val="0"/>
              <w:adjustRightInd w:val="0"/>
              <w:spacing w:after="0" w:line="256" w:lineRule="auto"/>
              <w:jc w:val="center"/>
              <w:rPr>
                <w:rFonts w:cs="Times New Roman"/>
                <w:sz w:val="26"/>
                <w:szCs w:val="26"/>
              </w:rPr>
            </w:pPr>
            <w:r>
              <w:rPr>
                <w:rFonts w:cs="Times New Roman"/>
                <w:sz w:val="26"/>
                <w:szCs w:val="26"/>
              </w:rPr>
              <w:t>7</w:t>
            </w:r>
          </w:p>
        </w:tc>
      </w:tr>
      <w:tr w:rsidR="001A20F4" w:rsidTr="001A20F4">
        <w:tc>
          <w:tcPr>
            <w:tcW w:w="457" w:type="dxa"/>
            <w:tcBorders>
              <w:top w:val="single" w:sz="4" w:space="0" w:color="auto"/>
              <w:left w:val="single" w:sz="4" w:space="0" w:color="auto"/>
              <w:bottom w:val="single" w:sz="4" w:space="0" w:color="auto"/>
              <w:right w:val="single" w:sz="4" w:space="0" w:color="auto"/>
            </w:tcBorders>
          </w:tcPr>
          <w:p w:rsidR="001A20F4" w:rsidRDefault="001A20F4" w:rsidP="001A20F4">
            <w:pPr>
              <w:autoSpaceDE w:val="0"/>
              <w:autoSpaceDN w:val="0"/>
              <w:adjustRightInd w:val="0"/>
              <w:spacing w:after="0" w:line="256" w:lineRule="auto"/>
              <w:jc w:val="center"/>
              <w:rPr>
                <w:rFonts w:cs="Times New Roman"/>
                <w:sz w:val="26"/>
                <w:szCs w:val="26"/>
              </w:rPr>
            </w:pPr>
            <w:r>
              <w:rPr>
                <w:rFonts w:cs="Times New Roman"/>
                <w:sz w:val="26"/>
                <w:szCs w:val="26"/>
              </w:rPr>
              <w:t>1</w:t>
            </w:r>
          </w:p>
        </w:tc>
        <w:tc>
          <w:tcPr>
            <w:tcW w:w="1670" w:type="dxa"/>
            <w:tcBorders>
              <w:top w:val="single" w:sz="4" w:space="0" w:color="auto"/>
              <w:left w:val="single" w:sz="4" w:space="0" w:color="auto"/>
              <w:bottom w:val="single" w:sz="4" w:space="0" w:color="auto"/>
              <w:right w:val="single" w:sz="4" w:space="0" w:color="auto"/>
            </w:tcBorders>
          </w:tcPr>
          <w:p w:rsidR="001A20F4" w:rsidRPr="00B14A99" w:rsidRDefault="001A20F4"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Одинцовский городской округ,</w:t>
            </w:r>
          </w:p>
          <w:p w:rsidR="001A20F4" w:rsidRDefault="001A20F4" w:rsidP="00F837BE">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г. Одинцово,</w:t>
            </w:r>
          </w:p>
          <w:p w:rsidR="001D721D" w:rsidRDefault="001D721D" w:rsidP="00F837BE">
            <w:pPr>
              <w:autoSpaceDE w:val="0"/>
              <w:autoSpaceDN w:val="0"/>
              <w:adjustRightInd w:val="0"/>
              <w:spacing w:after="0" w:line="256" w:lineRule="auto"/>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ул.</w:t>
            </w:r>
            <w:r w:rsidRPr="001D721D">
              <w:rPr>
                <w:rFonts w:eastAsia="Times New Roman" w:cs="Times New Roman"/>
                <w:kern w:val="0"/>
                <w:sz w:val="24"/>
                <w:szCs w:val="24"/>
                <w:lang w:eastAsia="ru-RU"/>
                <w14:ligatures w14:val="none"/>
              </w:rPr>
              <w:t>Интернациональная,</w:t>
            </w:r>
          </w:p>
          <w:p w:rsidR="001A20F4" w:rsidRPr="00B14A99" w:rsidRDefault="001D721D" w:rsidP="00F837BE">
            <w:pPr>
              <w:autoSpaceDE w:val="0"/>
              <w:autoSpaceDN w:val="0"/>
              <w:adjustRightInd w:val="0"/>
              <w:spacing w:after="0" w:line="256" w:lineRule="auto"/>
              <w:jc w:val="center"/>
              <w:rPr>
                <w:rFonts w:eastAsia="Times New Roman" w:cs="Times New Roman"/>
                <w:kern w:val="0"/>
                <w:sz w:val="24"/>
                <w:szCs w:val="24"/>
                <w:lang w:eastAsia="ru-RU"/>
                <w14:ligatures w14:val="none"/>
              </w:rPr>
            </w:pPr>
            <w:r w:rsidRPr="001D721D">
              <w:rPr>
                <w:rFonts w:eastAsia="Times New Roman" w:cs="Times New Roman"/>
                <w:kern w:val="0"/>
                <w:sz w:val="24"/>
                <w:szCs w:val="24"/>
                <w:lang w:eastAsia="ru-RU"/>
                <w14:ligatures w14:val="none"/>
              </w:rPr>
              <w:t>около д.1</w:t>
            </w:r>
          </w:p>
        </w:tc>
        <w:tc>
          <w:tcPr>
            <w:tcW w:w="1843" w:type="dxa"/>
            <w:tcBorders>
              <w:top w:val="single" w:sz="4" w:space="0" w:color="auto"/>
              <w:left w:val="single" w:sz="4" w:space="0" w:color="auto"/>
              <w:bottom w:val="single" w:sz="4" w:space="0" w:color="auto"/>
              <w:right w:val="single" w:sz="4" w:space="0" w:color="auto"/>
            </w:tcBorders>
          </w:tcPr>
          <w:p w:rsidR="001A20F4" w:rsidRPr="00B14A99" w:rsidRDefault="00F837BE"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123</w:t>
            </w:r>
          </w:p>
        </w:tc>
        <w:tc>
          <w:tcPr>
            <w:tcW w:w="2267" w:type="dxa"/>
            <w:tcBorders>
              <w:top w:val="single" w:sz="4" w:space="0" w:color="auto"/>
              <w:left w:val="single" w:sz="4" w:space="0" w:color="auto"/>
              <w:bottom w:val="single" w:sz="4" w:space="0" w:color="auto"/>
              <w:right w:val="single" w:sz="4" w:space="0" w:color="auto"/>
            </w:tcBorders>
          </w:tcPr>
          <w:p w:rsidR="001A20F4" w:rsidRDefault="001A20F4"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 xml:space="preserve">Утвержден </w:t>
            </w:r>
          </w:p>
          <w:p w:rsidR="001A20F4" w:rsidRDefault="001A20F4"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Решением Совета депутатов Одинцовского городского округа Московской области от 27.12.2019 </w:t>
            </w:r>
          </w:p>
          <w:p w:rsidR="001A20F4" w:rsidRDefault="001A20F4"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w:t>
            </w:r>
            <w:r>
              <w:rPr>
                <w:rFonts w:eastAsia="Times New Roman" w:cs="Times New Roman"/>
                <w:kern w:val="0"/>
                <w:sz w:val="24"/>
                <w:szCs w:val="24"/>
                <w:lang w:eastAsia="ru-RU"/>
                <w14:ligatures w14:val="none"/>
              </w:rPr>
              <w:t xml:space="preserve"> </w:t>
            </w:r>
            <w:r w:rsidRPr="00B14A99">
              <w:rPr>
                <w:rFonts w:eastAsia="Times New Roman" w:cs="Times New Roman"/>
                <w:kern w:val="0"/>
                <w:sz w:val="24"/>
                <w:szCs w:val="24"/>
                <w:lang w:eastAsia="ru-RU"/>
                <w14:ligatures w14:val="none"/>
              </w:rPr>
              <w:t>11/13 «Об утверждении</w:t>
            </w:r>
          </w:p>
          <w:p w:rsidR="001A20F4" w:rsidRDefault="001A20F4"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 Правил благоустройства территории Одинцовского городского округа Московской</w:t>
            </w:r>
          </w:p>
          <w:p w:rsidR="001A20F4" w:rsidRPr="00B14A99" w:rsidRDefault="001A20F4"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 области»</w:t>
            </w:r>
          </w:p>
        </w:tc>
        <w:tc>
          <w:tcPr>
            <w:tcW w:w="1276" w:type="dxa"/>
            <w:tcBorders>
              <w:top w:val="single" w:sz="4" w:space="0" w:color="auto"/>
              <w:left w:val="single" w:sz="4" w:space="0" w:color="auto"/>
              <w:bottom w:val="single" w:sz="4" w:space="0" w:color="auto"/>
              <w:right w:val="single" w:sz="4" w:space="0" w:color="auto"/>
            </w:tcBorders>
          </w:tcPr>
          <w:p w:rsidR="001A20F4" w:rsidRPr="00B14A99" w:rsidRDefault="001A20F4"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ё</w:t>
            </w:r>
            <w:r w:rsidRPr="00B14A99">
              <w:rPr>
                <w:rFonts w:eastAsia="Times New Roman" w:cs="Times New Roman"/>
                <w:kern w:val="0"/>
                <w:sz w:val="24"/>
                <w:szCs w:val="24"/>
                <w:lang w:eastAsia="ru-RU"/>
                <w14:ligatures w14:val="none"/>
              </w:rPr>
              <w:t>лочный базар</w:t>
            </w:r>
          </w:p>
        </w:tc>
        <w:tc>
          <w:tcPr>
            <w:tcW w:w="1276" w:type="dxa"/>
            <w:tcBorders>
              <w:top w:val="single" w:sz="4" w:space="0" w:color="auto"/>
              <w:left w:val="single" w:sz="4" w:space="0" w:color="auto"/>
              <w:bottom w:val="single" w:sz="4" w:space="0" w:color="auto"/>
              <w:right w:val="single" w:sz="4" w:space="0" w:color="auto"/>
            </w:tcBorders>
          </w:tcPr>
          <w:p w:rsidR="001A20F4" w:rsidRDefault="001A20F4"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Pr>
                <w:rFonts w:eastAsia="Times New Roman" w:cs="Times New Roman"/>
                <w:kern w:val="0"/>
                <w:sz w:val="24"/>
                <w:szCs w:val="24"/>
                <w:lang w:eastAsia="ru-RU"/>
                <w14:ligatures w14:val="none"/>
              </w:rPr>
              <w:t>ё</w:t>
            </w:r>
            <w:r w:rsidRPr="00B14A99">
              <w:rPr>
                <w:rFonts w:eastAsia="Times New Roman" w:cs="Times New Roman"/>
                <w:kern w:val="0"/>
                <w:sz w:val="24"/>
                <w:szCs w:val="24"/>
                <w:lang w:eastAsia="ru-RU"/>
                <w14:ligatures w14:val="none"/>
              </w:rPr>
              <w:t>лочная</w:t>
            </w:r>
          </w:p>
          <w:p w:rsidR="001A20F4" w:rsidRPr="00B14A99" w:rsidRDefault="001A20F4"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 xml:space="preserve"> продукция</w:t>
            </w:r>
          </w:p>
        </w:tc>
        <w:tc>
          <w:tcPr>
            <w:tcW w:w="1276" w:type="dxa"/>
            <w:tcBorders>
              <w:top w:val="single" w:sz="4" w:space="0" w:color="auto"/>
              <w:left w:val="single" w:sz="4" w:space="0" w:color="auto"/>
              <w:bottom w:val="single" w:sz="4" w:space="0" w:color="auto"/>
              <w:right w:val="single" w:sz="4" w:space="0" w:color="auto"/>
            </w:tcBorders>
          </w:tcPr>
          <w:p w:rsidR="001A20F4" w:rsidRPr="00B14A99" w:rsidRDefault="001A20F4" w:rsidP="001A20F4">
            <w:pPr>
              <w:autoSpaceDE w:val="0"/>
              <w:autoSpaceDN w:val="0"/>
              <w:adjustRightInd w:val="0"/>
              <w:spacing w:after="0" w:line="256" w:lineRule="auto"/>
              <w:ind w:left="-142"/>
              <w:jc w:val="center"/>
              <w:rPr>
                <w:rFonts w:eastAsia="Times New Roman" w:cs="Times New Roman"/>
                <w:kern w:val="0"/>
                <w:sz w:val="24"/>
                <w:szCs w:val="24"/>
                <w:lang w:eastAsia="ru-RU"/>
                <w14:ligatures w14:val="none"/>
              </w:rPr>
            </w:pPr>
            <w:r w:rsidRPr="00B14A99">
              <w:rPr>
                <w:rFonts w:eastAsia="Times New Roman" w:cs="Times New Roman"/>
                <w:kern w:val="0"/>
                <w:sz w:val="24"/>
                <w:szCs w:val="24"/>
                <w:lang w:eastAsia="ru-RU"/>
                <w14:ligatures w14:val="none"/>
              </w:rPr>
              <w:t>15</w:t>
            </w:r>
          </w:p>
        </w:tc>
      </w:tr>
    </w:tbl>
    <w:p w:rsidR="00276D6B" w:rsidRDefault="00276D6B" w:rsidP="00276D6B">
      <w:pPr>
        <w:autoSpaceDE w:val="0"/>
        <w:autoSpaceDN w:val="0"/>
        <w:adjustRightInd w:val="0"/>
        <w:spacing w:after="0"/>
        <w:jc w:val="both"/>
        <w:rPr>
          <w:rFonts w:cs="Times New Roman"/>
          <w:sz w:val="26"/>
          <w:szCs w:val="26"/>
        </w:rPr>
      </w:pPr>
    </w:p>
    <w:p w:rsidR="00276D6B" w:rsidRDefault="00276D6B" w:rsidP="00276D6B">
      <w:pPr>
        <w:autoSpaceDE w:val="0"/>
        <w:autoSpaceDN w:val="0"/>
        <w:adjustRightInd w:val="0"/>
        <w:spacing w:after="0"/>
        <w:jc w:val="center"/>
        <w:rPr>
          <w:rFonts w:cs="Times New Roman"/>
          <w:sz w:val="26"/>
          <w:szCs w:val="26"/>
        </w:rPr>
      </w:pPr>
      <w:r>
        <w:rPr>
          <w:rFonts w:cs="Times New Roman"/>
          <w:sz w:val="26"/>
          <w:szCs w:val="26"/>
        </w:rPr>
        <w:t>Адреса, банковские реквизиты и подписи сторон</w:t>
      </w:r>
    </w:p>
    <w:p w:rsidR="00276D6B" w:rsidRDefault="00276D6B" w:rsidP="00276D6B">
      <w:pPr>
        <w:autoSpaceDE w:val="0"/>
        <w:autoSpaceDN w:val="0"/>
        <w:adjustRightInd w:val="0"/>
        <w:spacing w:after="0"/>
        <w:jc w:val="center"/>
        <w:rPr>
          <w:rFonts w:cs="Times New Roman"/>
          <w:sz w:val="26"/>
          <w:szCs w:val="26"/>
        </w:rPr>
      </w:pPr>
    </w:p>
    <w:p w:rsidR="001F499C" w:rsidRPr="00C67695" w:rsidRDefault="001F499C" w:rsidP="00C67695">
      <w:pPr>
        <w:pStyle w:val="1"/>
        <w:keepNext w:val="0"/>
        <w:keepLines w:val="0"/>
        <w:autoSpaceDE w:val="0"/>
        <w:autoSpaceDN w:val="0"/>
        <w:adjustRightInd w:val="0"/>
        <w:spacing w:before="0"/>
        <w:jc w:val="both"/>
        <w:rPr>
          <w:rFonts w:ascii="Times New Roman" w:eastAsiaTheme="minorHAnsi" w:hAnsi="Times New Roman" w:cs="Times New Roman"/>
          <w:b w:val="0"/>
          <w:bCs w:val="0"/>
          <w:color w:val="auto"/>
          <w:kern w:val="0"/>
          <w:sz w:val="26"/>
          <w:szCs w:val="26"/>
          <w:u w:val="single"/>
        </w:rPr>
      </w:pPr>
      <w:r w:rsidRPr="001F499C">
        <w:rPr>
          <w:rFonts w:ascii="Times New Roman" w:eastAsiaTheme="minorHAnsi" w:hAnsi="Times New Roman" w:cs="Times New Roman"/>
          <w:b w:val="0"/>
          <w:bCs w:val="0"/>
          <w:color w:val="auto"/>
          <w:kern w:val="0"/>
          <w:sz w:val="26"/>
          <w:szCs w:val="26"/>
        </w:rPr>
        <w:t xml:space="preserve">               </w:t>
      </w:r>
      <w:r w:rsidR="002E6C87" w:rsidRPr="00A16205">
        <w:rPr>
          <w:rFonts w:ascii="Times New Roman" w:eastAsiaTheme="minorHAnsi" w:hAnsi="Times New Roman" w:cs="Times New Roman"/>
          <w:b w:val="0"/>
          <w:bCs w:val="0"/>
          <w:color w:val="auto"/>
          <w:kern w:val="0"/>
          <w:sz w:val="26"/>
          <w:szCs w:val="26"/>
          <w:u w:val="single"/>
        </w:rPr>
        <w:t>Сторона 1</w:t>
      </w:r>
      <w:r w:rsidR="002E6C87" w:rsidRPr="00A16205">
        <w:rPr>
          <w:rFonts w:ascii="Times New Roman" w:eastAsiaTheme="minorHAnsi" w:hAnsi="Times New Roman" w:cs="Times New Roman"/>
          <w:b w:val="0"/>
          <w:bCs w:val="0"/>
          <w:color w:val="auto"/>
          <w:kern w:val="0"/>
          <w:sz w:val="26"/>
          <w:szCs w:val="26"/>
        </w:rPr>
        <w:t xml:space="preserve">                                                                                  </w:t>
      </w:r>
      <w:r w:rsidR="002E6C87" w:rsidRPr="00A16205">
        <w:rPr>
          <w:rFonts w:ascii="Times New Roman" w:eastAsiaTheme="minorHAnsi" w:hAnsi="Times New Roman" w:cs="Times New Roman"/>
          <w:b w:val="0"/>
          <w:bCs w:val="0"/>
          <w:color w:val="auto"/>
          <w:kern w:val="0"/>
          <w:sz w:val="26"/>
          <w:szCs w:val="26"/>
          <w:u w:val="single"/>
        </w:rPr>
        <w:t>Сторона 2</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Администрация Одинцовского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городского округа</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Московской области</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143000, Московская обл.,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г. Одинцово,</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ул. Маршала Жукова, д. 28,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тел.: 8-495-596-14-32, </w:t>
      </w:r>
    </w:p>
    <w:p w:rsidR="002E6C87" w:rsidRPr="00D91988"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факс</w:t>
      </w:r>
      <w:r w:rsidRPr="00D91988">
        <w:rPr>
          <w:rFonts w:cs="Times New Roman"/>
          <w:kern w:val="0"/>
          <w:sz w:val="26"/>
          <w:szCs w:val="26"/>
        </w:rPr>
        <w:t xml:space="preserve">: 8-495-599-71-32, </w:t>
      </w:r>
    </w:p>
    <w:p w:rsidR="002E6C87" w:rsidRPr="00D91988" w:rsidRDefault="002E6C87" w:rsidP="002E6C87">
      <w:pPr>
        <w:autoSpaceDE w:val="0"/>
        <w:autoSpaceDN w:val="0"/>
        <w:adjustRightInd w:val="0"/>
        <w:spacing w:after="0"/>
        <w:jc w:val="both"/>
        <w:rPr>
          <w:rFonts w:cs="Times New Roman"/>
          <w:kern w:val="0"/>
          <w:sz w:val="26"/>
          <w:szCs w:val="26"/>
        </w:rPr>
      </w:pPr>
      <w:r w:rsidRPr="002E6C87">
        <w:rPr>
          <w:rFonts w:cs="Times New Roman"/>
          <w:kern w:val="0"/>
          <w:sz w:val="26"/>
          <w:szCs w:val="26"/>
          <w:lang w:val="en-US"/>
        </w:rPr>
        <w:t>e</w:t>
      </w:r>
      <w:r w:rsidRPr="00D91988">
        <w:rPr>
          <w:rFonts w:cs="Times New Roman"/>
          <w:kern w:val="0"/>
          <w:sz w:val="26"/>
          <w:szCs w:val="26"/>
        </w:rPr>
        <w:t>-</w:t>
      </w:r>
      <w:r w:rsidRPr="002E6C87">
        <w:rPr>
          <w:rFonts w:cs="Times New Roman"/>
          <w:kern w:val="0"/>
          <w:sz w:val="26"/>
          <w:szCs w:val="26"/>
          <w:lang w:val="en-US"/>
        </w:rPr>
        <w:t>mail</w:t>
      </w:r>
      <w:r w:rsidRPr="00D91988">
        <w:rPr>
          <w:rFonts w:cs="Times New Roman"/>
          <w:kern w:val="0"/>
          <w:sz w:val="26"/>
          <w:szCs w:val="26"/>
        </w:rPr>
        <w:t xml:space="preserve">: </w:t>
      </w:r>
      <w:hyperlink r:id="rId22" w:history="1">
        <w:r w:rsidR="00EC3D44" w:rsidRPr="008B4A46">
          <w:rPr>
            <w:rStyle w:val="a3"/>
            <w:rFonts w:cs="Times New Roman"/>
            <w:kern w:val="0"/>
            <w:sz w:val="26"/>
            <w:szCs w:val="26"/>
            <w:lang w:val="en-US"/>
          </w:rPr>
          <w:t>adm</w:t>
        </w:r>
        <w:r w:rsidR="00EC3D44" w:rsidRPr="00D91988">
          <w:rPr>
            <w:rStyle w:val="a3"/>
            <w:rFonts w:cs="Times New Roman"/>
            <w:kern w:val="0"/>
            <w:sz w:val="26"/>
            <w:szCs w:val="26"/>
          </w:rPr>
          <w:t>@</w:t>
        </w:r>
        <w:r w:rsidR="00EC3D44" w:rsidRPr="008B4A46">
          <w:rPr>
            <w:rStyle w:val="a3"/>
            <w:rFonts w:cs="Times New Roman"/>
            <w:kern w:val="0"/>
            <w:sz w:val="26"/>
            <w:szCs w:val="26"/>
            <w:lang w:val="en-US"/>
          </w:rPr>
          <w:t>odin</w:t>
        </w:r>
        <w:r w:rsidR="00EC3D44" w:rsidRPr="00D91988">
          <w:rPr>
            <w:rStyle w:val="a3"/>
            <w:rFonts w:cs="Times New Roman"/>
            <w:kern w:val="0"/>
            <w:sz w:val="26"/>
            <w:szCs w:val="26"/>
          </w:rPr>
          <w:t>.</w:t>
        </w:r>
        <w:r w:rsidR="00EC3D44" w:rsidRPr="008B4A46">
          <w:rPr>
            <w:rStyle w:val="a3"/>
            <w:rFonts w:cs="Times New Roman"/>
            <w:kern w:val="0"/>
            <w:sz w:val="26"/>
            <w:szCs w:val="26"/>
            <w:lang w:val="en-US"/>
          </w:rPr>
          <w:t>ru</w:t>
        </w:r>
      </w:hyperlink>
    </w:p>
    <w:p w:rsidR="00EC3D44" w:rsidRPr="00D91988" w:rsidRDefault="00EC3D44" w:rsidP="002E6C87">
      <w:pPr>
        <w:autoSpaceDE w:val="0"/>
        <w:autoSpaceDN w:val="0"/>
        <w:adjustRightInd w:val="0"/>
        <w:spacing w:after="0"/>
        <w:jc w:val="both"/>
        <w:rPr>
          <w:rFonts w:cs="Times New Roman"/>
          <w:kern w:val="0"/>
          <w:sz w:val="26"/>
          <w:szCs w:val="26"/>
        </w:rPr>
      </w:pPr>
    </w:p>
    <w:p w:rsidR="002E6C87"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УФК по Московской области </w:t>
      </w:r>
    </w:p>
    <w:p w:rsidR="00EC3D44"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(Администрация Одинцовского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городского округа Московской области),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ИНН 5032004222,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КПП 503201001, </w:t>
      </w:r>
    </w:p>
    <w:p w:rsidR="002E6C87"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казн. счет (расчетный счет)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03100643000000014800, </w:t>
      </w:r>
    </w:p>
    <w:p w:rsidR="002E6C87"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единый казначейский счет (корр.счет)</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40102810845370000004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в ГУ Банка России по ЦФО//УФК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по Московской области, г. Москва,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БИК 004525987, </w:t>
      </w:r>
    </w:p>
    <w:p w:rsidR="002E6C87" w:rsidRPr="00A16205"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 xml:space="preserve">ОКТМО 46755000, </w:t>
      </w:r>
    </w:p>
    <w:p w:rsidR="002E6C87" w:rsidRDefault="002E6C87" w:rsidP="002E6C87">
      <w:pPr>
        <w:autoSpaceDE w:val="0"/>
        <w:autoSpaceDN w:val="0"/>
        <w:adjustRightInd w:val="0"/>
        <w:spacing w:after="0"/>
        <w:jc w:val="both"/>
        <w:rPr>
          <w:rFonts w:cs="Times New Roman"/>
          <w:kern w:val="0"/>
          <w:sz w:val="26"/>
          <w:szCs w:val="26"/>
        </w:rPr>
      </w:pPr>
      <w:r w:rsidRPr="00A16205">
        <w:rPr>
          <w:rFonts w:cs="Times New Roman"/>
          <w:kern w:val="0"/>
          <w:sz w:val="26"/>
          <w:szCs w:val="26"/>
        </w:rPr>
        <w:t>КБК 07011109080040004120</w:t>
      </w:r>
    </w:p>
    <w:tbl>
      <w:tblPr>
        <w:tblStyle w:val="a7"/>
        <w:tblW w:w="11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2110"/>
        <w:gridCol w:w="2584"/>
        <w:gridCol w:w="2110"/>
      </w:tblGrid>
      <w:tr w:rsidR="002E6C87" w:rsidTr="005F720F">
        <w:trPr>
          <w:gridAfter w:val="3"/>
          <w:wAfter w:w="6804" w:type="dxa"/>
        </w:trPr>
        <w:tc>
          <w:tcPr>
            <w:tcW w:w="4694" w:type="dxa"/>
          </w:tcPr>
          <w:p w:rsidR="002E6C87" w:rsidRDefault="002E6C87" w:rsidP="005F720F">
            <w:pPr>
              <w:pStyle w:val="a9"/>
              <w:rPr>
                <w:rFonts w:ascii="Times New Roman" w:eastAsiaTheme="minorHAnsi" w:hAnsi="Times New Roman"/>
                <w:sz w:val="26"/>
                <w:szCs w:val="26"/>
              </w:rPr>
            </w:pPr>
          </w:p>
        </w:tc>
      </w:tr>
      <w:tr w:rsidR="002E6C87" w:rsidTr="00B658B5">
        <w:trPr>
          <w:trHeight w:val="80"/>
        </w:trPr>
        <w:tc>
          <w:tcPr>
            <w:tcW w:w="6804" w:type="dxa"/>
            <w:gridSpan w:val="2"/>
            <w:hideMark/>
          </w:tcPr>
          <w:p w:rsidR="002E6C87" w:rsidRDefault="002E6C87" w:rsidP="005F720F">
            <w:pPr>
              <w:autoSpaceDE w:val="0"/>
              <w:autoSpaceDN w:val="0"/>
              <w:adjustRightInd w:val="0"/>
              <w:jc w:val="both"/>
              <w:rPr>
                <w:rFonts w:cs="Times New Roman"/>
                <w:kern w:val="0"/>
                <w:sz w:val="26"/>
                <w:szCs w:val="26"/>
                <w14:ligatures w14:val="none"/>
              </w:rPr>
            </w:pPr>
            <w:r>
              <w:rPr>
                <w:rFonts w:cs="Times New Roman"/>
                <w:kern w:val="0"/>
                <w:sz w:val="26"/>
                <w:szCs w:val="26"/>
                <w14:ligatures w14:val="none"/>
              </w:rPr>
              <w:t xml:space="preserve">____________________ </w:t>
            </w:r>
          </w:p>
        </w:tc>
        <w:tc>
          <w:tcPr>
            <w:tcW w:w="4694" w:type="dxa"/>
            <w:gridSpan w:val="2"/>
            <w:hideMark/>
          </w:tcPr>
          <w:p w:rsidR="002E6C87" w:rsidRDefault="002E6C87" w:rsidP="005F720F">
            <w:pPr>
              <w:spacing w:line="254" w:lineRule="auto"/>
              <w:ind w:left="303" w:hanging="303"/>
              <w:rPr>
                <w:rFonts w:cs="Times New Roman"/>
                <w:kern w:val="0"/>
                <w:sz w:val="26"/>
                <w:szCs w:val="26"/>
                <w:u w:val="single"/>
                <w14:ligatures w14:val="none"/>
              </w:rPr>
            </w:pPr>
            <w:r>
              <w:rPr>
                <w:rFonts w:cs="Times New Roman"/>
                <w:kern w:val="0"/>
                <w:sz w:val="26"/>
                <w:szCs w:val="26"/>
                <w14:ligatures w14:val="none"/>
              </w:rPr>
              <w:t xml:space="preserve">____________________ </w:t>
            </w:r>
          </w:p>
        </w:tc>
      </w:tr>
      <w:tr w:rsidR="002E6C87" w:rsidTr="00B658B5">
        <w:trPr>
          <w:gridAfter w:val="1"/>
          <w:wAfter w:w="2110" w:type="dxa"/>
          <w:trHeight w:val="80"/>
        </w:trPr>
        <w:tc>
          <w:tcPr>
            <w:tcW w:w="4694" w:type="dxa"/>
            <w:hideMark/>
          </w:tcPr>
          <w:p w:rsidR="002E6C87" w:rsidRDefault="002E6C87" w:rsidP="005F720F">
            <w:pPr>
              <w:widowControl w:val="0"/>
              <w:ind w:firstLine="567"/>
              <w:jc w:val="both"/>
              <w:rPr>
                <w:sz w:val="20"/>
                <w:szCs w:val="20"/>
              </w:rPr>
            </w:pPr>
            <w:r>
              <w:rPr>
                <w:sz w:val="20"/>
                <w:szCs w:val="20"/>
              </w:rPr>
              <w:t xml:space="preserve">    (подпись)</w:t>
            </w:r>
          </w:p>
          <w:p w:rsidR="002E6C87" w:rsidRDefault="002E6C87" w:rsidP="005F720F">
            <w:pPr>
              <w:widowControl w:val="0"/>
              <w:jc w:val="both"/>
              <w:rPr>
                <w:sz w:val="20"/>
                <w:szCs w:val="20"/>
              </w:rPr>
            </w:pPr>
            <w:r>
              <w:rPr>
                <w:sz w:val="24"/>
                <w:szCs w:val="24"/>
              </w:rPr>
              <w:t xml:space="preserve">М.П.                                                                                                                  </w:t>
            </w:r>
          </w:p>
        </w:tc>
        <w:tc>
          <w:tcPr>
            <w:tcW w:w="4694" w:type="dxa"/>
            <w:gridSpan w:val="2"/>
            <w:hideMark/>
          </w:tcPr>
          <w:p w:rsidR="002E6C87" w:rsidRDefault="002E6C87" w:rsidP="005F720F">
            <w:pPr>
              <w:widowControl w:val="0"/>
              <w:ind w:firstLine="567"/>
              <w:jc w:val="both"/>
              <w:rPr>
                <w:sz w:val="20"/>
                <w:szCs w:val="20"/>
              </w:rPr>
            </w:pPr>
            <w:r>
              <w:rPr>
                <w:sz w:val="20"/>
                <w:szCs w:val="20"/>
              </w:rPr>
              <w:t xml:space="preserve">                                                  (подпись)</w:t>
            </w:r>
          </w:p>
          <w:p w:rsidR="002E6C87" w:rsidRDefault="002E6C87" w:rsidP="005F720F">
            <w:pPr>
              <w:spacing w:line="254" w:lineRule="auto"/>
              <w:rPr>
                <w:rFonts w:cs="Times New Roman"/>
                <w:kern w:val="0"/>
                <w:sz w:val="20"/>
                <w:szCs w:val="20"/>
                <w14:ligatures w14:val="none"/>
              </w:rPr>
            </w:pPr>
            <w:r>
              <w:rPr>
                <w:sz w:val="24"/>
                <w:szCs w:val="24"/>
              </w:rPr>
              <w:t xml:space="preserve">                                    М.П.   </w:t>
            </w:r>
          </w:p>
        </w:tc>
      </w:tr>
    </w:tbl>
    <w:p w:rsidR="00276D6B" w:rsidRDefault="00276D6B" w:rsidP="00B658B5"/>
    <w:sectPr w:rsidR="00276D6B" w:rsidSect="00AC02E2">
      <w:pgSz w:w="11906" w:h="16838"/>
      <w:pgMar w:top="1134" w:right="850"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D1" w:rsidRDefault="002416D1" w:rsidP="00751B8B">
      <w:pPr>
        <w:spacing w:after="0"/>
      </w:pPr>
      <w:r>
        <w:separator/>
      </w:r>
    </w:p>
  </w:endnote>
  <w:endnote w:type="continuationSeparator" w:id="0">
    <w:p w:rsidR="002416D1" w:rsidRDefault="002416D1" w:rsidP="00751B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D1" w:rsidRDefault="002416D1" w:rsidP="00751B8B">
      <w:pPr>
        <w:spacing w:after="0"/>
      </w:pPr>
      <w:r>
        <w:separator/>
      </w:r>
    </w:p>
  </w:footnote>
  <w:footnote w:type="continuationSeparator" w:id="0">
    <w:p w:rsidR="002416D1" w:rsidRDefault="002416D1" w:rsidP="00751B8B">
      <w:pPr>
        <w:spacing w:after="0"/>
      </w:pPr>
      <w:r>
        <w:continuationSeparator/>
      </w:r>
    </w:p>
  </w:footnote>
  <w:footnote w:id="1">
    <w:p w:rsidR="00276D6B" w:rsidRDefault="00276D6B" w:rsidP="00751B8B">
      <w:pPr>
        <w:pStyle w:val="a4"/>
        <w:rPr>
          <w:lang w:val="ru-RU"/>
        </w:rPr>
      </w:pPr>
      <w:r>
        <w:rPr>
          <w:rStyle w:val="a6"/>
          <w:rFonts w:eastAsiaTheme="majorEastAsia"/>
        </w:rPr>
        <w:footnoteRef/>
      </w:r>
      <w:r>
        <w:t xml:space="preserve"> устанавливается равн</w:t>
      </w:r>
      <w:r w:rsidR="002A697A">
        <w:t>ым сроку, указанному в пункте 18</w:t>
      </w:r>
      <w:r>
        <w:t xml:space="preserve"> Извещения</w:t>
      </w:r>
      <w:r>
        <w:rPr>
          <w:lang w:val="ru-RU"/>
        </w:rPr>
        <w:t>.</w:t>
      </w:r>
    </w:p>
  </w:footnote>
  <w:footnote w:id="2">
    <w:p w:rsidR="00276D6B" w:rsidRDefault="00276D6B" w:rsidP="00751B8B">
      <w:pPr>
        <w:pStyle w:val="a4"/>
        <w:rPr>
          <w:lang w:val="ru-RU"/>
        </w:rPr>
      </w:pPr>
      <w:r>
        <w:rPr>
          <w:rStyle w:val="a6"/>
          <w:rFonts w:eastAsiaTheme="majorEastAsia"/>
        </w:rPr>
        <w:footnoteRef/>
      </w:r>
      <w:r>
        <w:t xml:space="preserve"> </w:t>
      </w:r>
      <w:r>
        <w:rPr>
          <w:lang w:val="ru-RU"/>
        </w:rPr>
        <w:t>Предметом электронного аукциона может быть только один лот.</w:t>
      </w:r>
    </w:p>
  </w:footnote>
  <w:footnote w:id="3">
    <w:p w:rsidR="00276D6B" w:rsidRDefault="00276D6B" w:rsidP="00751B8B">
      <w:pPr>
        <w:pStyle w:val="a4"/>
        <w:rPr>
          <w:lang w:val="ru-RU"/>
        </w:rPr>
      </w:pPr>
      <w:r>
        <w:rPr>
          <w:rStyle w:val="a6"/>
          <w:rFonts w:eastAsiaTheme="majorEastAsia"/>
        </w:rPr>
        <w:footnoteRef/>
      </w:r>
      <w:r>
        <w:t xml:space="preserve"> Заполняется при  подаче Заявки юридическим лицом или лицом, действующим на</w:t>
      </w:r>
      <w:r>
        <w:rPr>
          <w:lang w:val="ru-RU"/>
        </w:rPr>
        <w:t xml:space="preserve"> </w:t>
      </w:r>
      <w:r>
        <w:t>основании доверенности</w:t>
      </w:r>
      <w:r>
        <w:rPr>
          <w:lang w:val="ru-RU"/>
        </w:rPr>
        <w:t>.</w:t>
      </w:r>
    </w:p>
  </w:footnote>
  <w:footnote w:id="4">
    <w:p w:rsidR="00276D6B" w:rsidRDefault="00276D6B" w:rsidP="00751B8B">
      <w:pPr>
        <w:pStyle w:val="a4"/>
        <w:rPr>
          <w:lang w:val="ru-RU"/>
        </w:rPr>
      </w:pPr>
      <w:r>
        <w:rPr>
          <w:rStyle w:val="a6"/>
          <w:rFonts w:eastAsiaTheme="majorEastAsia"/>
        </w:rPr>
        <w:footnoteRef/>
      </w:r>
      <w:r>
        <w:t xml:space="preserve"> Заполняется при подаче Заявки лицом, действующим по доверенности</w:t>
      </w:r>
      <w:r>
        <w:rPr>
          <w:lang w:val="ru-RU"/>
        </w:rPr>
        <w:t>.</w:t>
      </w:r>
    </w:p>
  </w:footnote>
  <w:footnote w:id="5">
    <w:p w:rsidR="00276D6B" w:rsidRDefault="00276D6B" w:rsidP="00751B8B">
      <w:pPr>
        <w:pStyle w:val="a4"/>
        <w:spacing w:line="216" w:lineRule="auto"/>
        <w:jc w:val="both"/>
        <w:rPr>
          <w:sz w:val="18"/>
          <w:szCs w:val="18"/>
          <w:lang w:val="ru-RU"/>
        </w:rPr>
      </w:pPr>
      <w:r>
        <w:rPr>
          <w:rStyle w:val="a6"/>
          <w:rFonts w:eastAsiaTheme="majorEastAsia"/>
        </w:rPr>
        <w:footnoteRef/>
      </w:r>
      <w:r>
        <w:t xml:space="preserve"> </w:t>
      </w:r>
      <w:r>
        <w:rPr>
          <w:sz w:val="18"/>
          <w:szCs w:val="18"/>
          <w:lang w:val="ru-RU"/>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76040F16"/>
    <w:name w:val="WW8Num9"/>
    <w:lvl w:ilvl="0">
      <w:start w:val="1"/>
      <w:numFmt w:val="decimal"/>
      <w:lvlText w:val="%1."/>
      <w:lvlJc w:val="left"/>
      <w:pPr>
        <w:tabs>
          <w:tab w:val="num" w:pos="360"/>
        </w:tabs>
        <w:ind w:left="360" w:hanging="360"/>
      </w:pPr>
      <w:rPr>
        <w:b w:val="0"/>
      </w:rPr>
    </w:lvl>
    <w:lvl w:ilvl="1">
      <w:start w:val="1"/>
      <w:numFmt w:val="decimal"/>
      <w:suff w:val="space"/>
      <w:lvlText w:val="%1.%2."/>
      <w:lvlJc w:val="left"/>
      <w:pPr>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4DC11B06"/>
    <w:multiLevelType w:val="hybridMultilevel"/>
    <w:tmpl w:val="BE5EB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8B"/>
    <w:rsid w:val="00044BBC"/>
    <w:rsid w:val="000B221D"/>
    <w:rsid w:val="00115638"/>
    <w:rsid w:val="00150CC5"/>
    <w:rsid w:val="001901AB"/>
    <w:rsid w:val="00193607"/>
    <w:rsid w:val="001A20F4"/>
    <w:rsid w:val="001B0297"/>
    <w:rsid w:val="001D721D"/>
    <w:rsid w:val="001F499C"/>
    <w:rsid w:val="00236DC0"/>
    <w:rsid w:val="002416D1"/>
    <w:rsid w:val="00276D6B"/>
    <w:rsid w:val="002A260C"/>
    <w:rsid w:val="002A697A"/>
    <w:rsid w:val="002C6342"/>
    <w:rsid w:val="002E6C87"/>
    <w:rsid w:val="00313FFF"/>
    <w:rsid w:val="00403533"/>
    <w:rsid w:val="00444998"/>
    <w:rsid w:val="004C1EBE"/>
    <w:rsid w:val="004E4C8A"/>
    <w:rsid w:val="005649B8"/>
    <w:rsid w:val="005F69D4"/>
    <w:rsid w:val="006F2CE9"/>
    <w:rsid w:val="00751B8B"/>
    <w:rsid w:val="00766B0E"/>
    <w:rsid w:val="007918E6"/>
    <w:rsid w:val="008143C6"/>
    <w:rsid w:val="00823443"/>
    <w:rsid w:val="008A720F"/>
    <w:rsid w:val="008B5A48"/>
    <w:rsid w:val="009410D4"/>
    <w:rsid w:val="009856DC"/>
    <w:rsid w:val="009B2C8C"/>
    <w:rsid w:val="00A16205"/>
    <w:rsid w:val="00A97AC0"/>
    <w:rsid w:val="00AC02E2"/>
    <w:rsid w:val="00B14A99"/>
    <w:rsid w:val="00B658B5"/>
    <w:rsid w:val="00B81446"/>
    <w:rsid w:val="00BA5648"/>
    <w:rsid w:val="00C33655"/>
    <w:rsid w:val="00C67695"/>
    <w:rsid w:val="00CF131F"/>
    <w:rsid w:val="00D91988"/>
    <w:rsid w:val="00E13E12"/>
    <w:rsid w:val="00E25CE9"/>
    <w:rsid w:val="00E73213"/>
    <w:rsid w:val="00EC3D44"/>
    <w:rsid w:val="00F21335"/>
    <w:rsid w:val="00F73773"/>
    <w:rsid w:val="00F83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BC73C-54A2-4689-8377-20F665DB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8B"/>
    <w:pPr>
      <w:spacing w:line="240" w:lineRule="auto"/>
    </w:pPr>
    <w:rPr>
      <w:rFonts w:ascii="Times New Roman" w:hAnsi="Times New Roman"/>
      <w:kern w:val="2"/>
      <w:sz w:val="28"/>
      <w14:ligatures w14:val="standardContextual"/>
    </w:rPr>
  </w:style>
  <w:style w:type="paragraph" w:styleId="1">
    <w:name w:val="heading 1"/>
    <w:basedOn w:val="a"/>
    <w:next w:val="a"/>
    <w:link w:val="10"/>
    <w:uiPriority w:val="9"/>
    <w:qFormat/>
    <w:rsid w:val="00276D6B"/>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B8B"/>
    <w:rPr>
      <w:color w:val="0563C1" w:themeColor="hyperlink"/>
      <w:u w:val="single"/>
    </w:rPr>
  </w:style>
  <w:style w:type="paragraph" w:styleId="a4">
    <w:name w:val="footnote text"/>
    <w:basedOn w:val="a"/>
    <w:link w:val="a5"/>
    <w:semiHidden/>
    <w:unhideWhenUsed/>
    <w:rsid w:val="00751B8B"/>
    <w:pPr>
      <w:suppressAutoHyphens/>
      <w:spacing w:after="0"/>
    </w:pPr>
    <w:rPr>
      <w:rFonts w:eastAsia="Times New Roman" w:cs="Times New Roman"/>
      <w:kern w:val="0"/>
      <w:sz w:val="20"/>
      <w:szCs w:val="20"/>
      <w:lang w:val="x-none" w:eastAsia="zh-CN"/>
      <w14:ligatures w14:val="none"/>
    </w:rPr>
  </w:style>
  <w:style w:type="character" w:customStyle="1" w:styleId="a5">
    <w:name w:val="Текст сноски Знак"/>
    <w:basedOn w:val="a0"/>
    <w:link w:val="a4"/>
    <w:semiHidden/>
    <w:rsid w:val="00751B8B"/>
    <w:rPr>
      <w:rFonts w:ascii="Times New Roman" w:eastAsia="Times New Roman" w:hAnsi="Times New Roman" w:cs="Times New Roman"/>
      <w:sz w:val="20"/>
      <w:szCs w:val="20"/>
      <w:lang w:val="x-none" w:eastAsia="zh-CN"/>
    </w:rPr>
  </w:style>
  <w:style w:type="paragraph" w:customStyle="1" w:styleId="ConsPlusNormal">
    <w:name w:val="ConsPlusNormal"/>
    <w:rsid w:val="00751B8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51B8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751B8B"/>
    <w:rPr>
      <w:vertAlign w:val="superscript"/>
    </w:rPr>
  </w:style>
  <w:style w:type="table" w:styleId="a7">
    <w:name w:val="Table Grid"/>
    <w:basedOn w:val="a1"/>
    <w:uiPriority w:val="59"/>
    <w:rsid w:val="00751B8B"/>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6D6B"/>
    <w:rPr>
      <w:rFonts w:asciiTheme="majorHAnsi" w:eastAsiaTheme="majorEastAsia" w:hAnsiTheme="majorHAnsi" w:cstheme="majorBidi"/>
      <w:b/>
      <w:bCs/>
      <w:color w:val="2E74B5" w:themeColor="accent1" w:themeShade="BF"/>
      <w:kern w:val="2"/>
      <w:sz w:val="28"/>
      <w:szCs w:val="28"/>
      <w14:ligatures w14:val="standardContextual"/>
    </w:rPr>
  </w:style>
  <w:style w:type="character" w:customStyle="1" w:styleId="a8">
    <w:name w:val="Без интервала Знак"/>
    <w:aliases w:val="Приложение АР Знак"/>
    <w:link w:val="a9"/>
    <w:uiPriority w:val="1"/>
    <w:locked/>
    <w:rsid w:val="00276D6B"/>
    <w:rPr>
      <w:rFonts w:ascii="Calibri" w:eastAsia="Calibri" w:hAnsi="Calibri" w:cs="Times New Roman"/>
    </w:rPr>
  </w:style>
  <w:style w:type="paragraph" w:styleId="a9">
    <w:name w:val="No Spacing"/>
    <w:aliases w:val="Приложение АР"/>
    <w:link w:val="a8"/>
    <w:uiPriority w:val="1"/>
    <w:qFormat/>
    <w:rsid w:val="00276D6B"/>
    <w:pPr>
      <w:spacing w:after="0" w:line="240" w:lineRule="auto"/>
    </w:pPr>
    <w:rPr>
      <w:rFonts w:ascii="Calibri" w:eastAsia="Calibri" w:hAnsi="Calibri" w:cs="Times New Roman"/>
    </w:rPr>
  </w:style>
  <w:style w:type="paragraph" w:styleId="aa">
    <w:name w:val="List Paragraph"/>
    <w:basedOn w:val="a"/>
    <w:uiPriority w:val="34"/>
    <w:qFormat/>
    <w:rsid w:val="00276D6B"/>
    <w:pPr>
      <w:ind w:left="720"/>
      <w:contextualSpacing/>
    </w:pPr>
  </w:style>
  <w:style w:type="paragraph" w:styleId="ab">
    <w:name w:val="Balloon Text"/>
    <w:basedOn w:val="a"/>
    <w:link w:val="ac"/>
    <w:uiPriority w:val="99"/>
    <w:semiHidden/>
    <w:unhideWhenUsed/>
    <w:rsid w:val="001D721D"/>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1D721D"/>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025">
      <w:bodyDiv w:val="1"/>
      <w:marLeft w:val="0"/>
      <w:marRight w:val="0"/>
      <w:marTop w:val="0"/>
      <w:marBottom w:val="0"/>
      <w:divBdr>
        <w:top w:val="none" w:sz="0" w:space="0" w:color="auto"/>
        <w:left w:val="none" w:sz="0" w:space="0" w:color="auto"/>
        <w:bottom w:val="none" w:sz="0" w:space="0" w:color="auto"/>
        <w:right w:val="none" w:sz="0" w:space="0" w:color="auto"/>
      </w:divBdr>
    </w:div>
    <w:div w:id="544685257">
      <w:bodyDiv w:val="1"/>
      <w:marLeft w:val="0"/>
      <w:marRight w:val="0"/>
      <w:marTop w:val="0"/>
      <w:marBottom w:val="0"/>
      <w:divBdr>
        <w:top w:val="none" w:sz="0" w:space="0" w:color="auto"/>
        <w:left w:val="none" w:sz="0" w:space="0" w:color="auto"/>
        <w:bottom w:val="none" w:sz="0" w:space="0" w:color="auto"/>
        <w:right w:val="none" w:sz="0" w:space="0" w:color="auto"/>
      </w:divBdr>
    </w:div>
    <w:div w:id="837499918">
      <w:bodyDiv w:val="1"/>
      <w:marLeft w:val="0"/>
      <w:marRight w:val="0"/>
      <w:marTop w:val="0"/>
      <w:marBottom w:val="0"/>
      <w:divBdr>
        <w:top w:val="none" w:sz="0" w:space="0" w:color="auto"/>
        <w:left w:val="none" w:sz="0" w:space="0" w:color="auto"/>
        <w:bottom w:val="none" w:sz="0" w:space="0" w:color="auto"/>
        <w:right w:val="none" w:sz="0" w:space="0" w:color="auto"/>
      </w:divBdr>
    </w:div>
    <w:div w:id="1147939823">
      <w:bodyDiv w:val="1"/>
      <w:marLeft w:val="0"/>
      <w:marRight w:val="0"/>
      <w:marTop w:val="0"/>
      <w:marBottom w:val="0"/>
      <w:divBdr>
        <w:top w:val="none" w:sz="0" w:space="0" w:color="auto"/>
        <w:left w:val="none" w:sz="0" w:space="0" w:color="auto"/>
        <w:bottom w:val="none" w:sz="0" w:space="0" w:color="auto"/>
        <w:right w:val="none" w:sz="0" w:space="0" w:color="auto"/>
      </w:divBdr>
    </w:div>
    <w:div w:id="1307205300">
      <w:bodyDiv w:val="1"/>
      <w:marLeft w:val="0"/>
      <w:marRight w:val="0"/>
      <w:marTop w:val="0"/>
      <w:marBottom w:val="0"/>
      <w:divBdr>
        <w:top w:val="none" w:sz="0" w:space="0" w:color="auto"/>
        <w:left w:val="none" w:sz="0" w:space="0" w:color="auto"/>
        <w:bottom w:val="none" w:sz="0" w:space="0" w:color="auto"/>
        <w:right w:val="none" w:sz="0" w:space="0" w:color="auto"/>
      </w:divBdr>
    </w:div>
    <w:div w:id="1370061134">
      <w:bodyDiv w:val="1"/>
      <w:marLeft w:val="0"/>
      <w:marRight w:val="0"/>
      <w:marTop w:val="0"/>
      <w:marBottom w:val="0"/>
      <w:divBdr>
        <w:top w:val="none" w:sz="0" w:space="0" w:color="auto"/>
        <w:left w:val="none" w:sz="0" w:space="0" w:color="auto"/>
        <w:bottom w:val="none" w:sz="0" w:space="0" w:color="auto"/>
        <w:right w:val="none" w:sz="0" w:space="0" w:color="auto"/>
      </w:divBdr>
    </w:div>
    <w:div w:id="1476797181">
      <w:bodyDiv w:val="1"/>
      <w:marLeft w:val="0"/>
      <w:marRight w:val="0"/>
      <w:marTop w:val="0"/>
      <w:marBottom w:val="0"/>
      <w:divBdr>
        <w:top w:val="none" w:sz="0" w:space="0" w:color="auto"/>
        <w:left w:val="none" w:sz="0" w:space="0" w:color="auto"/>
        <w:bottom w:val="none" w:sz="0" w:space="0" w:color="auto"/>
        <w:right w:val="none" w:sz="0" w:space="0" w:color="auto"/>
      </w:divBdr>
    </w:div>
    <w:div w:id="20465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uz.mosreg.ru" TargetMode="External"/><Relationship Id="rId13" Type="http://schemas.openxmlformats.org/officeDocument/2006/relationships/hyperlink" Target="consultantplus://offline/ref=9974C44A4D2DEFFE488469F527C9F022978377F651E499EC6FBD3BC8A41C71A2E604F1AEB80FFD3EBB5D6D3E87343091AD83139BA9B244EDk178H" TargetMode="External"/><Relationship Id="rId18" Type="http://schemas.openxmlformats.org/officeDocument/2006/relationships/hyperlink" Target="file:///X:\&#1054;&#1090;&#1076;&#1077;&#1083;%20&#1079;&#1072;&#1097;&#1080;&#1090;&#1099;%20&#1087;&#1088;&#1072;&#1074;%20&#1087;&#1086;&#1090;&#1088;&#1077;&#1073;&#1080;&#1090;&#1077;&#1083;&#1077;&#1081;!!!\2023%20&#1040;&#1044;&#1052;%20&#1056;&#1045;&#1043;&#1051;&#1040;&#1052;&#1045;&#1053;&#1058;+&#1088;&#1077;&#1096;&#1077;&#1085;&#1080;&#1077;%20&#1089;&#1086;&#1074;&#1077;&#1090;&#1072;%20&#1076;&#1077;&#1087;&#1091;&#1090;&#1072;&#1090;&#1086;&#1074;\&#1042;&#1053;&#1045;&#1057;&#1045;&#1053;&#1048;&#1045;%20&#1048;&#1047;&#1052;&#1045;&#1053;&#1045;&#1053;&#1048;&#1049;%202023\&#1056;&#1077;&#1096;&#1077;&#1085;&#1080;&#1077;%20&#1057;&#1086;&#1074;&#1077;&#1090;&#1072;%20&#1076;&#1077;&#1087;&#1091;&#1090;&#1072;&#1090;&#1086;&#1074;%20&#1040;&#1059;&#1050;&#1062;&#1048;&#1054;&#1053;\&#1055;&#1086;&#1083;&#1086;&#1078;&#1077;&#1085;&#1080;&#1077;%20&#1086;%20&#1087;&#1088;&#1086;&#1074;&#1077;&#1076;&#1077;&#1085;&#1080;&#1080;%20&#1086;&#1090;&#1082;&#1088;&#1099;&#1090;&#1086;&#1075;&#1086;%20&#1072;&#1091;&#1082;&#1094;&#1080;&#1086;&#1085;&#1072;.docx" TargetMode="External"/><Relationship Id="rId3" Type="http://schemas.openxmlformats.org/officeDocument/2006/relationships/settings" Target="settings.xml"/><Relationship Id="rId21" Type="http://schemas.openxmlformats.org/officeDocument/2006/relationships/hyperlink" Target="file:///X:\&#1054;&#1090;&#1076;&#1077;&#1083;%20&#1079;&#1072;&#1097;&#1080;&#1090;&#1099;%20&#1087;&#1088;&#1072;&#1074;%20&#1087;&#1086;&#1090;&#1088;&#1077;&#1073;&#1080;&#1090;&#1077;&#1083;&#1077;&#1081;!!!\2023%20&#1040;&#1044;&#1052;%20&#1056;&#1045;&#1043;&#1051;&#1040;&#1052;&#1045;&#1053;&#1058;+&#1088;&#1077;&#1096;&#1077;&#1085;&#1080;&#1077;%20&#1089;&#1086;&#1074;&#1077;&#1090;&#1072;%20&#1076;&#1077;&#1087;&#1091;&#1090;&#1072;&#1090;&#1086;&#1074;\&#1042;&#1053;&#1045;&#1057;&#1045;&#1053;&#1048;&#1045;%20&#1048;&#1047;&#1052;&#1045;&#1053;&#1045;&#1053;&#1048;&#1049;%202023\&#1056;&#1077;&#1096;&#1077;&#1085;&#1080;&#1077;%20&#1057;&#1086;&#1074;&#1077;&#1090;&#1072;%20&#1076;&#1077;&#1087;&#1091;&#1090;&#1072;&#1090;&#1086;&#1074;%20&#1040;&#1059;&#1050;&#1062;&#1048;&#1054;&#1053;\&#1055;&#1086;&#1083;&#1086;&#1078;&#1077;&#1085;&#1080;&#1077;%20&#1086;%20&#1087;&#1088;&#1086;&#1074;&#1077;&#1076;&#1077;&#1085;&#1080;&#1080;%20&#1086;&#1090;&#1082;&#1088;&#1099;&#1090;&#1086;&#1075;&#1086;%20&#1072;&#1091;&#1082;&#1094;&#1080;&#1086;&#1085;&#1072;.docx" TargetMode="External"/><Relationship Id="rId7" Type="http://schemas.openxmlformats.org/officeDocument/2006/relationships/hyperlink" Target="http://www.torgi.gov.ru" TargetMode="External"/><Relationship Id="rId12" Type="http://schemas.openxmlformats.org/officeDocument/2006/relationships/hyperlink" Target="consultantplus://offline/ref=9974C44A4D2DEFFE488469F527C9F022978377F651E499EC6FBD3BC8A41C71A2E604F1AEB80FFD3EBB5D6D3E87343091AD83139BA9B244EDk178H" TargetMode="External"/><Relationship Id="rId17" Type="http://schemas.openxmlformats.org/officeDocument/2006/relationships/hyperlink" Target="file:///X:\&#1054;&#1090;&#1076;&#1077;&#1083;%20&#1079;&#1072;&#1097;&#1080;&#1090;&#1099;%20&#1087;&#1088;&#1072;&#1074;%20&#1087;&#1086;&#1090;&#1088;&#1077;&#1073;&#1080;&#1090;&#1077;&#1083;&#1077;&#1081;!!!\2023%20&#1040;&#1044;&#1052;%20&#1056;&#1045;&#1043;&#1051;&#1040;&#1052;&#1045;&#1053;&#1058;+&#1088;&#1077;&#1096;&#1077;&#1085;&#1080;&#1077;%20&#1089;&#1086;&#1074;&#1077;&#1090;&#1072;%20&#1076;&#1077;&#1087;&#1091;&#1090;&#1072;&#1090;&#1086;&#1074;\&#1042;&#1053;&#1045;&#1057;&#1045;&#1053;&#1048;&#1045;%20&#1048;&#1047;&#1052;&#1045;&#1053;&#1045;&#1053;&#1048;&#1049;%202023\&#1056;&#1077;&#1096;&#1077;&#1085;&#1080;&#1077;%20&#1057;&#1086;&#1074;&#1077;&#1090;&#1072;%20&#1076;&#1077;&#1087;&#1091;&#1090;&#1072;&#1090;&#1086;&#1074;%20&#1040;&#1059;&#1050;&#1062;&#1048;&#1054;&#1053;\&#1055;&#1086;&#1083;&#1086;&#1078;&#1077;&#1085;&#1080;&#1077;%20&#1086;%20&#1087;&#1088;&#1086;&#1074;&#1077;&#1076;&#1077;&#1085;&#1080;&#1080;%20&#1086;&#1090;&#1082;&#1088;&#1099;&#1090;&#1086;&#1075;&#1086;%20&#1072;&#1091;&#1082;&#1094;&#1080;&#1086;&#1085;&#1072;.docx" TargetMode="External"/><Relationship Id="rId2" Type="http://schemas.openxmlformats.org/officeDocument/2006/relationships/styles" Target="styles.xml"/><Relationship Id="rId16" Type="http://schemas.openxmlformats.org/officeDocument/2006/relationships/hyperlink" Target="file:///X:\&#1054;&#1090;&#1076;&#1077;&#1083;%20&#1079;&#1072;&#1097;&#1080;&#1090;&#1099;%20&#1087;&#1088;&#1072;&#1074;%20&#1087;&#1086;&#1090;&#1088;&#1077;&#1073;&#1080;&#1090;&#1077;&#1083;&#1077;&#1081;!!!\2023%20&#1040;&#1044;&#1052;%20&#1056;&#1045;&#1043;&#1051;&#1040;&#1052;&#1045;&#1053;&#1058;+&#1088;&#1077;&#1096;&#1077;&#1085;&#1080;&#1077;%20&#1089;&#1086;&#1074;&#1077;&#1090;&#1072;%20&#1076;&#1077;&#1087;&#1091;&#1090;&#1072;&#1090;&#1086;&#1074;\&#1042;&#1053;&#1045;&#1057;&#1045;&#1053;&#1048;&#1045;%20&#1048;&#1047;&#1052;&#1045;&#1053;&#1045;&#1053;&#1048;&#1049;%202023\&#1056;&#1077;&#1096;&#1077;&#1085;&#1080;&#1077;%20&#1057;&#1086;&#1074;&#1077;&#1090;&#1072;%20&#1076;&#1077;&#1087;&#1091;&#1090;&#1072;&#1090;&#1086;&#1074;%20&#1040;&#1059;&#1050;&#1062;&#1048;&#1054;&#1053;\&#1055;&#1086;&#1083;&#1086;&#1078;&#1077;&#1085;&#1080;&#1077;%20&#1086;%20&#1087;&#1088;&#1086;&#1074;&#1077;&#1076;&#1077;&#1085;&#1080;&#1080;%20&#1086;&#1090;&#1082;&#1088;&#1099;&#1090;&#1086;&#1075;&#1086;%20&#1072;&#1091;&#1082;&#1094;&#1080;&#1086;&#1085;&#1072;.docx" TargetMode="External"/><Relationship Id="rId20" Type="http://schemas.openxmlformats.org/officeDocument/2006/relationships/hyperlink" Target="file:///X:\&#1054;&#1090;&#1076;&#1077;&#1083;%20&#1079;&#1072;&#1097;&#1080;&#1090;&#1099;%20&#1087;&#1088;&#1072;&#1074;%20&#1087;&#1086;&#1090;&#1088;&#1077;&#1073;&#1080;&#1090;&#1077;&#1083;&#1077;&#1081;!!!\2023%20&#1040;&#1044;&#1052;%20&#1056;&#1045;&#1043;&#1051;&#1040;&#1052;&#1045;&#1053;&#1058;+&#1088;&#1077;&#1096;&#1077;&#1085;&#1080;&#1077;%20&#1089;&#1086;&#1074;&#1077;&#1090;&#1072;%20&#1076;&#1077;&#1087;&#1091;&#1090;&#1072;&#1090;&#1086;&#1074;\&#1042;&#1053;&#1045;&#1057;&#1045;&#1053;&#1048;&#1045;%20&#1048;&#1047;&#1052;&#1045;&#1053;&#1045;&#1053;&#1048;&#1049;%202023\&#1056;&#1077;&#1096;&#1077;&#1085;&#1080;&#1077;%20&#1057;&#1086;&#1074;&#1077;&#1090;&#1072;%20&#1076;&#1077;&#1087;&#1091;&#1090;&#1072;&#1090;&#1086;&#1074;%20&#1040;&#1059;&#1050;&#1062;&#1048;&#1054;&#1053;\&#1055;&#1086;&#1083;&#1086;&#1078;&#1077;&#1085;&#1080;&#1077;%20&#1086;%20&#1087;&#1088;&#1086;&#1074;&#1077;&#1076;&#1077;&#1085;&#1080;&#1080;%20&#1086;&#1090;&#1082;&#1088;&#1099;&#1090;&#1086;&#1075;&#1086;%20&#1072;&#1091;&#1082;&#1094;&#1080;&#1086;&#1085;&#107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X:\&#1054;&#1090;&#1076;&#1077;&#1083;%20&#1079;&#1072;&#1097;&#1080;&#1090;&#1099;%20&#1087;&#1088;&#1072;&#1074;%20&#1087;&#1086;&#1090;&#1088;&#1077;&#1073;&#1080;&#1090;&#1077;&#1083;&#1077;&#1081;!!!\2023%20&#1040;&#1044;&#1052;%20&#1056;&#1045;&#1043;&#1051;&#1040;&#1052;&#1045;&#1053;&#1058;+&#1088;&#1077;&#1096;&#1077;&#1085;&#1080;&#1077;%20&#1089;&#1086;&#1074;&#1077;&#1090;&#1072;%20&#1076;&#1077;&#1087;&#1091;&#1090;&#1072;&#1090;&#1086;&#1074;\&#1042;&#1053;&#1045;&#1057;&#1045;&#1053;&#1048;&#1045;%20&#1048;&#1047;&#1052;&#1045;&#1053;&#1045;&#1053;&#1048;&#1049;%202023\&#1056;&#1077;&#1096;&#1077;&#1085;&#1080;&#1077;%20&#1057;&#1086;&#1074;&#1077;&#1090;&#1072;%20&#1076;&#1077;&#1087;&#1091;&#1090;&#1072;&#1090;&#1086;&#1074;%20&#1040;&#1059;&#1050;&#1062;&#1048;&#1054;&#1053;\&#1055;&#1086;&#1083;&#1086;&#1078;&#1077;&#1085;&#1080;&#1077;%20&#1086;%20&#1087;&#1088;&#1086;&#1074;&#1077;&#1076;&#1077;&#1085;&#1080;&#1080;%20&#1086;&#1090;&#1082;&#1088;&#1099;&#1090;&#1086;&#1075;&#1086;%20&#1072;&#1091;&#1082;&#1094;&#1080;&#1086;&#1085;&#107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X:\&#1054;&#1090;&#1076;&#1077;&#1083;%20&#1079;&#1072;&#1097;&#1080;&#1090;&#1099;%20&#1087;&#1088;&#1072;&#1074;%20&#1087;&#1086;&#1090;&#1088;&#1077;&#1073;&#1080;&#1090;&#1077;&#1083;&#1077;&#1081;!!!\2023%20&#1040;&#1044;&#1052;%20&#1056;&#1045;&#1043;&#1051;&#1040;&#1052;&#1045;&#1053;&#1058;+&#1088;&#1077;&#1096;&#1077;&#1085;&#1080;&#1077;%20&#1089;&#1086;&#1074;&#1077;&#1090;&#1072;%20&#1076;&#1077;&#1087;&#1091;&#1090;&#1072;&#1090;&#1086;&#1074;\&#1042;&#1053;&#1045;&#1057;&#1045;&#1053;&#1048;&#1045;%20&#1048;&#1047;&#1052;&#1045;&#1053;&#1045;&#1053;&#1048;&#1049;%202023\&#1056;&#1077;&#1096;&#1077;&#1085;&#1080;&#1077;%20&#1057;&#1086;&#1074;&#1077;&#1090;&#1072;%20&#1076;&#1077;&#1087;&#1091;&#1090;&#1072;&#1090;&#1086;&#1074;%20&#1040;&#1059;&#1050;&#1062;&#1048;&#1054;&#1053;\&#1055;&#1086;&#1083;&#1086;&#1078;&#1077;&#1085;&#1080;&#1077;%20&#1086;%20&#1087;&#1088;&#1086;&#1074;&#1077;&#1076;&#1077;&#1085;&#1080;&#1080;%20&#1086;&#1090;&#1082;&#1088;&#1099;&#1090;&#1086;&#1075;&#1086;%20&#1072;&#1091;&#1082;&#1094;&#1080;&#1086;&#1085;&#1072;.docx" TargetMode="External"/><Relationship Id="rId23" Type="http://schemas.openxmlformats.org/officeDocument/2006/relationships/fontTable" Target="fontTable.xml"/><Relationship Id="rId10" Type="http://schemas.openxmlformats.org/officeDocument/2006/relationships/hyperlink" Target="consultantplus://offline/ref=9974C44A4D2DEFFE488469F527C9F022978377F651E499EC6FBD3BC8A41C71A2E604F1AEB80FFD3EBB5D6D3E87343091AD83139BA9B244EDk178H" TargetMode="External"/><Relationship Id="rId19" Type="http://schemas.openxmlformats.org/officeDocument/2006/relationships/hyperlink" Target="file:///X:\&#1054;&#1090;&#1076;&#1077;&#1083;%20&#1079;&#1072;&#1097;&#1080;&#1090;&#1099;%20&#1087;&#1088;&#1072;&#1074;%20&#1087;&#1086;&#1090;&#1088;&#1077;&#1073;&#1080;&#1090;&#1077;&#1083;&#1077;&#1081;!!!\2023%20&#1040;&#1044;&#1052;%20&#1056;&#1045;&#1043;&#1051;&#1040;&#1052;&#1045;&#1053;&#1058;+&#1088;&#1077;&#1096;&#1077;&#1085;&#1080;&#1077;%20&#1089;&#1086;&#1074;&#1077;&#1090;&#1072;%20&#1076;&#1077;&#1087;&#1091;&#1090;&#1072;&#1090;&#1086;&#1074;\&#1042;&#1053;&#1045;&#1057;&#1045;&#1053;&#1048;&#1045;%20&#1048;&#1047;&#1052;&#1045;&#1053;&#1045;&#1053;&#1048;&#1049;%202023\&#1056;&#1077;&#1096;&#1077;&#1085;&#1080;&#1077;%20&#1057;&#1086;&#1074;&#1077;&#1090;&#1072;%20&#1076;&#1077;&#1087;&#1091;&#1090;&#1072;&#1090;&#1086;&#1074;%20&#1040;&#1059;&#1050;&#1062;&#1048;&#1054;&#1053;\&#1055;&#1086;&#1083;&#1086;&#1078;&#1077;&#1085;&#1080;&#1077;%20&#1086;%20&#1087;&#1088;&#1086;&#1074;&#1077;&#1076;&#1077;&#1085;&#1080;&#1080;%20&#1086;&#1090;&#1082;&#1088;&#1099;&#1090;&#1086;&#1075;&#1086;%20&#1072;&#1091;&#1082;&#1094;&#1080;&#1086;&#1085;&#1072;.docx"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file:///X:\&#1054;&#1090;&#1076;&#1077;&#1083;%20&#1079;&#1072;&#1097;&#1080;&#1090;&#1099;%20&#1087;&#1088;&#1072;&#1074;%20&#1087;&#1086;&#1090;&#1088;&#1077;&#1073;&#1080;&#1090;&#1077;&#1083;&#1077;&#1081;!!!\2023%20&#1040;&#1044;&#1052;%20&#1056;&#1045;&#1043;&#1051;&#1040;&#1052;&#1045;&#1053;&#1058;+&#1088;&#1077;&#1096;&#1077;&#1085;&#1080;&#1077;%20&#1089;&#1086;&#1074;&#1077;&#1090;&#1072;%20&#1076;&#1077;&#1087;&#1091;&#1090;&#1072;&#1090;&#1086;&#1074;\&#1042;&#1053;&#1045;&#1057;&#1045;&#1053;&#1048;&#1045;%20&#1048;&#1047;&#1052;&#1045;&#1053;&#1045;&#1053;&#1048;&#1049;%202023\&#1056;&#1077;&#1096;&#1077;&#1085;&#1080;&#1077;%20&#1057;&#1086;&#1074;&#1077;&#1090;&#1072;%20&#1076;&#1077;&#1087;&#1091;&#1090;&#1072;&#1090;&#1086;&#1074;%20&#1040;&#1059;&#1050;&#1062;&#1048;&#1054;&#1053;\&#1055;&#1086;&#1083;&#1086;&#1078;&#1077;&#1085;&#1080;&#1077;%20&#1086;%20&#1087;&#1088;&#1086;&#1074;&#1077;&#1076;&#1077;&#1085;&#1080;&#1080;%20&#1086;&#1090;&#1082;&#1088;&#1099;&#1090;&#1086;&#1075;&#1086;%20&#1072;&#1091;&#1082;&#1094;&#1080;&#1086;&#1085;&#1072;.docx" TargetMode="External"/><Relationship Id="rId22" Type="http://schemas.openxmlformats.org/officeDocument/2006/relationships/hyperlink" Target="mailto:adm@o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6053</Words>
  <Characters>34504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 Екатерина Алексеевна</dc:creator>
  <cp:keywords/>
  <dc:description/>
  <cp:lastModifiedBy>Поздняков Сергей Николаевич</cp:lastModifiedBy>
  <cp:revision>2</cp:revision>
  <cp:lastPrinted>2023-10-31T07:56:00Z</cp:lastPrinted>
  <dcterms:created xsi:type="dcterms:W3CDTF">2023-11-07T06:26:00Z</dcterms:created>
  <dcterms:modified xsi:type="dcterms:W3CDTF">2023-11-07T06:26:00Z</dcterms:modified>
</cp:coreProperties>
</file>