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6B" w:rsidRPr="00057F0B" w:rsidRDefault="00060183" w:rsidP="00973C31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>УТВЕРЖДЕН</w:t>
      </w:r>
    </w:p>
    <w:p w:rsidR="00A9156B" w:rsidRPr="00057F0B" w:rsidRDefault="00A9156B" w:rsidP="00973C31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>решением Совета депутатов</w:t>
      </w:r>
    </w:p>
    <w:p w:rsidR="00A9156B" w:rsidRPr="00057F0B" w:rsidRDefault="00A9156B" w:rsidP="00973C31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>Одинцовского городского округа</w:t>
      </w:r>
    </w:p>
    <w:p w:rsidR="00A9156B" w:rsidRPr="00057F0B" w:rsidRDefault="00A9156B" w:rsidP="00973C31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>Московской области</w:t>
      </w:r>
    </w:p>
    <w:p w:rsidR="00060183" w:rsidRDefault="00060183" w:rsidP="00973C31">
      <w:pPr>
        <w:ind w:left="5670"/>
        <w:jc w:val="center"/>
        <w:textAlignment w:val="top"/>
        <w:rPr>
          <w:rFonts w:eastAsia="Times New Roman"/>
          <w:color w:val="000000" w:themeColor="text1"/>
          <w:sz w:val="24"/>
          <w:szCs w:val="26"/>
          <w:lang w:eastAsia="ru-RU"/>
        </w:rPr>
      </w:pP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 xml:space="preserve">от </w:t>
      </w:r>
      <w:r w:rsidR="00861967">
        <w:rPr>
          <w:rFonts w:eastAsia="Times New Roman"/>
          <w:color w:val="000000" w:themeColor="text1"/>
          <w:sz w:val="24"/>
          <w:szCs w:val="26"/>
          <w:lang w:eastAsia="ru-RU"/>
        </w:rPr>
        <w:t>21.12.</w:t>
      </w: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>20</w:t>
      </w:r>
      <w:r w:rsidR="00C40C6C" w:rsidRPr="00057F0B">
        <w:rPr>
          <w:rFonts w:eastAsia="Times New Roman"/>
          <w:color w:val="000000" w:themeColor="text1"/>
          <w:sz w:val="24"/>
          <w:szCs w:val="26"/>
          <w:lang w:eastAsia="ru-RU"/>
        </w:rPr>
        <w:t>23</w:t>
      </w:r>
      <w:r w:rsidRPr="00057F0B">
        <w:rPr>
          <w:rFonts w:eastAsia="Times New Roman"/>
          <w:color w:val="000000" w:themeColor="text1"/>
          <w:sz w:val="24"/>
          <w:szCs w:val="26"/>
          <w:lang w:eastAsia="ru-RU"/>
        </w:rPr>
        <w:t xml:space="preserve"> № </w:t>
      </w:r>
      <w:r w:rsidR="00861967">
        <w:rPr>
          <w:rFonts w:eastAsia="Times New Roman"/>
          <w:color w:val="000000" w:themeColor="text1"/>
          <w:sz w:val="24"/>
          <w:szCs w:val="26"/>
          <w:lang w:eastAsia="ru-RU"/>
        </w:rPr>
        <w:t>1/53</w:t>
      </w:r>
    </w:p>
    <w:p w:rsidR="000A0949" w:rsidRPr="007A1EB5" w:rsidRDefault="000A0949" w:rsidP="00C40C6C">
      <w:pPr>
        <w:jc w:val="both"/>
        <w:textAlignment w:val="top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AD1609" w:rsidRPr="00C40C6C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>ПОРЯДОК</w:t>
      </w:r>
    </w:p>
    <w:p w:rsidR="00057F0B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>принятия Советом депутатов</w:t>
      </w:r>
      <w:r w:rsidR="00057F0B">
        <w:rPr>
          <w:rFonts w:eastAsia="Times New Roman"/>
          <w:b/>
          <w:color w:val="000000" w:themeColor="text1"/>
          <w:lang w:eastAsia="ru-RU"/>
        </w:rPr>
        <w:t xml:space="preserve"> Одинцовского городского округа</w:t>
      </w:r>
    </w:p>
    <w:p w:rsidR="00057F0B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 xml:space="preserve">Московской области решения о применении мер ответственности к депутату, члену выборного органа местного самоуправления, </w:t>
      </w:r>
    </w:p>
    <w:p w:rsidR="00057F0B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 xml:space="preserve">выборному должностному лицу местного самоуправления </w:t>
      </w:r>
    </w:p>
    <w:p w:rsidR="00057F0B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 xml:space="preserve">Одинцовского городского округа Московской области, представившему недостоверные или неполные сведения о доходах, расходах, </w:t>
      </w:r>
    </w:p>
    <w:p w:rsidR="00057F0B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 xml:space="preserve">об имуществе и обязательствах имущественного характера, </w:t>
      </w:r>
    </w:p>
    <w:p w:rsidR="00AD1609" w:rsidRPr="00C40C6C" w:rsidRDefault="00AD1609" w:rsidP="00C40C6C">
      <w:pPr>
        <w:jc w:val="center"/>
        <w:textAlignment w:val="top"/>
        <w:rPr>
          <w:rFonts w:eastAsia="Times New Roman"/>
          <w:b/>
          <w:color w:val="000000" w:themeColor="text1"/>
          <w:lang w:eastAsia="ru-RU"/>
        </w:rPr>
      </w:pPr>
      <w:r w:rsidRPr="00C40C6C">
        <w:rPr>
          <w:rFonts w:eastAsia="Times New Roman"/>
          <w:b/>
          <w:color w:val="000000" w:themeColor="text1"/>
          <w:lang w:eastAsia="ru-RU"/>
        </w:rPr>
        <w:t>если искажение этих сведений является несущественным</w:t>
      </w:r>
    </w:p>
    <w:p w:rsidR="00AD1609" w:rsidRPr="00C40C6C" w:rsidRDefault="00AD1609" w:rsidP="00C40C6C">
      <w:pPr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1. Настоящий Порядок в соответствии с частью 7.3-2 статьи 40 Федерального закона №131-ФЗ от 06.10.2003 «Об общих принципах организации местного самоуправления в Российской Федерации», статьей 4 Закона Московской области №48/2020-ОЗ от 31.03.2020 «О порядке принятия решения представительным органом муниципального образования Московской области о применении мер ответственности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к лицам, замещающим отдельные муниципальные должности 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несущественным» определяет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Одинцовского городского округа Московской области </w:t>
      </w:r>
      <w:r w:rsidR="00C40C6C">
        <w:rPr>
          <w:rFonts w:eastAsia="Times New Roman"/>
          <w:color w:val="000000" w:themeColor="text1"/>
          <w:lang w:eastAsia="ru-RU"/>
        </w:rPr>
        <w:br/>
      </w:r>
      <w:r w:rsidRPr="00C40C6C">
        <w:rPr>
          <w:rFonts w:eastAsia="Times New Roman"/>
          <w:color w:val="000000" w:themeColor="text1"/>
          <w:lang w:eastAsia="ru-RU"/>
        </w:rPr>
        <w:t>(далее –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7A1EB5" w:rsidRPr="00C40C6C">
        <w:rPr>
          <w:rFonts w:eastAsia="Times New Roman"/>
          <w:color w:val="000000" w:themeColor="text1"/>
          <w:lang w:eastAsia="ru-RU"/>
        </w:rPr>
        <w:t>–</w:t>
      </w:r>
      <w:r w:rsidRPr="00C40C6C">
        <w:rPr>
          <w:rFonts w:eastAsia="Times New Roman"/>
          <w:color w:val="000000" w:themeColor="text1"/>
          <w:lang w:eastAsia="ru-RU"/>
        </w:rPr>
        <w:t xml:space="preserve"> сведения о доходах, расходах,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об имуществе и обязательствах имущественного характера), если искажение этих сведений является несущественным.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2. Совет депутатов Одинцовского городского округа Московской области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(далее – Совет депутатов) принимает решение о применении мер ответственности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к лицам, замещающим муниципальные должности, на основании обращения Губернатора Московской области по результатам проверки, проведенной в соответствии с Законом Московской области от 09.11.2017 № 190/2017-ОЗ </w:t>
      </w:r>
      <w:r w:rsidR="00C40C6C">
        <w:rPr>
          <w:rFonts w:eastAsia="Times New Roman"/>
          <w:color w:val="000000" w:themeColor="text1"/>
          <w:lang w:eastAsia="ru-RU"/>
        </w:rPr>
        <w:br/>
      </w:r>
      <w:r w:rsidRPr="00C40C6C">
        <w:rPr>
          <w:rFonts w:eastAsia="Times New Roman"/>
          <w:color w:val="000000" w:themeColor="text1"/>
          <w:lang w:eastAsia="ru-RU"/>
        </w:rPr>
        <w:t>«О порядке проверки достоверности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и полноты сведений, представляемых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области» (далее – заявление Губернатора Московской области).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3. Заявление Губернатора Московской области Совет депутатов обязан рассмотреть не позднее чем через 30 дней со дня поступления, а если заявление </w:t>
      </w:r>
      <w:r w:rsidRPr="00C40C6C">
        <w:rPr>
          <w:rFonts w:eastAsia="Times New Roman"/>
          <w:color w:val="000000" w:themeColor="text1"/>
          <w:lang w:eastAsia="ru-RU"/>
        </w:rPr>
        <w:lastRenderedPageBreak/>
        <w:t xml:space="preserve">поступило в период между сессиями Совета депутатов </w:t>
      </w:r>
      <w:r w:rsidR="007A1EB5" w:rsidRPr="00C40C6C">
        <w:rPr>
          <w:rFonts w:eastAsia="Times New Roman"/>
          <w:color w:val="000000" w:themeColor="text1"/>
          <w:lang w:eastAsia="ru-RU"/>
        </w:rPr>
        <w:t>–</w:t>
      </w:r>
      <w:r w:rsidRPr="00C40C6C">
        <w:rPr>
          <w:rFonts w:eastAsia="Times New Roman"/>
          <w:color w:val="000000" w:themeColor="text1"/>
          <w:lang w:eastAsia="ru-RU"/>
        </w:rPr>
        <w:t xml:space="preserve"> не позднее чем через три месяца со дня поступления данного заявления.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4. К лицам, замещающим муниципальные должности, на основании заявления Губернатора Московской области могут быть применены следующие меры ответственности: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1) предупреждение;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2) освобождение депутата, члена выборного органа местного самоуправления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до прекращения срока его полномочий;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4) 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5) запрет исполнять полномочия на постоянной основе до прекращения срока его полномочий. </w:t>
      </w:r>
    </w:p>
    <w:p w:rsidR="007A1EB5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5.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 xml:space="preserve">Меры ответственности, предусмотренные пунктом 4 настоящего Порядка, применяются к лицам,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Применение к лицам, замещающим муниципальные должности, мер ответственности осуществляется не позднее шести месяцев со дня поступления</w:t>
      </w:r>
      <w:r w:rsid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в Совет депутатов Одинцовского городского округа Московской области заявления Губернатора Московской области о применении меры ответственности и не позднее трех лет со дня представления сведений о доходах, расходах, об имуществе и обязатель</w:t>
      </w:r>
      <w:r w:rsidR="007A1EB5" w:rsidRPr="00C40C6C">
        <w:rPr>
          <w:rFonts w:eastAsia="Times New Roman"/>
          <w:color w:val="000000" w:themeColor="text1"/>
          <w:lang w:eastAsia="ru-RU"/>
        </w:rPr>
        <w:t>ствах имущественного характера.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6.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 xml:space="preserve">О поступившем заявлении Губернатора Московской области председатель Совета депутатов в течение 3 рабочих дней: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письменно уведомляет лицо, в отношении которого поступило заявление, о дате, времени и месте его рассмотрения;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2) </w:t>
      </w:r>
      <w:r w:rsidR="00AD1609" w:rsidRPr="00C40C6C">
        <w:rPr>
          <w:rFonts w:eastAsia="Times New Roman"/>
          <w:color w:val="000000" w:themeColor="text1"/>
          <w:lang w:eastAsia="ru-RU"/>
        </w:rPr>
        <w:t>предлагает лицу, в отношении которого поступило заявление, дать письменные пояснения по</w:t>
      </w:r>
      <w:r w:rsidRPr="00C40C6C">
        <w:rPr>
          <w:rFonts w:eastAsia="Times New Roman"/>
          <w:color w:val="000000" w:themeColor="text1"/>
          <w:lang w:eastAsia="ru-RU"/>
        </w:rPr>
        <w:t xml:space="preserve"> существу выявленных нарушений.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7.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>Вопрос о применении к лицу, замещающему муниципальную должность, одной из мер ответственности, указанных в пункте 4 настоящего Порядка, рассматривается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на очередном заседании Совета депутатов Одинцовского городского округа Московской области, предварительно </w:t>
      </w:r>
      <w:r w:rsidR="007A1EB5" w:rsidRPr="00C40C6C">
        <w:rPr>
          <w:rFonts w:eastAsia="Times New Roman"/>
          <w:color w:val="000000" w:themeColor="text1"/>
          <w:lang w:eastAsia="ru-RU"/>
        </w:rPr>
        <w:t>–</w:t>
      </w:r>
      <w:r w:rsidRPr="00C40C6C">
        <w:rPr>
          <w:rFonts w:eastAsia="Times New Roman"/>
          <w:color w:val="000000" w:themeColor="text1"/>
          <w:lang w:eastAsia="ru-RU"/>
        </w:rPr>
        <w:t xml:space="preserve"> на заседании Комиссии по соблюдению ограничений, запретов и исполнению обязанностей, установленных федеральным законодательством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о противодействии коррупции, лицами, замещающими муниципальные должности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в органах местного </w:t>
      </w:r>
      <w:r w:rsidRPr="00C40C6C">
        <w:rPr>
          <w:rFonts w:eastAsia="Times New Roman"/>
          <w:color w:val="000000" w:themeColor="text1"/>
          <w:lang w:eastAsia="ru-RU"/>
        </w:rPr>
        <w:lastRenderedPageBreak/>
        <w:t xml:space="preserve">самоуправления Одинцовского городского округа Совета депутатов Одинцовского городского округа Московской области. </w:t>
      </w:r>
    </w:p>
    <w:p w:rsidR="007A1EB5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8.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>Неявка лица, в отношении которого поступило заявление Губернатора Московской области, своевременно извещенного о месте и времени заседания Совета депутатов и предоставившего письменные пояснения по существу выявленных нарушений, не препятствует рассмотрению заявления Губернатора Московской области в его отсутствие.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9.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>В ходе заседания Совета депутатов</w:t>
      </w:r>
      <w:r w:rsidR="007A1EB5" w:rsidRPr="00C40C6C">
        <w:rPr>
          <w:rFonts w:eastAsia="Times New Roman"/>
          <w:color w:val="000000" w:themeColor="text1"/>
          <w:lang w:eastAsia="ru-RU"/>
        </w:rPr>
        <w:t xml:space="preserve"> председатель Совета депутатов: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оглашает поступившее заявление </w:t>
      </w:r>
      <w:r w:rsidRPr="00C40C6C">
        <w:rPr>
          <w:rFonts w:eastAsia="Times New Roman"/>
          <w:color w:val="000000" w:themeColor="text1"/>
          <w:lang w:eastAsia="ru-RU"/>
        </w:rPr>
        <w:t>Губернатора Московской области;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2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предлагает дать пояснения лицу, в отношении которого поступило заявление Губернатора Московской области, по рассматриваемому вопросу либо огл</w:t>
      </w:r>
      <w:r w:rsidRPr="00C40C6C">
        <w:rPr>
          <w:rFonts w:eastAsia="Times New Roman"/>
          <w:color w:val="000000" w:themeColor="text1"/>
          <w:lang w:eastAsia="ru-RU"/>
        </w:rPr>
        <w:t>ашает его письменные пояснения;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3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предлагает депутатам и иным лицам, присутствующим на заседании Совета депутатов, членам Комиссии 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 Одинцовского городского округа Совета депутатов Одинцовского городского округа Московской области высказать мнения относит</w:t>
      </w:r>
      <w:r w:rsidRPr="00C40C6C">
        <w:rPr>
          <w:rFonts w:eastAsia="Times New Roman"/>
          <w:color w:val="000000" w:themeColor="text1"/>
          <w:lang w:eastAsia="ru-RU"/>
        </w:rPr>
        <w:t>ельно рассматриваемого вопроса;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4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объявляет о начале голосования;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5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после оглашения результатов принятого решения о применении меры ответственности разъясняет сроки его вступления в силу и опу</w:t>
      </w:r>
      <w:r w:rsidRPr="00C40C6C">
        <w:rPr>
          <w:rFonts w:eastAsia="Times New Roman"/>
          <w:color w:val="000000" w:themeColor="text1"/>
          <w:lang w:eastAsia="ru-RU"/>
        </w:rPr>
        <w:t>бликования.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10.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 xml:space="preserve">Лицо, замещающее муниципальную должность, в отношении которого поступило заявление, не принимает участие в голосовании.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11</w:t>
      </w:r>
      <w:r w:rsidR="00AD1609" w:rsidRPr="00C40C6C">
        <w:rPr>
          <w:rFonts w:eastAsia="Times New Roman"/>
          <w:color w:val="000000" w:themeColor="text1"/>
          <w:lang w:eastAsia="ru-RU"/>
        </w:rPr>
        <w:t>.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По итогам голосования Совет депутатов принимает решение о применении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="00AD1609" w:rsidRPr="00C40C6C">
        <w:rPr>
          <w:rFonts w:eastAsia="Times New Roman"/>
          <w:color w:val="000000" w:themeColor="text1"/>
          <w:lang w:eastAsia="ru-RU"/>
        </w:rPr>
        <w:t>к лицу, замещающему муниципальную должность, мер ответственности, указанных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в пункте 4 настоящего Порядка. При принятии решения о признании несущественным искажения сведений о доходах, расходах, об имуществе и обязательствах имущественного характера, а также о выборе конкретной меры ответственности учитываются: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="00420126"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вина депутата, члена выборного органа местного самоуправления, выборного должностного лица местного самоуправления;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2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причины и условия, при которых депутатом, членом выборного органа местного самоуправления, выборным должностным лицом местного</w:t>
      </w:r>
      <w:r w:rsidRPr="00C40C6C">
        <w:rPr>
          <w:rFonts w:eastAsia="Times New Roman"/>
          <w:color w:val="000000" w:themeColor="text1"/>
          <w:lang w:eastAsia="ru-RU"/>
        </w:rPr>
        <w:t xml:space="preserve"> </w:t>
      </w:r>
      <w:r w:rsidR="00AD1609" w:rsidRPr="00C40C6C">
        <w:rPr>
          <w:rFonts w:eastAsia="Times New Roman"/>
          <w:color w:val="000000" w:themeColor="text1"/>
          <w:lang w:eastAsia="ru-RU"/>
        </w:rPr>
        <w:t>самоуправления были представлены недостоверные или неполные сведения</w:t>
      </w:r>
      <w:r w:rsidRPr="00C40C6C">
        <w:rPr>
          <w:rFonts w:eastAsia="Times New Roman"/>
          <w:color w:val="000000" w:themeColor="text1"/>
          <w:lang w:eastAsia="ru-RU"/>
        </w:rPr>
        <w:t xml:space="preserve"> </w:t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о доходах, расходах, об имуществе и обязательствах имущественного характера;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3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характер и степень искажения сведений о доходах, расходах, об имуществе</w:t>
      </w:r>
      <w:r w:rsidRPr="00C40C6C">
        <w:rPr>
          <w:rFonts w:eastAsia="Times New Roman"/>
          <w:color w:val="000000" w:themeColor="text1"/>
          <w:lang w:eastAsia="ru-RU"/>
        </w:rPr>
        <w:br/>
      </w:r>
      <w:r w:rsidR="00AD1609" w:rsidRPr="00C40C6C">
        <w:rPr>
          <w:rFonts w:eastAsia="Times New Roman"/>
          <w:color w:val="000000" w:themeColor="text1"/>
          <w:lang w:eastAsia="ru-RU"/>
        </w:rPr>
        <w:t xml:space="preserve">и обязательствах имущественного характера; </w:t>
      </w:r>
    </w:p>
    <w:p w:rsidR="00AD1609" w:rsidRPr="00C40C6C" w:rsidRDefault="007A1EB5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4</w:t>
      </w:r>
      <w:r w:rsidR="00AD1609" w:rsidRPr="00C40C6C">
        <w:rPr>
          <w:rFonts w:eastAsia="Times New Roman"/>
          <w:color w:val="000000" w:themeColor="text1"/>
          <w:lang w:eastAsia="ru-RU"/>
        </w:rPr>
        <w:t>)</w:t>
      </w:r>
      <w:r w:rsidRPr="00C40C6C">
        <w:rPr>
          <w:rFonts w:eastAsia="Times New Roman"/>
          <w:color w:val="000000" w:themeColor="text1"/>
          <w:lang w:eastAsia="ru-RU"/>
        </w:rPr>
        <w:t> </w:t>
      </w:r>
      <w:r w:rsidR="00AD1609" w:rsidRPr="00C40C6C">
        <w:rPr>
          <w:rFonts w:eastAsia="Times New Roman"/>
          <w:color w:val="000000" w:themeColor="text1"/>
          <w:lang w:eastAsia="ru-RU"/>
        </w:rPr>
        <w:t>соблюдение депутатом, членом выборного органа местного самоуправления, выборным должностным лицом местного самоуправления ограничений и запретов, исполнение им обязанностей, установленных законодательств</w:t>
      </w:r>
      <w:r w:rsidRPr="00C40C6C">
        <w:rPr>
          <w:rFonts w:eastAsia="Times New Roman"/>
          <w:color w:val="000000" w:themeColor="text1"/>
          <w:lang w:eastAsia="ru-RU"/>
        </w:rPr>
        <w:t>ом о противодействии коррупции.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12.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 xml:space="preserve">Решение о применении к лицу, замещающему муниципальную должность, мер ответственности принимается простым большинством голосов депутатов, присутствующих на заседании Совета депутатов.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lastRenderedPageBreak/>
        <w:t>13.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>В решении Совета депутатов Одинцовского городского округа о применении</w:t>
      </w:r>
      <w:r w:rsidR="00057F0B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к лицу, замещающему муниципальную должность, мер ответственности указываются реквизиты обращения Губернатора Московской области о применении мер ответственности, конкретная мера, установленная в пункте 4 настоящего Порядка, порядок вступления в силу и опубликования решения.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14.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 xml:space="preserve">Копия принятого решения Совета депутатов должна быть вручена лицу, замещающему муниципальную должность, под роспись не позднее 7 рабочих дней с даты принятия. В случае если решение о применении мер ответственности невозможно довести до сведения лица, замещающего муниципальную должность или указанное лицо отказывается ознакомиться с решением под роспись, </w:t>
      </w:r>
      <w:r w:rsidR="00B86851" w:rsidRPr="00C40C6C">
        <w:rPr>
          <w:rFonts w:eastAsia="Times New Roman"/>
          <w:color w:val="000000" w:themeColor="text1"/>
          <w:lang w:eastAsia="ru-RU"/>
        </w:rPr>
        <w:t>секретарем комиссии</w:t>
      </w:r>
      <w:r w:rsidRPr="00C40C6C">
        <w:rPr>
          <w:rFonts w:eastAsia="Times New Roman"/>
          <w:color w:val="000000" w:themeColor="text1"/>
          <w:lang w:eastAsia="ru-RU"/>
        </w:rPr>
        <w:t xml:space="preserve"> </w:t>
      </w:r>
      <w:r w:rsidR="00F64883" w:rsidRPr="00C40C6C">
        <w:rPr>
          <w:rFonts w:eastAsia="Times New Roman"/>
          <w:color w:val="000000" w:themeColor="text1"/>
          <w:lang w:eastAsia="ru-RU"/>
        </w:rPr>
        <w:t xml:space="preserve">по соблюдению ограничений, запретов и исполнению обязанностей, установленных федеральным законодательством о противодействии коррупции, лицами, замещающими муниципальные должности в органах местного самоуправления Одинцовского городского округа </w:t>
      </w:r>
      <w:r w:rsidRPr="00C40C6C">
        <w:rPr>
          <w:rFonts w:eastAsia="Times New Roman"/>
          <w:color w:val="000000" w:themeColor="text1"/>
          <w:lang w:eastAsia="ru-RU"/>
        </w:rPr>
        <w:t>составляется акт об отказе в ознакомлении вышеуказанного лица</w:t>
      </w:r>
      <w:r w:rsidR="00C40C6C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с решением о применении к нему мер ответственности или  невозможности его уведомления о таком решении, копия решения о применении мер ответственности направляется лицу, замещающему муниципальную должность, почтовой связью не позднее 7 рабочих дней с даты принятия. По требованию указанному лицу выдается надлежащим образом заверенная копия решения</w:t>
      </w:r>
      <w:r w:rsidR="00F64883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о применении к нему мер ответственности.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15.</w:t>
      </w:r>
      <w:r w:rsidR="007A1EB5" w:rsidRPr="00C40C6C">
        <w:rPr>
          <w:rFonts w:eastAsia="Times New Roman"/>
          <w:color w:val="000000" w:themeColor="text1"/>
          <w:lang w:eastAsia="ru-RU"/>
        </w:rPr>
        <w:t> Л</w:t>
      </w:r>
      <w:r w:rsidRPr="00C40C6C">
        <w:rPr>
          <w:rFonts w:eastAsia="Times New Roman"/>
          <w:color w:val="000000" w:themeColor="text1"/>
          <w:lang w:eastAsia="ru-RU"/>
        </w:rPr>
        <w:t xml:space="preserve">ицо, замещающее муниципальную должность, вправе обжаловать решение Совета депутатов о применении к нему мер ответственности в судебном порядке. 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16. Информация о применении к лицу, замещающему муниципальную должность, мер ответственности, указанных в пункте 4 настоящего Порядка, размещается</w:t>
      </w:r>
      <w:r w:rsidR="00C40C6C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на официальном сайте Одинцовского городского округа Московской области</w:t>
      </w:r>
      <w:r w:rsidR="00C40C6C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 xml:space="preserve">в информационно-телекоммуникационной сети </w:t>
      </w:r>
      <w:r w:rsidR="00A13F73" w:rsidRPr="00C40C6C">
        <w:rPr>
          <w:rFonts w:eastAsia="Times New Roman"/>
          <w:color w:val="000000" w:themeColor="text1"/>
          <w:lang w:eastAsia="ru-RU"/>
        </w:rPr>
        <w:t>«</w:t>
      </w:r>
      <w:r w:rsidRPr="00C40C6C">
        <w:rPr>
          <w:rFonts w:eastAsia="Times New Roman"/>
          <w:color w:val="000000" w:themeColor="text1"/>
          <w:lang w:eastAsia="ru-RU"/>
        </w:rPr>
        <w:t>Интернет</w:t>
      </w:r>
      <w:r w:rsidR="00A13F73" w:rsidRPr="00C40C6C">
        <w:rPr>
          <w:rFonts w:eastAsia="Times New Roman"/>
          <w:color w:val="000000" w:themeColor="text1"/>
          <w:lang w:eastAsia="ru-RU"/>
        </w:rPr>
        <w:t>»</w:t>
      </w:r>
      <w:r w:rsidRPr="00C40C6C">
        <w:rPr>
          <w:rFonts w:eastAsia="Times New Roman"/>
          <w:color w:val="000000" w:themeColor="text1"/>
          <w:lang w:eastAsia="ru-RU"/>
        </w:rPr>
        <w:t xml:space="preserve"> и предоставляется для опубликования средствам массовой информации в порядке, определяемом муниципальным правовым актом Совета депутатов Одинцовского городс</w:t>
      </w:r>
      <w:r w:rsidR="007A1EB5" w:rsidRPr="00C40C6C">
        <w:rPr>
          <w:rFonts w:eastAsia="Times New Roman"/>
          <w:color w:val="000000" w:themeColor="text1"/>
          <w:lang w:eastAsia="ru-RU"/>
        </w:rPr>
        <w:t>кого округа Московской области.</w:t>
      </w:r>
    </w:p>
    <w:p w:rsidR="00AD1609" w:rsidRPr="00C40C6C" w:rsidRDefault="00AD1609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>17.</w:t>
      </w:r>
      <w:r w:rsidR="007A1EB5" w:rsidRPr="00C40C6C">
        <w:rPr>
          <w:rFonts w:eastAsia="Times New Roman"/>
          <w:color w:val="000000" w:themeColor="text1"/>
          <w:lang w:eastAsia="ru-RU"/>
        </w:rPr>
        <w:t> </w:t>
      </w:r>
      <w:r w:rsidRPr="00C40C6C">
        <w:rPr>
          <w:rFonts w:eastAsia="Times New Roman"/>
          <w:color w:val="000000" w:themeColor="text1"/>
          <w:lang w:eastAsia="ru-RU"/>
        </w:rPr>
        <w:t>Аналогичный порядок применения к лицу, замещающему муниципальную должность, мер ответственности, предусмотренных пунктом 4 настоящего Порядка, устанавливается</w:t>
      </w:r>
      <w:bookmarkStart w:id="0" w:name="_GoBack"/>
      <w:bookmarkEnd w:id="0"/>
      <w:r w:rsidRPr="00C40C6C">
        <w:rPr>
          <w:rFonts w:eastAsia="Times New Roman"/>
          <w:color w:val="000000" w:themeColor="text1"/>
          <w:lang w:eastAsia="ru-RU"/>
        </w:rPr>
        <w:t xml:space="preserve"> в случае поступления в Совет депутатов Одинцовского городского округа Московской области представления прокурора, направленного в адрес Совета депутатов Одинцовского городского округа Московской области по результатам проверки сведений о своих доходах, расходах, об имуществе и обязательствах имущественного характера, а также сведений о доходах, расходах, об имуществе</w:t>
      </w:r>
      <w:r w:rsidR="00C40C6C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и обязательствах имущественного характера своих супруги (супруга)</w:t>
      </w:r>
      <w:r w:rsidR="00C40C6C" w:rsidRPr="00C40C6C">
        <w:rPr>
          <w:rFonts w:eastAsia="Times New Roman"/>
          <w:color w:val="000000" w:themeColor="text1"/>
          <w:lang w:eastAsia="ru-RU"/>
        </w:rPr>
        <w:t xml:space="preserve"> </w:t>
      </w:r>
      <w:r w:rsidRPr="00C40C6C">
        <w:rPr>
          <w:rFonts w:eastAsia="Times New Roman"/>
          <w:color w:val="000000" w:themeColor="text1"/>
          <w:lang w:eastAsia="ru-RU"/>
        </w:rPr>
        <w:t>и несовершеннолетних детей, представленных депутатом, членом выборного органа местного самоуправления, выборным должностным лицом местного самоуправления Одинцовского городского округа Московской области.</w:t>
      </w:r>
    </w:p>
    <w:p w:rsidR="000A2C74" w:rsidRPr="00C40C6C" w:rsidRDefault="000A2C74" w:rsidP="00C40C6C">
      <w:pPr>
        <w:ind w:firstLine="709"/>
        <w:jc w:val="both"/>
        <w:textAlignment w:val="top"/>
        <w:rPr>
          <w:rFonts w:eastAsia="Times New Roman"/>
          <w:color w:val="000000" w:themeColor="text1"/>
          <w:lang w:eastAsia="ru-RU"/>
        </w:rPr>
      </w:pPr>
    </w:p>
    <w:p w:rsidR="000A2C74" w:rsidRPr="00C40C6C" w:rsidRDefault="000A2C74" w:rsidP="00C40C6C">
      <w:pPr>
        <w:textAlignment w:val="top"/>
        <w:rPr>
          <w:rFonts w:eastAsia="Times New Roman"/>
          <w:color w:val="000000" w:themeColor="text1"/>
          <w:lang w:eastAsia="ru-RU"/>
        </w:rPr>
      </w:pPr>
      <w:r w:rsidRPr="00C40C6C">
        <w:rPr>
          <w:rFonts w:eastAsia="Times New Roman"/>
          <w:color w:val="000000" w:themeColor="text1"/>
          <w:lang w:eastAsia="ru-RU"/>
        </w:rPr>
        <w:t xml:space="preserve">Начальник Управления кадровой политики </w:t>
      </w:r>
      <w:r w:rsidR="00C40C6C">
        <w:rPr>
          <w:rFonts w:eastAsia="Times New Roman"/>
          <w:color w:val="000000" w:themeColor="text1"/>
          <w:lang w:eastAsia="ru-RU"/>
        </w:rPr>
        <w:tab/>
      </w:r>
      <w:r w:rsidR="00C40C6C">
        <w:rPr>
          <w:rFonts w:eastAsia="Times New Roman"/>
          <w:color w:val="000000" w:themeColor="text1"/>
          <w:lang w:eastAsia="ru-RU"/>
        </w:rPr>
        <w:tab/>
      </w:r>
      <w:r w:rsidR="00C40C6C">
        <w:rPr>
          <w:rFonts w:eastAsia="Times New Roman"/>
          <w:color w:val="000000" w:themeColor="text1"/>
          <w:lang w:eastAsia="ru-RU"/>
        </w:rPr>
        <w:tab/>
      </w:r>
      <w:r w:rsidR="00C40C6C">
        <w:rPr>
          <w:rFonts w:eastAsia="Times New Roman"/>
          <w:color w:val="000000" w:themeColor="text1"/>
          <w:lang w:eastAsia="ru-RU"/>
        </w:rPr>
        <w:tab/>
      </w:r>
      <w:r w:rsidRPr="00C40C6C">
        <w:rPr>
          <w:rFonts w:eastAsia="Times New Roman"/>
          <w:color w:val="000000" w:themeColor="text1"/>
          <w:lang w:eastAsia="ru-RU"/>
        </w:rPr>
        <w:t>О.М. Самарина</w:t>
      </w:r>
    </w:p>
    <w:sectPr w:rsidR="000A2C74" w:rsidRPr="00C40C6C" w:rsidSect="00057F0B">
      <w:headerReference w:type="default" r:id="rId7"/>
      <w:pgSz w:w="11906" w:h="16838" w:code="9"/>
      <w:pgMar w:top="1134" w:right="851" w:bottom="1134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5D" w:rsidRDefault="00EC705D" w:rsidP="004D7864">
      <w:r>
        <w:separator/>
      </w:r>
    </w:p>
  </w:endnote>
  <w:endnote w:type="continuationSeparator" w:id="0">
    <w:p w:rsidR="00EC705D" w:rsidRDefault="00EC705D" w:rsidP="004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5D" w:rsidRDefault="00EC705D" w:rsidP="004D7864">
      <w:r>
        <w:separator/>
      </w:r>
    </w:p>
  </w:footnote>
  <w:footnote w:type="continuationSeparator" w:id="0">
    <w:p w:rsidR="00EC705D" w:rsidRDefault="00EC705D" w:rsidP="004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0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C047F" w:rsidRPr="004D7864" w:rsidRDefault="006C047F" w:rsidP="004D7864">
        <w:pPr>
          <w:pStyle w:val="a7"/>
          <w:jc w:val="center"/>
          <w:rPr>
            <w:sz w:val="20"/>
          </w:rPr>
        </w:pPr>
        <w:r w:rsidRPr="004D7864">
          <w:rPr>
            <w:sz w:val="20"/>
          </w:rPr>
          <w:fldChar w:fldCharType="begin"/>
        </w:r>
        <w:r w:rsidRPr="004D7864">
          <w:rPr>
            <w:sz w:val="20"/>
          </w:rPr>
          <w:instrText>PAGE   \* MERGEFORMAT</w:instrText>
        </w:r>
        <w:r w:rsidRPr="004D7864">
          <w:rPr>
            <w:sz w:val="20"/>
          </w:rPr>
          <w:fldChar w:fldCharType="separate"/>
        </w:r>
        <w:r w:rsidR="00861967">
          <w:rPr>
            <w:noProof/>
            <w:sz w:val="20"/>
          </w:rPr>
          <w:t>3</w:t>
        </w:r>
        <w:r w:rsidRPr="004D7864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9AE"/>
    <w:multiLevelType w:val="hybridMultilevel"/>
    <w:tmpl w:val="4586B24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7877A9"/>
    <w:multiLevelType w:val="hybridMultilevel"/>
    <w:tmpl w:val="264472F6"/>
    <w:lvl w:ilvl="0" w:tplc="79E23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1093149"/>
    <w:multiLevelType w:val="hybridMultilevel"/>
    <w:tmpl w:val="E6CE03A6"/>
    <w:lvl w:ilvl="0" w:tplc="BFF6C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87A3A"/>
    <w:multiLevelType w:val="hybridMultilevel"/>
    <w:tmpl w:val="4C386258"/>
    <w:lvl w:ilvl="0" w:tplc="2834B6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1132"/>
    <w:multiLevelType w:val="hybridMultilevel"/>
    <w:tmpl w:val="D9F2A1B2"/>
    <w:lvl w:ilvl="0" w:tplc="07AC9F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CB170C1"/>
    <w:multiLevelType w:val="hybridMultilevel"/>
    <w:tmpl w:val="00A29C68"/>
    <w:lvl w:ilvl="0" w:tplc="13EA67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D4FD2"/>
    <w:multiLevelType w:val="hybridMultilevel"/>
    <w:tmpl w:val="D2F0D8E4"/>
    <w:lvl w:ilvl="0" w:tplc="0CC40234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 w15:restartNumberingAfterBreak="0">
    <w:nsid w:val="24EE0A9B"/>
    <w:multiLevelType w:val="hybridMultilevel"/>
    <w:tmpl w:val="28DE28C6"/>
    <w:lvl w:ilvl="0" w:tplc="04190011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9" w15:restartNumberingAfterBreak="0">
    <w:nsid w:val="407F06C0"/>
    <w:multiLevelType w:val="hybridMultilevel"/>
    <w:tmpl w:val="BA5617C4"/>
    <w:lvl w:ilvl="0" w:tplc="03D43D7A">
      <w:start w:val="1"/>
      <w:numFmt w:val="decimal"/>
      <w:lvlText w:val="%1)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C7832B8"/>
    <w:multiLevelType w:val="hybridMultilevel"/>
    <w:tmpl w:val="27AA0FC4"/>
    <w:lvl w:ilvl="0" w:tplc="F1F4B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77136825"/>
    <w:multiLevelType w:val="hybridMultilevel"/>
    <w:tmpl w:val="4698A040"/>
    <w:lvl w:ilvl="0" w:tplc="07AC9F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028A9"/>
    <w:rsid w:val="0000799F"/>
    <w:rsid w:val="000142CB"/>
    <w:rsid w:val="00016ED0"/>
    <w:rsid w:val="000211A0"/>
    <w:rsid w:val="0002130B"/>
    <w:rsid w:val="00026D83"/>
    <w:rsid w:val="000325AE"/>
    <w:rsid w:val="00041E88"/>
    <w:rsid w:val="000443AE"/>
    <w:rsid w:val="00045539"/>
    <w:rsid w:val="00054E80"/>
    <w:rsid w:val="00057F0B"/>
    <w:rsid w:val="00060183"/>
    <w:rsid w:val="0007077C"/>
    <w:rsid w:val="000722D3"/>
    <w:rsid w:val="00074B4F"/>
    <w:rsid w:val="000913E7"/>
    <w:rsid w:val="000A0949"/>
    <w:rsid w:val="000A2C74"/>
    <w:rsid w:val="000A45FC"/>
    <w:rsid w:val="000B43DC"/>
    <w:rsid w:val="000D103A"/>
    <w:rsid w:val="000D4564"/>
    <w:rsid w:val="000D63C2"/>
    <w:rsid w:val="000D6515"/>
    <w:rsid w:val="000E24D5"/>
    <w:rsid w:val="000E266C"/>
    <w:rsid w:val="000E3F40"/>
    <w:rsid w:val="000E6603"/>
    <w:rsid w:val="000E69A0"/>
    <w:rsid w:val="000E6C8D"/>
    <w:rsid w:val="000F715C"/>
    <w:rsid w:val="00105FCE"/>
    <w:rsid w:val="00106BDE"/>
    <w:rsid w:val="00111576"/>
    <w:rsid w:val="00111BD5"/>
    <w:rsid w:val="001240F3"/>
    <w:rsid w:val="0013348B"/>
    <w:rsid w:val="00142323"/>
    <w:rsid w:val="00154395"/>
    <w:rsid w:val="0016247E"/>
    <w:rsid w:val="00162F00"/>
    <w:rsid w:val="00176EA5"/>
    <w:rsid w:val="00183C70"/>
    <w:rsid w:val="001861A4"/>
    <w:rsid w:val="00192762"/>
    <w:rsid w:val="00193CC9"/>
    <w:rsid w:val="001A1170"/>
    <w:rsid w:val="001A2707"/>
    <w:rsid w:val="001A4E97"/>
    <w:rsid w:val="001A7078"/>
    <w:rsid w:val="001B00F4"/>
    <w:rsid w:val="001B4AD7"/>
    <w:rsid w:val="001C73B7"/>
    <w:rsid w:val="001C748E"/>
    <w:rsid w:val="001E288E"/>
    <w:rsid w:val="001E658C"/>
    <w:rsid w:val="001E6AA7"/>
    <w:rsid w:val="002134D9"/>
    <w:rsid w:val="00215C39"/>
    <w:rsid w:val="00245C51"/>
    <w:rsid w:val="002501B3"/>
    <w:rsid w:val="00254CC9"/>
    <w:rsid w:val="00260E67"/>
    <w:rsid w:val="00266554"/>
    <w:rsid w:val="00273FF6"/>
    <w:rsid w:val="00275803"/>
    <w:rsid w:val="00280230"/>
    <w:rsid w:val="00281CA2"/>
    <w:rsid w:val="00297549"/>
    <w:rsid w:val="002C6691"/>
    <w:rsid w:val="002D3E47"/>
    <w:rsid w:val="002E4EAC"/>
    <w:rsid w:val="002F4373"/>
    <w:rsid w:val="002F5419"/>
    <w:rsid w:val="00302696"/>
    <w:rsid w:val="0030542F"/>
    <w:rsid w:val="00307F17"/>
    <w:rsid w:val="00310366"/>
    <w:rsid w:val="0031209E"/>
    <w:rsid w:val="00312AE5"/>
    <w:rsid w:val="00316EBC"/>
    <w:rsid w:val="003328D2"/>
    <w:rsid w:val="00332C23"/>
    <w:rsid w:val="0033375B"/>
    <w:rsid w:val="003362A6"/>
    <w:rsid w:val="00337C37"/>
    <w:rsid w:val="00343013"/>
    <w:rsid w:val="0035337F"/>
    <w:rsid w:val="0036714F"/>
    <w:rsid w:val="00373B67"/>
    <w:rsid w:val="00374DB2"/>
    <w:rsid w:val="003768F9"/>
    <w:rsid w:val="0038133D"/>
    <w:rsid w:val="00381AB2"/>
    <w:rsid w:val="00394081"/>
    <w:rsid w:val="003A2F8C"/>
    <w:rsid w:val="003A32B2"/>
    <w:rsid w:val="003A400A"/>
    <w:rsid w:val="003A7734"/>
    <w:rsid w:val="003B0F3C"/>
    <w:rsid w:val="003B7F46"/>
    <w:rsid w:val="003C307C"/>
    <w:rsid w:val="003E109E"/>
    <w:rsid w:val="003E62AD"/>
    <w:rsid w:val="003F0C1A"/>
    <w:rsid w:val="003F6489"/>
    <w:rsid w:val="004110A3"/>
    <w:rsid w:val="00420126"/>
    <w:rsid w:val="0042599B"/>
    <w:rsid w:val="00425AC2"/>
    <w:rsid w:val="00430E33"/>
    <w:rsid w:val="00445E39"/>
    <w:rsid w:val="00446A8F"/>
    <w:rsid w:val="00464833"/>
    <w:rsid w:val="0047284D"/>
    <w:rsid w:val="0047501B"/>
    <w:rsid w:val="00486667"/>
    <w:rsid w:val="004913C5"/>
    <w:rsid w:val="004957D0"/>
    <w:rsid w:val="00497138"/>
    <w:rsid w:val="004A0A8F"/>
    <w:rsid w:val="004A74AB"/>
    <w:rsid w:val="004C5C38"/>
    <w:rsid w:val="004D12BC"/>
    <w:rsid w:val="004D7864"/>
    <w:rsid w:val="004E327D"/>
    <w:rsid w:val="004F39FD"/>
    <w:rsid w:val="004F424C"/>
    <w:rsid w:val="004F7BE0"/>
    <w:rsid w:val="005004EC"/>
    <w:rsid w:val="00512716"/>
    <w:rsid w:val="0051331D"/>
    <w:rsid w:val="0052023A"/>
    <w:rsid w:val="00525DC8"/>
    <w:rsid w:val="00526056"/>
    <w:rsid w:val="00530667"/>
    <w:rsid w:val="005364D4"/>
    <w:rsid w:val="005439A6"/>
    <w:rsid w:val="00544952"/>
    <w:rsid w:val="005478BD"/>
    <w:rsid w:val="005632D2"/>
    <w:rsid w:val="005677E9"/>
    <w:rsid w:val="00573EE5"/>
    <w:rsid w:val="00575D2D"/>
    <w:rsid w:val="005809DA"/>
    <w:rsid w:val="00584F40"/>
    <w:rsid w:val="005862F9"/>
    <w:rsid w:val="005922C4"/>
    <w:rsid w:val="00592E5C"/>
    <w:rsid w:val="005945EF"/>
    <w:rsid w:val="005A09C5"/>
    <w:rsid w:val="005A1146"/>
    <w:rsid w:val="005A28B9"/>
    <w:rsid w:val="005B0724"/>
    <w:rsid w:val="005D2798"/>
    <w:rsid w:val="005D5C59"/>
    <w:rsid w:val="005E2FB2"/>
    <w:rsid w:val="005E3CA2"/>
    <w:rsid w:val="005E540E"/>
    <w:rsid w:val="0061754E"/>
    <w:rsid w:val="00617A4A"/>
    <w:rsid w:val="00624FDC"/>
    <w:rsid w:val="00640587"/>
    <w:rsid w:val="00641F5E"/>
    <w:rsid w:val="006460D7"/>
    <w:rsid w:val="00652BB6"/>
    <w:rsid w:val="00655F7F"/>
    <w:rsid w:val="006672AD"/>
    <w:rsid w:val="00674C21"/>
    <w:rsid w:val="006A3333"/>
    <w:rsid w:val="006A6658"/>
    <w:rsid w:val="006A7E94"/>
    <w:rsid w:val="006B0151"/>
    <w:rsid w:val="006C047F"/>
    <w:rsid w:val="006C0590"/>
    <w:rsid w:val="006C0B82"/>
    <w:rsid w:val="006C2BA6"/>
    <w:rsid w:val="006C6420"/>
    <w:rsid w:val="006C781F"/>
    <w:rsid w:val="006D448F"/>
    <w:rsid w:val="006D49F3"/>
    <w:rsid w:val="006E04D5"/>
    <w:rsid w:val="006E67D5"/>
    <w:rsid w:val="006E7864"/>
    <w:rsid w:val="006F2388"/>
    <w:rsid w:val="006F2449"/>
    <w:rsid w:val="006F2AEF"/>
    <w:rsid w:val="006F5208"/>
    <w:rsid w:val="007007BC"/>
    <w:rsid w:val="00704DB9"/>
    <w:rsid w:val="0073130A"/>
    <w:rsid w:val="00742957"/>
    <w:rsid w:val="007722B5"/>
    <w:rsid w:val="007738BA"/>
    <w:rsid w:val="007745E3"/>
    <w:rsid w:val="007803B4"/>
    <w:rsid w:val="00785CB9"/>
    <w:rsid w:val="0079558E"/>
    <w:rsid w:val="00797F73"/>
    <w:rsid w:val="007A1EB5"/>
    <w:rsid w:val="007B5747"/>
    <w:rsid w:val="007B78E5"/>
    <w:rsid w:val="007C654F"/>
    <w:rsid w:val="007C7440"/>
    <w:rsid w:val="007D3923"/>
    <w:rsid w:val="007D4148"/>
    <w:rsid w:val="007D5157"/>
    <w:rsid w:val="007D550E"/>
    <w:rsid w:val="007D57C0"/>
    <w:rsid w:val="007D72D7"/>
    <w:rsid w:val="007E2EE3"/>
    <w:rsid w:val="007E4D58"/>
    <w:rsid w:val="007E5E75"/>
    <w:rsid w:val="007F093F"/>
    <w:rsid w:val="0080692E"/>
    <w:rsid w:val="00807A99"/>
    <w:rsid w:val="00816E6B"/>
    <w:rsid w:val="00833CBB"/>
    <w:rsid w:val="00833D13"/>
    <w:rsid w:val="00835277"/>
    <w:rsid w:val="008365C3"/>
    <w:rsid w:val="008543D1"/>
    <w:rsid w:val="00861967"/>
    <w:rsid w:val="008743ED"/>
    <w:rsid w:val="00875713"/>
    <w:rsid w:val="00876D83"/>
    <w:rsid w:val="00880B23"/>
    <w:rsid w:val="008831F9"/>
    <w:rsid w:val="00886FBB"/>
    <w:rsid w:val="00891CAC"/>
    <w:rsid w:val="008955F5"/>
    <w:rsid w:val="008976F0"/>
    <w:rsid w:val="008B517D"/>
    <w:rsid w:val="008B556B"/>
    <w:rsid w:val="008C25FC"/>
    <w:rsid w:val="008C711C"/>
    <w:rsid w:val="008D0A07"/>
    <w:rsid w:val="008E25C5"/>
    <w:rsid w:val="008E481C"/>
    <w:rsid w:val="008F0ABA"/>
    <w:rsid w:val="008F3F3C"/>
    <w:rsid w:val="008F58EA"/>
    <w:rsid w:val="008F627E"/>
    <w:rsid w:val="008F6840"/>
    <w:rsid w:val="00903264"/>
    <w:rsid w:val="0090533B"/>
    <w:rsid w:val="00910473"/>
    <w:rsid w:val="00912F72"/>
    <w:rsid w:val="009143AC"/>
    <w:rsid w:val="009162DE"/>
    <w:rsid w:val="00930399"/>
    <w:rsid w:val="009324CA"/>
    <w:rsid w:val="009363DC"/>
    <w:rsid w:val="0094097E"/>
    <w:rsid w:val="009413D6"/>
    <w:rsid w:val="00952A49"/>
    <w:rsid w:val="00957945"/>
    <w:rsid w:val="0096076E"/>
    <w:rsid w:val="0096395E"/>
    <w:rsid w:val="00971ED8"/>
    <w:rsid w:val="009723BB"/>
    <w:rsid w:val="00973C31"/>
    <w:rsid w:val="00982949"/>
    <w:rsid w:val="00983594"/>
    <w:rsid w:val="00994B4E"/>
    <w:rsid w:val="00995C2F"/>
    <w:rsid w:val="00997BDD"/>
    <w:rsid w:val="009B1581"/>
    <w:rsid w:val="009B1734"/>
    <w:rsid w:val="009B341A"/>
    <w:rsid w:val="009B5970"/>
    <w:rsid w:val="009B5DF0"/>
    <w:rsid w:val="009C0708"/>
    <w:rsid w:val="009C6911"/>
    <w:rsid w:val="009D3BFF"/>
    <w:rsid w:val="009E21F5"/>
    <w:rsid w:val="009E3AF5"/>
    <w:rsid w:val="009E3C33"/>
    <w:rsid w:val="009E62BD"/>
    <w:rsid w:val="009F010A"/>
    <w:rsid w:val="009F071A"/>
    <w:rsid w:val="009F75D8"/>
    <w:rsid w:val="00A13F73"/>
    <w:rsid w:val="00A204AE"/>
    <w:rsid w:val="00A26D52"/>
    <w:rsid w:val="00A33083"/>
    <w:rsid w:val="00A33BD5"/>
    <w:rsid w:val="00A37380"/>
    <w:rsid w:val="00A425DA"/>
    <w:rsid w:val="00A4731C"/>
    <w:rsid w:val="00A52355"/>
    <w:rsid w:val="00A55DCB"/>
    <w:rsid w:val="00A7110B"/>
    <w:rsid w:val="00A80682"/>
    <w:rsid w:val="00A854A2"/>
    <w:rsid w:val="00A9156B"/>
    <w:rsid w:val="00A93F86"/>
    <w:rsid w:val="00AA4204"/>
    <w:rsid w:val="00AA4494"/>
    <w:rsid w:val="00AB1B53"/>
    <w:rsid w:val="00AB2EDF"/>
    <w:rsid w:val="00AB5D2C"/>
    <w:rsid w:val="00AC21E7"/>
    <w:rsid w:val="00AD1609"/>
    <w:rsid w:val="00AD5D06"/>
    <w:rsid w:val="00AE3B5B"/>
    <w:rsid w:val="00AE6191"/>
    <w:rsid w:val="00AE6EB1"/>
    <w:rsid w:val="00AF4F04"/>
    <w:rsid w:val="00AF5B06"/>
    <w:rsid w:val="00B02E4F"/>
    <w:rsid w:val="00B035C9"/>
    <w:rsid w:val="00B05E70"/>
    <w:rsid w:val="00B12A81"/>
    <w:rsid w:val="00B41308"/>
    <w:rsid w:val="00B539CD"/>
    <w:rsid w:val="00B66D95"/>
    <w:rsid w:val="00B74AD1"/>
    <w:rsid w:val="00B74BBC"/>
    <w:rsid w:val="00B7512B"/>
    <w:rsid w:val="00B81A6F"/>
    <w:rsid w:val="00B861A7"/>
    <w:rsid w:val="00B86851"/>
    <w:rsid w:val="00B874F9"/>
    <w:rsid w:val="00B91419"/>
    <w:rsid w:val="00B9151F"/>
    <w:rsid w:val="00B93F4E"/>
    <w:rsid w:val="00BA2009"/>
    <w:rsid w:val="00BA5BFB"/>
    <w:rsid w:val="00BB33FD"/>
    <w:rsid w:val="00BB6C44"/>
    <w:rsid w:val="00BD1782"/>
    <w:rsid w:val="00BE4BC7"/>
    <w:rsid w:val="00C04321"/>
    <w:rsid w:val="00C11EDF"/>
    <w:rsid w:val="00C27FF8"/>
    <w:rsid w:val="00C40C6C"/>
    <w:rsid w:val="00C428E4"/>
    <w:rsid w:val="00C437DF"/>
    <w:rsid w:val="00C57C68"/>
    <w:rsid w:val="00C60CA9"/>
    <w:rsid w:val="00C63DE7"/>
    <w:rsid w:val="00C64C1B"/>
    <w:rsid w:val="00C77324"/>
    <w:rsid w:val="00C82CF6"/>
    <w:rsid w:val="00CA3F60"/>
    <w:rsid w:val="00CA6032"/>
    <w:rsid w:val="00CA7B40"/>
    <w:rsid w:val="00CB31A6"/>
    <w:rsid w:val="00CB67D0"/>
    <w:rsid w:val="00CC31E5"/>
    <w:rsid w:val="00CC41B0"/>
    <w:rsid w:val="00CD107C"/>
    <w:rsid w:val="00CE2E25"/>
    <w:rsid w:val="00CE3B91"/>
    <w:rsid w:val="00CE68F4"/>
    <w:rsid w:val="00CF6576"/>
    <w:rsid w:val="00D01F9E"/>
    <w:rsid w:val="00D06B81"/>
    <w:rsid w:val="00D15B76"/>
    <w:rsid w:val="00D22EB1"/>
    <w:rsid w:val="00D23F3C"/>
    <w:rsid w:val="00D30961"/>
    <w:rsid w:val="00D607ED"/>
    <w:rsid w:val="00D735F1"/>
    <w:rsid w:val="00D80A65"/>
    <w:rsid w:val="00D93FC4"/>
    <w:rsid w:val="00D94BB6"/>
    <w:rsid w:val="00DC0AC9"/>
    <w:rsid w:val="00DC263C"/>
    <w:rsid w:val="00DE40ED"/>
    <w:rsid w:val="00DE7370"/>
    <w:rsid w:val="00DF2655"/>
    <w:rsid w:val="00DF49B4"/>
    <w:rsid w:val="00E00A11"/>
    <w:rsid w:val="00E1116F"/>
    <w:rsid w:val="00E120E4"/>
    <w:rsid w:val="00E148E8"/>
    <w:rsid w:val="00E212F3"/>
    <w:rsid w:val="00E303F0"/>
    <w:rsid w:val="00E45549"/>
    <w:rsid w:val="00E46218"/>
    <w:rsid w:val="00E53BD1"/>
    <w:rsid w:val="00E8268D"/>
    <w:rsid w:val="00E83901"/>
    <w:rsid w:val="00E87810"/>
    <w:rsid w:val="00E94FC8"/>
    <w:rsid w:val="00EA1C04"/>
    <w:rsid w:val="00EA4B8D"/>
    <w:rsid w:val="00EA66F3"/>
    <w:rsid w:val="00EB0168"/>
    <w:rsid w:val="00EB2481"/>
    <w:rsid w:val="00EB790A"/>
    <w:rsid w:val="00EC1338"/>
    <w:rsid w:val="00EC1CEA"/>
    <w:rsid w:val="00EC705D"/>
    <w:rsid w:val="00ED58E8"/>
    <w:rsid w:val="00EF1468"/>
    <w:rsid w:val="00EF6242"/>
    <w:rsid w:val="00EF6B77"/>
    <w:rsid w:val="00F31106"/>
    <w:rsid w:val="00F316E7"/>
    <w:rsid w:val="00F35330"/>
    <w:rsid w:val="00F47153"/>
    <w:rsid w:val="00F47E18"/>
    <w:rsid w:val="00F513F5"/>
    <w:rsid w:val="00F527F0"/>
    <w:rsid w:val="00F53ACA"/>
    <w:rsid w:val="00F60D1B"/>
    <w:rsid w:val="00F64883"/>
    <w:rsid w:val="00F64CC4"/>
    <w:rsid w:val="00F66168"/>
    <w:rsid w:val="00F75257"/>
    <w:rsid w:val="00F769E0"/>
    <w:rsid w:val="00F93952"/>
    <w:rsid w:val="00F9512C"/>
    <w:rsid w:val="00FB4945"/>
    <w:rsid w:val="00FB6676"/>
    <w:rsid w:val="00FC3BC8"/>
    <w:rsid w:val="00FC4627"/>
    <w:rsid w:val="00FC7E7D"/>
    <w:rsid w:val="00FF1008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77B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4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1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94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7864"/>
  </w:style>
  <w:style w:type="paragraph" w:styleId="a9">
    <w:name w:val="footer"/>
    <w:basedOn w:val="a"/>
    <w:link w:val="aa"/>
    <w:uiPriority w:val="99"/>
    <w:unhideWhenUsed/>
    <w:rsid w:val="004D7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864"/>
  </w:style>
  <w:style w:type="paragraph" w:customStyle="1" w:styleId="ConsPlusNormal">
    <w:name w:val="ConsPlusNormal"/>
    <w:rsid w:val="004F424C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4F424C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styleId="ab">
    <w:name w:val="Normal (Web)"/>
    <w:basedOn w:val="a"/>
    <w:uiPriority w:val="99"/>
    <w:semiHidden/>
    <w:unhideWhenUsed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78BD"/>
    <w:rPr>
      <w:color w:val="0000FF"/>
      <w:u w:val="single"/>
    </w:rPr>
  </w:style>
  <w:style w:type="paragraph" w:customStyle="1" w:styleId="no-indent">
    <w:name w:val="no-indent"/>
    <w:basedOn w:val="a"/>
    <w:rsid w:val="005478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75D2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22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56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294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040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57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816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63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17</cp:revision>
  <cp:lastPrinted>2023-12-21T11:37:00Z</cp:lastPrinted>
  <dcterms:created xsi:type="dcterms:W3CDTF">2023-09-29T09:36:00Z</dcterms:created>
  <dcterms:modified xsi:type="dcterms:W3CDTF">2023-12-21T13:12:00Z</dcterms:modified>
</cp:coreProperties>
</file>