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55" w:rsidRDefault="00AA6E08" w:rsidP="00AA6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Одинцовского городского округа Московской области от 18.12.2023 № 8581</w:t>
      </w:r>
    </w:p>
    <w:p w:rsidR="00832555" w:rsidRDefault="00832555" w:rsidP="00AA6E0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EE4" w:rsidRDefault="0062376B" w:rsidP="00623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 муниципальных музеев Одинцовского</w:t>
      </w:r>
    </w:p>
    <w:p w:rsidR="0062376B" w:rsidRDefault="0062376B" w:rsidP="00623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62376B" w:rsidRDefault="0062376B" w:rsidP="00623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76B" w:rsidRDefault="0062376B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работы муниципальных музеев </w:t>
      </w:r>
      <w:r w:rsidRPr="0062376B">
        <w:rPr>
          <w:rFonts w:ascii="Times New Roman" w:hAnsi="Times New Roman" w:cs="Times New Roman"/>
          <w:sz w:val="28"/>
          <w:szCs w:val="28"/>
        </w:rPr>
        <w:t>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6B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  57 - 60 Гражданского кодекса Российской Федерации, </w:t>
      </w:r>
      <w:r w:rsidR="0063030D" w:rsidRPr="0063030D">
        <w:rPr>
          <w:rFonts w:ascii="Times New Roman" w:hAnsi="Times New Roman" w:cs="Times New Roman"/>
          <w:sz w:val="28"/>
          <w:szCs w:val="28"/>
        </w:rPr>
        <w:t>статей 40 - 41 Основ законодательства Российской Федерации о культуре</w:t>
      </w:r>
      <w:r w:rsidR="0063030D">
        <w:rPr>
          <w:rFonts w:ascii="Times New Roman" w:hAnsi="Times New Roman" w:cs="Times New Roman"/>
          <w:sz w:val="28"/>
          <w:szCs w:val="28"/>
        </w:rPr>
        <w:t xml:space="preserve"> от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 xml:space="preserve"> 09.10.1992 № 3612-1</w:t>
      </w:r>
      <w:r w:rsidR="006303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Pr="0062376B">
        <w:rPr>
          <w:rFonts w:ascii="Times New Roman" w:hAnsi="Times New Roman" w:cs="Times New Roman"/>
          <w:sz w:val="28"/>
          <w:szCs w:val="28"/>
        </w:rPr>
        <w:t xml:space="preserve"> </w:t>
      </w:r>
      <w:r w:rsidR="0063030D" w:rsidRPr="0063030D">
        <w:rPr>
          <w:rFonts w:ascii="Times New Roman" w:hAnsi="Times New Roman" w:cs="Times New Roman"/>
          <w:sz w:val="28"/>
          <w:szCs w:val="28"/>
        </w:rPr>
        <w:t>26.05.1996 № 54-ФЗ «О Музейном фонде Российской Федерации и музеях в Российской Федерации»,</w:t>
      </w:r>
      <w:r w:rsidR="0063030D">
        <w:rPr>
          <w:rFonts w:ascii="Times New Roman" w:hAnsi="Times New Roman" w:cs="Times New Roman"/>
          <w:sz w:val="28"/>
          <w:szCs w:val="28"/>
        </w:rPr>
        <w:t xml:space="preserve">   </w:t>
      </w:r>
      <w:r w:rsidR="006404A7">
        <w:rPr>
          <w:rFonts w:ascii="Times New Roman" w:hAnsi="Times New Roman" w:cs="Times New Roman"/>
          <w:sz w:val="28"/>
          <w:szCs w:val="28"/>
        </w:rPr>
        <w:t xml:space="preserve">от </w:t>
      </w:r>
      <w:r w:rsidRPr="0062376B">
        <w:rPr>
          <w:rFonts w:ascii="Times New Roman" w:hAnsi="Times New Roman" w:cs="Times New Roman"/>
          <w:sz w:val="28"/>
          <w:szCs w:val="28"/>
        </w:rPr>
        <w:t xml:space="preserve">08.08.2001 </w:t>
      </w:r>
      <w:r w:rsidR="006303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376B">
        <w:rPr>
          <w:rFonts w:ascii="Times New Roman" w:hAnsi="Times New Roman" w:cs="Times New Roman"/>
          <w:sz w:val="28"/>
          <w:szCs w:val="28"/>
        </w:rPr>
        <w:t>№ 129-ФЗ «О государственной  регистрации юридических лиц и индивидуальных предпринимателей», руководствуясь Уставом Одинцовского городского округа Московской области, 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утверждённым постановлением Администрации Одинцовского городского округа Московской области от 13.10.2021 № 3700,</w:t>
      </w:r>
    </w:p>
    <w:p w:rsidR="0062376B" w:rsidRDefault="0062376B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76B" w:rsidRDefault="0062376B" w:rsidP="006237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376B" w:rsidRDefault="0062376B" w:rsidP="006237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FC4" w:rsidRDefault="00163FC4" w:rsidP="00564C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бюджетное учреждение культуры </w:t>
      </w:r>
      <w:r w:rsidR="00CD6251">
        <w:rPr>
          <w:rFonts w:ascii="Times New Roman" w:hAnsi="Times New Roman" w:cs="Times New Roman"/>
          <w:sz w:val="28"/>
          <w:szCs w:val="28"/>
        </w:rPr>
        <w:t xml:space="preserve">«Одинцовский историко-краеведческий музей» </w:t>
      </w:r>
      <w:r w:rsidR="00D24907" w:rsidRPr="00163FC4">
        <w:rPr>
          <w:rFonts w:ascii="Times New Roman" w:hAnsi="Times New Roman" w:cs="Times New Roman"/>
          <w:sz w:val="28"/>
          <w:szCs w:val="28"/>
        </w:rPr>
        <w:t>ОГРН 1205000025680</w:t>
      </w:r>
      <w:r w:rsidR="00CD6251">
        <w:rPr>
          <w:rFonts w:ascii="Times New Roman" w:hAnsi="Times New Roman" w:cs="Times New Roman"/>
          <w:sz w:val="28"/>
          <w:szCs w:val="28"/>
        </w:rPr>
        <w:t>, далее именуемое Учреждение,</w:t>
      </w:r>
      <w:r w:rsidRPr="00163FC4">
        <w:rPr>
          <w:rFonts w:ascii="Times New Roman" w:hAnsi="Times New Roman" w:cs="Times New Roman"/>
          <w:sz w:val="28"/>
          <w:szCs w:val="28"/>
        </w:rPr>
        <w:t xml:space="preserve"> </w:t>
      </w:r>
      <w:r w:rsidR="00CD6251" w:rsidRPr="00163FC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D6251">
        <w:rPr>
          <w:rFonts w:ascii="Times New Roman" w:hAnsi="Times New Roman" w:cs="Times New Roman"/>
          <w:sz w:val="28"/>
          <w:szCs w:val="28"/>
        </w:rPr>
        <w:t xml:space="preserve">присоединения к нему </w:t>
      </w:r>
      <w:r w:rsidRPr="00163FC4">
        <w:rPr>
          <w:rFonts w:ascii="Times New Roman" w:hAnsi="Times New Roman" w:cs="Times New Roman"/>
          <w:sz w:val="28"/>
          <w:szCs w:val="28"/>
        </w:rPr>
        <w:t>Муниципально</w:t>
      </w:r>
      <w:r w:rsidR="00CD6251">
        <w:rPr>
          <w:rFonts w:ascii="Times New Roman" w:hAnsi="Times New Roman" w:cs="Times New Roman"/>
          <w:sz w:val="28"/>
          <w:szCs w:val="28"/>
        </w:rPr>
        <w:t>го</w:t>
      </w:r>
      <w:r w:rsidRPr="00163F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D6251">
        <w:rPr>
          <w:rFonts w:ascii="Times New Roman" w:hAnsi="Times New Roman" w:cs="Times New Roman"/>
          <w:sz w:val="28"/>
          <w:szCs w:val="28"/>
        </w:rPr>
        <w:t>я</w:t>
      </w:r>
      <w:r w:rsidR="003E5C21">
        <w:rPr>
          <w:rFonts w:ascii="Times New Roman" w:hAnsi="Times New Roman" w:cs="Times New Roman"/>
          <w:sz w:val="28"/>
          <w:szCs w:val="28"/>
        </w:rPr>
        <w:t xml:space="preserve"> «</w:t>
      </w:r>
      <w:r w:rsidR="00F117EA">
        <w:rPr>
          <w:rFonts w:ascii="Times New Roman" w:hAnsi="Times New Roman" w:cs="Times New Roman"/>
          <w:sz w:val="28"/>
          <w:szCs w:val="28"/>
        </w:rPr>
        <w:t>Музей С.И.</w:t>
      </w:r>
      <w:r w:rsidRPr="00163FC4">
        <w:rPr>
          <w:rFonts w:ascii="Times New Roman" w:hAnsi="Times New Roman" w:cs="Times New Roman"/>
          <w:sz w:val="28"/>
          <w:szCs w:val="28"/>
        </w:rPr>
        <w:t xml:space="preserve"> Танеева в </w:t>
      </w:r>
      <w:proofErr w:type="spellStart"/>
      <w:r w:rsidRPr="00163FC4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Pr="00163FC4">
        <w:rPr>
          <w:rFonts w:ascii="Times New Roman" w:hAnsi="Times New Roman" w:cs="Times New Roman"/>
          <w:sz w:val="28"/>
          <w:szCs w:val="28"/>
        </w:rPr>
        <w:t>» (сокращенное наименование – МУ «</w:t>
      </w:r>
      <w:proofErr w:type="spellStart"/>
      <w:r w:rsidRPr="00163FC4">
        <w:rPr>
          <w:rFonts w:ascii="Times New Roman" w:hAnsi="Times New Roman" w:cs="Times New Roman"/>
          <w:sz w:val="28"/>
          <w:szCs w:val="28"/>
        </w:rPr>
        <w:t>Дютьковский</w:t>
      </w:r>
      <w:proofErr w:type="spellEnd"/>
      <w:r w:rsidRPr="00163FC4">
        <w:rPr>
          <w:rFonts w:ascii="Times New Roman" w:hAnsi="Times New Roman" w:cs="Times New Roman"/>
          <w:sz w:val="28"/>
          <w:szCs w:val="28"/>
        </w:rPr>
        <w:t xml:space="preserve"> музей») ОГРН 1035002900723</w:t>
      </w:r>
      <w:r w:rsidR="003D2260">
        <w:rPr>
          <w:rFonts w:ascii="Times New Roman" w:hAnsi="Times New Roman" w:cs="Times New Roman"/>
          <w:sz w:val="28"/>
          <w:szCs w:val="28"/>
        </w:rPr>
        <w:t xml:space="preserve">, далее именуемого </w:t>
      </w:r>
      <w:r w:rsidR="0063030D">
        <w:rPr>
          <w:rFonts w:ascii="Times New Roman" w:hAnsi="Times New Roman" w:cs="Times New Roman"/>
          <w:sz w:val="28"/>
          <w:szCs w:val="28"/>
        </w:rPr>
        <w:t>М</w:t>
      </w:r>
      <w:r w:rsidR="003D2260">
        <w:rPr>
          <w:rFonts w:ascii="Times New Roman" w:hAnsi="Times New Roman" w:cs="Times New Roman"/>
          <w:sz w:val="28"/>
          <w:szCs w:val="28"/>
        </w:rPr>
        <w:t>узей</w:t>
      </w:r>
      <w:r w:rsidR="0063030D" w:rsidRPr="0063030D">
        <w:rPr>
          <w:rFonts w:ascii="Times New Roman" w:hAnsi="Times New Roman" w:cs="Times New Roman"/>
          <w:sz w:val="28"/>
          <w:szCs w:val="28"/>
        </w:rPr>
        <w:t xml:space="preserve"> С.И. Танеева</w:t>
      </w:r>
      <w:r w:rsidRPr="0063030D">
        <w:rPr>
          <w:rFonts w:ascii="Times New Roman" w:hAnsi="Times New Roman" w:cs="Times New Roman"/>
          <w:sz w:val="28"/>
          <w:szCs w:val="28"/>
        </w:rPr>
        <w:t>.</w:t>
      </w:r>
    </w:p>
    <w:p w:rsidR="00163FC4" w:rsidRPr="00163FC4" w:rsidRDefault="00163FC4" w:rsidP="00564C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>Установить:</w:t>
      </w:r>
    </w:p>
    <w:p w:rsidR="00CD6251" w:rsidRDefault="00163FC4" w:rsidP="00CD6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 xml:space="preserve">1) </w:t>
      </w:r>
      <w:r w:rsidR="00CD6251">
        <w:rPr>
          <w:rFonts w:ascii="Times New Roman" w:hAnsi="Times New Roman" w:cs="Times New Roman"/>
          <w:sz w:val="28"/>
          <w:szCs w:val="28"/>
        </w:rPr>
        <w:t xml:space="preserve">в результате реорганизации полное наименование Учреждения: </w:t>
      </w:r>
      <w:r w:rsidR="00CD6251" w:rsidRPr="00CD625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F117EA">
        <w:rPr>
          <w:rFonts w:ascii="Times New Roman" w:hAnsi="Times New Roman" w:cs="Times New Roman"/>
          <w:sz w:val="28"/>
          <w:szCs w:val="28"/>
        </w:rPr>
        <w:t xml:space="preserve"> «Музейное объединение</w:t>
      </w:r>
      <w:r w:rsidR="00CD6251">
        <w:rPr>
          <w:rFonts w:ascii="Times New Roman" w:hAnsi="Times New Roman" w:cs="Times New Roman"/>
          <w:sz w:val="28"/>
          <w:szCs w:val="28"/>
        </w:rPr>
        <w:t xml:space="preserve"> Одинцовского городс</w:t>
      </w:r>
      <w:r w:rsidR="00663D2F">
        <w:rPr>
          <w:rFonts w:ascii="Times New Roman" w:hAnsi="Times New Roman" w:cs="Times New Roman"/>
          <w:sz w:val="28"/>
          <w:szCs w:val="28"/>
        </w:rPr>
        <w:t>кого округа</w:t>
      </w:r>
      <w:r w:rsidR="00CD6251">
        <w:rPr>
          <w:rFonts w:ascii="Times New Roman" w:hAnsi="Times New Roman" w:cs="Times New Roman"/>
          <w:sz w:val="28"/>
          <w:szCs w:val="28"/>
        </w:rPr>
        <w:t>», сокращённое наимен</w:t>
      </w:r>
      <w:r w:rsidR="008039EF">
        <w:rPr>
          <w:rFonts w:ascii="Times New Roman" w:hAnsi="Times New Roman" w:cs="Times New Roman"/>
          <w:sz w:val="28"/>
          <w:szCs w:val="28"/>
        </w:rPr>
        <w:t>ование: МБУК «Музейное объединение</w:t>
      </w:r>
      <w:r w:rsidR="007F608B">
        <w:rPr>
          <w:rFonts w:ascii="Times New Roman" w:hAnsi="Times New Roman" w:cs="Times New Roman"/>
          <w:sz w:val="28"/>
          <w:szCs w:val="28"/>
        </w:rPr>
        <w:t>»</w:t>
      </w:r>
      <w:r w:rsidR="00CD6251">
        <w:rPr>
          <w:rFonts w:ascii="Times New Roman" w:hAnsi="Times New Roman" w:cs="Times New Roman"/>
          <w:sz w:val="28"/>
          <w:szCs w:val="28"/>
        </w:rPr>
        <w:t>;</w:t>
      </w:r>
    </w:p>
    <w:p w:rsidR="00163FC4" w:rsidRDefault="00CD6251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3FC4" w:rsidRPr="00163FC4">
        <w:rPr>
          <w:rFonts w:ascii="Times New Roman" w:hAnsi="Times New Roman" w:cs="Times New Roman"/>
          <w:sz w:val="28"/>
          <w:szCs w:val="28"/>
        </w:rPr>
        <w:t>Учреждение является в соответствии с передаточным актом правопреемником реорганизуем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</w:t>
      </w:r>
      <w:r w:rsidR="0063030D">
        <w:rPr>
          <w:rFonts w:ascii="Times New Roman" w:hAnsi="Times New Roman" w:cs="Times New Roman"/>
          <w:sz w:val="28"/>
          <w:szCs w:val="28"/>
        </w:rPr>
        <w:t xml:space="preserve"> </w:t>
      </w:r>
      <w:r w:rsidR="0063030D" w:rsidRPr="0063030D">
        <w:rPr>
          <w:rFonts w:ascii="Times New Roman" w:hAnsi="Times New Roman" w:cs="Times New Roman"/>
          <w:sz w:val="28"/>
          <w:szCs w:val="28"/>
        </w:rPr>
        <w:t>Музе</w:t>
      </w:r>
      <w:r w:rsidR="0063030D">
        <w:rPr>
          <w:rFonts w:ascii="Times New Roman" w:hAnsi="Times New Roman" w:cs="Times New Roman"/>
          <w:sz w:val="28"/>
          <w:szCs w:val="28"/>
        </w:rPr>
        <w:t>я</w:t>
      </w:r>
      <w:r w:rsidR="0063030D"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="00D24907">
        <w:rPr>
          <w:rFonts w:ascii="Times New Roman" w:hAnsi="Times New Roman" w:cs="Times New Roman"/>
          <w:sz w:val="28"/>
          <w:szCs w:val="28"/>
        </w:rPr>
        <w:t xml:space="preserve">     </w:t>
      </w:r>
      <w:r w:rsidR="0063030D" w:rsidRPr="0063030D">
        <w:rPr>
          <w:rFonts w:ascii="Times New Roman" w:hAnsi="Times New Roman" w:cs="Times New Roman"/>
          <w:sz w:val="28"/>
          <w:szCs w:val="28"/>
        </w:rPr>
        <w:t>С.И. Танеева</w:t>
      </w:r>
      <w:r w:rsidR="00344019">
        <w:rPr>
          <w:rFonts w:ascii="Times New Roman" w:hAnsi="Times New Roman" w:cs="Times New Roman"/>
          <w:sz w:val="28"/>
          <w:szCs w:val="28"/>
        </w:rPr>
        <w:t>;</w:t>
      </w:r>
    </w:p>
    <w:p w:rsidR="007F608B" w:rsidRDefault="007F608B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5A9" w:rsidRPr="00163FC4" w:rsidRDefault="006105A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C4" w:rsidRPr="00163FC4" w:rsidRDefault="003D2260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FC4" w:rsidRPr="00163FC4">
        <w:rPr>
          <w:rFonts w:ascii="Times New Roman" w:hAnsi="Times New Roman" w:cs="Times New Roman"/>
          <w:sz w:val="28"/>
          <w:szCs w:val="28"/>
        </w:rPr>
        <w:t>) учредителем Учреждения является муниципальное образование «Одинцовский городской округ Московской области».  Функции и полномочия учредителя Учреждения от имени муниципального образования «</w:t>
      </w:r>
      <w:r w:rsidR="00546C9B" w:rsidRPr="00163FC4">
        <w:rPr>
          <w:rFonts w:ascii="Times New Roman" w:hAnsi="Times New Roman" w:cs="Times New Roman"/>
          <w:sz w:val="28"/>
          <w:szCs w:val="28"/>
        </w:rPr>
        <w:t>Одинцовский городской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округ Московской области» осуществляет </w:t>
      </w:r>
      <w:r w:rsidR="00546C9B" w:rsidRPr="00163FC4">
        <w:rPr>
          <w:rFonts w:ascii="Times New Roman" w:hAnsi="Times New Roman" w:cs="Times New Roman"/>
          <w:sz w:val="28"/>
          <w:szCs w:val="28"/>
        </w:rPr>
        <w:t>Администрация Одинцовского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области;</w:t>
      </w:r>
    </w:p>
    <w:p w:rsidR="00344019" w:rsidRDefault="003D2260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) </w:t>
      </w:r>
      <w:r w:rsidR="00344019">
        <w:rPr>
          <w:rFonts w:ascii="Times New Roman" w:hAnsi="Times New Roman" w:cs="Times New Roman"/>
          <w:sz w:val="28"/>
          <w:szCs w:val="28"/>
        </w:rPr>
        <w:t xml:space="preserve">Учреждение находится в ведомственном подчинении Комитету по культуре Администрации </w:t>
      </w:r>
      <w:r w:rsidR="00344019" w:rsidRPr="00163FC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1E4146">
        <w:rPr>
          <w:rFonts w:ascii="Times New Roman" w:hAnsi="Times New Roman" w:cs="Times New Roman"/>
          <w:sz w:val="28"/>
          <w:szCs w:val="28"/>
        </w:rPr>
        <w:t xml:space="preserve"> (далее – Комитет по культуре)</w:t>
      </w:r>
      <w:r w:rsidR="00344019">
        <w:rPr>
          <w:rFonts w:ascii="Times New Roman" w:hAnsi="Times New Roman" w:cs="Times New Roman"/>
          <w:sz w:val="28"/>
          <w:szCs w:val="28"/>
        </w:rPr>
        <w:t>;</w:t>
      </w:r>
    </w:p>
    <w:p w:rsidR="00163FC4" w:rsidRDefault="0034401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63FC4" w:rsidRPr="00163FC4">
        <w:rPr>
          <w:rFonts w:ascii="Times New Roman" w:hAnsi="Times New Roman" w:cs="Times New Roman"/>
          <w:sz w:val="28"/>
          <w:szCs w:val="28"/>
        </w:rPr>
        <w:t>основные цели деятельности Учреждения:</w:t>
      </w:r>
    </w:p>
    <w:p w:rsidR="003D2260" w:rsidRP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lastRenderedPageBreak/>
        <w:t>расширение спектра услуг и работ в осуществлении музейной и культурно-просветительской деятельности, включающей в себя:</w:t>
      </w:r>
    </w:p>
    <w:p w:rsidR="003D2260" w:rsidRP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3D2260" w:rsidRP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t xml:space="preserve">выявление и собирание музейных предметов и музейных коллекций; </w:t>
      </w:r>
    </w:p>
    <w:p w:rsidR="003D2260" w:rsidRP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t xml:space="preserve">изучение музейных предметов и музейных коллекций; </w:t>
      </w:r>
    </w:p>
    <w:p w:rsid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0C3725" w:rsidRDefault="00F629C7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выставок и </w:t>
      </w:r>
      <w:r w:rsidR="00B91146">
        <w:rPr>
          <w:rFonts w:ascii="Times New Roman" w:hAnsi="Times New Roman" w:cs="Times New Roman"/>
          <w:sz w:val="28"/>
          <w:szCs w:val="28"/>
        </w:rPr>
        <w:t>экспозиций, выездных выставок;</w:t>
      </w:r>
    </w:p>
    <w:p w:rsidR="000C3725" w:rsidRPr="003D2260" w:rsidRDefault="000C3725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мероприятий;</w:t>
      </w:r>
    </w:p>
    <w:p w:rsidR="003D2260" w:rsidRP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t>осуществление просветительской деятельности;</w:t>
      </w:r>
    </w:p>
    <w:p w:rsidR="003D2260" w:rsidRPr="003D2260" w:rsidRDefault="003D2260" w:rsidP="003D22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0">
        <w:rPr>
          <w:rFonts w:ascii="Times New Roman" w:hAnsi="Times New Roman" w:cs="Times New Roman"/>
          <w:sz w:val="28"/>
          <w:szCs w:val="28"/>
        </w:rPr>
        <w:t xml:space="preserve">развитие современных и доступных форм организации музейной и </w:t>
      </w:r>
      <w:r w:rsidR="00344019">
        <w:rPr>
          <w:rFonts w:ascii="Times New Roman" w:hAnsi="Times New Roman" w:cs="Times New Roman"/>
          <w:sz w:val="28"/>
          <w:szCs w:val="28"/>
        </w:rPr>
        <w:t>культурно-</w:t>
      </w:r>
      <w:r w:rsidRPr="003D2260">
        <w:rPr>
          <w:rFonts w:ascii="Times New Roman" w:hAnsi="Times New Roman" w:cs="Times New Roman"/>
          <w:sz w:val="28"/>
          <w:szCs w:val="28"/>
        </w:rPr>
        <w:t>просветительской деятельности с учетом потребностей и запросов различных социально-возрастных групп населения.</w:t>
      </w:r>
    </w:p>
    <w:p w:rsidR="00163FC4" w:rsidRPr="00163FC4" w:rsidRDefault="0034401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) предельную штатную численность Учреждения в количестве </w:t>
      </w:r>
      <w:r w:rsidR="00D24907" w:rsidRPr="00D24907">
        <w:rPr>
          <w:rFonts w:ascii="Times New Roman" w:hAnsi="Times New Roman" w:cs="Times New Roman"/>
          <w:sz w:val="28"/>
          <w:szCs w:val="28"/>
        </w:rPr>
        <w:t xml:space="preserve">26.25 </w:t>
      </w:r>
      <w:r w:rsidR="00163FC4" w:rsidRPr="00163FC4">
        <w:rPr>
          <w:rFonts w:ascii="Times New Roman" w:hAnsi="Times New Roman" w:cs="Times New Roman"/>
          <w:sz w:val="28"/>
          <w:szCs w:val="28"/>
        </w:rPr>
        <w:t>штатных единиц;</w:t>
      </w:r>
    </w:p>
    <w:p w:rsidR="00163FC4" w:rsidRPr="00163FC4" w:rsidRDefault="0034401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146">
        <w:rPr>
          <w:rFonts w:ascii="Times New Roman" w:hAnsi="Times New Roman" w:cs="Times New Roman"/>
          <w:sz w:val="28"/>
          <w:szCs w:val="28"/>
        </w:rPr>
        <w:t>) ведущую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группу по оплат</w:t>
      </w:r>
      <w:r w:rsidR="00B91146">
        <w:rPr>
          <w:rFonts w:ascii="Times New Roman" w:hAnsi="Times New Roman" w:cs="Times New Roman"/>
          <w:sz w:val="28"/>
          <w:szCs w:val="28"/>
        </w:rPr>
        <w:t>е труда руководителя Учреждения до 01.01.2026;</w:t>
      </w:r>
    </w:p>
    <w:p w:rsidR="00163FC4" w:rsidRPr="00163FC4" w:rsidRDefault="0034401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FC4" w:rsidRPr="00163FC4">
        <w:rPr>
          <w:rFonts w:ascii="Times New Roman" w:hAnsi="Times New Roman" w:cs="Times New Roman"/>
          <w:sz w:val="28"/>
          <w:szCs w:val="28"/>
        </w:rPr>
        <w:t>) место нахождения Учреждения: Московская область, город Одинцово;</w:t>
      </w:r>
    </w:p>
    <w:p w:rsidR="00163FC4" w:rsidRPr="00D24907" w:rsidRDefault="00163FC4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907">
        <w:rPr>
          <w:rFonts w:ascii="Times New Roman" w:hAnsi="Times New Roman" w:cs="Times New Roman"/>
          <w:sz w:val="28"/>
          <w:szCs w:val="28"/>
        </w:rPr>
        <w:t>адрес Учреждения: 1430</w:t>
      </w:r>
      <w:r w:rsidR="003D2260" w:rsidRPr="00D24907">
        <w:rPr>
          <w:rFonts w:ascii="Times New Roman" w:hAnsi="Times New Roman" w:cs="Times New Roman"/>
          <w:sz w:val="28"/>
          <w:szCs w:val="28"/>
        </w:rPr>
        <w:t>07</w:t>
      </w:r>
      <w:r w:rsidRPr="00D24907">
        <w:rPr>
          <w:rFonts w:ascii="Times New Roman" w:hAnsi="Times New Roman" w:cs="Times New Roman"/>
          <w:sz w:val="28"/>
          <w:szCs w:val="28"/>
        </w:rPr>
        <w:t xml:space="preserve">, Московская область, город </w:t>
      </w:r>
      <w:r w:rsidR="00D24907" w:rsidRPr="00D24907">
        <w:rPr>
          <w:rFonts w:ascii="Times New Roman" w:hAnsi="Times New Roman" w:cs="Times New Roman"/>
          <w:sz w:val="28"/>
          <w:szCs w:val="28"/>
        </w:rPr>
        <w:t>Одинцово, Коммунальный</w:t>
      </w:r>
      <w:r w:rsidR="003D2260" w:rsidRPr="00D24907">
        <w:rPr>
          <w:rFonts w:ascii="Times New Roman" w:hAnsi="Times New Roman" w:cs="Times New Roman"/>
          <w:sz w:val="28"/>
          <w:szCs w:val="28"/>
        </w:rPr>
        <w:t xml:space="preserve"> проезд</w:t>
      </w:r>
      <w:r w:rsidRPr="00D24907">
        <w:rPr>
          <w:rFonts w:ascii="Times New Roman" w:hAnsi="Times New Roman" w:cs="Times New Roman"/>
          <w:sz w:val="28"/>
          <w:szCs w:val="28"/>
        </w:rPr>
        <w:t>,</w:t>
      </w:r>
      <w:r w:rsidR="003D2260" w:rsidRPr="00D24907">
        <w:rPr>
          <w:rFonts w:ascii="Times New Roman" w:hAnsi="Times New Roman" w:cs="Times New Roman"/>
          <w:sz w:val="28"/>
          <w:szCs w:val="28"/>
        </w:rPr>
        <w:t xml:space="preserve"> дом 1</w:t>
      </w:r>
      <w:r w:rsidRPr="00D24907">
        <w:rPr>
          <w:rFonts w:ascii="Times New Roman" w:hAnsi="Times New Roman" w:cs="Times New Roman"/>
          <w:sz w:val="28"/>
          <w:szCs w:val="28"/>
        </w:rPr>
        <w:t>;</w:t>
      </w:r>
    </w:p>
    <w:p w:rsidR="008E2B61" w:rsidRPr="00D24907" w:rsidRDefault="0034401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907">
        <w:rPr>
          <w:rFonts w:ascii="Times New Roman" w:hAnsi="Times New Roman" w:cs="Times New Roman"/>
          <w:sz w:val="28"/>
          <w:szCs w:val="28"/>
        </w:rPr>
        <w:t>9</w:t>
      </w:r>
      <w:r w:rsidR="008E2B61" w:rsidRPr="00D24907">
        <w:rPr>
          <w:rFonts w:ascii="Times New Roman" w:hAnsi="Times New Roman" w:cs="Times New Roman"/>
          <w:sz w:val="28"/>
          <w:szCs w:val="28"/>
        </w:rPr>
        <w:t>) Учреждение осуществляет уставную деятельность по следующим адресам:</w:t>
      </w:r>
    </w:p>
    <w:p w:rsidR="008E2B61" w:rsidRPr="00D24907" w:rsidRDefault="008E2B61" w:rsidP="00F820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907">
        <w:rPr>
          <w:rFonts w:ascii="Times New Roman" w:hAnsi="Times New Roman" w:cs="Times New Roman"/>
          <w:sz w:val="28"/>
          <w:szCs w:val="28"/>
        </w:rPr>
        <w:t xml:space="preserve">143007, Московская область, город </w:t>
      </w:r>
      <w:r w:rsidR="00D24907" w:rsidRPr="00D24907">
        <w:rPr>
          <w:rFonts w:ascii="Times New Roman" w:hAnsi="Times New Roman" w:cs="Times New Roman"/>
          <w:sz w:val="28"/>
          <w:szCs w:val="28"/>
        </w:rPr>
        <w:t>Одинцово, Коммунальный</w:t>
      </w:r>
      <w:r w:rsidRPr="00D24907">
        <w:rPr>
          <w:rFonts w:ascii="Times New Roman" w:hAnsi="Times New Roman" w:cs="Times New Roman"/>
          <w:sz w:val="28"/>
          <w:szCs w:val="28"/>
        </w:rPr>
        <w:t xml:space="preserve"> проезд, дом 1;</w:t>
      </w:r>
    </w:p>
    <w:p w:rsidR="00F82040" w:rsidRPr="00D24907" w:rsidRDefault="00F82040" w:rsidP="00F820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907">
        <w:rPr>
          <w:rFonts w:ascii="Times New Roman" w:hAnsi="Times New Roman" w:cs="Times New Roman"/>
          <w:sz w:val="28"/>
          <w:szCs w:val="28"/>
        </w:rPr>
        <w:t xml:space="preserve">143040, Московская область, город Одинцово, город Голицыно, улица Советская, дом 62; </w:t>
      </w:r>
    </w:p>
    <w:p w:rsidR="008E2B61" w:rsidRPr="00163FC4" w:rsidRDefault="00F82040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907">
        <w:rPr>
          <w:rFonts w:ascii="Times New Roman" w:hAnsi="Times New Roman" w:cs="Times New Roman"/>
          <w:sz w:val="28"/>
          <w:szCs w:val="28"/>
        </w:rPr>
        <w:t xml:space="preserve">143180, Московская область, город Одинцово, город Звенигород, микрорайон </w:t>
      </w:r>
      <w:proofErr w:type="spellStart"/>
      <w:r w:rsidRPr="00D24907">
        <w:rPr>
          <w:rFonts w:ascii="Times New Roman" w:hAnsi="Times New Roman" w:cs="Times New Roman"/>
          <w:sz w:val="28"/>
          <w:szCs w:val="28"/>
        </w:rPr>
        <w:t>Дютьково</w:t>
      </w:r>
      <w:proofErr w:type="spellEnd"/>
      <w:r w:rsidRPr="00D24907">
        <w:rPr>
          <w:rFonts w:ascii="Times New Roman" w:hAnsi="Times New Roman" w:cs="Times New Roman"/>
          <w:sz w:val="28"/>
          <w:szCs w:val="28"/>
        </w:rPr>
        <w:t xml:space="preserve">, дом 23 </w:t>
      </w:r>
      <w:proofErr w:type="gramStart"/>
      <w:r w:rsidRPr="00D249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1D5E" w:rsidRPr="00D24907">
        <w:rPr>
          <w:rFonts w:ascii="Times New Roman" w:hAnsi="Times New Roman" w:cs="Times New Roman"/>
          <w:sz w:val="28"/>
          <w:szCs w:val="28"/>
        </w:rPr>
        <w:t>;</w:t>
      </w:r>
    </w:p>
    <w:p w:rsidR="00163FC4" w:rsidRPr="00163FC4" w:rsidRDefault="00344019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) Перечень мероприятий по реорганизации муниципальных учреждений культуры в форме </w:t>
      </w:r>
      <w:r w:rsidR="00D24907" w:rsidRPr="00163FC4">
        <w:rPr>
          <w:rFonts w:ascii="Times New Roman" w:hAnsi="Times New Roman" w:cs="Times New Roman"/>
          <w:sz w:val="28"/>
          <w:szCs w:val="28"/>
        </w:rPr>
        <w:t>присоединения Муниципального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D2260" w:rsidRPr="003D2260">
        <w:rPr>
          <w:rFonts w:ascii="Times New Roman" w:hAnsi="Times New Roman" w:cs="Times New Roman"/>
          <w:sz w:val="28"/>
          <w:szCs w:val="28"/>
        </w:rPr>
        <w:t xml:space="preserve">«Музей С.И. Танеева в </w:t>
      </w:r>
      <w:proofErr w:type="spellStart"/>
      <w:r w:rsidR="003D2260" w:rsidRPr="003D2260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="003D2260" w:rsidRPr="003D2260">
        <w:rPr>
          <w:rFonts w:ascii="Times New Roman" w:hAnsi="Times New Roman" w:cs="Times New Roman"/>
          <w:sz w:val="28"/>
          <w:szCs w:val="28"/>
        </w:rPr>
        <w:t>»</w:t>
      </w:r>
      <w:r w:rsidR="003D2260">
        <w:rPr>
          <w:rFonts w:ascii="Times New Roman" w:hAnsi="Times New Roman" w:cs="Times New Roman"/>
          <w:sz w:val="28"/>
          <w:szCs w:val="28"/>
        </w:rPr>
        <w:t xml:space="preserve"> 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к </w:t>
      </w:r>
      <w:r w:rsidR="00D24907" w:rsidRPr="00163FC4">
        <w:rPr>
          <w:rFonts w:ascii="Times New Roman" w:hAnsi="Times New Roman" w:cs="Times New Roman"/>
          <w:sz w:val="28"/>
          <w:szCs w:val="28"/>
        </w:rPr>
        <w:t>Муниципальному бюджетному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</w:t>
      </w:r>
      <w:r w:rsidR="00D24907" w:rsidRPr="00163FC4">
        <w:rPr>
          <w:rFonts w:ascii="Times New Roman" w:hAnsi="Times New Roman" w:cs="Times New Roman"/>
          <w:sz w:val="28"/>
          <w:szCs w:val="28"/>
        </w:rPr>
        <w:t>учреждению культуры</w:t>
      </w:r>
      <w:r w:rsidR="00D24907">
        <w:rPr>
          <w:rFonts w:ascii="Times New Roman" w:hAnsi="Times New Roman" w:cs="Times New Roman"/>
          <w:sz w:val="28"/>
          <w:szCs w:val="28"/>
        </w:rPr>
        <w:t xml:space="preserve"> «</w:t>
      </w:r>
      <w:r w:rsidR="003D2260" w:rsidRPr="003D2260">
        <w:rPr>
          <w:rFonts w:ascii="Times New Roman" w:hAnsi="Times New Roman" w:cs="Times New Roman"/>
          <w:sz w:val="28"/>
          <w:szCs w:val="28"/>
        </w:rPr>
        <w:t>Одинцовский историко-краеведческий музей»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, </w:t>
      </w:r>
      <w:r w:rsidR="00F117EA" w:rsidRPr="00163FC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117EA">
        <w:rPr>
          <w:rFonts w:ascii="Times New Roman" w:hAnsi="Times New Roman" w:cs="Times New Roman"/>
          <w:sz w:val="28"/>
          <w:szCs w:val="28"/>
        </w:rPr>
        <w:t>-</w:t>
      </w:r>
      <w:r w:rsidR="00465C8C">
        <w:rPr>
          <w:rFonts w:ascii="Times New Roman" w:hAnsi="Times New Roman" w:cs="Times New Roman"/>
          <w:sz w:val="28"/>
          <w:szCs w:val="28"/>
        </w:rPr>
        <w:t xml:space="preserve"> </w:t>
      </w:r>
      <w:r w:rsidR="00D24907" w:rsidRPr="00163FC4">
        <w:rPr>
          <w:rFonts w:ascii="Times New Roman" w:hAnsi="Times New Roman" w:cs="Times New Roman"/>
          <w:sz w:val="28"/>
          <w:szCs w:val="28"/>
        </w:rPr>
        <w:t>Перечень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465C8C">
        <w:rPr>
          <w:rFonts w:ascii="Times New Roman" w:hAnsi="Times New Roman" w:cs="Times New Roman"/>
          <w:sz w:val="28"/>
          <w:szCs w:val="28"/>
        </w:rPr>
        <w:t>ий по реорганизации (приложение</w:t>
      </w:r>
      <w:r w:rsidR="00163FC4" w:rsidRPr="00163FC4">
        <w:rPr>
          <w:rFonts w:ascii="Times New Roman" w:hAnsi="Times New Roman" w:cs="Times New Roman"/>
          <w:sz w:val="28"/>
          <w:szCs w:val="28"/>
        </w:rPr>
        <w:t>).</w:t>
      </w:r>
    </w:p>
    <w:p w:rsidR="00163FC4" w:rsidRPr="00163FC4" w:rsidRDefault="00163FC4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 xml:space="preserve">3. Утвердить  </w:t>
      </w:r>
      <w:r w:rsidR="003D2260"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Pr="00163FC4">
        <w:rPr>
          <w:rFonts w:ascii="Times New Roman" w:hAnsi="Times New Roman" w:cs="Times New Roman"/>
          <w:sz w:val="28"/>
          <w:szCs w:val="28"/>
        </w:rPr>
        <w:t>Устав</w:t>
      </w:r>
      <w:r w:rsidR="003D2260">
        <w:rPr>
          <w:rFonts w:ascii="Times New Roman" w:hAnsi="Times New Roman" w:cs="Times New Roman"/>
          <w:sz w:val="28"/>
          <w:szCs w:val="28"/>
        </w:rPr>
        <w:t>а</w:t>
      </w:r>
      <w:r w:rsidRPr="00163FC4">
        <w:rPr>
          <w:rFonts w:ascii="Times New Roman" w:hAnsi="Times New Roman" w:cs="Times New Roman"/>
          <w:sz w:val="28"/>
          <w:szCs w:val="28"/>
        </w:rPr>
        <w:t xml:space="preserve">  Учреждения (прилага</w:t>
      </w:r>
      <w:r w:rsidR="00FE1D5E">
        <w:rPr>
          <w:rFonts w:ascii="Times New Roman" w:hAnsi="Times New Roman" w:cs="Times New Roman"/>
          <w:sz w:val="28"/>
          <w:szCs w:val="28"/>
        </w:rPr>
        <w:t>е</w:t>
      </w:r>
      <w:r w:rsidRPr="00163FC4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163FC4" w:rsidRPr="00163FC4" w:rsidRDefault="00163FC4" w:rsidP="007A50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 xml:space="preserve">4. Поручить директору Учреждения </w:t>
      </w:r>
      <w:proofErr w:type="spellStart"/>
      <w:r w:rsidR="003D2260">
        <w:rPr>
          <w:rFonts w:ascii="Times New Roman" w:hAnsi="Times New Roman" w:cs="Times New Roman"/>
          <w:sz w:val="28"/>
          <w:szCs w:val="28"/>
        </w:rPr>
        <w:t>Рохановой</w:t>
      </w:r>
      <w:proofErr w:type="spellEnd"/>
      <w:r w:rsidR="003D2260">
        <w:rPr>
          <w:rFonts w:ascii="Times New Roman" w:hAnsi="Times New Roman" w:cs="Times New Roman"/>
          <w:sz w:val="28"/>
          <w:szCs w:val="28"/>
        </w:rPr>
        <w:t xml:space="preserve"> Светлане Геннадьевне </w:t>
      </w:r>
      <w:r w:rsidRPr="00163FC4">
        <w:rPr>
          <w:rFonts w:ascii="Times New Roman" w:hAnsi="Times New Roman" w:cs="Times New Roman"/>
          <w:sz w:val="28"/>
          <w:szCs w:val="28"/>
        </w:rPr>
        <w:t xml:space="preserve">выступить заявителем при подаче уведомления и документов на государственную регистрацию изменений в Едином государственном реестре юридических лиц в связи с реорганизацией Учреждения в форме присоединения к нему </w:t>
      </w:r>
      <w:r w:rsidR="0063030D" w:rsidRPr="0063030D">
        <w:rPr>
          <w:rFonts w:ascii="Times New Roman" w:hAnsi="Times New Roman" w:cs="Times New Roman"/>
          <w:sz w:val="28"/>
          <w:szCs w:val="28"/>
        </w:rPr>
        <w:t>Музе</w:t>
      </w:r>
      <w:r w:rsidR="0063030D">
        <w:rPr>
          <w:rFonts w:ascii="Times New Roman" w:hAnsi="Times New Roman" w:cs="Times New Roman"/>
          <w:sz w:val="28"/>
          <w:szCs w:val="28"/>
        </w:rPr>
        <w:t>я</w:t>
      </w:r>
      <w:r w:rsidR="0063030D" w:rsidRPr="0063030D">
        <w:rPr>
          <w:rFonts w:ascii="Times New Roman" w:hAnsi="Times New Roman" w:cs="Times New Roman"/>
          <w:sz w:val="28"/>
          <w:szCs w:val="28"/>
        </w:rPr>
        <w:t xml:space="preserve"> С.И. Танеева </w:t>
      </w:r>
      <w:r w:rsidRPr="00163FC4">
        <w:rPr>
          <w:rFonts w:ascii="Times New Roman" w:hAnsi="Times New Roman" w:cs="Times New Roman"/>
          <w:sz w:val="28"/>
          <w:szCs w:val="28"/>
        </w:rPr>
        <w:t>в части реорганизации</w:t>
      </w:r>
      <w:r w:rsidR="003D2260">
        <w:rPr>
          <w:rFonts w:ascii="Times New Roman" w:hAnsi="Times New Roman" w:cs="Times New Roman"/>
          <w:sz w:val="28"/>
          <w:szCs w:val="28"/>
        </w:rPr>
        <w:t>, изменения наименования и новой редакции</w:t>
      </w:r>
      <w:r w:rsidRPr="00163FC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2260">
        <w:rPr>
          <w:rFonts w:ascii="Times New Roman" w:hAnsi="Times New Roman" w:cs="Times New Roman"/>
          <w:sz w:val="28"/>
          <w:szCs w:val="28"/>
        </w:rPr>
        <w:t>а</w:t>
      </w:r>
      <w:r w:rsidRPr="00163FC4">
        <w:rPr>
          <w:rFonts w:ascii="Times New Roman" w:hAnsi="Times New Roman" w:cs="Times New Roman"/>
          <w:sz w:val="28"/>
          <w:szCs w:val="28"/>
        </w:rPr>
        <w:t xml:space="preserve"> Учреждения в порядке, установленном действующим законодательством Российской Федерации.</w:t>
      </w:r>
    </w:p>
    <w:p w:rsidR="00163FC4" w:rsidRPr="00163FC4" w:rsidRDefault="00163FC4" w:rsidP="00546C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>5. Директорам реорганизуемых в соответствии с пунктом 1 настоящего постановления муниципальных учреждений культуры</w:t>
      </w:r>
      <w:r w:rsidR="003D2260">
        <w:rPr>
          <w:rFonts w:ascii="Times New Roman" w:hAnsi="Times New Roman" w:cs="Times New Roman"/>
          <w:sz w:val="28"/>
          <w:szCs w:val="28"/>
        </w:rPr>
        <w:t>, осуществляющих деятельность музеев,</w:t>
      </w:r>
      <w:r w:rsidRPr="00163FC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действующим законодательством Российской Федерации, произвести все необходимые юридически значимые действия по реорганизации учреждений согласно Перечню мероприятий по реорганизации.</w:t>
      </w:r>
    </w:p>
    <w:p w:rsidR="00163FC4" w:rsidRPr="00163FC4" w:rsidRDefault="00546C9B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FC4" w:rsidRPr="00163FC4">
        <w:rPr>
          <w:rFonts w:ascii="Times New Roman" w:hAnsi="Times New Roman" w:cs="Times New Roman"/>
          <w:sz w:val="28"/>
          <w:szCs w:val="28"/>
        </w:rPr>
        <w:t>. Комитету по культуре (</w:t>
      </w:r>
      <w:proofErr w:type="spellStart"/>
      <w:r w:rsidR="00163FC4" w:rsidRPr="00163FC4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И.Е.):</w:t>
      </w:r>
    </w:p>
    <w:p w:rsidR="00163FC4" w:rsidRPr="00163FC4" w:rsidRDefault="00163FC4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lastRenderedPageBreak/>
        <w:t>1) подготовить и утвердить муниципальное задание для Учреждения на 202</w:t>
      </w:r>
      <w:r w:rsidR="003D2260">
        <w:rPr>
          <w:rFonts w:ascii="Times New Roman" w:hAnsi="Times New Roman" w:cs="Times New Roman"/>
          <w:sz w:val="28"/>
          <w:szCs w:val="28"/>
        </w:rPr>
        <w:t>4</w:t>
      </w:r>
      <w:r w:rsidRPr="00163FC4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546C9B" w:rsidRPr="00163FC4">
        <w:rPr>
          <w:rFonts w:ascii="Times New Roman" w:hAnsi="Times New Roman" w:cs="Times New Roman"/>
          <w:sz w:val="28"/>
          <w:szCs w:val="28"/>
        </w:rPr>
        <w:t>период 2025</w:t>
      </w:r>
      <w:r w:rsidRPr="00163FC4">
        <w:rPr>
          <w:rFonts w:ascii="Times New Roman" w:hAnsi="Times New Roman" w:cs="Times New Roman"/>
          <w:sz w:val="28"/>
          <w:szCs w:val="28"/>
        </w:rPr>
        <w:t>-202</w:t>
      </w:r>
      <w:r w:rsidR="003D2260">
        <w:rPr>
          <w:rFonts w:ascii="Times New Roman" w:hAnsi="Times New Roman" w:cs="Times New Roman"/>
          <w:sz w:val="28"/>
          <w:szCs w:val="28"/>
        </w:rPr>
        <w:t>6</w:t>
      </w:r>
      <w:r w:rsidRPr="00163FC4">
        <w:rPr>
          <w:rFonts w:ascii="Times New Roman" w:hAnsi="Times New Roman" w:cs="Times New Roman"/>
          <w:sz w:val="28"/>
          <w:szCs w:val="28"/>
        </w:rPr>
        <w:t xml:space="preserve"> годов с учетом пункта 1 настоящего постановления;</w:t>
      </w:r>
    </w:p>
    <w:p w:rsidR="00163FC4" w:rsidRPr="00163FC4" w:rsidRDefault="00163FC4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>2) осуществлять контроль исполнения Перечня мероприятий по реорганизации.</w:t>
      </w:r>
    </w:p>
    <w:p w:rsidR="00163FC4" w:rsidRPr="00163FC4" w:rsidRDefault="00546C9B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FC4" w:rsidRPr="00163FC4">
        <w:rPr>
          <w:rFonts w:ascii="Times New Roman" w:hAnsi="Times New Roman" w:cs="Times New Roman"/>
          <w:sz w:val="28"/>
          <w:szCs w:val="28"/>
        </w:rPr>
        <w:t>.  Финансово-казначейскому управлению Администрации Одинцовского городского округа Московской области (Тарасова Л.В.) финансовое обеспечение деятельности Учреждения в 202</w:t>
      </w:r>
      <w:r w:rsidR="00EA317E">
        <w:rPr>
          <w:rFonts w:ascii="Times New Roman" w:hAnsi="Times New Roman" w:cs="Times New Roman"/>
          <w:sz w:val="28"/>
          <w:szCs w:val="28"/>
        </w:rPr>
        <w:t>4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году и плановый период       202</w:t>
      </w:r>
      <w:r w:rsidR="00EA317E">
        <w:rPr>
          <w:rFonts w:ascii="Times New Roman" w:hAnsi="Times New Roman" w:cs="Times New Roman"/>
          <w:sz w:val="28"/>
          <w:szCs w:val="28"/>
        </w:rPr>
        <w:t>5</w:t>
      </w:r>
      <w:r w:rsidR="00163FC4" w:rsidRPr="00163FC4">
        <w:rPr>
          <w:rFonts w:ascii="Times New Roman" w:hAnsi="Times New Roman" w:cs="Times New Roman"/>
          <w:sz w:val="28"/>
          <w:szCs w:val="28"/>
        </w:rPr>
        <w:t>-202</w:t>
      </w:r>
      <w:r w:rsidR="00EA317E">
        <w:rPr>
          <w:rFonts w:ascii="Times New Roman" w:hAnsi="Times New Roman" w:cs="Times New Roman"/>
          <w:sz w:val="28"/>
          <w:szCs w:val="28"/>
        </w:rPr>
        <w:t>6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годов осуществлять в соответствии с установленными нормативами финансирования.</w:t>
      </w:r>
    </w:p>
    <w:p w:rsidR="00163FC4" w:rsidRPr="00163FC4" w:rsidRDefault="00546C9B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FC4" w:rsidRPr="00163FC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официальных сайтах Одинцовского городского округа Московской области и реорганизуемых муниципальных</w:t>
      </w:r>
      <w:r w:rsidR="00EA317E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163FC4" w:rsidRPr="00163FC4">
        <w:rPr>
          <w:rFonts w:ascii="Times New Roman" w:hAnsi="Times New Roman" w:cs="Times New Roman"/>
          <w:sz w:val="28"/>
          <w:szCs w:val="28"/>
        </w:rPr>
        <w:t>.</w:t>
      </w:r>
    </w:p>
    <w:p w:rsidR="00163FC4" w:rsidRDefault="00546C9B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FC4" w:rsidRPr="00163F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подписания.</w:t>
      </w:r>
    </w:p>
    <w:p w:rsidR="00163FC4" w:rsidRPr="00163FC4" w:rsidRDefault="00546C9B" w:rsidP="0016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32BE9"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 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FC4"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</w:t>
      </w:r>
      <w:r w:rsidRPr="00163FC4">
        <w:rPr>
          <w:rFonts w:ascii="Times New Roman" w:hAnsi="Times New Roman" w:cs="Times New Roman"/>
          <w:sz w:val="28"/>
          <w:szCs w:val="28"/>
        </w:rPr>
        <w:t>округа Московской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163FC4" w:rsidRPr="00163FC4">
        <w:rPr>
          <w:rFonts w:ascii="Times New Roman" w:hAnsi="Times New Roman" w:cs="Times New Roman"/>
          <w:sz w:val="28"/>
          <w:szCs w:val="28"/>
        </w:rPr>
        <w:t>В</w:t>
      </w:r>
      <w:r w:rsidR="00132BE9">
        <w:rPr>
          <w:rFonts w:ascii="Times New Roman" w:hAnsi="Times New Roman" w:cs="Times New Roman"/>
          <w:sz w:val="28"/>
          <w:szCs w:val="28"/>
        </w:rPr>
        <w:t>атрунину</w:t>
      </w:r>
      <w:proofErr w:type="spellEnd"/>
      <w:r w:rsidR="00132BE9">
        <w:rPr>
          <w:rFonts w:ascii="Times New Roman" w:hAnsi="Times New Roman" w:cs="Times New Roman"/>
          <w:sz w:val="28"/>
          <w:szCs w:val="28"/>
        </w:rPr>
        <w:t xml:space="preserve"> И.Е</w:t>
      </w:r>
      <w:r w:rsidR="00163FC4" w:rsidRPr="00163FC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63FC4" w:rsidRPr="00163FC4" w:rsidRDefault="00163FC4" w:rsidP="00163FC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3FC4" w:rsidRDefault="00163FC4" w:rsidP="0016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FC4" w:rsidRPr="00163FC4" w:rsidRDefault="00163FC4" w:rsidP="0016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FC4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163FC4" w:rsidRPr="000E6E91" w:rsidRDefault="00163FC4" w:rsidP="00163FC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FC4" w:rsidRPr="000E6E91" w:rsidRDefault="000E6E91" w:rsidP="000E6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E91">
        <w:rPr>
          <w:rFonts w:ascii="Times New Roman" w:hAnsi="Times New Roman" w:cs="Times New Roman"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Е.П. Кочеткова</w:t>
      </w:r>
    </w:p>
    <w:p w:rsidR="00163FC4" w:rsidRPr="00163FC4" w:rsidRDefault="00163FC4" w:rsidP="00163FC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3FC4" w:rsidRPr="00163FC4" w:rsidRDefault="00163FC4" w:rsidP="00163FC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376B" w:rsidRPr="0062376B" w:rsidRDefault="0062376B" w:rsidP="00163FC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376B" w:rsidRDefault="0062376B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A5" w:rsidRDefault="007A50A5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A5" w:rsidRDefault="007A50A5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019" w:rsidRDefault="00344019" w:rsidP="00BF4C8A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344019" w:rsidRDefault="00344019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AA6E08" w:rsidRDefault="00AA6E08" w:rsidP="005B4151">
      <w:pPr>
        <w:suppressAutoHyphens/>
        <w:autoSpaceDN w:val="0"/>
        <w:spacing w:after="0" w:line="240" w:lineRule="auto"/>
        <w:jc w:val="both"/>
        <w:textAlignment w:val="baseline"/>
        <w:rPr>
          <w:rFonts w:ascii="Roboto" w:hAnsi="Roboto" w:cs="Times New Roman"/>
          <w:color w:val="000000"/>
          <w:sz w:val="24"/>
          <w:szCs w:val="24"/>
          <w:shd w:val="clear" w:color="auto" w:fill="FFFFFF"/>
        </w:rPr>
      </w:pPr>
    </w:p>
    <w:p w:rsidR="00BF4C8A" w:rsidRPr="00ED7514" w:rsidRDefault="00BF4C8A" w:rsidP="005B41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8A" w:rsidRDefault="00BF4C8A" w:rsidP="005B415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0F2B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B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F2B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F4C8A" w:rsidRDefault="00BF4C8A" w:rsidP="00BF4C8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B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8A">
        <w:rPr>
          <w:rFonts w:ascii="Times New Roman" w:hAnsi="Times New Roman" w:cs="Times New Roman"/>
          <w:sz w:val="28"/>
          <w:szCs w:val="28"/>
        </w:rPr>
        <w:t xml:space="preserve">Перечень мероприятий по реорганизации муниципальных учреждений культуры в форме </w:t>
      </w:r>
      <w:r w:rsidR="00D24907" w:rsidRPr="00BF4C8A">
        <w:rPr>
          <w:rFonts w:ascii="Times New Roman" w:hAnsi="Times New Roman" w:cs="Times New Roman"/>
          <w:sz w:val="28"/>
          <w:szCs w:val="28"/>
        </w:rPr>
        <w:t>присоединения Муниципального</w:t>
      </w:r>
      <w:r w:rsidRPr="00BF4C8A">
        <w:rPr>
          <w:rFonts w:ascii="Times New Roman" w:hAnsi="Times New Roman" w:cs="Times New Roman"/>
          <w:sz w:val="28"/>
          <w:szCs w:val="28"/>
        </w:rPr>
        <w:t xml:space="preserve"> учреждения «Музей </w:t>
      </w:r>
      <w:r w:rsidR="00D24907">
        <w:rPr>
          <w:rFonts w:ascii="Times New Roman" w:hAnsi="Times New Roman" w:cs="Times New Roman"/>
          <w:sz w:val="28"/>
          <w:szCs w:val="28"/>
        </w:rPr>
        <w:t xml:space="preserve">    </w:t>
      </w:r>
      <w:r w:rsidRPr="00BF4C8A">
        <w:rPr>
          <w:rFonts w:ascii="Times New Roman" w:hAnsi="Times New Roman" w:cs="Times New Roman"/>
          <w:sz w:val="28"/>
          <w:szCs w:val="28"/>
        </w:rPr>
        <w:t xml:space="preserve">С.И. Танеева в </w:t>
      </w:r>
      <w:proofErr w:type="spellStart"/>
      <w:r w:rsidRPr="00BF4C8A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Pr="00BF4C8A">
        <w:rPr>
          <w:rFonts w:ascii="Times New Roman" w:hAnsi="Times New Roman" w:cs="Times New Roman"/>
          <w:sz w:val="28"/>
          <w:szCs w:val="28"/>
        </w:rPr>
        <w:t xml:space="preserve">» к </w:t>
      </w:r>
      <w:r w:rsidR="00D24907" w:rsidRPr="00BF4C8A">
        <w:rPr>
          <w:rFonts w:ascii="Times New Roman" w:hAnsi="Times New Roman" w:cs="Times New Roman"/>
          <w:sz w:val="28"/>
          <w:szCs w:val="28"/>
        </w:rPr>
        <w:t>Муниципальному бюджетному</w:t>
      </w:r>
      <w:r w:rsidRPr="00BF4C8A">
        <w:rPr>
          <w:rFonts w:ascii="Times New Roman" w:hAnsi="Times New Roman" w:cs="Times New Roman"/>
          <w:sz w:val="28"/>
          <w:szCs w:val="28"/>
        </w:rPr>
        <w:t xml:space="preserve"> </w:t>
      </w:r>
      <w:r w:rsidR="00D24907" w:rsidRPr="00BF4C8A">
        <w:rPr>
          <w:rFonts w:ascii="Times New Roman" w:hAnsi="Times New Roman" w:cs="Times New Roman"/>
          <w:sz w:val="28"/>
          <w:szCs w:val="28"/>
        </w:rPr>
        <w:t>учреждению культуры «</w:t>
      </w:r>
      <w:r w:rsidRPr="00BF4C8A">
        <w:rPr>
          <w:rFonts w:ascii="Times New Roman" w:hAnsi="Times New Roman" w:cs="Times New Roman"/>
          <w:sz w:val="28"/>
          <w:szCs w:val="28"/>
        </w:rPr>
        <w:t>Одинцовский историко-краеведческий музей»</w:t>
      </w:r>
    </w:p>
    <w:p w:rsidR="00BF4C8A" w:rsidRDefault="00BF4C8A" w:rsidP="00BF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BF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:rsidR="00BF4C8A" w:rsidRPr="002D360C" w:rsidRDefault="00BF4C8A" w:rsidP="0063030D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- </w:t>
      </w:r>
      <w:r w:rsidRPr="008F778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78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78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F7781">
        <w:rPr>
          <w:rFonts w:ascii="Times New Roman" w:hAnsi="Times New Roman" w:cs="Times New Roman"/>
          <w:sz w:val="28"/>
          <w:szCs w:val="28"/>
        </w:rPr>
        <w:t>«</w:t>
      </w:r>
      <w:r w:rsidRPr="00BF4C8A">
        <w:rPr>
          <w:rFonts w:ascii="Times New Roman" w:hAnsi="Times New Roman" w:cs="Times New Roman"/>
          <w:sz w:val="28"/>
          <w:szCs w:val="28"/>
        </w:rPr>
        <w:t>Одинцовский историко-краеведческий музей</w:t>
      </w:r>
      <w:r w:rsidRPr="00192D5C">
        <w:rPr>
          <w:rFonts w:ascii="Times New Roman" w:hAnsi="Times New Roman" w:cs="Times New Roman"/>
          <w:sz w:val="28"/>
          <w:szCs w:val="28"/>
        </w:rPr>
        <w:t>»;</w:t>
      </w:r>
    </w:p>
    <w:p w:rsidR="00BF4C8A" w:rsidRPr="00192D5C" w:rsidRDefault="0063030D" w:rsidP="006303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Музей С.И. Танеева </w:t>
      </w:r>
      <w:r w:rsidR="00BF4C8A">
        <w:rPr>
          <w:rFonts w:ascii="Times New Roman" w:hAnsi="Times New Roman" w:cs="Times New Roman"/>
          <w:sz w:val="28"/>
          <w:szCs w:val="28"/>
        </w:rPr>
        <w:t>-</w:t>
      </w:r>
      <w:r w:rsidR="00BF4C8A" w:rsidRPr="00192D5C">
        <w:rPr>
          <w:rFonts w:ascii="Times New Roman" w:hAnsi="Times New Roman" w:cs="Times New Roman"/>
          <w:sz w:val="28"/>
          <w:szCs w:val="28"/>
        </w:rPr>
        <w:t xml:space="preserve"> </w:t>
      </w:r>
      <w:r w:rsidR="00D24907" w:rsidRPr="00192D5C">
        <w:rPr>
          <w:rFonts w:ascii="Times New Roman" w:hAnsi="Times New Roman" w:cs="Times New Roman"/>
          <w:sz w:val="28"/>
          <w:szCs w:val="28"/>
        </w:rPr>
        <w:t>Муниципально</w:t>
      </w:r>
      <w:r w:rsidR="00D24907">
        <w:rPr>
          <w:rFonts w:ascii="Times New Roman" w:hAnsi="Times New Roman" w:cs="Times New Roman"/>
          <w:sz w:val="28"/>
          <w:szCs w:val="28"/>
        </w:rPr>
        <w:t>е</w:t>
      </w:r>
      <w:r w:rsidR="00D24907" w:rsidRPr="00192D5C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BF4C8A" w:rsidRPr="00BF4C8A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D24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4C8A" w:rsidRPr="00BF4C8A">
        <w:rPr>
          <w:rFonts w:ascii="Times New Roman" w:hAnsi="Times New Roman" w:cs="Times New Roman"/>
          <w:sz w:val="28"/>
          <w:szCs w:val="28"/>
        </w:rPr>
        <w:t xml:space="preserve">С.И. Танеева в </w:t>
      </w:r>
      <w:proofErr w:type="spellStart"/>
      <w:r w:rsidR="00BF4C8A" w:rsidRPr="00BF4C8A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="00BF4C8A" w:rsidRPr="00192D5C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BF4C8A" w:rsidRPr="002D360C" w:rsidRDefault="00BF4C8A" w:rsidP="00BF4C8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25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2628"/>
        <w:gridCol w:w="2410"/>
      </w:tblGrid>
      <w:tr w:rsidR="00BF4C8A" w:rsidRPr="00A57A03" w:rsidTr="009E1DEE">
        <w:tc>
          <w:tcPr>
            <w:tcW w:w="567" w:type="dxa"/>
          </w:tcPr>
          <w:p w:rsidR="00BF4C8A" w:rsidRPr="00A57A03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F4C8A" w:rsidRPr="00A57A03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</w:tcPr>
          <w:p w:rsidR="00BF4C8A" w:rsidRPr="00A57A03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BF4C8A" w:rsidRPr="00A57A03" w:rsidRDefault="00BF4C8A" w:rsidP="009E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F4C8A" w:rsidTr="009E1DEE">
        <w:tc>
          <w:tcPr>
            <w:tcW w:w="567" w:type="dxa"/>
          </w:tcPr>
          <w:p w:rsidR="00BF4C8A" w:rsidRPr="00676DB9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F4C8A" w:rsidRPr="00676DB9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8" w:type="dxa"/>
          </w:tcPr>
          <w:p w:rsidR="00BF4C8A" w:rsidRDefault="00BF4C8A" w:rsidP="009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4C8A" w:rsidRDefault="00BF4C8A" w:rsidP="009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BF4C8A" w:rsidRPr="00826722" w:rsidRDefault="00BF4C8A" w:rsidP="009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BF4C8A" w:rsidRDefault="00BF4C8A" w:rsidP="009E1D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рабочих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BF4C8A" w:rsidTr="009E1DEE">
        <w:trPr>
          <w:trHeight w:val="3500"/>
        </w:trPr>
        <w:tc>
          <w:tcPr>
            <w:tcW w:w="567" w:type="dxa"/>
          </w:tcPr>
          <w:p w:rsidR="00BF4C8A" w:rsidRPr="0056744B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F4C8A" w:rsidRPr="00E45AAE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периодичностью один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ЕГРЮЛ записи о начале процедуры реорганизации публикация в средствах массовой информации уведомления о реорганизации в журнале «Вестник государственной регистрации»,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</w:t>
            </w:r>
            <w:r w:rsidR="0063030D"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6303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030D"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</w:t>
            </w:r>
          </w:p>
          <w:p w:rsidR="00BF4C8A" w:rsidRPr="0056744B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F4C8A" w:rsidRPr="00712434" w:rsidRDefault="00BF4C8A" w:rsidP="009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</w:t>
            </w:r>
          </w:p>
          <w:p w:rsidR="00BF4C8A" w:rsidRDefault="00BF4C8A" w:rsidP="009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BF4C8A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BF4C8A" w:rsidRDefault="00BF4C8A" w:rsidP="009E1DEE">
            <w:pPr>
              <w:jc w:val="center"/>
            </w:pPr>
          </w:p>
        </w:tc>
        <w:tc>
          <w:tcPr>
            <w:tcW w:w="2410" w:type="dxa"/>
          </w:tcPr>
          <w:p w:rsidR="00BF4C8A" w:rsidRPr="00E15FC9" w:rsidRDefault="00BF4C8A" w:rsidP="009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не позднее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в ЕГРЮЛ записи о начале процедуры реорганизации, вторая публикация – через месяц после первой публикации</w:t>
            </w:r>
          </w:p>
        </w:tc>
      </w:tr>
      <w:tr w:rsidR="00D24907" w:rsidTr="009E1DEE">
        <w:trPr>
          <w:trHeight w:val="3500"/>
        </w:trPr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D24907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Едином федеральном </w:t>
            </w:r>
            <w:r w:rsidRPr="00956047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04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  <w:p w:rsidR="00D24907" w:rsidRPr="006D5E19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07" w:rsidRPr="00664FED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24907" w:rsidRDefault="00D24907" w:rsidP="00C1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С.И. Танеева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 Н.А. </w:t>
            </w:r>
          </w:p>
        </w:tc>
        <w:tc>
          <w:tcPr>
            <w:tcW w:w="2410" w:type="dxa"/>
          </w:tcPr>
          <w:p w:rsidR="00D24907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рабочих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24907" w:rsidRPr="0056744B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известных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кредиторов о начале реорганизации</w:t>
            </w:r>
            <w:r w:rsidRPr="0083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</w:tcPr>
          <w:p w:rsidR="00D24907" w:rsidRPr="00664FED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С.И. Танеева</w:t>
            </w:r>
          </w:p>
          <w:p w:rsidR="00D24907" w:rsidRPr="00826722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Н.А.</w:t>
            </w:r>
          </w:p>
        </w:tc>
        <w:tc>
          <w:tcPr>
            <w:tcW w:w="2410" w:type="dxa"/>
          </w:tcPr>
          <w:p w:rsidR="00D24907" w:rsidRPr="0044305C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5C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D24907" w:rsidTr="009E1DEE">
        <w:tc>
          <w:tcPr>
            <w:tcW w:w="567" w:type="dxa"/>
          </w:tcPr>
          <w:p w:rsidR="00D24907" w:rsidRPr="00E04FBC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C5427" w:rsidRDefault="00D24907" w:rsidP="004C5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</w:p>
          <w:p w:rsidR="00D24907" w:rsidRPr="0056744B" w:rsidRDefault="00453515" w:rsidP="00453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Социального фонда России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С.И. Танеева </w:t>
            </w:r>
          </w:p>
          <w:p w:rsidR="00D24907" w:rsidRPr="00826722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Н.А.</w:t>
            </w:r>
          </w:p>
        </w:tc>
        <w:tc>
          <w:tcPr>
            <w:tcW w:w="2410" w:type="dxa"/>
          </w:tcPr>
          <w:p w:rsidR="00D24907" w:rsidRDefault="00D24907" w:rsidP="00D24907">
            <w:pPr>
              <w:jc w:val="center"/>
            </w:pP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ЕГРЮЛ записи о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начале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директора 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 </w:t>
            </w:r>
            <w:r w:rsidR="00F629C7">
              <w:rPr>
                <w:rFonts w:ascii="Times New Roman" w:hAnsi="Times New Roman" w:cs="Times New Roman"/>
                <w:sz w:val="24"/>
                <w:szCs w:val="24"/>
              </w:rPr>
              <w:t xml:space="preserve">        Кочергина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увольнении в связи с реорганизацией и сокращением должности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D24907" w:rsidRPr="00C25FBA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D24907" w:rsidRPr="008C7AEA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24907" w:rsidRPr="00946D34" w:rsidRDefault="00D24907" w:rsidP="00D24907">
            <w:pPr>
              <w:shd w:val="clear" w:color="auto" w:fill="FFFFFF"/>
              <w:spacing w:after="100" w:afterAutospacing="1"/>
              <w:jc w:val="center"/>
              <w:rPr>
                <w:rFonts w:ascii="GolosTextWebRegular" w:eastAsia="Times New Roman" w:hAnsi="GolosTextWebRegular" w:cs="Times New Roman"/>
                <w:color w:val="212529"/>
                <w:sz w:val="24"/>
                <w:szCs w:val="24"/>
                <w:lang w:eastAsia="ru-RU"/>
              </w:rPr>
            </w:pP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Уведомление в соответствии с Трудовым кодексом РФ работников</w:t>
            </w:r>
            <w:r w:rsidRPr="002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 </w:t>
            </w: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о</w:t>
            </w: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предстоящем увольнении или изменении условий трудового договора  в связи с реорганизацией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Кочергин Н.А.</w:t>
            </w:r>
          </w:p>
        </w:tc>
        <w:tc>
          <w:tcPr>
            <w:tcW w:w="2410" w:type="dxa"/>
          </w:tcPr>
          <w:p w:rsidR="00D24907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5-ти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D24907" w:rsidRPr="00664FED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07" w:rsidRPr="00936B19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 Н.А.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МКУ «Централизованная бухгалтерия»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907" w:rsidRPr="00E15FC9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четырнадцати  календарных дней со дня принятия решения о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D24907" w:rsidRPr="0056744B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7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и штатного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D24907" w:rsidRPr="00826722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D24907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четырнадцати календарных дней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учредителем 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правопреемства на основании данных бухгалтерского учета  </w:t>
            </w:r>
          </w:p>
        </w:tc>
        <w:tc>
          <w:tcPr>
            <w:tcW w:w="2628" w:type="dxa"/>
          </w:tcPr>
          <w:p w:rsidR="00D24907" w:rsidRPr="00414415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и д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Учреждения</w:t>
            </w:r>
          </w:p>
        </w:tc>
        <w:tc>
          <w:tcPr>
            <w:tcW w:w="2410" w:type="dxa"/>
          </w:tcPr>
          <w:p w:rsidR="00D24907" w:rsidRPr="001438A8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после второй публикации в журнале «Вестник государственной регистрации»</w:t>
            </w:r>
          </w:p>
        </w:tc>
      </w:tr>
      <w:tr w:rsidR="00D24907" w:rsidTr="009E1DEE">
        <w:tc>
          <w:tcPr>
            <w:tcW w:w="567" w:type="dxa"/>
          </w:tcPr>
          <w:p w:rsidR="00D24907" w:rsidRDefault="00F629C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24907" w:rsidRPr="0041221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Представление в налоговый орган вместе с необходимым пакетом документов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,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изменений в ЕГРЮЛ в связи с реорганизацией муниципальных учреждений культуры </w:t>
            </w:r>
          </w:p>
        </w:tc>
        <w:tc>
          <w:tcPr>
            <w:tcW w:w="2628" w:type="dxa"/>
          </w:tcPr>
          <w:p w:rsidR="00D24907" w:rsidRPr="00BE0A84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D24907" w:rsidRPr="00414415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тридцати </w:t>
            </w: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 с даты второго опубликования сообщения о реорганизации юридических лиц в журнале </w:t>
            </w:r>
            <w:r w:rsidRPr="00050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gtFrame="_blank" w:history="1">
              <w:r w:rsidRPr="0005095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государственной регистрации</w:t>
              </w:r>
            </w:hyperlink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», а также истечения трёх месяцев после внесения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ГРЮЛ 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F629C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листа записи </w:t>
            </w: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ЕГРЮЛ о </w:t>
            </w:r>
            <w:r w:rsidRPr="009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внесенных изменениях в связи с реорганизацией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40" w:rsidRDefault="00C16E40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907" w:rsidRPr="00587412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D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D24907" w:rsidTr="009E1DEE">
        <w:tc>
          <w:tcPr>
            <w:tcW w:w="567" w:type="dxa"/>
          </w:tcPr>
          <w:p w:rsidR="00D24907" w:rsidRDefault="00F629C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 директора</w:t>
            </w: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0D">
              <w:rPr>
                <w:rFonts w:ascii="Times New Roman" w:hAnsi="Times New Roman" w:cs="Times New Roman"/>
                <w:sz w:val="24"/>
                <w:szCs w:val="24"/>
              </w:rPr>
              <w:t xml:space="preserve"> С.И. Танеева</w:t>
            </w:r>
          </w:p>
        </w:tc>
        <w:tc>
          <w:tcPr>
            <w:tcW w:w="2628" w:type="dxa"/>
          </w:tcPr>
          <w:p w:rsidR="00D24907" w:rsidRPr="00961E08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907" w:rsidRPr="001438A8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записи в ЕГРЮЛ о прекращении деятельности</w:t>
            </w:r>
            <w:r w:rsidRPr="00DA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Дютьковского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реорганизацией</w:t>
            </w:r>
          </w:p>
        </w:tc>
      </w:tr>
      <w:tr w:rsidR="00F629C7" w:rsidRPr="001438A8" w:rsidTr="00375AD8">
        <w:tc>
          <w:tcPr>
            <w:tcW w:w="567" w:type="dxa"/>
          </w:tcPr>
          <w:p w:rsidR="00F629C7" w:rsidRDefault="00F629C7" w:rsidP="003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F629C7" w:rsidRDefault="00F629C7" w:rsidP="00375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для Учреждения на 2024 год и плановый период 2025-2026 годов</w:t>
            </w:r>
          </w:p>
        </w:tc>
        <w:tc>
          <w:tcPr>
            <w:tcW w:w="2628" w:type="dxa"/>
          </w:tcPr>
          <w:p w:rsidR="00F629C7" w:rsidRDefault="00F629C7" w:rsidP="003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F629C7" w:rsidRDefault="00F629C7" w:rsidP="003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F629C7" w:rsidRPr="001438A8" w:rsidRDefault="001636C2" w:rsidP="003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 </w:t>
            </w:r>
            <w:r w:rsidR="00F629C7">
              <w:rPr>
                <w:rFonts w:ascii="Times New Roman" w:hAnsi="Times New Roman" w:cs="Times New Roman"/>
                <w:sz w:val="24"/>
                <w:szCs w:val="24"/>
              </w:rPr>
              <w:t>со дня записи в ЕГРЮЛ о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подписанных актов приёма-передачи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недвижимого имущества, а также земельных участков </w:t>
            </w: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>в КУМИ и МКУ «Централизованная бухгалтерия муниципальных учреждений Одинцовского городского округа Московской области»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907" w:rsidRPr="003E6E8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  рабочих дней после завершения реорганизации</w:t>
            </w:r>
          </w:p>
        </w:tc>
      </w:tr>
      <w:tr w:rsidR="00D24907" w:rsidTr="009E1DEE">
        <w:tc>
          <w:tcPr>
            <w:tcW w:w="567" w:type="dxa"/>
          </w:tcPr>
          <w:p w:rsidR="00D24907" w:rsidRDefault="004C542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государственную регистрацию права оперативного управления на недвижимое имущество и права постоянного (бессрочного) пользования на земельные участки в порядке правопреемства Учреждения в соответствии с передаточным актом</w:t>
            </w:r>
          </w:p>
        </w:tc>
        <w:tc>
          <w:tcPr>
            <w:tcW w:w="2628" w:type="dxa"/>
          </w:tcPr>
          <w:p w:rsidR="00D2490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4907" w:rsidRPr="003E6E87" w:rsidRDefault="00D24907" w:rsidP="00D2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4907" w:rsidRDefault="00D24907" w:rsidP="00D2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D24907" w:rsidRPr="008C7AEA" w:rsidRDefault="00D24907" w:rsidP="00D2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завершения реорганизации</w:t>
            </w:r>
          </w:p>
        </w:tc>
      </w:tr>
    </w:tbl>
    <w:p w:rsidR="00BF4C8A" w:rsidRDefault="00BF4C8A" w:rsidP="00BF4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C8A" w:rsidRDefault="00BF4C8A" w:rsidP="00BF4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C8A" w:rsidRDefault="00BF4C8A" w:rsidP="00BF4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C8A" w:rsidRDefault="00BF4C8A" w:rsidP="00BF4C8A">
      <w:pPr>
        <w:pStyle w:val="a3"/>
      </w:pPr>
      <w:r w:rsidRPr="0065000F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            И.Е. </w:t>
      </w:r>
      <w:proofErr w:type="spellStart"/>
      <w:r w:rsidRPr="0065000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BF4C8A" w:rsidRDefault="00BF4C8A" w:rsidP="00BF4C8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Default="00BF4C8A" w:rsidP="00BF4C8A"/>
    <w:p w:rsidR="00BF4C8A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C8A" w:rsidRPr="0062376B" w:rsidRDefault="00BF4C8A" w:rsidP="00623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4C8A" w:rsidRPr="0062376B" w:rsidSect="006105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3A6"/>
    <w:multiLevelType w:val="hybridMultilevel"/>
    <w:tmpl w:val="529E12E2"/>
    <w:lvl w:ilvl="0" w:tplc="19342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6E230D"/>
    <w:multiLevelType w:val="hybridMultilevel"/>
    <w:tmpl w:val="BB8A2B26"/>
    <w:lvl w:ilvl="0" w:tplc="4A807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6B"/>
    <w:rsid w:val="00037C4F"/>
    <w:rsid w:val="0005095A"/>
    <w:rsid w:val="000C3725"/>
    <w:rsid w:val="000E6E91"/>
    <w:rsid w:val="00132BE9"/>
    <w:rsid w:val="001636C2"/>
    <w:rsid w:val="00163FC4"/>
    <w:rsid w:val="001E4146"/>
    <w:rsid w:val="00344019"/>
    <w:rsid w:val="0036342A"/>
    <w:rsid w:val="003D2260"/>
    <w:rsid w:val="003E5C21"/>
    <w:rsid w:val="00453515"/>
    <w:rsid w:val="00465C8C"/>
    <w:rsid w:val="004C5427"/>
    <w:rsid w:val="0052333A"/>
    <w:rsid w:val="00524444"/>
    <w:rsid w:val="00543D7C"/>
    <w:rsid w:val="00546C9B"/>
    <w:rsid w:val="0056483A"/>
    <w:rsid w:val="005A1657"/>
    <w:rsid w:val="005A5A8C"/>
    <w:rsid w:val="005B4151"/>
    <w:rsid w:val="005E4051"/>
    <w:rsid w:val="006105A9"/>
    <w:rsid w:val="0062376B"/>
    <w:rsid w:val="0063030D"/>
    <w:rsid w:val="006404A7"/>
    <w:rsid w:val="00663D2F"/>
    <w:rsid w:val="006C1CEA"/>
    <w:rsid w:val="006D6E79"/>
    <w:rsid w:val="007A50A5"/>
    <w:rsid w:val="007C12B0"/>
    <w:rsid w:val="007F608B"/>
    <w:rsid w:val="008039EF"/>
    <w:rsid w:val="00832555"/>
    <w:rsid w:val="008E2B61"/>
    <w:rsid w:val="00937F29"/>
    <w:rsid w:val="00AA6E08"/>
    <w:rsid w:val="00B91146"/>
    <w:rsid w:val="00BF4C8A"/>
    <w:rsid w:val="00C16E40"/>
    <w:rsid w:val="00CD6251"/>
    <w:rsid w:val="00D24907"/>
    <w:rsid w:val="00EA317E"/>
    <w:rsid w:val="00EB2A13"/>
    <w:rsid w:val="00F04B17"/>
    <w:rsid w:val="00F117EA"/>
    <w:rsid w:val="00F629C7"/>
    <w:rsid w:val="00F82040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F4A8"/>
  <w15:chartTrackingRefBased/>
  <w15:docId w15:val="{B0111E32-E810-41BE-8E38-B7448AD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76B"/>
    <w:pPr>
      <w:spacing w:after="0" w:line="240" w:lineRule="auto"/>
    </w:pPr>
  </w:style>
  <w:style w:type="table" w:styleId="a4">
    <w:name w:val="Table Grid"/>
    <w:basedOn w:val="a1"/>
    <w:uiPriority w:val="59"/>
    <w:rsid w:val="00BF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4C8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stnik-g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9B97-9B96-467D-B906-6BC762D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pcadmin</cp:lastModifiedBy>
  <cp:revision>26</cp:revision>
  <cp:lastPrinted>2023-10-17T13:24:00Z</cp:lastPrinted>
  <dcterms:created xsi:type="dcterms:W3CDTF">2023-09-20T14:39:00Z</dcterms:created>
  <dcterms:modified xsi:type="dcterms:W3CDTF">2024-01-16T11:54:00Z</dcterms:modified>
</cp:coreProperties>
</file>