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</w:t>
      </w:r>
      <w:r w:rsidR="00DF53A1">
        <w:rPr>
          <w:rFonts w:ascii="Times New Roman" w:hAnsi="Times New Roman"/>
          <w:sz w:val="24"/>
          <w:szCs w:val="24"/>
        </w:rPr>
        <w:t>ЕЗУЛЬТАТАМ ОБЩЕСТВЕННЫХ ОБСУЖДЕ</w:t>
      </w:r>
      <w:r w:rsidRPr="008F4EE7">
        <w:rPr>
          <w:rFonts w:ascii="Times New Roman" w:hAnsi="Times New Roman"/>
          <w:sz w:val="24"/>
          <w:szCs w:val="24"/>
        </w:rPr>
        <w:t>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101DB4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18.03</w:t>
      </w:r>
      <w:r w:rsidR="00DF0876">
        <w:rPr>
          <w:rFonts w:ascii="Times New Roman" w:hAnsi="Times New Roman"/>
          <w:sz w:val="24"/>
          <w:szCs w:val="24"/>
        </w:rPr>
        <w:t>.2024</w:t>
      </w:r>
    </w:p>
    <w:p w:rsidR="001B4597" w:rsidRPr="00FD207E" w:rsidRDefault="001B4597" w:rsidP="001B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8D8" w:rsidRDefault="000271D3" w:rsidP="0002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«Внесение изменений в г</w:t>
      </w:r>
      <w:r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59282E">
        <w:rPr>
          <w:rFonts w:ascii="Times New Roman" w:hAnsi="Times New Roman"/>
          <w:sz w:val="24"/>
          <w:szCs w:val="24"/>
        </w:rPr>
        <w:t xml:space="preserve">применительно к населенным </w:t>
      </w:r>
      <w:r w:rsidR="002658D8" w:rsidRPr="0059282E">
        <w:rPr>
          <w:rFonts w:ascii="Times New Roman" w:hAnsi="Times New Roman"/>
          <w:sz w:val="24"/>
          <w:szCs w:val="24"/>
        </w:rPr>
        <w:t>пунктам деревня</w:t>
      </w:r>
      <w:r w:rsidRPr="0059282E">
        <w:rPr>
          <w:rFonts w:ascii="Times New Roman" w:hAnsi="Times New Roman"/>
          <w:sz w:val="24"/>
          <w:szCs w:val="24"/>
        </w:rPr>
        <w:t xml:space="preserve"> Жуковка</w:t>
      </w:r>
    </w:p>
    <w:p w:rsidR="000271D3" w:rsidRPr="00FD207E" w:rsidRDefault="000271D3" w:rsidP="0002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82E">
        <w:rPr>
          <w:rFonts w:ascii="Times New Roman" w:hAnsi="Times New Roman"/>
          <w:sz w:val="24"/>
          <w:szCs w:val="24"/>
        </w:rPr>
        <w:t xml:space="preserve"> и поселок дачного хозяйства «Жуковка»</w:t>
      </w:r>
    </w:p>
    <w:p w:rsidR="000271D3" w:rsidRPr="00FD207E" w:rsidRDefault="000271D3" w:rsidP="0002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1D3" w:rsidRPr="00FA2C06" w:rsidRDefault="000271D3" w:rsidP="00027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>
        <w:rPr>
          <w:rFonts w:ascii="Times New Roman" w:hAnsi="Times New Roman"/>
          <w:sz w:val="24"/>
          <w:szCs w:val="24"/>
        </w:rPr>
        <w:t>«Внесение изменений в г</w:t>
      </w:r>
      <w:r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59282E">
        <w:rPr>
          <w:rFonts w:ascii="Times New Roman" w:hAnsi="Times New Roman"/>
          <w:sz w:val="24"/>
          <w:szCs w:val="24"/>
        </w:rPr>
        <w:t xml:space="preserve">применительно к населенным </w:t>
      </w:r>
      <w:r w:rsidR="002658D8" w:rsidRPr="0059282E">
        <w:rPr>
          <w:rFonts w:ascii="Times New Roman" w:hAnsi="Times New Roman"/>
          <w:sz w:val="24"/>
          <w:szCs w:val="24"/>
        </w:rPr>
        <w:t>пунктам деревня</w:t>
      </w:r>
      <w:r w:rsidRPr="0059282E">
        <w:rPr>
          <w:rFonts w:ascii="Times New Roman" w:hAnsi="Times New Roman"/>
          <w:sz w:val="24"/>
          <w:szCs w:val="24"/>
        </w:rPr>
        <w:t xml:space="preserve"> Жуковка и поселок дачного хозяйства «Жуковка</w:t>
      </w:r>
      <w:r w:rsidRPr="003A5807">
        <w:rPr>
          <w:rFonts w:ascii="Times New Roman" w:hAnsi="Times New Roman"/>
          <w:sz w:val="24"/>
          <w:szCs w:val="24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19.02.2024 №16-ПГл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0271D3" w:rsidRDefault="000271D3" w:rsidP="0002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</w:t>
      </w:r>
      <w:r w:rsidRPr="00302055">
        <w:rPr>
          <w:rFonts w:ascii="Times New Roman" w:hAnsi="Times New Roman"/>
          <w:sz w:val="24"/>
          <w:szCs w:val="24"/>
        </w:rPr>
        <w:t xml:space="preserve">изменений в генеральный план </w:t>
      </w:r>
      <w:r>
        <w:rPr>
          <w:rFonts w:ascii="Times New Roman" w:hAnsi="Times New Roman"/>
          <w:sz w:val="24"/>
          <w:szCs w:val="24"/>
        </w:rPr>
        <w:t xml:space="preserve">Одинцовского городского округа </w:t>
      </w:r>
      <w:r w:rsidRPr="00302055">
        <w:rPr>
          <w:rFonts w:ascii="Times New Roman" w:hAnsi="Times New Roman"/>
          <w:sz w:val="24"/>
          <w:szCs w:val="24"/>
        </w:rPr>
        <w:t xml:space="preserve">Московской области, за исключением территории бывшего городского округа Звенигород Московской области, </w:t>
      </w:r>
      <w:r w:rsidRPr="0059282E">
        <w:rPr>
          <w:rFonts w:ascii="Times New Roman" w:hAnsi="Times New Roman"/>
          <w:sz w:val="24"/>
          <w:szCs w:val="24"/>
        </w:rPr>
        <w:t>применительно к населенным пунктам  деревня Жуковка и поселок дачного хозяйства «Жуковка</w:t>
      </w:r>
      <w:r>
        <w:rPr>
          <w:rFonts w:ascii="Times New Roman" w:hAnsi="Times New Roman"/>
          <w:sz w:val="24"/>
          <w:szCs w:val="24"/>
        </w:rPr>
        <w:t>» (далее – проект,</w:t>
      </w:r>
      <w:r w:rsidRPr="00302055">
        <w:rPr>
          <w:rFonts w:ascii="Times New Roman" w:hAnsi="Times New Roman"/>
          <w:sz w:val="24"/>
          <w:szCs w:val="24"/>
        </w:rPr>
        <w:t xml:space="preserve"> генеральный план) подготовлен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D906CD">
        <w:rPr>
          <w:rFonts w:ascii="Times New Roman" w:hAnsi="Times New Roman"/>
          <w:sz w:val="24"/>
          <w:szCs w:val="24"/>
        </w:rPr>
        <w:t>Распоряжением Комитета по архитектуре и градост</w:t>
      </w:r>
      <w:r>
        <w:rPr>
          <w:rFonts w:ascii="Times New Roman" w:hAnsi="Times New Roman"/>
          <w:sz w:val="24"/>
          <w:szCs w:val="24"/>
        </w:rPr>
        <w:t xml:space="preserve">роительству Московской области </w:t>
      </w:r>
      <w:r w:rsidRPr="00B14438">
        <w:rPr>
          <w:rFonts w:ascii="Times New Roman" w:hAnsi="Times New Roman"/>
          <w:sz w:val="24"/>
          <w:szCs w:val="24"/>
        </w:rPr>
        <w:t>№</w:t>
      </w:r>
      <w:r w:rsidR="002658D8">
        <w:rPr>
          <w:rFonts w:ascii="Times New Roman" w:hAnsi="Times New Roman"/>
          <w:sz w:val="24"/>
          <w:szCs w:val="24"/>
        </w:rPr>
        <w:t> </w:t>
      </w:r>
      <w:r w:rsidRPr="00B14438">
        <w:rPr>
          <w:rFonts w:ascii="Times New Roman" w:hAnsi="Times New Roman"/>
          <w:sz w:val="24"/>
          <w:szCs w:val="24"/>
        </w:rPr>
        <w:t>29РВ-75</w:t>
      </w:r>
      <w:r>
        <w:rPr>
          <w:rFonts w:ascii="Times New Roman" w:hAnsi="Times New Roman"/>
          <w:sz w:val="24"/>
          <w:szCs w:val="24"/>
        </w:rPr>
        <w:t xml:space="preserve"> от  26.01.2024  на основании </w:t>
      </w:r>
      <w:r w:rsidRPr="00B14438">
        <w:rPr>
          <w:rFonts w:ascii="Times New Roman" w:hAnsi="Times New Roman"/>
          <w:sz w:val="24"/>
          <w:szCs w:val="24"/>
        </w:rPr>
        <w:t xml:space="preserve">Договора № 10-2024 от 06.02.2024. </w:t>
      </w:r>
    </w:p>
    <w:p w:rsidR="000271D3" w:rsidRPr="00FA2C06" w:rsidRDefault="000271D3" w:rsidP="0002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ГАУ </w:t>
      </w:r>
      <w:r>
        <w:rPr>
          <w:rFonts w:ascii="Times New Roman" w:hAnsi="Times New Roman"/>
          <w:sz w:val="24"/>
          <w:szCs w:val="24"/>
        </w:rPr>
        <w:t>МО «НИиПИ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 xml:space="preserve">, e-mail: </w:t>
      </w:r>
      <w:hyperlink r:id="rId8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0271D3" w:rsidRPr="00FA2C06" w:rsidRDefault="000271D3" w:rsidP="0002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0271D3" w:rsidRPr="00FA2C06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23.02.2024 по 22.03.2024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0271D3" w:rsidRPr="00FA2C06" w:rsidRDefault="000271D3" w:rsidP="00027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</w:t>
      </w:r>
      <w:r>
        <w:rPr>
          <w:rFonts w:ascii="Times New Roman" w:hAnsi="Times New Roman"/>
          <w:sz w:val="24"/>
          <w:szCs w:val="24"/>
        </w:rPr>
        <w:t xml:space="preserve">начале общественных обсуждений </w:t>
      </w:r>
      <w:r w:rsidRPr="00FA2C06">
        <w:rPr>
          <w:rFonts w:ascii="Times New Roman" w:hAnsi="Times New Roman"/>
          <w:sz w:val="24"/>
          <w:szCs w:val="24"/>
        </w:rPr>
        <w:t xml:space="preserve">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23.02.2024 № 7</w:t>
      </w:r>
      <w:r w:rsidRPr="00FA2C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было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в населенных пунктах деревни Жуковка и поселка дачного хозяйства «Жуковка»</w:t>
      </w:r>
      <w:r w:rsidRPr="00FA2C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01.03.2024.</w:t>
      </w:r>
    </w:p>
    <w:p w:rsidR="000271D3" w:rsidRPr="00760C03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01.03.2024</w:t>
      </w:r>
      <w:r w:rsidRPr="00FB1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15.03.2024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0271D3" w:rsidRPr="0059282E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282E">
        <w:rPr>
          <w:rFonts w:ascii="Times New Roman" w:hAnsi="Times New Roman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 по адресу: Моско</w:t>
      </w:r>
      <w:r w:rsidR="002658D8">
        <w:rPr>
          <w:rFonts w:ascii="Times New Roman" w:hAnsi="Times New Roman"/>
          <w:sz w:val="24"/>
          <w:szCs w:val="24"/>
          <w:lang w:eastAsia="ru-RU"/>
        </w:rPr>
        <w:t>вская область, г. Одинцово, ул. </w:t>
      </w:r>
      <w:r w:rsidRPr="0059282E">
        <w:rPr>
          <w:rFonts w:ascii="Times New Roman" w:hAnsi="Times New Roman"/>
          <w:sz w:val="24"/>
          <w:szCs w:val="24"/>
          <w:lang w:eastAsia="ru-RU"/>
        </w:rPr>
        <w:t>М</w:t>
      </w:r>
      <w:r w:rsidR="002658D8">
        <w:rPr>
          <w:rFonts w:ascii="Times New Roman" w:hAnsi="Times New Roman"/>
          <w:sz w:val="24"/>
          <w:szCs w:val="24"/>
          <w:lang w:eastAsia="ru-RU"/>
        </w:rPr>
        <w:t>аршала</w:t>
      </w:r>
      <w:r w:rsidRPr="0059282E">
        <w:rPr>
          <w:rFonts w:ascii="Times New Roman" w:hAnsi="Times New Roman"/>
          <w:sz w:val="24"/>
          <w:szCs w:val="24"/>
          <w:lang w:eastAsia="ru-RU"/>
        </w:rPr>
        <w:t xml:space="preserve"> Бирюзова, д.15, корп. А, каб. 212, часы работы: Понедельник – Четверг с 10-00 до 17-00, Пятница с 10-00 до 15-00, перерыв на обед с 13-00 до 13-45;</w:t>
      </w:r>
    </w:p>
    <w:p w:rsidR="000271D3" w:rsidRPr="0059282E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82E">
        <w:rPr>
          <w:rFonts w:ascii="Times New Roman" w:hAnsi="Times New Roman"/>
          <w:sz w:val="24"/>
          <w:szCs w:val="24"/>
          <w:lang w:eastAsia="ru-RU"/>
        </w:rPr>
        <w:t>- в Территориальном управлении Барвихинское Администрации Одинцовского городского округа Московской области по адресу: Московская область, Одинцовский городской округ, д. Барвиха, д. 40, в часы работы управления;</w:t>
      </w:r>
    </w:p>
    <w:p w:rsidR="000271D3" w:rsidRPr="0059282E" w:rsidRDefault="000271D3" w:rsidP="000271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282E">
        <w:rPr>
          <w:rFonts w:ascii="Times New Roman" w:hAnsi="Times New Roman"/>
          <w:sz w:val="24"/>
          <w:szCs w:val="24"/>
          <w:lang w:eastAsia="ru-RU"/>
        </w:rPr>
        <w:t>Консультация по проекту пров</w:t>
      </w:r>
      <w:r w:rsidR="002658D8">
        <w:rPr>
          <w:rFonts w:ascii="Times New Roman" w:hAnsi="Times New Roman"/>
          <w:sz w:val="24"/>
          <w:szCs w:val="24"/>
          <w:lang w:eastAsia="ru-RU"/>
        </w:rPr>
        <w:t>едена</w:t>
      </w:r>
      <w:r w:rsidRPr="0059282E">
        <w:rPr>
          <w:rFonts w:ascii="Times New Roman" w:hAnsi="Times New Roman"/>
          <w:sz w:val="24"/>
          <w:szCs w:val="24"/>
          <w:lang w:eastAsia="ru-RU"/>
        </w:rPr>
        <w:t xml:space="preserve"> 05.03.2024 в 17-00 в здании культурного центра «Жуковка» по адресу: Московская область, Одинцовский городской округ, деревня Жуковка, д. 113А.</w:t>
      </w:r>
    </w:p>
    <w:p w:rsidR="000271D3" w:rsidRPr="00FA2C06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460CDE">
        <w:rPr>
          <w:rFonts w:ascii="Times New Roman" w:hAnsi="Times New Roman"/>
          <w:sz w:val="24"/>
          <w:szCs w:val="24"/>
          <w:lang w:eastAsia="ru-RU"/>
        </w:rPr>
        <w:t>01.03.2024 по 15.03.2024</w:t>
      </w:r>
      <w:r w:rsidRPr="00FA2C06">
        <w:rPr>
          <w:rFonts w:ascii="Times New Roman" w:hAnsi="Times New Roman"/>
          <w:sz w:val="24"/>
          <w:szCs w:val="24"/>
          <w:lang w:eastAsia="ru-RU"/>
        </w:rPr>
        <w:t>,</w:t>
      </w:r>
      <w:r w:rsidRPr="00FA2C06">
        <w:rPr>
          <w:rFonts w:ascii="Times New Roman" w:hAnsi="Times New Roman"/>
          <w:sz w:val="24"/>
          <w:szCs w:val="24"/>
        </w:rPr>
        <w:t xml:space="preserve"> посредством:</w:t>
      </w:r>
    </w:p>
    <w:p w:rsidR="000271D3" w:rsidRPr="00FA2C06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записи предложений и замечаний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в период работы экспозиции;</w:t>
      </w:r>
    </w:p>
    <w:p w:rsidR="000271D3" w:rsidRPr="00FA2C06" w:rsidRDefault="000271D3" w:rsidP="0002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271D3" w:rsidRPr="00FA2C06" w:rsidRDefault="000271D3" w:rsidP="000271D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0271D3" w:rsidRPr="00FA2C06" w:rsidRDefault="000271D3" w:rsidP="000271D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271D3" w:rsidRPr="00FA2C06" w:rsidRDefault="000271D3" w:rsidP="000271D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>
        <w:rPr>
          <w:rFonts w:ascii="Times New Roman" w:hAnsi="Times New Roman"/>
          <w:sz w:val="24"/>
          <w:szCs w:val="24"/>
        </w:rPr>
        <w:t xml:space="preserve">едения общественных обсуждений от участников общественных обсуждений </w:t>
      </w:r>
      <w:r w:rsidR="00020651">
        <w:rPr>
          <w:rFonts w:ascii="Times New Roman" w:hAnsi="Times New Roman"/>
          <w:sz w:val="24"/>
          <w:szCs w:val="24"/>
        </w:rPr>
        <w:t xml:space="preserve">поступили замечания и предложения </w:t>
      </w:r>
      <w:r w:rsidRPr="00FA2C06">
        <w:rPr>
          <w:rFonts w:ascii="Times New Roman" w:hAnsi="Times New Roman"/>
          <w:sz w:val="24"/>
          <w:szCs w:val="24"/>
        </w:rPr>
        <w:t xml:space="preserve">(Таблица №1).  </w:t>
      </w:r>
    </w:p>
    <w:p w:rsidR="00ED0FB5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0FB5" w:rsidRPr="00447A6C" w:rsidRDefault="00ED0FB5" w:rsidP="00ED0F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447A6C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9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5"/>
        <w:gridCol w:w="1455"/>
        <w:gridCol w:w="2451"/>
      </w:tblGrid>
      <w:tr w:rsidR="00ED0FB5" w:rsidRPr="00D428AB" w:rsidTr="002658D8">
        <w:trPr>
          <w:trHeight w:val="44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ED0FB5" w:rsidRPr="00D428AB" w:rsidTr="002658D8"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020651" w:rsidRPr="00D428AB" w:rsidTr="002658D8">
        <w:trPr>
          <w:trHeight w:val="32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Pr="00F818EF" w:rsidRDefault="002658D8" w:rsidP="0026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территориальной</w:t>
            </w:r>
            <w:r w:rsidR="00020651">
              <w:rPr>
                <w:rFonts w:ascii="Times New Roman" w:hAnsi="Times New Roman"/>
                <w:sz w:val="24"/>
                <w:szCs w:val="24"/>
              </w:rPr>
              <w:t xml:space="preserve"> зоны   для земельного участка с К№50</w:t>
            </w:r>
            <w:r w:rsidR="00020651" w:rsidRPr="002E278D">
              <w:rPr>
                <w:rFonts w:ascii="Times New Roman" w:hAnsi="Times New Roman"/>
                <w:sz w:val="24"/>
                <w:szCs w:val="24"/>
              </w:rPr>
              <w:t xml:space="preserve">:20:0010516:1189 </w:t>
            </w:r>
            <w:r w:rsidR="00020651">
              <w:rPr>
                <w:rFonts w:ascii="Times New Roman" w:hAnsi="Times New Roman"/>
                <w:sz w:val="24"/>
                <w:szCs w:val="24"/>
              </w:rPr>
              <w:t xml:space="preserve">с О2 на М1.1. возможно </w:t>
            </w:r>
            <w:r>
              <w:rPr>
                <w:rFonts w:ascii="Times New Roman" w:hAnsi="Times New Roman"/>
                <w:sz w:val="24"/>
                <w:szCs w:val="24"/>
              </w:rPr>
              <w:t>только после</w:t>
            </w:r>
            <w:r w:rsidR="00020651">
              <w:rPr>
                <w:rFonts w:ascii="Times New Roman" w:hAnsi="Times New Roman"/>
                <w:sz w:val="24"/>
                <w:szCs w:val="24"/>
              </w:rPr>
              <w:t xml:space="preserve"> информирования правообладателей близлежащих земельных участков. При изменении территориальной зоны учитывать градостроительные регламенты действующих ПЗЗ установленные для зоны О2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Pr="00F818EF" w:rsidRDefault="00020651" w:rsidP="000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Pr="00F818EF" w:rsidRDefault="00020651" w:rsidP="000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020651" w:rsidRPr="00D428AB" w:rsidTr="002658D8">
        <w:trPr>
          <w:trHeight w:val="32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Pr="002E278D" w:rsidRDefault="00020651" w:rsidP="0026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включением земельного участка с К№50</w:t>
            </w:r>
            <w:r w:rsidRPr="002E278D">
              <w:rPr>
                <w:rFonts w:ascii="Times New Roman" w:hAnsi="Times New Roman"/>
                <w:sz w:val="24"/>
                <w:szCs w:val="24"/>
              </w:rPr>
              <w:t xml:space="preserve">:20:0010411:12957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границы населенного пункта </w:t>
            </w:r>
            <w:r w:rsidRPr="00592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посело</w:t>
            </w:r>
            <w:r w:rsidRPr="0059282E">
              <w:rPr>
                <w:rFonts w:ascii="Times New Roman" w:hAnsi="Times New Roman"/>
                <w:sz w:val="24"/>
                <w:szCs w:val="24"/>
              </w:rPr>
              <w:t>к дачного хозяйства «Жуковка»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(исключение из границ д.</w:t>
            </w:r>
            <w:r w:rsidR="0026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Жуковка) проверить  наличие на данном земельном участке напорной канализационной трубы диаметром 150 идущей от Ильинских </w:t>
            </w:r>
            <w:r w:rsidR="002658D8">
              <w:rPr>
                <w:rFonts w:ascii="Times New Roman" w:hAnsi="Times New Roman"/>
                <w:sz w:val="24"/>
                <w:szCs w:val="24"/>
              </w:rPr>
              <w:t>КУРТов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Default="00020651" w:rsidP="000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1" w:rsidRDefault="00020651" w:rsidP="000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ED0FB5" w:rsidRPr="00D428AB" w:rsidTr="002658D8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F818EF" w:rsidRDefault="00ED0FB5" w:rsidP="00791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EF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ED0FB5" w:rsidRPr="00D428AB" w:rsidTr="002658D8">
        <w:trPr>
          <w:trHeight w:val="159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2658D8" w:rsidP="002658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D33">
              <w:rPr>
                <w:rFonts w:ascii="Times New Roman" w:hAnsi="Times New Roman"/>
                <w:sz w:val="24"/>
                <w:szCs w:val="24"/>
              </w:rPr>
              <w:t>Земельные участки с кадастровыми номерами 50:20:0010511:301; 50:20:0010511:347 отнести к многофункциональной общественно-деловой зоне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2658D8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58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5" w:rsidRPr="00D428AB" w:rsidRDefault="002658D8" w:rsidP="00791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4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31382B" w:rsidRPr="002A0221" w:rsidRDefault="0031382B" w:rsidP="0002065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101DB4">
        <w:rPr>
          <w:rFonts w:ascii="Times New Roman" w:eastAsia="Calibri" w:hAnsi="Times New Roman"/>
          <w:sz w:val="24"/>
          <w:szCs w:val="24"/>
        </w:rPr>
        <w:t>18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101DB4">
        <w:rPr>
          <w:rFonts w:ascii="Times New Roman" w:eastAsia="Calibri" w:hAnsi="Times New Roman"/>
          <w:sz w:val="24"/>
          <w:szCs w:val="24"/>
        </w:rPr>
        <w:t>03</w:t>
      </w:r>
      <w:r w:rsidR="00DF0876">
        <w:rPr>
          <w:rFonts w:ascii="Times New Roman" w:eastAsia="Calibri" w:hAnsi="Times New Roman"/>
          <w:sz w:val="24"/>
          <w:szCs w:val="24"/>
        </w:rPr>
        <w:t>.2024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</w:t>
      </w:r>
      <w:r w:rsidR="00DF0876">
        <w:rPr>
          <w:rFonts w:ascii="Times New Roman" w:hAnsi="Times New Roman"/>
          <w:sz w:val="24"/>
          <w:szCs w:val="24"/>
        </w:rPr>
        <w:t>«Внесение изменений в г</w:t>
      </w:r>
      <w:r w:rsidR="0037779B" w:rsidRPr="003A5807">
        <w:rPr>
          <w:rFonts w:ascii="Times New Roman" w:hAnsi="Times New Roman"/>
          <w:sz w:val="24"/>
          <w:szCs w:val="24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0271D3" w:rsidRPr="0059282E">
        <w:rPr>
          <w:rFonts w:ascii="Times New Roman" w:hAnsi="Times New Roman"/>
          <w:sz w:val="24"/>
          <w:szCs w:val="24"/>
        </w:rPr>
        <w:t>применительно к населенным пунктам  деревня Жуковка и поселок дачного хозяйства «Жуковка</w:t>
      </w:r>
      <w:r w:rsidR="0037779B" w:rsidRPr="003A5807">
        <w:rPr>
          <w:rFonts w:ascii="Times New Roman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7543BB" w:rsidRPr="008F4EE7" w:rsidRDefault="00F5209B" w:rsidP="0002065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B4597" w:rsidRPr="001B4597" w:rsidRDefault="001B4597" w:rsidP="001B459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Председатель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="002658D8">
        <w:rPr>
          <w:rFonts w:ascii="Times New Roman" w:eastAsia="Calibri" w:hAnsi="Times New Roman"/>
          <w:sz w:val="24"/>
          <w:szCs w:val="24"/>
        </w:rPr>
        <w:t xml:space="preserve"> </w:t>
      </w:r>
      <w:r w:rsidRPr="001B4597">
        <w:rPr>
          <w:rFonts w:ascii="Times New Roman" w:eastAsia="Calibri" w:hAnsi="Times New Roman"/>
          <w:sz w:val="24"/>
          <w:szCs w:val="24"/>
        </w:rPr>
        <w:t xml:space="preserve">  Бадалина Н.А.</w:t>
      </w:r>
    </w:p>
    <w:p w:rsidR="001B4597" w:rsidRPr="002658D8" w:rsidRDefault="001B4597" w:rsidP="001B459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1B4597" w:rsidRPr="002658D8" w:rsidRDefault="001B4597" w:rsidP="001B459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1B4597" w:rsidRPr="002658D8" w:rsidRDefault="001B4597" w:rsidP="001B4597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1B459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="002658D8">
        <w:rPr>
          <w:rFonts w:ascii="Times New Roman" w:eastAsia="Calibri" w:hAnsi="Times New Roman"/>
          <w:sz w:val="24"/>
          <w:szCs w:val="24"/>
        </w:rPr>
        <w:t>Медведев Г.А.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2658D8">
        <w:rPr>
          <w:rFonts w:ascii="Times New Roman" w:eastAsia="Calibri" w:hAnsi="Times New Roman"/>
          <w:sz w:val="16"/>
          <w:szCs w:val="16"/>
        </w:rPr>
        <w:tab/>
      </w:r>
      <w:r w:rsidRPr="002658D8">
        <w:rPr>
          <w:rFonts w:ascii="Times New Roman" w:eastAsia="Calibri" w:hAnsi="Times New Roman"/>
          <w:sz w:val="16"/>
          <w:szCs w:val="16"/>
        </w:rPr>
        <w:tab/>
      </w:r>
    </w:p>
    <w:p w:rsidR="001B4597" w:rsidRPr="002658D8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1B4597" w:rsidRPr="001B4597" w:rsidRDefault="001B4597" w:rsidP="001B4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B4597">
        <w:rPr>
          <w:rFonts w:ascii="Times New Roman" w:eastAsia="Calibri" w:hAnsi="Times New Roman"/>
          <w:sz w:val="24"/>
          <w:szCs w:val="24"/>
        </w:rPr>
        <w:t>Члены комиссии:</w:t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</w:r>
      <w:r w:rsidRPr="001B4597">
        <w:rPr>
          <w:rFonts w:ascii="Times New Roman" w:eastAsia="Calibri" w:hAnsi="Times New Roman"/>
          <w:sz w:val="24"/>
          <w:szCs w:val="24"/>
        </w:rPr>
        <w:tab/>
        <w:t>Рыбакова Н.В.</w:t>
      </w:r>
    </w:p>
    <w:p w:rsidR="001B4597" w:rsidRPr="001B4597" w:rsidRDefault="001B4597" w:rsidP="0010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658D8" w:rsidRDefault="002658D8" w:rsidP="002658D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Рипка М.М.</w:t>
      </w:r>
    </w:p>
    <w:p w:rsidR="002658D8" w:rsidRPr="00B82DB9" w:rsidRDefault="002658D8" w:rsidP="002658D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2658D8" w:rsidRPr="00A538B4" w:rsidRDefault="00101DB4" w:rsidP="002658D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Козякова О.М.</w:t>
      </w:r>
      <w:bookmarkStart w:id="0" w:name="_GoBack"/>
      <w:bookmarkEnd w:id="0"/>
    </w:p>
    <w:sectPr w:rsidR="002658D8" w:rsidRPr="00A538B4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20651"/>
    <w:rsid w:val="000271D3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B4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597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658D8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3B9F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538B4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1AB3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0876"/>
    <w:rsid w:val="00DF4ABB"/>
    <w:rsid w:val="00DF53A1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D0FB5"/>
    <w:rsid w:val="00EE2857"/>
    <w:rsid w:val="00EE6EBB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E0DE651"/>
  <w15:docId w15:val="{D9AAE457-BEDE-476A-AAC0-0E82477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pi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3A55-0C40-4B1D-A2FF-3A286526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Бадалина Наталья Александровна</cp:lastModifiedBy>
  <cp:revision>43</cp:revision>
  <cp:lastPrinted>2024-03-18T06:44:00Z</cp:lastPrinted>
  <dcterms:created xsi:type="dcterms:W3CDTF">2019-07-15T12:39:00Z</dcterms:created>
  <dcterms:modified xsi:type="dcterms:W3CDTF">2024-03-18T07:15:00Z</dcterms:modified>
</cp:coreProperties>
</file>