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C3" w:rsidRDefault="00E52FC3" w:rsidP="00E52FC3">
      <w:pPr>
        <w:spacing w:after="4" w:line="232" w:lineRule="auto"/>
        <w:jc w:val="center"/>
        <w:rPr>
          <w:b/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C3" w:rsidRDefault="00E52FC3" w:rsidP="00E52FC3">
      <w:pPr>
        <w:spacing w:after="4" w:line="232" w:lineRule="auto"/>
        <w:jc w:val="center"/>
        <w:rPr>
          <w:rFonts w:cs="Times New Roman"/>
          <w:b/>
          <w:spacing w:val="20"/>
          <w:sz w:val="32"/>
          <w:szCs w:val="32"/>
        </w:rPr>
      </w:pPr>
      <w:r>
        <w:rPr>
          <w:rFonts w:cs="Times New Roman"/>
          <w:b/>
          <w:spacing w:val="20"/>
          <w:sz w:val="32"/>
          <w:szCs w:val="32"/>
        </w:rPr>
        <w:t>АДМИНИСТРАЦИЯ</w:t>
      </w:r>
    </w:p>
    <w:p w:rsidR="00E52FC3" w:rsidRDefault="00E52FC3" w:rsidP="00E52FC3">
      <w:pPr>
        <w:spacing w:after="4" w:line="232" w:lineRule="auto"/>
        <w:jc w:val="center"/>
        <w:rPr>
          <w:rFonts w:cs="Times New Roman"/>
          <w:b/>
          <w:spacing w:val="20"/>
          <w:sz w:val="32"/>
          <w:szCs w:val="32"/>
        </w:rPr>
      </w:pPr>
      <w:r>
        <w:rPr>
          <w:rFonts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:rsidR="00E52FC3" w:rsidRDefault="00E52FC3" w:rsidP="00E52FC3">
      <w:pPr>
        <w:spacing w:after="100" w:line="232" w:lineRule="auto"/>
        <w:jc w:val="center"/>
        <w:rPr>
          <w:rFonts w:cs="Times New Roman"/>
          <w:b/>
          <w:spacing w:val="20"/>
          <w:sz w:val="32"/>
          <w:szCs w:val="32"/>
        </w:rPr>
      </w:pPr>
      <w:r>
        <w:rPr>
          <w:rFonts w:cs="Times New Roman"/>
          <w:b/>
          <w:spacing w:val="20"/>
          <w:sz w:val="32"/>
          <w:szCs w:val="32"/>
        </w:rPr>
        <w:t>МОСКОВСКОЙ ОБЛАСТИ</w:t>
      </w:r>
    </w:p>
    <w:p w:rsidR="00E52FC3" w:rsidRDefault="00E52FC3" w:rsidP="00E52FC3">
      <w:pPr>
        <w:spacing w:after="4" w:line="232" w:lineRule="auto"/>
        <w:jc w:val="center"/>
        <w:rPr>
          <w:rFonts w:cs="Times New Roman"/>
          <w:b/>
          <w:spacing w:val="40"/>
          <w:sz w:val="48"/>
          <w:szCs w:val="48"/>
        </w:rPr>
      </w:pPr>
      <w:r>
        <w:rPr>
          <w:rFonts w:cs="Times New Roman"/>
          <w:b/>
          <w:spacing w:val="40"/>
          <w:sz w:val="48"/>
          <w:szCs w:val="48"/>
        </w:rPr>
        <w:t>ПОСТАНОВЛЕНИЕ</w:t>
      </w:r>
    </w:p>
    <w:p w:rsidR="00E52FC3" w:rsidRDefault="00E52FC3" w:rsidP="00E52FC3">
      <w:pPr>
        <w:spacing w:after="4" w:line="232" w:lineRule="auto"/>
        <w:jc w:val="center"/>
        <w:rPr>
          <w:rFonts w:cs="Times New Roman"/>
          <w:sz w:val="16"/>
          <w:szCs w:val="16"/>
        </w:rPr>
      </w:pPr>
    </w:p>
    <w:p w:rsidR="00E52FC3" w:rsidRPr="00CB32F1" w:rsidRDefault="00CB32F1" w:rsidP="00E52FC3">
      <w:pPr>
        <w:spacing w:after="100" w:line="232" w:lineRule="auto"/>
        <w:jc w:val="center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03</w:t>
      </w:r>
      <w:r w:rsidR="00E52FC3">
        <w:rPr>
          <w:rFonts w:cs="Times New Roman"/>
          <w:szCs w:val="28"/>
        </w:rPr>
        <w:t>.0</w:t>
      </w:r>
      <w:r>
        <w:rPr>
          <w:rFonts w:cs="Times New Roman"/>
          <w:szCs w:val="28"/>
          <w:lang w:val="en-US"/>
        </w:rPr>
        <w:t>4</w:t>
      </w:r>
      <w:r w:rsidR="00E52FC3">
        <w:rPr>
          <w:rFonts w:cs="Times New Roman"/>
          <w:szCs w:val="28"/>
        </w:rPr>
        <w:t>.202</w:t>
      </w:r>
      <w:r>
        <w:rPr>
          <w:rFonts w:cs="Times New Roman"/>
          <w:szCs w:val="28"/>
          <w:lang w:val="en-US"/>
        </w:rPr>
        <w:t>4</w:t>
      </w:r>
      <w:r w:rsidR="00E52FC3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  <w:lang w:val="en-US"/>
        </w:rPr>
        <w:t>2040</w:t>
      </w:r>
      <w:bookmarkStart w:id="0" w:name="_GoBack"/>
      <w:bookmarkEnd w:id="0"/>
    </w:p>
    <w:p w:rsidR="00E52FC3" w:rsidRDefault="00E52FC3" w:rsidP="00E52FC3">
      <w:pPr>
        <w:spacing w:after="100" w:line="232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г. Одинцово</w:t>
      </w:r>
    </w:p>
    <w:p w:rsidR="002D3CBE" w:rsidRDefault="002D3CBE">
      <w:pPr>
        <w:jc w:val="center"/>
      </w:pPr>
    </w:p>
    <w:tbl>
      <w:tblPr>
        <w:tblStyle w:val="a6"/>
        <w:tblpPr w:leftFromText="180" w:rightFromText="180" w:vertAnchor="text" w:horzAnchor="margin" w:tblpX="993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5"/>
      </w:tblGrid>
      <w:tr w:rsidR="002D3CBE">
        <w:tc>
          <w:tcPr>
            <w:tcW w:w="7725" w:type="dxa"/>
          </w:tcPr>
          <w:p w:rsidR="002D3CBE" w:rsidRDefault="00EE13B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состав Административной комиссии Одинцовского городского округа Московской области</w:t>
            </w:r>
          </w:p>
          <w:p w:rsidR="00AF7D68" w:rsidRDefault="00AF7D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D3CBE" w:rsidRDefault="00EE13BF">
      <w:pPr>
        <w:spacing w:before="120" w:line="240" w:lineRule="auto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ПОСТАНОВЛЯЮ:</w:t>
      </w:r>
    </w:p>
    <w:p w:rsidR="002D3CBE" w:rsidRDefault="002D3CBE">
      <w:pPr>
        <w:spacing w:line="240" w:lineRule="auto"/>
        <w:jc w:val="center"/>
        <w:rPr>
          <w:rFonts w:eastAsia="Calibri"/>
          <w:bCs/>
          <w:szCs w:val="28"/>
        </w:rPr>
      </w:pPr>
    </w:p>
    <w:p w:rsidR="002D3CBE" w:rsidRDefault="00EE13BF">
      <w:pPr>
        <w:pStyle w:val="a7"/>
        <w:numPr>
          <w:ilvl w:val="0"/>
          <w:numId w:val="1"/>
        </w:numPr>
        <w:tabs>
          <w:tab w:val="left" w:pos="1120"/>
        </w:tabs>
        <w:spacing w:after="120" w:line="240" w:lineRule="auto"/>
        <w:ind w:left="0" w:firstLine="5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Внести в состав Административной комиссии Одинцовского городского округа Московской области (далее - Административная комиссия), утверждённый Постановлением Администрации Одинцовского городского округа Московской области от 13.09.2019 № 646 «О создании и утверждении состава Административной комиссии Одинцовского городского округа Московской области» (с изменениями от 25.01.2023 № 293, от 14.08.2020 №  1991), следующие изменения:</w:t>
      </w:r>
    </w:p>
    <w:p w:rsidR="002D3CBE" w:rsidRDefault="00EE13BF">
      <w:pPr>
        <w:pStyle w:val="a7"/>
        <w:numPr>
          <w:ilvl w:val="0"/>
          <w:numId w:val="2"/>
        </w:numPr>
        <w:tabs>
          <w:tab w:val="clear" w:pos="1260"/>
          <w:tab w:val="left" w:pos="1120"/>
        </w:tabs>
        <w:spacing w:after="120" w:line="240" w:lineRule="auto"/>
        <w:ind w:leftChars="200" w:left="5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включить в состав Административной комиссии следующих лиц:</w:t>
      </w:r>
    </w:p>
    <w:p w:rsidR="002D3CBE" w:rsidRDefault="00EE13BF">
      <w:pPr>
        <w:pStyle w:val="a7"/>
        <w:spacing w:after="120" w:line="240" w:lineRule="auto"/>
        <w:ind w:left="0" w:firstLine="5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Ильичев Павел Александрович – начальник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области;</w:t>
      </w:r>
    </w:p>
    <w:p w:rsidR="002D3CBE" w:rsidRDefault="00EE13BF">
      <w:pPr>
        <w:pStyle w:val="a7"/>
        <w:spacing w:after="120" w:line="240" w:lineRule="auto"/>
        <w:ind w:left="0" w:firstLine="5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Трусов Андрей Алексеевич – старший инспектор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Московской области;</w:t>
      </w:r>
    </w:p>
    <w:p w:rsidR="002D3CBE" w:rsidRDefault="00EE13BF">
      <w:pPr>
        <w:pStyle w:val="a7"/>
        <w:numPr>
          <w:ilvl w:val="0"/>
          <w:numId w:val="2"/>
        </w:numPr>
        <w:tabs>
          <w:tab w:val="clear" w:pos="1260"/>
          <w:tab w:val="left" w:pos="1120"/>
        </w:tabs>
        <w:spacing w:line="240" w:lineRule="auto"/>
        <w:ind w:left="12" w:firstLineChars="195" w:firstLine="54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исключить из состава Административной комиссии Братута О.Г.</w:t>
      </w:r>
    </w:p>
    <w:p w:rsidR="002D3CBE" w:rsidRDefault="00EE13BF">
      <w:pPr>
        <w:pStyle w:val="a7"/>
        <w:numPr>
          <w:ilvl w:val="0"/>
          <w:numId w:val="1"/>
        </w:numPr>
        <w:tabs>
          <w:tab w:val="left" w:pos="1120"/>
        </w:tabs>
        <w:spacing w:after="120" w:line="240" w:lineRule="auto"/>
        <w:ind w:left="0" w:firstLine="5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Опубликовать</w:t>
      </w:r>
      <w:r w:rsidRPr="00AF7D68">
        <w:rPr>
          <w:rFonts w:eastAsia="Times New Roman" w:cs="Times New Roman"/>
          <w:szCs w:val="28"/>
          <w:lang w:eastAsia="ru-RU"/>
        </w:rPr>
        <w:t xml:space="preserve">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округа.</w:t>
      </w:r>
    </w:p>
    <w:p w:rsidR="002D3CBE" w:rsidRDefault="00EE13BF">
      <w:pPr>
        <w:pStyle w:val="a7"/>
        <w:numPr>
          <w:ilvl w:val="0"/>
          <w:numId w:val="1"/>
        </w:numPr>
        <w:tabs>
          <w:tab w:val="left" w:pos="1120"/>
        </w:tabs>
        <w:spacing w:after="120" w:line="240" w:lineRule="auto"/>
        <w:ind w:left="0" w:firstLine="5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со дня его подписания. </w:t>
      </w:r>
    </w:p>
    <w:p w:rsidR="002D3CBE" w:rsidRDefault="002D3CBE">
      <w:pPr>
        <w:ind w:firstLine="709"/>
        <w:jc w:val="both"/>
        <w:rPr>
          <w:rFonts w:cs="Times New Roman"/>
          <w:sz w:val="22"/>
        </w:rPr>
      </w:pPr>
    </w:p>
    <w:p w:rsidR="002D3CBE" w:rsidRDefault="002D3CBE">
      <w:pPr>
        <w:ind w:firstLine="709"/>
        <w:jc w:val="both"/>
        <w:rPr>
          <w:rFonts w:cs="Times New Roman"/>
          <w:sz w:val="22"/>
        </w:rPr>
      </w:pPr>
    </w:p>
    <w:p w:rsidR="002D3CBE" w:rsidRDefault="00EE13BF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AF7D68" w:rsidRPr="00AF7D6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А.Р. Иванов</w:t>
      </w:r>
    </w:p>
    <w:p w:rsidR="002D3CBE" w:rsidRDefault="002D3CBE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2D3CBE" w:rsidRDefault="002D3CBE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2D3CBE" w:rsidRDefault="00EE13BF">
      <w:pPr>
        <w:shd w:val="clear" w:color="auto" w:fill="FFFFFF"/>
        <w:jc w:val="both"/>
        <w:outlineLvl w:val="0"/>
        <w:rPr>
          <w:bCs/>
          <w:szCs w:val="28"/>
        </w:rPr>
      </w:pPr>
      <w:r>
        <w:rPr>
          <w:szCs w:val="28"/>
        </w:rPr>
        <w:t>Верно: начальник общего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F7D68" w:rsidRPr="00E52FC3">
        <w:rPr>
          <w:szCs w:val="28"/>
        </w:rPr>
        <w:t xml:space="preserve">   </w:t>
      </w:r>
      <w:r>
        <w:rPr>
          <w:szCs w:val="28"/>
        </w:rPr>
        <w:t>Е.П. Кочеткова</w:t>
      </w:r>
    </w:p>
    <w:p w:rsidR="002D3CBE" w:rsidRDefault="002D3CBE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AF7D68" w:rsidRDefault="00AF7D6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AF7D68" w:rsidRDefault="00AF7D6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2D3CBE" w:rsidRDefault="00EE13BF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СОГЛАСОВАНО:</w:t>
      </w:r>
    </w:p>
    <w:p w:rsidR="002D3CBE" w:rsidRDefault="002D3CBE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2D3CBE" w:rsidRDefault="002D3CBE">
      <w:pPr>
        <w:tabs>
          <w:tab w:val="left" w:pos="708"/>
          <w:tab w:val="center" w:pos="4677"/>
          <w:tab w:val="right" w:pos="9355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2D3CBE" w:rsidRDefault="00EE13BF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</w:p>
    <w:p w:rsidR="002D3CBE" w:rsidRPr="00AF7D68" w:rsidRDefault="00EE13BF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Одинцовского</w:t>
      </w:r>
      <w:r w:rsidRPr="00AF7D68">
        <w:rPr>
          <w:rFonts w:eastAsia="Times New Roman" w:cs="Times New Roman"/>
          <w:szCs w:val="28"/>
          <w:lang w:eastAsia="ru-RU"/>
        </w:rPr>
        <w:t xml:space="preserve"> городского </w:t>
      </w:r>
    </w:p>
    <w:p w:rsidR="002D3CBE" w:rsidRDefault="00EE13BF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 w:rsidRPr="00AF7D68">
        <w:rPr>
          <w:rFonts w:eastAsia="Times New Roman" w:cs="Times New Roman"/>
          <w:szCs w:val="28"/>
          <w:lang w:eastAsia="ru-RU"/>
        </w:rPr>
        <w:t>округа</w:t>
      </w:r>
      <w:r>
        <w:rPr>
          <w:rFonts w:eastAsia="Times New Roman" w:cs="Times New Roman"/>
          <w:szCs w:val="28"/>
          <w:lang w:eastAsia="ru-RU"/>
        </w:rPr>
        <w:t xml:space="preserve"> - начальник Управления</w:t>
      </w:r>
    </w:p>
    <w:p w:rsidR="002D3CBE" w:rsidRPr="00AF7D68" w:rsidRDefault="00EE13BF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правового обеспечения</w:t>
      </w:r>
      <w:r>
        <w:rPr>
          <w:rFonts w:eastAsia="Times New Roman" w:cs="Times New Roman"/>
          <w:szCs w:val="28"/>
          <w:lang w:eastAsia="ru-RU"/>
        </w:rPr>
        <w:tab/>
        <w:t>Администрации</w:t>
      </w:r>
      <w:r w:rsidRPr="00AF7D68">
        <w:rPr>
          <w:rFonts w:eastAsia="Times New Roman" w:cs="Times New Roman"/>
          <w:szCs w:val="28"/>
          <w:lang w:eastAsia="ru-RU"/>
        </w:rPr>
        <w:t xml:space="preserve"> </w:t>
      </w:r>
    </w:p>
    <w:p w:rsidR="002D3CBE" w:rsidRDefault="00EE13BF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  <w:r w:rsidRPr="00AF7D68"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А.А. Тесля</w:t>
      </w:r>
    </w:p>
    <w:p w:rsidR="002D3CBE" w:rsidRDefault="002D3CBE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</w:p>
    <w:p w:rsidR="002D3CBE" w:rsidRDefault="002D3CBE">
      <w:pPr>
        <w:spacing w:line="240" w:lineRule="auto"/>
        <w:ind w:right="-185"/>
        <w:rPr>
          <w:rFonts w:eastAsia="Times New Roman" w:cs="Times New Roman"/>
          <w:szCs w:val="28"/>
          <w:lang w:eastAsia="ru-RU"/>
        </w:rPr>
      </w:pPr>
    </w:p>
    <w:p w:rsidR="002D3CBE" w:rsidRDefault="00EE13B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</w:t>
      </w:r>
    </w:p>
    <w:p w:rsidR="002D3CBE" w:rsidRDefault="00EE13B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Одинцовского</w:t>
      </w:r>
    </w:p>
    <w:p w:rsidR="002D3CBE" w:rsidRDefault="00EE13B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городского</w:t>
      </w:r>
      <w:r w:rsidRPr="00AF7D68">
        <w:rPr>
          <w:rFonts w:eastAsia="Times New Roman" w:cs="Times New Roman"/>
          <w:szCs w:val="28"/>
          <w:lang w:eastAsia="ru-RU"/>
        </w:rPr>
        <w:t xml:space="preserve"> округа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С.Ю. Григорьев</w:t>
      </w:r>
    </w:p>
    <w:p w:rsidR="002D3CBE" w:rsidRDefault="002D3CBE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D3CBE" w:rsidRDefault="002D3CBE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2D3CBE" w:rsidRDefault="00EE13B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Начальник юридического отдела</w:t>
      </w:r>
    </w:p>
    <w:p w:rsidR="002D3CBE" w:rsidRDefault="00EE13B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Управления правового обеспечения </w:t>
      </w:r>
    </w:p>
    <w:p w:rsidR="002D3CBE" w:rsidRDefault="00EE13BF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Одинцовского</w:t>
      </w:r>
    </w:p>
    <w:p w:rsidR="002D3CBE" w:rsidRDefault="00EE13BF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 w:cs="Times New Roman"/>
          <w:szCs w:val="28"/>
        </w:rPr>
        <w:t>городского округа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Г.В. Варварина</w:t>
      </w:r>
    </w:p>
    <w:p w:rsidR="002D3CBE" w:rsidRDefault="002D3CBE">
      <w:pPr>
        <w:autoSpaceDE w:val="0"/>
        <w:autoSpaceDN w:val="0"/>
        <w:adjustRightInd w:val="0"/>
        <w:jc w:val="both"/>
        <w:rPr>
          <w:szCs w:val="28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EE13B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Расчет рассылки:</w:t>
      </w:r>
    </w:p>
    <w:p w:rsidR="002D3CBE" w:rsidRDefault="00EE13B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Общий отдел – 3 экз.</w:t>
      </w: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EE13B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благоустройства – 1 экз.</w:t>
      </w: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EE13B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Управления по вопросам территориальной</w:t>
      </w:r>
    </w:p>
    <w:p w:rsidR="002D3CBE" w:rsidRDefault="00EE13B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безопасности, гражданской обороны, </w:t>
      </w:r>
    </w:p>
    <w:p w:rsidR="002D3CBE" w:rsidRDefault="00EE13B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защиты населения и территории</w:t>
      </w:r>
    </w:p>
    <w:p w:rsidR="002D3CBE" w:rsidRDefault="00EE13B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от чрезвычайных ситуаций - 1 экз.</w:t>
      </w: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2D3CBE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D3CBE" w:rsidRDefault="00EE13B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исп. С.Л. Паншин (495) 191 90 00 доб. 4332</w:t>
      </w:r>
    </w:p>
    <w:sectPr w:rsidR="002D3CBE" w:rsidSect="00E52FC3">
      <w:pgSz w:w="11905" w:h="16838"/>
      <w:pgMar w:top="426" w:right="706" w:bottom="30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2A" w:rsidRDefault="0074482A">
      <w:pPr>
        <w:spacing w:line="240" w:lineRule="auto"/>
      </w:pPr>
      <w:r>
        <w:separator/>
      </w:r>
    </w:p>
  </w:endnote>
  <w:endnote w:type="continuationSeparator" w:id="0">
    <w:p w:rsidR="0074482A" w:rsidRDefault="00744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2A" w:rsidRDefault="0074482A">
      <w:r>
        <w:separator/>
      </w:r>
    </w:p>
  </w:footnote>
  <w:footnote w:type="continuationSeparator" w:id="0">
    <w:p w:rsidR="0074482A" w:rsidRDefault="0074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61C369"/>
    <w:multiLevelType w:val="singleLevel"/>
    <w:tmpl w:val="A061C369"/>
    <w:lvl w:ilvl="0">
      <w:start w:val="1"/>
      <w:numFmt w:val="decimal"/>
      <w:lvlText w:val="%1)"/>
      <w:lvlJc w:val="left"/>
      <w:pPr>
        <w:tabs>
          <w:tab w:val="left" w:pos="1260"/>
        </w:tabs>
        <w:ind w:left="1260"/>
      </w:pPr>
    </w:lvl>
  </w:abstractNum>
  <w:abstractNum w:abstractNumId="1" w15:restartNumberingAfterBreak="0">
    <w:nsid w:val="0EEF0682"/>
    <w:multiLevelType w:val="multilevel"/>
    <w:tmpl w:val="0EEF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16"/>
    <w:rsid w:val="00045680"/>
    <w:rsid w:val="000618BC"/>
    <w:rsid w:val="00074D8E"/>
    <w:rsid w:val="000B046D"/>
    <w:rsid w:val="000B7EA2"/>
    <w:rsid w:val="000C0BC0"/>
    <w:rsid w:val="000D7E2C"/>
    <w:rsid w:val="000E18D6"/>
    <w:rsid w:val="000E31B8"/>
    <w:rsid w:val="000E640B"/>
    <w:rsid w:val="000F2BC6"/>
    <w:rsid w:val="00100890"/>
    <w:rsid w:val="001218F3"/>
    <w:rsid w:val="00130A6C"/>
    <w:rsid w:val="00133180"/>
    <w:rsid w:val="00134263"/>
    <w:rsid w:val="001472C9"/>
    <w:rsid w:val="0016241B"/>
    <w:rsid w:val="00163136"/>
    <w:rsid w:val="00181294"/>
    <w:rsid w:val="001D0F15"/>
    <w:rsid w:val="001E1F9C"/>
    <w:rsid w:val="00200C0A"/>
    <w:rsid w:val="00211156"/>
    <w:rsid w:val="00221840"/>
    <w:rsid w:val="00236EE2"/>
    <w:rsid w:val="0026720A"/>
    <w:rsid w:val="002C2A25"/>
    <w:rsid w:val="002D3CBE"/>
    <w:rsid w:val="002E25A6"/>
    <w:rsid w:val="002E6A68"/>
    <w:rsid w:val="002F7846"/>
    <w:rsid w:val="00325D29"/>
    <w:rsid w:val="003409D3"/>
    <w:rsid w:val="00341185"/>
    <w:rsid w:val="0034165E"/>
    <w:rsid w:val="00345EB0"/>
    <w:rsid w:val="00366728"/>
    <w:rsid w:val="003A7C49"/>
    <w:rsid w:val="003B06D0"/>
    <w:rsid w:val="003B0CE9"/>
    <w:rsid w:val="003B6E76"/>
    <w:rsid w:val="003E1466"/>
    <w:rsid w:val="003E6477"/>
    <w:rsid w:val="00405F85"/>
    <w:rsid w:val="00474CDA"/>
    <w:rsid w:val="004C17C0"/>
    <w:rsid w:val="004C487E"/>
    <w:rsid w:val="00525399"/>
    <w:rsid w:val="0055556A"/>
    <w:rsid w:val="005645DE"/>
    <w:rsid w:val="005711B3"/>
    <w:rsid w:val="00577260"/>
    <w:rsid w:val="005D4828"/>
    <w:rsid w:val="005E1ECC"/>
    <w:rsid w:val="00607665"/>
    <w:rsid w:val="006243CA"/>
    <w:rsid w:val="00631FEF"/>
    <w:rsid w:val="0063308A"/>
    <w:rsid w:val="0064129C"/>
    <w:rsid w:val="006550CF"/>
    <w:rsid w:val="00656C1C"/>
    <w:rsid w:val="00662362"/>
    <w:rsid w:val="006800B8"/>
    <w:rsid w:val="006A44FE"/>
    <w:rsid w:val="006C0088"/>
    <w:rsid w:val="006C52A5"/>
    <w:rsid w:val="006D25D2"/>
    <w:rsid w:val="006E39C4"/>
    <w:rsid w:val="006F2ECF"/>
    <w:rsid w:val="0071219C"/>
    <w:rsid w:val="0073330C"/>
    <w:rsid w:val="00733832"/>
    <w:rsid w:val="00736CD0"/>
    <w:rsid w:val="0074482A"/>
    <w:rsid w:val="007637BC"/>
    <w:rsid w:val="007829E0"/>
    <w:rsid w:val="007B01B7"/>
    <w:rsid w:val="007B6A5F"/>
    <w:rsid w:val="007C74AC"/>
    <w:rsid w:val="007D402C"/>
    <w:rsid w:val="007E1B12"/>
    <w:rsid w:val="008007AC"/>
    <w:rsid w:val="008259CB"/>
    <w:rsid w:val="008272A8"/>
    <w:rsid w:val="00896D9B"/>
    <w:rsid w:val="00897FA3"/>
    <w:rsid w:val="008A6BCF"/>
    <w:rsid w:val="008C15F9"/>
    <w:rsid w:val="008C5540"/>
    <w:rsid w:val="008E3DF6"/>
    <w:rsid w:val="008E4D23"/>
    <w:rsid w:val="00903296"/>
    <w:rsid w:val="00912877"/>
    <w:rsid w:val="009179BF"/>
    <w:rsid w:val="00933579"/>
    <w:rsid w:val="00952E66"/>
    <w:rsid w:val="009938A5"/>
    <w:rsid w:val="009C2224"/>
    <w:rsid w:val="009C3BB7"/>
    <w:rsid w:val="009D07FD"/>
    <w:rsid w:val="009E33B6"/>
    <w:rsid w:val="009E597B"/>
    <w:rsid w:val="00A039A4"/>
    <w:rsid w:val="00A45FAD"/>
    <w:rsid w:val="00A55B54"/>
    <w:rsid w:val="00A6456A"/>
    <w:rsid w:val="00A706C8"/>
    <w:rsid w:val="00A76B54"/>
    <w:rsid w:val="00A85F7D"/>
    <w:rsid w:val="00AE7AFA"/>
    <w:rsid w:val="00AF7D68"/>
    <w:rsid w:val="00B057C4"/>
    <w:rsid w:val="00B117A8"/>
    <w:rsid w:val="00B16D8D"/>
    <w:rsid w:val="00B46FF1"/>
    <w:rsid w:val="00B50182"/>
    <w:rsid w:val="00B60A5F"/>
    <w:rsid w:val="00BF5CA4"/>
    <w:rsid w:val="00C02F5D"/>
    <w:rsid w:val="00C2577D"/>
    <w:rsid w:val="00C41BBE"/>
    <w:rsid w:val="00C5568F"/>
    <w:rsid w:val="00C56E48"/>
    <w:rsid w:val="00C819E5"/>
    <w:rsid w:val="00C84313"/>
    <w:rsid w:val="00C91E19"/>
    <w:rsid w:val="00C97FB3"/>
    <w:rsid w:val="00CB32F1"/>
    <w:rsid w:val="00CC2813"/>
    <w:rsid w:val="00CF063E"/>
    <w:rsid w:val="00D22F14"/>
    <w:rsid w:val="00D24239"/>
    <w:rsid w:val="00D27532"/>
    <w:rsid w:val="00D319E5"/>
    <w:rsid w:val="00D32719"/>
    <w:rsid w:val="00D5497E"/>
    <w:rsid w:val="00D5788C"/>
    <w:rsid w:val="00D8366C"/>
    <w:rsid w:val="00DE2E20"/>
    <w:rsid w:val="00E4580F"/>
    <w:rsid w:val="00E52FC3"/>
    <w:rsid w:val="00E56A23"/>
    <w:rsid w:val="00E63A4E"/>
    <w:rsid w:val="00E76DA7"/>
    <w:rsid w:val="00E9611F"/>
    <w:rsid w:val="00EC6B6E"/>
    <w:rsid w:val="00ED45DE"/>
    <w:rsid w:val="00EE13BF"/>
    <w:rsid w:val="00EF5FAF"/>
    <w:rsid w:val="00F13186"/>
    <w:rsid w:val="00F651D1"/>
    <w:rsid w:val="00F6592D"/>
    <w:rsid w:val="00F77FD0"/>
    <w:rsid w:val="00FA0316"/>
    <w:rsid w:val="00FA4B1F"/>
    <w:rsid w:val="00FC150E"/>
    <w:rsid w:val="00FE08E3"/>
    <w:rsid w:val="0871636F"/>
    <w:rsid w:val="13CE4A0B"/>
    <w:rsid w:val="2EC2433C"/>
    <w:rsid w:val="3D404689"/>
    <w:rsid w:val="46E0329F"/>
    <w:rsid w:val="48D418BA"/>
    <w:rsid w:val="4B767DD2"/>
    <w:rsid w:val="528D4C6E"/>
    <w:rsid w:val="5AB468BB"/>
    <w:rsid w:val="63E949FC"/>
    <w:rsid w:val="6F4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5281"/>
  <w15:docId w15:val="{329F899D-5C6A-40C2-A35E-D0B319AE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777777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dirty-clipboard">
    <w:name w:val="dirty-clipboar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Курлаева Елена Владимировна</dc:creator>
  <cp:lastModifiedBy>Новикова Наталья Ивановна</cp:lastModifiedBy>
  <cp:revision>4</cp:revision>
  <cp:lastPrinted>2024-02-26T07:54:00Z</cp:lastPrinted>
  <dcterms:created xsi:type="dcterms:W3CDTF">2024-04-09T11:24:00Z</dcterms:created>
  <dcterms:modified xsi:type="dcterms:W3CDTF">2024-04-09T11:27:00Z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937D00AC22784317B1C6C5463C525BB9_13</vt:lpwstr>
  </property>
</Properties>
</file>