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4" w:rsidRPr="001702D4" w:rsidRDefault="00982F04" w:rsidP="001D5B15">
      <w:pPr>
        <w:autoSpaceDE w:val="0"/>
        <w:autoSpaceDN w:val="0"/>
        <w:adjustRightInd w:val="0"/>
        <w:ind w:left="4536"/>
        <w:jc w:val="center"/>
        <w:rPr>
          <w:color w:val="000000"/>
          <w:u w:val="single"/>
        </w:rPr>
      </w:pPr>
    </w:p>
    <w:p w:rsidR="001D5B15" w:rsidRPr="001D5B15" w:rsidRDefault="001D5B15" w:rsidP="001D5B15">
      <w:pPr>
        <w:ind w:left="5664" w:firstLine="60"/>
        <w:rPr>
          <w:color w:val="000000"/>
          <w:sz w:val="24"/>
          <w:szCs w:val="24"/>
        </w:rPr>
      </w:pPr>
      <w:r w:rsidRPr="001D5B15">
        <w:rPr>
          <w:color w:val="000000"/>
          <w:sz w:val="24"/>
          <w:szCs w:val="24"/>
        </w:rPr>
        <w:t>Приложение № 1 к постановлению         Администрации Одинцовского муниципального района</w:t>
      </w:r>
      <w:r w:rsidRPr="001D5B15">
        <w:rPr>
          <w:color w:val="000000"/>
          <w:sz w:val="24"/>
          <w:szCs w:val="24"/>
        </w:rPr>
        <w:br/>
        <w:t xml:space="preserve"> </w:t>
      </w:r>
      <w:proofErr w:type="gramStart"/>
      <w:r w:rsidRPr="001D5B15">
        <w:rPr>
          <w:color w:val="000000"/>
          <w:sz w:val="24"/>
          <w:szCs w:val="24"/>
        </w:rPr>
        <w:t>от</w:t>
      </w:r>
      <w:proofErr w:type="gramEnd"/>
      <w:r w:rsidRPr="001D5B15">
        <w:rPr>
          <w:color w:val="000000"/>
          <w:sz w:val="24"/>
          <w:szCs w:val="24"/>
        </w:rPr>
        <w:t xml:space="preserve"> _______________ № _______</w:t>
      </w:r>
    </w:p>
    <w:p w:rsidR="00982F04" w:rsidRPr="001D5B15" w:rsidRDefault="00982F04" w:rsidP="00982F0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82F04" w:rsidRDefault="00982F04" w:rsidP="00982F04">
      <w:pPr>
        <w:autoSpaceDE w:val="0"/>
        <w:autoSpaceDN w:val="0"/>
        <w:adjustRightInd w:val="0"/>
        <w:jc w:val="center"/>
        <w:rPr>
          <w:color w:val="000000"/>
        </w:rPr>
      </w:pPr>
    </w:p>
    <w:p w:rsidR="00982F04" w:rsidRPr="00F21E5A" w:rsidRDefault="00982F04" w:rsidP="00982F0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E5A">
        <w:rPr>
          <w:b/>
          <w:color w:val="000000"/>
        </w:rPr>
        <w:t>АДМИНИСТРАТИВНЫЙ РЕГЛАМЕНТ</w:t>
      </w:r>
    </w:p>
    <w:p w:rsidR="00982F04" w:rsidRPr="00F21E5A" w:rsidRDefault="00982F04" w:rsidP="00982F04">
      <w:pPr>
        <w:autoSpaceDE w:val="0"/>
        <w:autoSpaceDN w:val="0"/>
        <w:adjustRightInd w:val="0"/>
        <w:jc w:val="center"/>
        <w:rPr>
          <w:color w:val="000000"/>
        </w:rPr>
      </w:pPr>
    </w:p>
    <w:p w:rsidR="00982F04" w:rsidRPr="00F21E5A" w:rsidRDefault="00982F04" w:rsidP="00982F04">
      <w:pPr>
        <w:autoSpaceDE w:val="0"/>
        <w:autoSpaceDN w:val="0"/>
        <w:adjustRightInd w:val="0"/>
        <w:jc w:val="center"/>
        <w:rPr>
          <w:color w:val="000000"/>
        </w:rPr>
      </w:pPr>
      <w:r w:rsidRPr="00F21E5A">
        <w:rPr>
          <w:color w:val="000000"/>
        </w:rPr>
        <w:t>предоставления муниципальной услуги «Предоставление информации о времени и месте проведения мероприятий в сфере культуры, спорта и молодежной политики, анонсы данных мероприятий»</w:t>
      </w:r>
    </w:p>
    <w:p w:rsidR="00982F04" w:rsidRDefault="00982F04" w:rsidP="00982F0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Комитетом</w:t>
      </w:r>
      <w:r w:rsidRPr="00F21E5A">
        <w:rPr>
          <w:color w:val="000000"/>
        </w:rPr>
        <w:t xml:space="preserve"> по делам молодежи, культуре и спорту Администрации Одинцов</w:t>
      </w:r>
      <w:r>
        <w:rPr>
          <w:color w:val="000000"/>
        </w:rPr>
        <w:t>ского муниципального района</w:t>
      </w:r>
    </w:p>
    <w:p w:rsidR="00982F04" w:rsidRDefault="00982F04" w:rsidP="00982F04">
      <w:pPr>
        <w:autoSpaceDE w:val="0"/>
        <w:autoSpaceDN w:val="0"/>
        <w:adjustRightInd w:val="0"/>
        <w:jc w:val="center"/>
        <w:rPr>
          <w:color w:val="000000"/>
        </w:rPr>
      </w:pPr>
    </w:p>
    <w:p w:rsidR="00982F04" w:rsidRPr="00F21E5A" w:rsidRDefault="00982F04" w:rsidP="00982F0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21E5A">
        <w:rPr>
          <w:b/>
          <w:color w:val="000000"/>
        </w:rPr>
        <w:t>I. ОБЩИЕ ПОЛОЖЕНИЯ</w:t>
      </w:r>
    </w:p>
    <w:p w:rsidR="00982F04" w:rsidRPr="00F21E5A" w:rsidRDefault="00982F04" w:rsidP="00982F04">
      <w:pPr>
        <w:autoSpaceDE w:val="0"/>
        <w:autoSpaceDN w:val="0"/>
        <w:adjustRightInd w:val="0"/>
        <w:rPr>
          <w:color w:val="000000"/>
        </w:rPr>
      </w:pPr>
    </w:p>
    <w:p w:rsidR="00982F04" w:rsidRPr="00F21E5A" w:rsidRDefault="00982F04" w:rsidP="006C32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E5A">
        <w:rPr>
          <w:color w:val="000000"/>
        </w:rPr>
        <w:t>1.1. Административный регламент предоставления муниципальной услуги «Предоставление информации о времени и месте проведения мероприятий в сфере культуры, спорта и молодежной политики, анонсы данных мероприятий» (далее –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 при осуществлении предоставления муниципальной услуги.</w:t>
      </w:r>
    </w:p>
    <w:p w:rsidR="00982F04" w:rsidRPr="00F21E5A" w:rsidRDefault="00982F04" w:rsidP="006C32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E5A">
        <w:rPr>
          <w:color w:val="000000"/>
        </w:rPr>
        <w:t>1.2. Наименование муниципальной услуги – «Предоставление информации о времени и месте проведения мероприятий в сфере культуры, спорта и молодежной политики, анонсы данных мероприятий» (далее - муниципальная услуга).</w:t>
      </w:r>
    </w:p>
    <w:p w:rsidR="00982F04" w:rsidRPr="00F21E5A" w:rsidRDefault="00982F04" w:rsidP="006C32E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E5A">
        <w:rPr>
          <w:color w:val="000000"/>
        </w:rPr>
        <w:t xml:space="preserve">1.3. Предоставление муниципальной услуги осуществляется Специалистами Комитета по делам молодежи, культуре и спорту Администрации Одинцовского муниципального района (далее – Комитет) и Специалистами муниципального </w:t>
      </w:r>
      <w:r>
        <w:rPr>
          <w:color w:val="000000"/>
        </w:rPr>
        <w:t xml:space="preserve">бюджетного </w:t>
      </w:r>
      <w:r w:rsidRPr="00F21E5A">
        <w:rPr>
          <w:color w:val="000000"/>
        </w:rPr>
        <w:t>учреждения культуры «Информационно-методический Центр Одинцовского муниципального района» (далее - учреждение), согласно Приложению №1.</w:t>
      </w:r>
    </w:p>
    <w:p w:rsidR="00982F04" w:rsidRPr="00F21E5A" w:rsidRDefault="00982F04" w:rsidP="00EF24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E5A">
        <w:rPr>
          <w:color w:val="000000"/>
        </w:rPr>
        <w:t xml:space="preserve">1.4. Результатом предоставления муниципальной услуги является </w:t>
      </w:r>
      <w:r w:rsidRPr="00F21E5A">
        <w:t>предоставление</w:t>
      </w:r>
      <w:r w:rsidRPr="00F21E5A">
        <w:rPr>
          <w:color w:val="000000"/>
        </w:rPr>
        <w:t xml:space="preserve"> информации о времени и месте проведения мероприятий в сфере культуры, спорта и молодежной политики, анонсы данных мероприятий.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При письменном 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бращении (в том числе, переданны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м по элек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тронным каналам связи) результатом предоставления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муниципальной услуги, является ответ на письменное обращение с указанием в нем необходимой информации.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При ли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чном обращении результатом предоставления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ой услуги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является получение информационных (справочных) материалов,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оформленных в виде информационных листков, брошюр, справочников, распечатки с официального сайта Комитета в сети Интернет или иных информационных материалов на бумажном носителе.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rStyle w:val="a6"/>
          <w:b w:val="0"/>
        </w:rPr>
      </w:pPr>
      <w:r w:rsidRPr="00F21E5A">
        <w:rPr>
          <w:rStyle w:val="a6"/>
          <w:b w:val="0"/>
        </w:rPr>
        <w:t>При публичном инф</w:t>
      </w:r>
      <w:r>
        <w:rPr>
          <w:rStyle w:val="a6"/>
          <w:b w:val="0"/>
        </w:rPr>
        <w:t>ормировании Заявителей результатом предоставления муниципальной услуги</w:t>
      </w:r>
      <w:r w:rsidRPr="00F21E5A">
        <w:rPr>
          <w:rStyle w:val="a6"/>
          <w:b w:val="0"/>
        </w:rPr>
        <w:t xml:space="preserve"> является размещение публикаций (статьей, заметок) в средствах массовой информации, размещение информации на официальном сайте Комитета в сети Интернет и информационных стендах.</w:t>
      </w:r>
    </w:p>
    <w:p w:rsidR="00982F04" w:rsidRPr="00F21E5A" w:rsidRDefault="00982F04" w:rsidP="00986B0A">
      <w:pPr>
        <w:autoSpaceDE w:val="0"/>
        <w:autoSpaceDN w:val="0"/>
        <w:adjustRightInd w:val="0"/>
        <w:ind w:firstLine="709"/>
        <w:jc w:val="both"/>
      </w:pPr>
      <w:r w:rsidRPr="00F21E5A">
        <w:rPr>
          <w:color w:val="000000"/>
        </w:rPr>
        <w:t>1.5. За предоставлением муниципальной услуги вправе обратиться любые физические и юридические лица, имеющие намерение получить информацию о времени и месте проведения мероприятий в сфере культуры, спорта и молодежной политики, анонсы данных мероприятий, являющуюся предметом муниципальной услуги (далее – Заявители).</w:t>
      </w:r>
    </w:p>
    <w:p w:rsidR="00982F04" w:rsidRPr="00F21E5A" w:rsidRDefault="00982F04" w:rsidP="00986B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E5A">
        <w:rPr>
          <w:color w:val="000000"/>
        </w:rPr>
        <w:t xml:space="preserve">1.6. Предоставление муниципальной услуги осуществляется Комитетом и учреждением в соответствии </w:t>
      </w:r>
      <w:proofErr w:type="gramStart"/>
      <w:r w:rsidRPr="00F21E5A">
        <w:rPr>
          <w:color w:val="000000"/>
        </w:rPr>
        <w:t>с</w:t>
      </w:r>
      <w:proofErr w:type="gramEnd"/>
      <w:r w:rsidRPr="00F21E5A">
        <w:rPr>
          <w:color w:val="000000"/>
        </w:rPr>
        <w:t>: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 xml:space="preserve">- Конституцией Российской Федерации от 12.12.1993; 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Законом Российской Федерации от 07.02.1992 №</w:t>
      </w:r>
      <w:r w:rsidR="00BC758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2300-1</w:t>
      </w:r>
      <w:r w:rsidR="00BC758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"О защите прав потребителей" (в редакции Федерального закона от 18.07.2011 № 242-ФЗ);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 xml:space="preserve">- Законом Российской Федерации от 09.10.1992 № 3612-1 «Основы законодательства Российской Федерации о культуре» (в ред. от 08.05.2010 № 83-ФЗ); 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Федерации" (в редакции Федерального закона от 06.12.2011 № 411-ФЗ, от 07.12.2011 № 417-ФЗ);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(в редакции Федерального закона от 27.07.2010 № 227-ФЗ);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Федеральным законом от 27.07.2006 № 152-ФЗ «О персональных данных» (в редакции Федерального закона от 25.07.2011 № 261-ФЗ);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Федеральным законом от 27.07.2006 N 149-ФЗ "Об информации, информационных технологиях и о защите информации"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06.04.2011 № 65-ФЗ, с изменениями от 21.07.2011 № 252-ФЗ);</w:t>
      </w:r>
    </w:p>
    <w:p w:rsidR="00982F04" w:rsidRPr="00F21E5A" w:rsidRDefault="00982F04" w:rsidP="00BC7580">
      <w:pPr>
        <w:pStyle w:val="a4"/>
        <w:numPr>
          <w:ilvl w:val="0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 (в редакции Федерального закона от 06.11.2011 № 301-ФЗ);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(в ред. от 11.07. 2011 № 200-ФЗ);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82F04" w:rsidRPr="00F21E5A" w:rsidRDefault="00982F04" w:rsidP="00BC7580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 xml:space="preserve">- Перечнем услуг, оказываемых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государственными и муниципальными учреждениями и другими организациями, в которых размещается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Распоряжением Правительства РФ от 25.04.2011 № 729-р;</w:t>
      </w:r>
    </w:p>
    <w:p w:rsidR="00982F04" w:rsidRPr="00F21E5A" w:rsidRDefault="00982F04" w:rsidP="00BC7580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- Стратегией государственной молодежной политики в Российской Федерации, утвержденной распоряжением Правительства РФ от 18.12.2006 № 1760-р (в редакции распоряжения от 16.07.2009 № 997-р);</w:t>
      </w:r>
    </w:p>
    <w:p w:rsidR="00982F04" w:rsidRPr="00F21E5A" w:rsidRDefault="00982F04" w:rsidP="00BC75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- Законом Московской области от 27.12.2008 № 226/2008-ОЗ «</w:t>
      </w:r>
      <w:r w:rsidRPr="00F21E5A">
        <w:rPr>
          <w:rFonts w:ascii="Times New Roman" w:hAnsi="Times New Roman" w:cs="Times New Roman"/>
          <w:sz w:val="28"/>
          <w:szCs w:val="28"/>
        </w:rPr>
        <w:t>О физической культуре и спорте в Московской области»;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Положением о Комитете, утвержденным постановлением Администрации Одинцовского муниципального района от 06.09.2009 №1442 «Об утверждении и государственной регистрации новой редакции Положения о Комитете по делам молодежи, культуре и спорту Администрации Одинцовского муниципального района Московской области»;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Постановлением Главы Одинцовского муниципального района Московской области от 01.12.2010 г. №224-ПГл «О мерах по переходу на предоставление муниципальных услуг в электронном виде в Одинцовском муниципальном районе Московской области»;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Постановлением Администрации Одинцовского муниципального района Московской области от 25.02.2011 №460 «Об утверждении Порядка разработки и утверждения административных регламентов предоставления муниципальных услуг в электронном виде в Одинцовском муниципальном районе Московской области».</w:t>
      </w:r>
    </w:p>
    <w:p w:rsidR="00982F04" w:rsidRPr="00F21E5A" w:rsidRDefault="00982F04" w:rsidP="00BC7580">
      <w:pPr>
        <w:autoSpaceDE w:val="0"/>
        <w:autoSpaceDN w:val="0"/>
        <w:adjustRightInd w:val="0"/>
        <w:jc w:val="both"/>
        <w:rPr>
          <w:color w:val="000000"/>
        </w:rPr>
      </w:pPr>
    </w:p>
    <w:p w:rsidR="00982F04" w:rsidRPr="00F21E5A" w:rsidRDefault="00982F04" w:rsidP="000B39A1">
      <w:pPr>
        <w:jc w:val="center"/>
        <w:rPr>
          <w:rStyle w:val="sectiontitle"/>
          <w:b/>
        </w:rPr>
      </w:pPr>
      <w:r w:rsidRPr="00F21E5A">
        <w:rPr>
          <w:rStyle w:val="sectiontitle"/>
          <w:b/>
          <w:lang w:val="en-US"/>
        </w:rPr>
        <w:t>II</w:t>
      </w:r>
      <w:r w:rsidRPr="00F21E5A">
        <w:rPr>
          <w:rStyle w:val="sectiontitle"/>
          <w:b/>
        </w:rPr>
        <w:t>. ТРЕБОВАНИЯ К ПОРЯДКУ ПРЕДОСТАВЛЕНИЯ МУНИЦИПАЛЬНОЙ УСЛУГИ</w:t>
      </w:r>
    </w:p>
    <w:p w:rsidR="00982F04" w:rsidRPr="00F21E5A" w:rsidRDefault="00982F04" w:rsidP="00982F04">
      <w:pPr>
        <w:ind w:left="360"/>
        <w:jc w:val="center"/>
      </w:pPr>
    </w:p>
    <w:p w:rsidR="00982F04" w:rsidRPr="00F21E5A" w:rsidRDefault="00982F04" w:rsidP="00982F04">
      <w:pPr>
        <w:ind w:firstLine="709"/>
        <w:jc w:val="both"/>
        <w:rPr>
          <w:b/>
        </w:rPr>
      </w:pPr>
      <w:r w:rsidRPr="00F21E5A">
        <w:rPr>
          <w:b/>
        </w:rPr>
        <w:t>2.1. Порядок информирования о правилах предоставления муниципальной услуги.</w:t>
      </w:r>
    </w:p>
    <w:p w:rsidR="00982F04" w:rsidRPr="00F21E5A" w:rsidRDefault="00982F04" w:rsidP="00982F04">
      <w:pPr>
        <w:ind w:firstLine="709"/>
        <w:jc w:val="both"/>
        <w:rPr>
          <w:b/>
          <w:highlight w:val="yellow"/>
        </w:rPr>
      </w:pPr>
      <w:r w:rsidRPr="00F21E5A">
        <w:t>2.1.1. Информация о правилах предоставления муниципальной услуги, предоставляемая Заявителю, является открытой и общедоступной.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2.1.2. Информация по вопросам предоставления муниципальной услуги предоставляется Заявителям:</w:t>
      </w:r>
    </w:p>
    <w:p w:rsidR="00982F04" w:rsidRPr="00F21E5A" w:rsidRDefault="00982F04" w:rsidP="00ED376D">
      <w:pPr>
        <w:pStyle w:val="a4"/>
        <w:numPr>
          <w:ilvl w:val="0"/>
          <w:numId w:val="2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на сайте Комитета;</w:t>
      </w:r>
    </w:p>
    <w:p w:rsidR="00982F04" w:rsidRPr="00F21E5A" w:rsidRDefault="00982F04" w:rsidP="00ED376D">
      <w:pPr>
        <w:pStyle w:val="a4"/>
        <w:numPr>
          <w:ilvl w:val="0"/>
          <w:numId w:val="2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на информационных стендах;</w:t>
      </w:r>
    </w:p>
    <w:p w:rsidR="00982F04" w:rsidRPr="00F21E5A" w:rsidRDefault="00982F04" w:rsidP="00ED376D">
      <w:pPr>
        <w:pStyle w:val="a4"/>
        <w:numPr>
          <w:ilvl w:val="0"/>
          <w:numId w:val="2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по телефонам, указанным в пункте 2.1.5 настоящего Административного регламента;</w:t>
      </w:r>
    </w:p>
    <w:p w:rsidR="00982F04" w:rsidRPr="00F21E5A" w:rsidRDefault="00982F04" w:rsidP="00ED376D">
      <w:pPr>
        <w:pStyle w:val="a4"/>
        <w:numPr>
          <w:ilvl w:val="0"/>
          <w:numId w:val="2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при личном обращении Заявителя в  Комитет и учреждение;</w:t>
      </w:r>
    </w:p>
    <w:p w:rsidR="00982F04" w:rsidRPr="00F21E5A" w:rsidRDefault="00982F04" w:rsidP="00ED376D">
      <w:pPr>
        <w:pStyle w:val="a4"/>
        <w:numPr>
          <w:ilvl w:val="0"/>
          <w:numId w:val="2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2.1.3. Место нахождения Комитета: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143000, Московская область,  г. Одинцово, ул. Молодежная, д.36а.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Место нахождения </w:t>
      </w:r>
      <w:r w:rsidRPr="00F21E5A">
        <w:rPr>
          <w:rFonts w:ascii="Times New Roman" w:hAnsi="Times New Roman" w:cs="Times New Roman"/>
          <w:sz w:val="28"/>
          <w:szCs w:val="28"/>
        </w:rPr>
        <w:t>учреждения: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143000, Московская область,  г. Одинцово, ул. М. Бирюзова, д.30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2.1.4. Фактический (почтовый) адрес Комитета: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143000, Московская область, г. Одинцово, ул. Советская, д.26.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>Фактический (почтовый) адрес учреждения:</w:t>
      </w:r>
    </w:p>
    <w:p w:rsidR="00982F04" w:rsidRPr="00F21E5A" w:rsidRDefault="00982F04" w:rsidP="00982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 xml:space="preserve">143000, Московская область, г. Одинцово, ул. М. Бирюзова, д.30 </w:t>
      </w:r>
    </w:p>
    <w:p w:rsidR="00982F04" w:rsidRPr="00F21E5A" w:rsidRDefault="00982F04" w:rsidP="00982F04">
      <w:pPr>
        <w:pStyle w:val="a4"/>
        <w:numPr>
          <w:ilvl w:val="2"/>
          <w:numId w:val="3"/>
        </w:num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Контактные телефоны: </w:t>
      </w:r>
    </w:p>
    <w:p w:rsidR="00982F04" w:rsidRPr="00F21E5A" w:rsidRDefault="00982F04" w:rsidP="00982F04">
      <w:pPr>
        <w:pStyle w:val="a4"/>
        <w:ind w:left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Комитета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8-495-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593-12-64, </w:t>
      </w:r>
    </w:p>
    <w:p w:rsidR="00982F04" w:rsidRPr="00F21E5A" w:rsidRDefault="00982F04" w:rsidP="00982F04">
      <w:pPr>
        <w:pStyle w:val="a4"/>
        <w:ind w:left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учреждения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–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8-495-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596-42-47.</w:t>
      </w:r>
    </w:p>
    <w:p w:rsidR="00982F04" w:rsidRDefault="00982F04" w:rsidP="00982F04">
      <w:pPr>
        <w:pStyle w:val="a4"/>
        <w:numPr>
          <w:ilvl w:val="2"/>
          <w:numId w:val="3"/>
        </w:numPr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Официальный интернет-сайт Комитета:</w:t>
      </w: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http</w:t>
      </w: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://</w:t>
      </w:r>
      <w:proofErr w:type="spellStart"/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kdmks</w:t>
      </w:r>
      <w:proofErr w:type="spellEnd"/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/ (далее - сайт Комитета).</w:t>
      </w:r>
    </w:p>
    <w:p w:rsidR="00982F04" w:rsidRDefault="00C062BF" w:rsidP="00C062BF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Официальный интернет-сайт Учреждения:  </w:t>
      </w:r>
      <w:hyperlink r:id="rId5" w:history="1">
        <w:r w:rsidRPr="00376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6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odinbiblvest</w:t>
        </w:r>
        <w:proofErr w:type="spellEnd"/>
        <w:r w:rsidRPr="00376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(далее – сайт Учреждения).</w:t>
      </w:r>
    </w:p>
    <w:p w:rsidR="00C062BF" w:rsidRPr="00C062BF" w:rsidRDefault="00C062BF" w:rsidP="00C062BF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82F04" w:rsidRPr="00F21E5A" w:rsidRDefault="00982F04" w:rsidP="00982F04">
      <w:pPr>
        <w:pStyle w:val="a4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2.1.7. Адрес электронной почты Комитета: </w:t>
      </w:r>
      <w:hyperlink r:id="rId6" w:history="1">
        <w:r w:rsidRPr="00F21E5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sov</w:t>
        </w:r>
        <w:r w:rsidRPr="00F21E5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26@</w:t>
        </w:r>
        <w:r w:rsidRPr="00F21E5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F21E5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F21E5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F21E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2F04" w:rsidRPr="00F21E5A" w:rsidRDefault="00982F04" w:rsidP="00982F04">
      <w:pPr>
        <w:pStyle w:val="a4"/>
        <w:ind w:left="14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1E5A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 учреждения: libr17o@mail.ru</w:t>
      </w:r>
    </w:p>
    <w:p w:rsidR="00982F04" w:rsidRPr="00F21E5A" w:rsidRDefault="00982F04" w:rsidP="00982F04">
      <w:pPr>
        <w:pStyle w:val="a4"/>
        <w:numPr>
          <w:ilvl w:val="2"/>
          <w:numId w:val="4"/>
        </w:num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График работы Комитета: 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Понедельник – четверг - с 8:30 до 18:00.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Время перерыва на обед – с 12:00 до 12:45. 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Пятница - с 8:30 до 13:30. 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Суббота, воскресенье – выходные дни.</w:t>
      </w:r>
    </w:p>
    <w:p w:rsidR="00982F04" w:rsidRPr="00F21E5A" w:rsidRDefault="00982F04" w:rsidP="00982F04">
      <w:pPr>
        <w:pStyle w:val="a5"/>
        <w:jc w:val="both"/>
        <w:rPr>
          <w:rStyle w:val="a6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График работы учреждения: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Понедельник –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пятница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9.00 до 18.00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Время перерыва на обед – 13.00 до 14.00</w:t>
      </w:r>
    </w:p>
    <w:p w:rsidR="00982F04" w:rsidRPr="00F21E5A" w:rsidRDefault="00982F04" w:rsidP="00982F04">
      <w:pPr>
        <w:pStyle w:val="a4"/>
        <w:ind w:left="142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Суббота, воскресенье - выходные дни.</w:t>
      </w:r>
    </w:p>
    <w:p w:rsidR="00982F04" w:rsidRPr="00F21E5A" w:rsidRDefault="00982F04" w:rsidP="00982F04">
      <w:pPr>
        <w:pStyle w:val="a4"/>
        <w:numPr>
          <w:ilvl w:val="2"/>
          <w:numId w:val="4"/>
        </w:numPr>
        <w:ind w:left="0"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Сведения о режиме работы, адреса Комитета и учреждения, информация о предоставлении муниципальной услуги содержатся на официальном сайте Комитета, а также информационных стендах, расположенных по фактическим адресам Комитета и учреждения.</w:t>
      </w:r>
    </w:p>
    <w:p w:rsidR="00982F04" w:rsidRPr="00F21E5A" w:rsidRDefault="00982F04" w:rsidP="00982F04">
      <w:pPr>
        <w:pStyle w:val="a4"/>
        <w:numPr>
          <w:ilvl w:val="2"/>
          <w:numId w:val="4"/>
        </w:numPr>
        <w:ind w:left="0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На сайте Комитета размещается следующая информация:</w:t>
      </w:r>
    </w:p>
    <w:p w:rsidR="00982F04" w:rsidRPr="00F21E5A" w:rsidRDefault="00982F04" w:rsidP="00270ACC">
      <w:pPr>
        <w:pStyle w:val="a4"/>
        <w:numPr>
          <w:ilvl w:val="0"/>
          <w:numId w:val="5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информация о порядке предоставления муниципальной услуги;</w:t>
      </w:r>
    </w:p>
    <w:p w:rsidR="00982F04" w:rsidRPr="00F21E5A" w:rsidRDefault="00982F04" w:rsidP="00270ACC">
      <w:pPr>
        <w:pStyle w:val="a4"/>
        <w:numPr>
          <w:ilvl w:val="0"/>
          <w:numId w:val="5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982F04" w:rsidRPr="00F21E5A" w:rsidRDefault="00982F04" w:rsidP="00270ACC">
      <w:pPr>
        <w:pStyle w:val="a4"/>
        <w:numPr>
          <w:ilvl w:val="0"/>
          <w:numId w:val="5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текст Административного регламента с приложениями, в том числе блок-схема последовательности действий при предоставлении муниципальной услуги.</w:t>
      </w:r>
    </w:p>
    <w:p w:rsidR="00982F04" w:rsidRPr="00F21E5A" w:rsidRDefault="00982F04" w:rsidP="00E33978">
      <w:pPr>
        <w:widowControl w:val="0"/>
        <w:numPr>
          <w:ilvl w:val="2"/>
          <w:numId w:val="4"/>
        </w:numPr>
        <w:shd w:val="clear" w:color="auto" w:fill="FFFFFF"/>
        <w:tabs>
          <w:tab w:val="clear" w:pos="1428"/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21E5A">
        <w:t>При ответах на телефонные звонки и устные обращения</w:t>
      </w:r>
      <w:r w:rsidR="00E33978">
        <w:t xml:space="preserve"> </w:t>
      </w:r>
      <w:r w:rsidRPr="00F21E5A">
        <w:t>Специалисты подробно и в вежливой форме информируют Заявителей по интересующим их вопросам.</w:t>
      </w:r>
    </w:p>
    <w:p w:rsidR="00982F04" w:rsidRPr="00F21E5A" w:rsidRDefault="00982F04" w:rsidP="00982F04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 w:rsidRPr="00F21E5A">
        <w:t xml:space="preserve">Ответ на телефонный звонок должен начинаться с информации о наименовании учреждения, фамилии, имени, отчестве и должности лица, принявшего телефонный звонок. Время разговора не должно превышать 10 минут. При невозможности должностного лица, ответственного за информирование о правилах предоставления муниципальной услуги, самостоятельно ответить на поставленные вопросы, телефонный звонок должен быть переадресован (переведен) на другое должностное лицо, или </w:t>
      </w:r>
      <w:r w:rsidRPr="00F21E5A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982F04" w:rsidRPr="00F21E5A" w:rsidRDefault="00982F04" w:rsidP="00982F04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</w:pPr>
      <w:r w:rsidRPr="00F21E5A">
        <w:t>2.1.12.</w:t>
      </w:r>
      <w:r w:rsidR="00C76E88">
        <w:t xml:space="preserve"> </w:t>
      </w:r>
      <w:r w:rsidRPr="00F21E5A">
        <w:t>Специалист, ответственный за информирование, при личном устном обращении Заявителя предоставляет ему информацию о предоставлении муниципальной услуги в устной форме. Время при индивидуальном устном информировании не может превышать 30 минут.</w:t>
      </w:r>
    </w:p>
    <w:p w:rsidR="00982F04" w:rsidRPr="00F21E5A" w:rsidRDefault="00982F04" w:rsidP="00C76E88">
      <w:pPr>
        <w:autoSpaceDE w:val="0"/>
        <w:autoSpaceDN w:val="0"/>
        <w:adjustRightInd w:val="0"/>
        <w:ind w:firstLine="709"/>
        <w:jc w:val="both"/>
      </w:pPr>
      <w:r w:rsidRPr="00F21E5A">
        <w:t>2.1.13. Если информация о предоставлении муниципальной услуги, полученная в устной форме или по телефону, не удовлетворяет Заявителя, Заявитель вправе в письменной форме обратиться к директору учреждения или Председателю Комитета.</w:t>
      </w:r>
    </w:p>
    <w:p w:rsidR="00982F04" w:rsidRPr="00F21E5A" w:rsidRDefault="00982F04" w:rsidP="00C76E88">
      <w:pPr>
        <w:autoSpaceDE w:val="0"/>
        <w:autoSpaceDN w:val="0"/>
        <w:adjustRightInd w:val="0"/>
        <w:ind w:firstLine="709"/>
        <w:jc w:val="both"/>
      </w:pPr>
      <w:r w:rsidRPr="00F21E5A">
        <w:t>2.1.14. Информирование Заявителя о ходе предоставления муниципальной услуги осуществляется специалистами Комитета и учреждения посредством Интернета, почтовой, телефонной связи.</w:t>
      </w:r>
    </w:p>
    <w:p w:rsidR="00982F04" w:rsidRPr="00F21E5A" w:rsidRDefault="00982F04" w:rsidP="00982F0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82F04" w:rsidRPr="00F21E5A" w:rsidRDefault="00982F04" w:rsidP="00982F04">
      <w:pPr>
        <w:pStyle w:val="ConsPlusNormal"/>
        <w:widowControl/>
        <w:ind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1E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 Сроки предоставления государственной услуги</w:t>
      </w:r>
    </w:p>
    <w:p w:rsidR="00982F04" w:rsidRPr="00F21E5A" w:rsidRDefault="00982F04" w:rsidP="00982F04">
      <w:pPr>
        <w:autoSpaceDE w:val="0"/>
        <w:autoSpaceDN w:val="0"/>
        <w:adjustRightInd w:val="0"/>
        <w:ind w:firstLine="540"/>
        <w:jc w:val="both"/>
      </w:pPr>
    </w:p>
    <w:p w:rsidR="00982F04" w:rsidRPr="00F21E5A" w:rsidRDefault="00982F04" w:rsidP="00F51258">
      <w:pPr>
        <w:autoSpaceDE w:val="0"/>
        <w:autoSpaceDN w:val="0"/>
        <w:adjustRightInd w:val="0"/>
        <w:ind w:firstLine="709"/>
        <w:jc w:val="both"/>
      </w:pPr>
      <w:r w:rsidRPr="00F21E5A">
        <w:t>2.2.1. Информация о времени и месте</w:t>
      </w:r>
      <w:r w:rsidRPr="00F21E5A">
        <w:rPr>
          <w:color w:val="000000"/>
        </w:rPr>
        <w:t xml:space="preserve"> проведения мероприятий в сфере культуры, спорта и молодежной политики,</w:t>
      </w:r>
      <w:r w:rsidRPr="00F21E5A">
        <w:t xml:space="preserve"> анонсы данных мероприятий с момента размещения на сайтах Комитета и (или) учреждения (далее – на сайтах) находится в свободном доступе.</w:t>
      </w:r>
    </w:p>
    <w:p w:rsidR="00982F04" w:rsidRDefault="00982F04" w:rsidP="00A34FFF">
      <w:pPr>
        <w:autoSpaceDE w:val="0"/>
        <w:autoSpaceDN w:val="0"/>
        <w:adjustRightInd w:val="0"/>
        <w:ind w:firstLine="709"/>
        <w:jc w:val="both"/>
      </w:pPr>
      <w:r w:rsidRPr="00F21E5A">
        <w:t>При личных обращениях Заявителей посредством электронной почты муниципальная услуга предоставляется в течение 3-х рабочих дней с момента получения обращения.</w:t>
      </w:r>
    </w:p>
    <w:p w:rsidR="00982F04" w:rsidRPr="002B6758" w:rsidRDefault="00982F04" w:rsidP="002B6758">
      <w:pPr>
        <w:ind w:firstLine="709"/>
        <w:jc w:val="both"/>
        <w:rPr>
          <w:bCs/>
        </w:rPr>
      </w:pPr>
      <w:r w:rsidRPr="00F21E5A">
        <w:rPr>
          <w:rStyle w:val="a6"/>
          <w:b w:val="0"/>
        </w:rPr>
        <w:t xml:space="preserve">Рассмотрение заявления о предоставлении муниципальной услуги, сбор, анализ, обобщение информации, а также направление Заявителю ответа на письменное обращение, выдача информационных (справочных) материалов, размещение информационных материалов на официальном сайте Комитета – </w:t>
      </w:r>
      <w:r w:rsidRPr="00F21E5A">
        <w:t>рассматривается в течение не более чем 30 дней со дня регистрации письменного обращения.</w:t>
      </w:r>
      <w:r w:rsidRPr="00F21E5A">
        <w:rPr>
          <w:rStyle w:val="a6"/>
          <w:b w:val="0"/>
        </w:rPr>
        <w:t xml:space="preserve"> При устном обращении Заявителя информация предоставляется в день обращения.</w:t>
      </w:r>
    </w:p>
    <w:p w:rsidR="00982F04" w:rsidRPr="00F21E5A" w:rsidRDefault="00982F04" w:rsidP="00E1184E">
      <w:pPr>
        <w:autoSpaceDE w:val="0"/>
        <w:autoSpaceDN w:val="0"/>
        <w:adjustRightInd w:val="0"/>
        <w:ind w:firstLine="709"/>
        <w:jc w:val="both"/>
      </w:pPr>
      <w:r w:rsidRPr="00F21E5A">
        <w:t xml:space="preserve">Информация о времени и месте </w:t>
      </w:r>
      <w:r w:rsidRPr="00F21E5A">
        <w:rPr>
          <w:color w:val="000000"/>
        </w:rPr>
        <w:t xml:space="preserve">проведения мероприятий в сфере культуры, спорта и молодежной политики, анонсы данных мероприятий </w:t>
      </w:r>
      <w:r w:rsidRPr="00F21E5A">
        <w:t>составляется и размещается на сайтах в электронном виде до 25 числа месяца, предшествующего месяцу, в котором должны состояться мероприятия либо не позднее семи дней до даты проведения мероприятия.</w:t>
      </w:r>
    </w:p>
    <w:p w:rsidR="00982F04" w:rsidRPr="00F21E5A" w:rsidRDefault="00982F04" w:rsidP="005B585A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 w:rsidRPr="00F21E5A">
        <w:t>В случае отмены или изменения времени, даты, места проведения, состава исполнителей и исполняемых произведений изменения в репертуарный план на Сайте вносятся в течение 24 часов с момента принятия решения об изменениях.</w:t>
      </w:r>
    </w:p>
    <w:p w:rsidR="00982F04" w:rsidRPr="00F21E5A" w:rsidRDefault="00982F04" w:rsidP="00982F04">
      <w:pPr>
        <w:autoSpaceDE w:val="0"/>
        <w:autoSpaceDN w:val="0"/>
        <w:adjustRightInd w:val="0"/>
        <w:ind w:firstLine="540"/>
        <w:jc w:val="both"/>
      </w:pPr>
    </w:p>
    <w:p w:rsidR="00982F04" w:rsidRPr="00F21E5A" w:rsidRDefault="00982F04" w:rsidP="002D239D">
      <w:pPr>
        <w:jc w:val="center"/>
        <w:rPr>
          <w:rStyle w:val="a6"/>
        </w:rPr>
      </w:pPr>
      <w:r w:rsidRPr="00F21E5A">
        <w:rPr>
          <w:rStyle w:val="a6"/>
        </w:rPr>
        <w:t>2.3. Перечень оснований для предоставления муниципальной услуги либо отказа в предоставлении муниципальной услуги.</w:t>
      </w:r>
    </w:p>
    <w:p w:rsidR="00982F04" w:rsidRPr="00F21E5A" w:rsidRDefault="00982F04" w:rsidP="00982F04">
      <w:pPr>
        <w:ind w:firstLine="709"/>
        <w:jc w:val="both"/>
      </w:pP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2.3.1. Перечень документов, необходимых для предоставления муниципальной услуги: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Для предоставления муниципальной услуги Заявителю необходимо представить в Комитет или учреждение письменное либо устное обращение.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982F04" w:rsidRPr="00F21E5A" w:rsidRDefault="00982F04" w:rsidP="00783E96">
      <w:pPr>
        <w:pStyle w:val="a4"/>
        <w:numPr>
          <w:ilvl w:val="0"/>
          <w:numId w:val="6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для Заявителей - физических лиц: фамилию, и</w:t>
      </w:r>
      <w:r w:rsidR="009723E4">
        <w:rPr>
          <w:rStyle w:val="a6"/>
          <w:rFonts w:ascii="Times New Roman" w:hAnsi="Times New Roman" w:cs="Times New Roman"/>
          <w:b w:val="0"/>
          <w:sz w:val="28"/>
          <w:szCs w:val="28"/>
        </w:rPr>
        <w:t>мя, отчество,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почтовый либо электронный адрес, по которому должен быть направлен ответ, запрашиваемую информацию – предмет муниципальной услуги, личную подпись и дату (Образец Заявления представлен в Приложении №3);</w:t>
      </w:r>
    </w:p>
    <w:p w:rsidR="00982F04" w:rsidRPr="00F21E5A" w:rsidRDefault="00982F04" w:rsidP="008C0BCA">
      <w:pPr>
        <w:pStyle w:val="a4"/>
        <w:numPr>
          <w:ilvl w:val="0"/>
          <w:numId w:val="6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– предмет муниципальной услуги, подпись уполномоченного лица и дату (Заявление в произвольной форме).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Письменное обращение должно быть представлено на русском языке.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 обращении Заявителя в устном порядке физическо</w:t>
      </w:r>
      <w:r w:rsidR="009723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му лицу требуется </w:t>
      </w:r>
      <w:proofErr w:type="gramStart"/>
      <w:r w:rsidR="009723E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указать </w:t>
      </w: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какая информация необходима</w:t>
      </w:r>
      <w:proofErr w:type="gramEnd"/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Заявителю, а также номера контактных телефонов, по которым можно связаться с Заявителем; для юридического лица – доверенность, необходимая информация, а также номера контактных телефонов.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2.3.2. Основания для отказа в предоставлении муниципальной услуги: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1) при письменном обращении (в том числе, переданном по электронным каналам связи) Заявителя:</w:t>
      </w:r>
    </w:p>
    <w:p w:rsidR="00982F04" w:rsidRPr="00F21E5A" w:rsidRDefault="00982F04" w:rsidP="00A66994">
      <w:pPr>
        <w:pStyle w:val="a4"/>
        <w:numPr>
          <w:ilvl w:val="0"/>
          <w:numId w:val="7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несоответствие письменного обращения требованиям, указанным в пункте 2.3.1 настоящего Административного регламента;</w:t>
      </w:r>
    </w:p>
    <w:p w:rsidR="00982F04" w:rsidRPr="00F21E5A" w:rsidRDefault="00982F04" w:rsidP="00A66994">
      <w:pPr>
        <w:pStyle w:val="a4"/>
        <w:numPr>
          <w:ilvl w:val="0"/>
          <w:numId w:val="7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в письменном обращении содержатся нецензурные либо оскорбительные выражения;</w:t>
      </w:r>
    </w:p>
    <w:p w:rsidR="00982F04" w:rsidRPr="009723E4" w:rsidRDefault="00982F04" w:rsidP="00A66994">
      <w:pPr>
        <w:pStyle w:val="a4"/>
        <w:numPr>
          <w:ilvl w:val="0"/>
          <w:numId w:val="7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(для юридических лиц – наименование юридического лица, адрес) поддаются прочтению в течение 7 дней с момента поступления обращения в Комитет или учреждение;</w:t>
      </w:r>
    </w:p>
    <w:p w:rsidR="00982F04" w:rsidRPr="00F21E5A" w:rsidRDefault="00982F04" w:rsidP="00A66994">
      <w:pPr>
        <w:pStyle w:val="a4"/>
        <w:numPr>
          <w:ilvl w:val="0"/>
          <w:numId w:val="7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запрашиваемая информация содержит персональные данные других граждан;</w:t>
      </w:r>
    </w:p>
    <w:p w:rsidR="00982F04" w:rsidRPr="00F21E5A" w:rsidRDefault="00982F04" w:rsidP="00A66994">
      <w:pPr>
        <w:pStyle w:val="a4"/>
        <w:numPr>
          <w:ilvl w:val="0"/>
          <w:numId w:val="7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2) при устном обращении Заявителя:</w:t>
      </w:r>
    </w:p>
    <w:p w:rsidR="00982F04" w:rsidRPr="00F21E5A" w:rsidRDefault="00982F04" w:rsidP="00BC746B">
      <w:pPr>
        <w:pStyle w:val="a4"/>
        <w:numPr>
          <w:ilvl w:val="0"/>
          <w:numId w:val="8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несоответствие устного обращения требованиям, указанным в пункте 2.3.1 настоящего Административного регламента;</w:t>
      </w:r>
    </w:p>
    <w:p w:rsidR="00982F04" w:rsidRPr="00F21E5A" w:rsidRDefault="00982F04" w:rsidP="00BC746B">
      <w:pPr>
        <w:pStyle w:val="a4"/>
        <w:numPr>
          <w:ilvl w:val="0"/>
          <w:numId w:val="8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нецензурное, либо оскорбительное обращение;</w:t>
      </w:r>
    </w:p>
    <w:p w:rsidR="00982F04" w:rsidRPr="00F21E5A" w:rsidRDefault="00982F04" w:rsidP="00BC746B">
      <w:pPr>
        <w:pStyle w:val="a4"/>
        <w:numPr>
          <w:ilvl w:val="0"/>
          <w:numId w:val="8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запрашиваемая информация содержит персональные данные других граждан;</w:t>
      </w:r>
    </w:p>
    <w:p w:rsidR="00982F04" w:rsidRPr="00F21E5A" w:rsidRDefault="00982F04" w:rsidP="00D1553D">
      <w:pPr>
        <w:pStyle w:val="a4"/>
        <w:numPr>
          <w:ilvl w:val="0"/>
          <w:numId w:val="8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2.3.3. В случае принятия решения об отказе в предоставлении муниципальной услуги, по основаниям, предусмотренным в пункте 2.3.2 настоящего Административного регламента, Специалист Комитета или учреждения уведомляет (письменно либо устно) об этом Заявителя с объяснением причин отказа.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2.3.4.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2.3.5. Муниципальная услуга предоставляется бесплатно.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2.3.6. Прием и регистрация письменного обращения Заявителя осуществляется должностным лицом Комитета или учреждения, ответственным за прием и регистрацию документов.</w:t>
      </w:r>
    </w:p>
    <w:p w:rsidR="00982F04" w:rsidRPr="00F21E5A" w:rsidRDefault="00982F04" w:rsidP="00982F04">
      <w:pPr>
        <w:autoSpaceDE w:val="0"/>
        <w:autoSpaceDN w:val="0"/>
        <w:adjustRightInd w:val="0"/>
        <w:ind w:firstLine="540"/>
        <w:jc w:val="both"/>
      </w:pPr>
    </w:p>
    <w:p w:rsidR="00982F04" w:rsidRPr="00F21E5A" w:rsidRDefault="00982F04" w:rsidP="0081399C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sz w:val="28"/>
          <w:szCs w:val="28"/>
        </w:rPr>
        <w:t>2.4. Требования к местам предоставления муниципальной услуги.</w:t>
      </w:r>
    </w:p>
    <w:p w:rsidR="00982F04" w:rsidRPr="00F21E5A" w:rsidRDefault="00982F04" w:rsidP="00982F04">
      <w:pPr>
        <w:pStyle w:val="a4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2.4.1.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бумагой и письменными принадлежностями (для записи информации).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rStyle w:val="a6"/>
          <w:b w:val="0"/>
        </w:rPr>
        <w:t>2.4.2. Рабочее место Специалиста Комитета или учреждения</w:t>
      </w:r>
      <w:r w:rsidRPr="00F21E5A">
        <w:rPr>
          <w:color w:val="000000"/>
        </w:rPr>
        <w:t>, осуществляющего процедуры по предоставлению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(копирующим) устройствам.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982F04" w:rsidRPr="00F21E5A" w:rsidRDefault="00982F04" w:rsidP="007411AF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sz w:val="28"/>
          <w:szCs w:val="28"/>
        </w:rPr>
        <w:t>2.5. Показатели доступности и качества муниципальной услуги: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2.5.1. Своевременность и оперативность предоставления муниципальной услуги;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2.5.2. Качество предоставления муниципальной услуги:</w:t>
      </w:r>
    </w:p>
    <w:p w:rsidR="00982F04" w:rsidRPr="00F21E5A" w:rsidRDefault="00982F04" w:rsidP="006E4B1C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показатели точности обработки данных Специалистами;</w:t>
      </w:r>
    </w:p>
    <w:p w:rsidR="00982F04" w:rsidRPr="00F21E5A" w:rsidRDefault="00982F04" w:rsidP="006E4B1C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правильность оформления документов Специалистами;</w:t>
      </w:r>
    </w:p>
    <w:p w:rsidR="00982F04" w:rsidRPr="00F21E5A" w:rsidRDefault="00982F04" w:rsidP="006E4B1C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качество процесса обслуживания Заявителей;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2.5.3 Доступность муниципальной услуги:</w:t>
      </w:r>
    </w:p>
    <w:p w:rsidR="00982F04" w:rsidRPr="00F21E5A" w:rsidRDefault="00982F04" w:rsidP="0089049E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простота и рациональность процесса предоставления муниципальной услуги;</w:t>
      </w:r>
    </w:p>
    <w:p w:rsidR="00982F04" w:rsidRPr="00F21E5A" w:rsidRDefault="00982F04" w:rsidP="0089049E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ясность и качество информации о порядке предоставления муниципальной услуги;</w:t>
      </w:r>
    </w:p>
    <w:p w:rsidR="00982F04" w:rsidRPr="00F21E5A" w:rsidRDefault="00982F04" w:rsidP="0089049E">
      <w:pPr>
        <w:pStyle w:val="a4"/>
        <w:numPr>
          <w:ilvl w:val="0"/>
          <w:numId w:val="9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количество и удаленность мест предоставления муниципальной услуги.</w:t>
      </w:r>
    </w:p>
    <w:p w:rsidR="00982F04" w:rsidRPr="00F21E5A" w:rsidRDefault="00982F04" w:rsidP="00982F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2F04" w:rsidRPr="00F21E5A" w:rsidRDefault="00982F04" w:rsidP="00A73C03">
      <w:pPr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F21E5A">
        <w:rPr>
          <w:b/>
        </w:rPr>
        <w:lastRenderedPageBreak/>
        <w:t>АДМИНИСТРАТИВНЫЕ ПРОЦЕДУРЫ</w:t>
      </w:r>
    </w:p>
    <w:p w:rsidR="00982F04" w:rsidRPr="00F21E5A" w:rsidRDefault="00982F04" w:rsidP="00982F04">
      <w:pPr>
        <w:jc w:val="both"/>
        <w:rPr>
          <w:b/>
        </w:rPr>
      </w:pP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 xml:space="preserve">3.1. Для предоставления муниципальной услуги Заявитель может, зайти на сайт </w:t>
      </w:r>
      <w:r w:rsidRPr="00F21E5A">
        <w:rPr>
          <w:rStyle w:val="a6"/>
          <w:b w:val="0"/>
          <w:lang w:val="en-US"/>
        </w:rPr>
        <w:t>http</w:t>
      </w:r>
      <w:r w:rsidRPr="00F21E5A">
        <w:rPr>
          <w:rStyle w:val="a6"/>
          <w:b w:val="0"/>
        </w:rPr>
        <w:t>://</w:t>
      </w:r>
      <w:proofErr w:type="spellStart"/>
      <w:r w:rsidRPr="00F21E5A">
        <w:rPr>
          <w:rStyle w:val="a6"/>
          <w:b w:val="0"/>
          <w:lang w:val="en-US"/>
        </w:rPr>
        <w:t>kdmks</w:t>
      </w:r>
      <w:proofErr w:type="spellEnd"/>
      <w:r w:rsidRPr="00F21E5A">
        <w:rPr>
          <w:rStyle w:val="a6"/>
          <w:b w:val="0"/>
        </w:rPr>
        <w:t>.</w:t>
      </w:r>
      <w:proofErr w:type="spellStart"/>
      <w:r w:rsidRPr="00F21E5A">
        <w:rPr>
          <w:rStyle w:val="a6"/>
          <w:b w:val="0"/>
          <w:lang w:val="en-US"/>
        </w:rPr>
        <w:t>ru</w:t>
      </w:r>
      <w:proofErr w:type="spellEnd"/>
      <w:r w:rsidRPr="00F21E5A">
        <w:rPr>
          <w:rStyle w:val="a6"/>
          <w:b w:val="0"/>
        </w:rPr>
        <w:t xml:space="preserve">/ </w:t>
      </w:r>
      <w:r w:rsidRPr="00F21E5A">
        <w:rPr>
          <w:color w:val="000000"/>
        </w:rPr>
        <w:t>обратиться лично (в устной форме), письменно (почтой), направить обращение в электронном виде.</w:t>
      </w:r>
    </w:p>
    <w:p w:rsidR="00982F04" w:rsidRPr="00F21E5A" w:rsidRDefault="00982F04" w:rsidP="00A26FB7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82F04" w:rsidRPr="00F21E5A" w:rsidRDefault="00982F04" w:rsidP="00C97BE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Разработка Комитетом плана мероприятий </w:t>
      </w:r>
      <w:r w:rsidRPr="00F21E5A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культуры, спорта и молодежной </w:t>
      </w:r>
      <w:proofErr w:type="gramStart"/>
      <w:r w:rsidRPr="00F21E5A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следующий месяц (далее – план) и подготовка анонса предстоящих мероприятий.</w:t>
      </w:r>
    </w:p>
    <w:p w:rsidR="00982F04" w:rsidRPr="00F21E5A" w:rsidRDefault="00982F04" w:rsidP="00C97BE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>2) Размещение Информации на сайте.</w:t>
      </w:r>
    </w:p>
    <w:p w:rsidR="00982F04" w:rsidRPr="00F21E5A" w:rsidRDefault="00982F04" w:rsidP="00C97BE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>План утверждается Председателем Комитета. Анонс предстоящих мероприятий создается на основе данного плана.</w:t>
      </w:r>
    </w:p>
    <w:p w:rsidR="00982F04" w:rsidRPr="00F21E5A" w:rsidRDefault="00982F04" w:rsidP="00C97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eastAsia="Calibri" w:hAnsi="Times New Roman" w:cs="Times New Roman"/>
          <w:sz w:val="28"/>
          <w:szCs w:val="28"/>
          <w:lang w:eastAsia="en-US"/>
        </w:rPr>
        <w:t>План содержит следующую информацию: о наименовании, жанре, дате, времени и месте проведения мероприятия, его продолжительности, стоимости билетов, возрастных ограничениях для зрителей (если они рекомендованы учреждением).</w:t>
      </w:r>
    </w:p>
    <w:p w:rsidR="00982F04" w:rsidRPr="00F21E5A" w:rsidRDefault="00982F04" w:rsidP="00982F04">
      <w:pPr>
        <w:pStyle w:val="a4"/>
        <w:ind w:left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21E5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прием обращения от Заявителя в Комитет или учреждение;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4) рассмотрение обращения Заявителя;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5) сбор, анализ, обобщение информации;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6)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t>3.2. Основанием для начала исполнения муниципальной услуги является регистрация обращения Заявителя о предоставлении муниципальной услуги на официальном сайте Комитета или учреждения</w:t>
      </w:r>
      <w:r w:rsidRPr="00F21E5A">
        <w:rPr>
          <w:color w:val="000000"/>
        </w:rPr>
        <w:t>.</w:t>
      </w:r>
    </w:p>
    <w:p w:rsidR="00982F04" w:rsidRPr="00F21E5A" w:rsidRDefault="00982F04" w:rsidP="00982F0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3.3. Сроки прохождения отдельных административных процедур:</w:t>
      </w:r>
    </w:p>
    <w:p w:rsidR="00982F04" w:rsidRPr="00F21E5A" w:rsidRDefault="00982F04" w:rsidP="00EB6F0C">
      <w:pPr>
        <w:jc w:val="both"/>
      </w:pPr>
      <w:r w:rsidRPr="00F21E5A">
        <w:rPr>
          <w:rStyle w:val="a6"/>
          <w:b w:val="0"/>
        </w:rPr>
        <w:t xml:space="preserve">- прием обращения от Заявителя в Комитете или учреждении – </w:t>
      </w:r>
      <w:r w:rsidRPr="00F21E5A">
        <w:t>письменное обращение подлежит обязательной регистрации в «Журнале регистрации обращения  Заявителей» не позднее трех дней с момента поступления;</w:t>
      </w:r>
    </w:p>
    <w:p w:rsidR="00982F04" w:rsidRPr="00F21E5A" w:rsidRDefault="00982F04" w:rsidP="00A92934">
      <w:pPr>
        <w:pStyle w:val="a4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рассмотрение обращения, сбор, анализ, обобщение информации специалистом, а также направление Заявителю ответа на письменное обращение, выдача информационных (справочных) материалов, размещение информационных материалов на официальном сайте Комитета или учреждения не позднее </w:t>
      </w:r>
      <w:r w:rsidRPr="00F21E5A">
        <w:rPr>
          <w:rFonts w:ascii="Times New Roman" w:hAnsi="Times New Roman" w:cs="Times New Roman"/>
          <w:sz w:val="28"/>
          <w:szCs w:val="28"/>
        </w:rPr>
        <w:t>30 дней со дня регистрации письменного обращения.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При устном обращении Заявителя информация предоставляется в день обращения.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t>3.4. Ответственность за достоверность информации, предоставленной в рамках муниципальной услуги,</w:t>
      </w:r>
      <w:r w:rsidRPr="00F21E5A">
        <w:rPr>
          <w:color w:val="000000"/>
        </w:rPr>
        <w:t xml:space="preserve"> несет Председатель Комитета и (или) директор учреждения.</w:t>
      </w:r>
    </w:p>
    <w:p w:rsidR="00982F04" w:rsidRDefault="00982F04" w:rsidP="00982F04">
      <w:pPr>
        <w:ind w:firstLine="709"/>
        <w:jc w:val="both"/>
      </w:pPr>
      <w:r w:rsidRPr="00F21E5A">
        <w:t>3.5. Результат предоставления муниципальной услуги – информирование физических и юридических лиц по интересующему их предмету, обозначенному в заявлении о предоставлении муниципальной услуги.</w:t>
      </w:r>
    </w:p>
    <w:p w:rsidR="00982F04" w:rsidRDefault="00C062BF" w:rsidP="00982F04">
      <w:pPr>
        <w:ind w:firstLine="709"/>
        <w:jc w:val="both"/>
      </w:pPr>
      <w:r>
        <w:lastRenderedPageBreak/>
        <w:t>3.6. После предоставления Заявителю муниципальной услуги в «Журнале регистрации обращения Заявителей» делается запись об исполнении муниципальной услуги.</w:t>
      </w:r>
    </w:p>
    <w:p w:rsidR="00982F04" w:rsidRPr="00F21E5A" w:rsidRDefault="00C062BF" w:rsidP="00982F04">
      <w:pPr>
        <w:ind w:firstLine="709"/>
        <w:jc w:val="both"/>
      </w:pPr>
      <w:r>
        <w:t>3.7</w:t>
      </w:r>
      <w:r w:rsidR="00982F04" w:rsidRPr="00F21E5A">
        <w:t>. Блок-схема предоставления муниципальной услуги приводится в Приложении № 2 к настоящему Административному регламенту.</w:t>
      </w:r>
    </w:p>
    <w:p w:rsidR="00982F04" w:rsidRPr="00F21E5A" w:rsidRDefault="00982F04" w:rsidP="00982F04">
      <w:pPr>
        <w:jc w:val="both"/>
        <w:rPr>
          <w:b/>
        </w:rPr>
      </w:pPr>
    </w:p>
    <w:p w:rsidR="00982F04" w:rsidRPr="00F21E5A" w:rsidRDefault="00982F04" w:rsidP="00982F04">
      <w:pPr>
        <w:jc w:val="center"/>
        <w:rPr>
          <w:b/>
        </w:rPr>
      </w:pPr>
      <w:r w:rsidRPr="00F21E5A">
        <w:rPr>
          <w:b/>
          <w:lang w:val="en-US"/>
        </w:rPr>
        <w:t>IV</w:t>
      </w:r>
      <w:r w:rsidRPr="00F21E5A">
        <w:rPr>
          <w:b/>
        </w:rPr>
        <w:t>. ПОРЯДОК И ФОРМЫ КОНТРОЛЯ ЗА ПРЕДОСТАВЛЕНИЕМ МУНИЦИПАЛЬНОЙ УСЛУГИ.</w:t>
      </w:r>
    </w:p>
    <w:p w:rsidR="00982F04" w:rsidRPr="00F21E5A" w:rsidRDefault="00982F04" w:rsidP="00982F04">
      <w:pPr>
        <w:jc w:val="both"/>
      </w:pP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>4.1. Порядок осуществления текущего контроля.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 xml:space="preserve">Текущий </w:t>
      </w:r>
      <w:proofErr w:type="gramStart"/>
      <w:r w:rsidRPr="00F21E5A">
        <w:rPr>
          <w:color w:val="000000"/>
        </w:rPr>
        <w:t>контроль за</w:t>
      </w:r>
      <w:proofErr w:type="gramEnd"/>
      <w:r w:rsidRPr="00F21E5A">
        <w:rPr>
          <w:color w:val="000000"/>
        </w:rPr>
        <w:t xml:space="preserve"> соблюдением и исполнением должностными лицами Комитета и (или) учреждения, ответственными за предоставление муниципальной услуги,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Председателем Комитета и (или) руководителем учреждения.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>В ходе текущего контроля проверяется:</w:t>
      </w:r>
    </w:p>
    <w:p w:rsidR="00982F04" w:rsidRPr="00F21E5A" w:rsidRDefault="00982F04" w:rsidP="00982F04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соблюдение сроков исполнения административных процедур;</w:t>
      </w:r>
    </w:p>
    <w:p w:rsidR="00982F04" w:rsidRPr="00F21E5A" w:rsidRDefault="00982F04" w:rsidP="00982F04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последовательность исполнения административных процедур;</w:t>
      </w:r>
    </w:p>
    <w:p w:rsidR="00982F04" w:rsidRPr="00F21E5A" w:rsidRDefault="00982F04" w:rsidP="00982F04">
      <w:pPr>
        <w:autoSpaceDE w:val="0"/>
        <w:autoSpaceDN w:val="0"/>
        <w:adjustRightInd w:val="0"/>
        <w:jc w:val="both"/>
        <w:rPr>
          <w:color w:val="000000"/>
        </w:rPr>
      </w:pPr>
      <w:r w:rsidRPr="00F21E5A">
        <w:rPr>
          <w:color w:val="000000"/>
        </w:rPr>
        <w:t>- 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>По результатам текущего контроля в случае выявления нарушений Председатель Комитета и (или) руководитель учреждения дает указания по устранению выявленных нарушений и контролирует их устранение.</w:t>
      </w:r>
    </w:p>
    <w:p w:rsidR="00982F04" w:rsidRPr="00F21E5A" w:rsidRDefault="00982F04" w:rsidP="00982F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21E5A">
        <w:rPr>
          <w:color w:val="000000"/>
        </w:rPr>
        <w:t>Текущий контроль осуществляется в соответствии с периодичностью, устанавливаемой Председателем Комитета или руководителем учреждения, но не реже одного раза в год.</w:t>
      </w:r>
    </w:p>
    <w:p w:rsidR="00982F04" w:rsidRPr="00F21E5A" w:rsidRDefault="00982F04" w:rsidP="00982F04">
      <w:pPr>
        <w:shd w:val="clear" w:color="auto" w:fill="FFFFFF"/>
        <w:ind w:firstLine="709"/>
        <w:jc w:val="both"/>
      </w:pPr>
      <w:r w:rsidRPr="00F21E5A">
        <w:t>4.2. Должностные лица, ответственные за исполнение настоящего Административного регламента, несут предусмотренную законодательством ответственность за неисполнение или ненадлежащее оказание муниципальной услуги.</w:t>
      </w:r>
    </w:p>
    <w:p w:rsidR="00982F04" w:rsidRPr="00F21E5A" w:rsidRDefault="00982F04" w:rsidP="00982F04"/>
    <w:p w:rsidR="00982F04" w:rsidRPr="00F21E5A" w:rsidRDefault="00982F04" w:rsidP="00BA66F7">
      <w:pPr>
        <w:pStyle w:val="a4"/>
        <w:spacing w:after="36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sz w:val="28"/>
          <w:szCs w:val="28"/>
        </w:rPr>
        <w:t>V. ПОРЯДОК ОБЖАЛОВАНИЯ ДЕЙСТВИЙ (БЕЗДЕЙСТВИЯ) СПЕЦИАЛИСТА, А ТАКЖЕ ПРИНИМАЕМОГО ИМ РЕШЕНИЯ ПРИ ПРЕДОСТАВЛЕНИИ МУНИЦИПАЛЬНОЙ УСЛУГИ</w:t>
      </w:r>
    </w:p>
    <w:p w:rsidR="00982F04" w:rsidRPr="00F21E5A" w:rsidRDefault="00982F04" w:rsidP="0042653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5.1. Заявитель имеет право на обжалование действий, бездействия Специалистов, принятых решений в ходе предоставления муниципальной услуги в досудебном и судебном порядке.</w:t>
      </w:r>
    </w:p>
    <w:p w:rsidR="00982F04" w:rsidRPr="00F21E5A" w:rsidRDefault="00982F04" w:rsidP="00982F04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5.2. Заявитель вправе обратиться в Комитет и (или)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Специалистов Комитета и (или) учреждения.</w:t>
      </w:r>
    </w:p>
    <w:p w:rsidR="00982F04" w:rsidRPr="00F21E5A" w:rsidRDefault="00982F04" w:rsidP="00982F04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5.3. Заявитель вправе обжаловать действия (бездействие) и принятые ими решения в ходе предоставления муниципальной услуги в досудебном порядке.</w:t>
      </w:r>
    </w:p>
    <w:p w:rsidR="00982F04" w:rsidRPr="00F21E5A" w:rsidRDefault="00982F04" w:rsidP="0042653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Действия (бездействие) Специалистов учреждения, а также принятые ими в ходе предоставления муниципальной услуги решения обжалуются директору учреждения, в случае неудовлетворенности Заявителя решением директора учреждения, он может обратиться с жалобой к председателю Комитета. </w:t>
      </w:r>
    </w:p>
    <w:p w:rsidR="00982F04" w:rsidRPr="00F21E5A" w:rsidRDefault="00982F04" w:rsidP="0042653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Действия (бездействие) Специалистов Комитета, а также принятые ими в ходе предоставления муниципальной услуги решения обжалуются председателю Комитета.</w:t>
      </w:r>
    </w:p>
    <w:p w:rsidR="009723E4" w:rsidRPr="00F21E5A" w:rsidRDefault="00982F04" w:rsidP="00866175">
      <w:pPr>
        <w:pStyle w:val="a4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5.4. Основанием для начала процедуры досудебного обжалования является письменное обращение (жалоба) Заявителя.</w:t>
      </w:r>
    </w:p>
    <w:p w:rsidR="00982F04" w:rsidRPr="00F21E5A" w:rsidRDefault="00982F04" w:rsidP="00866175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Жалобы не рассматриваются при отсутствии в них:</w:t>
      </w:r>
    </w:p>
    <w:p w:rsidR="00982F04" w:rsidRPr="00F21E5A" w:rsidRDefault="00982F04" w:rsidP="00866175">
      <w:pPr>
        <w:pStyle w:val="a4"/>
        <w:numPr>
          <w:ilvl w:val="0"/>
          <w:numId w:val="1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сведений об обжалуемом действии (бездействии), решении (в чем выразилось, кем и когда принято) и доводов, по которым Заявитель не согласен с действиями или решениями Специалистов;</w:t>
      </w:r>
    </w:p>
    <w:p w:rsidR="00982F04" w:rsidRPr="00F21E5A" w:rsidRDefault="00982F04" w:rsidP="00866175">
      <w:pPr>
        <w:pStyle w:val="a4"/>
        <w:numPr>
          <w:ilvl w:val="0"/>
          <w:numId w:val="1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подписи автора письменного обращения;</w:t>
      </w:r>
    </w:p>
    <w:p w:rsidR="00982F04" w:rsidRPr="00F21E5A" w:rsidRDefault="00982F04" w:rsidP="00866175">
      <w:pPr>
        <w:pStyle w:val="a4"/>
        <w:numPr>
          <w:ilvl w:val="0"/>
          <w:numId w:val="1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почтового адреса или адреса электронной почты, по которому должен быть направлен ответ.</w:t>
      </w:r>
    </w:p>
    <w:p w:rsidR="00982F04" w:rsidRPr="00F21E5A" w:rsidRDefault="00982F04" w:rsidP="00B2468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5.5. Жалоба оставляется без ответа, если она не подписана написавшим её </w:t>
      </w:r>
      <w:proofErr w:type="gramStart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лицом</w:t>
      </w:r>
      <w:proofErr w:type="gramEnd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либо обращение, направленное по почте или в электронной форме анонимно.</w:t>
      </w:r>
    </w:p>
    <w:p w:rsidR="00982F04" w:rsidRPr="00F21E5A" w:rsidRDefault="00982F04" w:rsidP="0063036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5.6. Если в жалобе содержатся нецензурные,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982F04" w:rsidRPr="00F21E5A" w:rsidRDefault="00982F04" w:rsidP="0063036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5.7. 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982F04" w:rsidRPr="00F21E5A" w:rsidRDefault="00982F04" w:rsidP="000F7430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5.8. </w:t>
      </w:r>
      <w:proofErr w:type="gramStart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директор учреждения, председатель Комитета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82F04" w:rsidRPr="00F21E5A" w:rsidRDefault="00982F04" w:rsidP="00B92583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5.9. 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2F04" w:rsidRPr="00F21E5A" w:rsidRDefault="00982F04" w:rsidP="0013020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5.10. В случае</w:t>
      </w:r>
      <w:proofErr w:type="gramStart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</w:t>
      </w:r>
    </w:p>
    <w:p w:rsidR="00982F04" w:rsidRPr="00F21E5A" w:rsidRDefault="00982F04" w:rsidP="0013020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5.11. По результатам рассмотрения письменного обращения директором учреждения, председателем Комитета либо его заместителем принимается решение об удовлетворении требований обратившегося либо об отказе в его удовлетворении.</w:t>
      </w:r>
    </w:p>
    <w:p w:rsidR="00982F04" w:rsidRPr="00F21E5A" w:rsidRDefault="00982F04" w:rsidP="0013020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5.12. </w:t>
      </w:r>
      <w:proofErr w:type="gramStart"/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>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982F04" w:rsidRPr="00F21E5A" w:rsidRDefault="00982F04" w:rsidP="004233A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5.13. </w:t>
      </w:r>
      <w:proofErr w:type="gramStart"/>
      <w:r w:rsidR="009723E4">
        <w:rPr>
          <w:rStyle w:val="a6"/>
          <w:rFonts w:ascii="Times New Roman" w:hAnsi="Times New Roman" w:cs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="009723E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 дня ее регистрации.</w:t>
      </w:r>
    </w:p>
    <w:p w:rsidR="00982F04" w:rsidRPr="00F21E5A" w:rsidRDefault="00982F04" w:rsidP="004233A8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F21E5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5.14</w:t>
      </w:r>
      <w:r w:rsidRPr="00F21E5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Заявитель вправе обжаловать действия (бездействие) должностных лиц учреждения и (или) Комитета, решения, принятые в ходе предоставления муниципальной услуги, в суде в порядке, установленном законодательством Российской Федерации.</w:t>
      </w: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Pr="00F21E5A" w:rsidRDefault="00982F04" w:rsidP="00982F04">
      <w:pPr>
        <w:pStyle w:val="a4"/>
        <w:ind w:firstLine="36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982F04" w:rsidRDefault="00982F04" w:rsidP="00982F04">
      <w:pPr>
        <w:jc w:val="both"/>
      </w:pPr>
    </w:p>
    <w:p w:rsidR="00982F04" w:rsidRDefault="00982F04" w:rsidP="00982F04">
      <w:pPr>
        <w:jc w:val="both"/>
      </w:pPr>
    </w:p>
    <w:p w:rsidR="00982F04" w:rsidRDefault="00982F04" w:rsidP="00982F04">
      <w:pPr>
        <w:jc w:val="both"/>
      </w:pPr>
    </w:p>
    <w:p w:rsidR="00982F04" w:rsidRDefault="00982F04" w:rsidP="00982F04">
      <w:pPr>
        <w:jc w:val="both"/>
      </w:pPr>
    </w:p>
    <w:p w:rsidR="00982F04" w:rsidRDefault="00982F04" w:rsidP="00982F04">
      <w:pPr>
        <w:jc w:val="both"/>
      </w:pPr>
    </w:p>
    <w:p w:rsidR="009723E4" w:rsidRDefault="009723E4" w:rsidP="00982F04">
      <w:pPr>
        <w:jc w:val="both"/>
      </w:pPr>
    </w:p>
    <w:p w:rsidR="009723E4" w:rsidRDefault="009723E4" w:rsidP="00982F04">
      <w:pPr>
        <w:jc w:val="both"/>
      </w:pPr>
    </w:p>
    <w:p w:rsidR="00982F04" w:rsidRDefault="00982F04" w:rsidP="00982F04">
      <w:pPr>
        <w:sectPr w:rsidR="00982F0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982F04" w:rsidRDefault="00982F04" w:rsidP="00982F04">
      <w:pPr>
        <w:ind w:left="10620" w:firstLine="708"/>
        <w:outlineLvl w:val="0"/>
        <w:rPr>
          <w:rStyle w:val="sectiontitle"/>
        </w:rPr>
      </w:pPr>
      <w:r>
        <w:rPr>
          <w:rStyle w:val="sectiontitle"/>
        </w:rPr>
        <w:lastRenderedPageBreak/>
        <w:t xml:space="preserve">Приложение № 1 </w:t>
      </w:r>
    </w:p>
    <w:p w:rsidR="00982F04" w:rsidRDefault="00982F04" w:rsidP="00982F04">
      <w:pPr>
        <w:jc w:val="right"/>
        <w:outlineLvl w:val="0"/>
        <w:rPr>
          <w:rStyle w:val="sectiontitle"/>
        </w:rPr>
      </w:pPr>
      <w:r>
        <w:rPr>
          <w:rStyle w:val="sectiontitle"/>
        </w:rPr>
        <w:t>к административному регламенту</w:t>
      </w:r>
    </w:p>
    <w:p w:rsidR="00982F04" w:rsidRDefault="00982F04" w:rsidP="00982F04">
      <w:pPr>
        <w:jc w:val="right"/>
        <w:outlineLvl w:val="0"/>
      </w:pPr>
      <w:r>
        <w:rPr>
          <w:rStyle w:val="sectiontitle"/>
        </w:rPr>
        <w:t xml:space="preserve"> предоставления муниципальной услуги</w:t>
      </w:r>
    </w:p>
    <w:p w:rsidR="00982F04" w:rsidRDefault="00982F04" w:rsidP="00982F04">
      <w:pPr>
        <w:spacing w:before="150" w:after="150"/>
        <w:ind w:firstLine="709"/>
        <w:jc w:val="center"/>
      </w:pPr>
      <w:r>
        <w:t>Список учреждений, оказывающих муниципальную услугу</w:t>
      </w:r>
    </w:p>
    <w:tbl>
      <w:tblPr>
        <w:tblW w:w="15402" w:type="dxa"/>
        <w:tblInd w:w="-724" w:type="dxa"/>
        <w:tblCellMar>
          <w:left w:w="0" w:type="dxa"/>
          <w:right w:w="0" w:type="dxa"/>
        </w:tblCellMar>
        <w:tblLook w:val="04A0"/>
      </w:tblPr>
      <w:tblGrid>
        <w:gridCol w:w="484"/>
        <w:gridCol w:w="2182"/>
        <w:gridCol w:w="2247"/>
        <w:gridCol w:w="2567"/>
        <w:gridCol w:w="1504"/>
        <w:gridCol w:w="2245"/>
        <w:gridCol w:w="1665"/>
        <w:gridCol w:w="2508"/>
      </w:tblGrid>
      <w:tr w:rsidR="00982F04" w:rsidTr="0058618F">
        <w:trPr>
          <w:trHeight w:val="1223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</w:pPr>
            <w:r>
              <w:t>№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  сайта учреждения в сети Интернет</w:t>
            </w:r>
          </w:p>
        </w:tc>
      </w:tr>
      <w:tr w:rsidR="00982F04" w:rsidTr="0058618F">
        <w:trPr>
          <w:trHeight w:val="8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F04" w:rsidRDefault="00982F04" w:rsidP="0058618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04" w:rsidRDefault="00982F04" w:rsidP="00586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04" w:rsidRDefault="00982F04" w:rsidP="005861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F04" w:rsidRDefault="00982F04" w:rsidP="0058618F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2F04" w:rsidRDefault="00982F04" w:rsidP="0058618F">
            <w:pPr>
              <w:pStyle w:val="a4"/>
              <w:ind w:left="43"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</w:pPr>
            <w:r>
              <w:t> </w:t>
            </w:r>
          </w:p>
        </w:tc>
      </w:tr>
      <w:tr w:rsidR="00982F04" w:rsidTr="0058618F">
        <w:trPr>
          <w:trHeight w:val="2142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</w:pPr>
            <w:r>
              <w:t>1.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молодежи, культуре и спорту Администрации Одинцовского муниципального района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Юридический</w:t>
            </w:r>
            <w:proofErr w:type="gramEnd"/>
            <w:r>
              <w:rPr>
                <w:sz w:val="24"/>
                <w:szCs w:val="24"/>
              </w:rPr>
              <w:t xml:space="preserve"> – Московская область, г. Одинцово, ул. Молодежная, д.36а</w:t>
            </w:r>
          </w:p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Фактический</w:t>
            </w:r>
            <w:proofErr w:type="gramEnd"/>
            <w:r>
              <w:rPr>
                <w:sz w:val="24"/>
                <w:szCs w:val="24"/>
              </w:rPr>
              <w:t xml:space="preserve"> - Московская область, г. Одинцово, ул. Советская, д.26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Пн-чт</w:t>
            </w:r>
            <w:proofErr w:type="spellEnd"/>
            <w:r>
              <w:rPr>
                <w:sz w:val="24"/>
                <w:szCs w:val="24"/>
              </w:rPr>
              <w:t xml:space="preserve">  8.30 -  18.00</w:t>
            </w:r>
          </w:p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12.00-12.45</w:t>
            </w:r>
          </w:p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8.30 – 13.30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C062BF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="00982F04">
              <w:rPr>
                <w:sz w:val="24"/>
                <w:szCs w:val="24"/>
              </w:rPr>
              <w:t>593-12-64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sov</w:t>
            </w:r>
            <w:proofErr w:type="spellEnd"/>
            <w:r>
              <w:rPr>
                <w:sz w:val="24"/>
                <w:szCs w:val="24"/>
              </w:rPr>
              <w:t>26@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– </w:t>
            </w:r>
          </w:p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Олег Анатольевич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  <w:lang w:val="en-US"/>
              </w:rPr>
              <w:t>http</w:t>
            </w:r>
            <w:r>
              <w:rPr>
                <w:rStyle w:val="a6"/>
                <w:b w:val="0"/>
                <w:sz w:val="24"/>
                <w:szCs w:val="24"/>
              </w:rPr>
              <w:t>://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en-US"/>
              </w:rPr>
              <w:t>kdmks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/    </w:t>
            </w:r>
          </w:p>
        </w:tc>
      </w:tr>
      <w:tr w:rsidR="00982F04" w:rsidTr="0058618F">
        <w:trPr>
          <w:trHeight w:val="297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</w:pPr>
            <w:r>
              <w:t>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«Информационно-методический Центр Одинцовского муниципального района»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 Одинцово, ул. Маршала Бирюзова, д.30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 9.00 – 18.00</w:t>
            </w:r>
          </w:p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– 12.00 – 13.00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BF" w:rsidRDefault="00C062BF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="00982F04">
              <w:rPr>
                <w:sz w:val="24"/>
                <w:szCs w:val="24"/>
              </w:rPr>
              <w:t xml:space="preserve">596-42-47, </w:t>
            </w:r>
          </w:p>
          <w:p w:rsidR="00982F04" w:rsidRDefault="00C062BF" w:rsidP="0058618F">
            <w:pPr>
              <w:spacing w:before="150"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</w:t>
            </w:r>
            <w:r w:rsidR="00982F04">
              <w:rPr>
                <w:sz w:val="24"/>
                <w:szCs w:val="24"/>
              </w:rPr>
              <w:t>596-42-23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F04" w:rsidRDefault="00982F04" w:rsidP="0058618F">
            <w:pPr>
              <w:pStyle w:val="a4"/>
              <w:ind w:hanging="1"/>
              <w:rPr>
                <w:rFonts w:ascii="Times New Roman" w:hAnsi="Times New Roman" w:cs="Times New Roman"/>
                <w:color w:val="auto"/>
              </w:rPr>
            </w:pPr>
          </w:p>
          <w:p w:rsidR="00982F04" w:rsidRDefault="00982F04" w:rsidP="0058618F">
            <w:pPr>
              <w:pStyle w:val="a4"/>
              <w:ind w:hanging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libr17o@mail.ru</w:t>
            </w:r>
          </w:p>
          <w:p w:rsidR="00982F04" w:rsidRDefault="00982F04" w:rsidP="0058618F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</w:p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</w:t>
            </w:r>
          </w:p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982F04" w:rsidRDefault="00982F04" w:rsidP="0058618F">
            <w:pPr>
              <w:spacing w:before="150" w:after="150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F04" w:rsidRDefault="00982F04" w:rsidP="0058618F">
            <w:pPr>
              <w:spacing w:before="150" w:after="150"/>
              <w:rPr>
                <w:rStyle w:val="a6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odinbiblvest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82F04" w:rsidRDefault="00982F04" w:rsidP="00982F04">
      <w:pPr>
        <w:sectPr w:rsidR="00982F0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982F04" w:rsidRDefault="00982F04" w:rsidP="00982F04">
      <w:pPr>
        <w:ind w:left="5040"/>
        <w:jc w:val="both"/>
        <w:outlineLvl w:val="0"/>
        <w:rPr>
          <w:rStyle w:val="sectiontitle"/>
          <w:sz w:val="20"/>
          <w:szCs w:val="20"/>
        </w:rPr>
      </w:pPr>
      <w:r>
        <w:rPr>
          <w:rStyle w:val="sectiontitle"/>
          <w:sz w:val="20"/>
          <w:szCs w:val="20"/>
        </w:rPr>
        <w:lastRenderedPageBreak/>
        <w:t xml:space="preserve">Приложение № 2 </w:t>
      </w:r>
    </w:p>
    <w:p w:rsidR="00982F04" w:rsidRDefault="00982F04" w:rsidP="00982F04">
      <w:pPr>
        <w:ind w:left="5040"/>
        <w:jc w:val="both"/>
        <w:outlineLvl w:val="0"/>
        <w:rPr>
          <w:rStyle w:val="sectiontitle"/>
          <w:sz w:val="20"/>
          <w:szCs w:val="20"/>
        </w:rPr>
      </w:pPr>
      <w:r>
        <w:rPr>
          <w:rStyle w:val="sectiontitle"/>
          <w:sz w:val="20"/>
          <w:szCs w:val="20"/>
        </w:rPr>
        <w:t>к Административному регламенту</w:t>
      </w:r>
    </w:p>
    <w:p w:rsidR="00982F04" w:rsidRDefault="00982F04" w:rsidP="00982F04">
      <w:pPr>
        <w:autoSpaceDE w:val="0"/>
        <w:autoSpaceDN w:val="0"/>
        <w:adjustRightInd w:val="0"/>
        <w:ind w:left="5040"/>
        <w:jc w:val="both"/>
        <w:rPr>
          <w:color w:val="000000"/>
        </w:rPr>
      </w:pPr>
      <w:r>
        <w:rPr>
          <w:rStyle w:val="sectiontitle"/>
          <w:sz w:val="20"/>
          <w:szCs w:val="20"/>
        </w:rPr>
        <w:t xml:space="preserve"> предоставления муниципальной услуги</w:t>
      </w:r>
      <w:r>
        <w:rPr>
          <w:color w:val="000000"/>
          <w:sz w:val="20"/>
          <w:szCs w:val="20"/>
        </w:rPr>
        <w:t xml:space="preserve"> предоставления муниципальной услуги «Предоставление информации о времени и месте проведения мероприятий в сфере культуры, спорта и молодежной политики, анонсы данных мероприятий»</w:t>
      </w:r>
    </w:p>
    <w:p w:rsidR="00982F04" w:rsidRDefault="00982F04" w:rsidP="00982F04">
      <w:pPr>
        <w:spacing w:before="150" w:after="150"/>
        <w:jc w:val="center"/>
        <w:rPr>
          <w:b/>
        </w:rPr>
      </w:pPr>
      <w:r>
        <w:rPr>
          <w:b/>
        </w:rPr>
        <w:t xml:space="preserve">Блок-схема предоставления муниципальной услуги – </w:t>
      </w:r>
    </w:p>
    <w:p w:rsidR="00982F04" w:rsidRDefault="00982F04" w:rsidP="00982F04">
      <w:pPr>
        <w:spacing w:before="150" w:after="150"/>
        <w:jc w:val="center"/>
        <w:rPr>
          <w:b/>
        </w:rPr>
      </w:pPr>
      <w:r>
        <w:rPr>
          <w:b/>
          <w:color w:val="000000"/>
        </w:rPr>
        <w:t>«Предоставление информации о времени и месте проведения мероприятий в сфере культуры, спорта и молодежной политики, анонсы данных мероприятий»</w:t>
      </w:r>
    </w:p>
    <w:p w:rsidR="00982F04" w:rsidRDefault="00610EBC" w:rsidP="00982F04">
      <w:pPr>
        <w:spacing w:after="150"/>
        <w:jc w:val="center"/>
        <w:rPr>
          <w:b/>
        </w:rPr>
      </w:pPr>
      <w:r w:rsidRPr="00610E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34.75pt;margin-top:291.4pt;width:21pt;height:3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R/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">
            <v:stroke endarrow="block"/>
          </v:shape>
        </w:pict>
      </w:r>
      <w:r w:rsidRPr="00610EBC">
        <w:rPr>
          <w:noProof/>
        </w:rPr>
        <w:pict>
          <v:shape id="Прямая со стрелкой 14" o:spid="_x0000_s1041" type="#_x0000_t32" style="position:absolute;left:0;text-align:left;margin-left:357.5pt;margin-top:297.75pt;width:17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">
            <v:stroke endarrow="block"/>
          </v:shape>
        </w:pict>
      </w:r>
      <w:r>
        <w:rPr>
          <w:b/>
          <w:noProof/>
        </w:rPr>
      </w:r>
      <w:r>
        <w:rPr>
          <w:b/>
          <w:noProof/>
        </w:rPr>
        <w:pict>
          <v:group id="Полотно 13" o:spid="_x0000_s1040" editas="canvas" style="width:477pt;height:297pt;mso-position-horizontal-relative:char;mso-position-vertical-relative:line" coordsize="6057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7719;visibility:visible;mso-wrap-style:square">
              <v:fill o:detectmouseclick="t"/>
              <v:path o:connecttype="none"/>
            </v:shape>
            <v:oval id="Oval 4" o:spid="_x0000_s1028" style="position:absolute;left:5716;width:48005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982F04" w:rsidRDefault="00982F04" w:rsidP="00982F0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Разработка плана мероприятий в сфере культуры, спорта и молодежной политики и размещение  информации на Сайте</w:t>
                    </w:r>
                  </w:p>
                </w:txbxContent>
              </v:textbox>
            </v:oval>
            <v:oval id="Oval 5" o:spid="_x0000_s1029" style="position:absolute;left:3432;top:12575;width:5066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982F04" w:rsidRDefault="00982F04" w:rsidP="00982F04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Прием обращений граждан о предоставлении информации о времени и месте  проведения мероприятий в сфере культуры, спорта и молодежной политики и анонсы данных мероприятий </w:t>
                    </w:r>
                  </w:p>
                </w:txbxContent>
              </v:textbox>
            </v:oval>
            <v:shape id="AutoShape 6" o:spid="_x0000_s1030" type="#_x0000_t32" style="position:absolute;left:29714;top:26291;width:8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7" o:spid="_x0000_s1031" type="#_x0000_t32" style="position:absolute;left:29666;top:26291;width:48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oval id="Oval 8" o:spid="_x0000_s1032" style="position:absolute;left:4574;top:29696;width:50669;height: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<v:textbox>
                <w:txbxContent>
                  <w:p w:rsidR="00982F04" w:rsidRDefault="00982F04" w:rsidP="00982F04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Рассмотрение обращения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граждан</w:t>
                    </w:r>
                  </w:p>
                </w:txbxContent>
              </v:textbox>
            </v:oval>
            <v:line id="Line 9" o:spid="_x0000_s1033" style="position:absolute;visibility:visible;mso-wrap-style:square" from="29714,9146" to="2971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982F04" w:rsidRDefault="00610EBC" w:rsidP="00982F04">
      <w:pPr>
        <w:spacing w:before="150" w:after="150"/>
        <w:jc w:val="center"/>
        <w:rPr>
          <w:b/>
        </w:rPr>
      </w:pPr>
      <w:r w:rsidRPr="00610EBC">
        <w:rPr>
          <w:noProof/>
        </w:rPr>
        <w:pict>
          <v:oval id="Овал 6" o:spid="_x0000_s1034" style="position:absolute;left:0;text-align:left;margin-left:73.25pt;margin-top:19.5pt;width:160.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">
            <v:textbox>
              <w:txbxContent>
                <w:p w:rsidR="00982F04" w:rsidRDefault="00982F04" w:rsidP="00982F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Документы </w:t>
                  </w:r>
                  <w:r>
                    <w:rPr>
                      <w:b/>
                      <w:sz w:val="24"/>
                      <w:szCs w:val="24"/>
                    </w:rPr>
                    <w:t>соответствуют</w:t>
                  </w:r>
                  <w:r>
                    <w:rPr>
                      <w:sz w:val="24"/>
                      <w:szCs w:val="24"/>
                    </w:rPr>
                    <w:t xml:space="preserve"> установленным требованиям</w:t>
                  </w:r>
                </w:p>
              </w:txbxContent>
            </v:textbox>
          </v:oval>
        </w:pict>
      </w:r>
    </w:p>
    <w:p w:rsidR="00982F04" w:rsidRDefault="00610EBC" w:rsidP="00982F04">
      <w:pPr>
        <w:spacing w:before="150" w:after="150"/>
        <w:jc w:val="center"/>
        <w:outlineLvl w:val="0"/>
        <w:rPr>
          <w:b/>
        </w:rPr>
      </w:pPr>
      <w:r w:rsidRPr="00610EBC">
        <w:rPr>
          <w:noProof/>
        </w:rPr>
        <w:pict>
          <v:oval id="Овал 5" o:spid="_x0000_s1035" style="position:absolute;left:0;text-align:left;margin-left:301.5pt;margin-top:.45pt;width:151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">
            <v:textbox>
              <w:txbxContent>
                <w:p w:rsidR="00982F04" w:rsidRDefault="00982F04" w:rsidP="00982F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Документы </w:t>
                  </w:r>
                  <w:r>
                    <w:rPr>
                      <w:b/>
                      <w:sz w:val="24"/>
                      <w:szCs w:val="24"/>
                    </w:rPr>
                    <w:t>не соответствуют</w:t>
                  </w:r>
                  <w:r>
                    <w:rPr>
                      <w:sz w:val="24"/>
                      <w:szCs w:val="24"/>
                    </w:rPr>
                    <w:t xml:space="preserve"> установленным требованиям</w:t>
                  </w:r>
                </w:p>
              </w:txbxContent>
            </v:textbox>
          </v:oval>
        </w:pict>
      </w:r>
    </w:p>
    <w:p w:rsidR="00982F04" w:rsidRDefault="00982F04" w:rsidP="00982F04">
      <w:pPr>
        <w:spacing w:after="150"/>
        <w:jc w:val="both"/>
      </w:pPr>
      <w:r>
        <w:t>  </w:t>
      </w:r>
    </w:p>
    <w:p w:rsidR="00982F04" w:rsidRDefault="00982F04" w:rsidP="00982F04">
      <w:pPr>
        <w:spacing w:before="150" w:after="150"/>
        <w:jc w:val="both"/>
      </w:pPr>
    </w:p>
    <w:p w:rsidR="00982F04" w:rsidRDefault="00982F04" w:rsidP="00982F04">
      <w:pPr>
        <w:jc w:val="both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82F04" w:rsidTr="0058618F">
        <w:trPr>
          <w:tblCellSpacing w:w="0" w:type="dxa"/>
        </w:trPr>
        <w:tc>
          <w:tcPr>
            <w:tcW w:w="0" w:type="auto"/>
            <w:vAlign w:val="center"/>
          </w:tcPr>
          <w:p w:rsidR="00982F04" w:rsidRDefault="00610EBC" w:rsidP="0058618F">
            <w:pPr>
              <w:spacing w:before="150" w:after="150"/>
              <w:jc w:val="center"/>
            </w:pPr>
            <w:r>
              <w:rPr>
                <w:noProof/>
              </w:rPr>
              <w:pict>
                <v:line id="Прямая соединительная линия 4" o:spid="_x0000_s1039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14.75pt" to="145.2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">
                  <v:stroke endarrow="block"/>
                </v:line>
              </w:pict>
            </w:r>
          </w:p>
          <w:p w:rsidR="00982F04" w:rsidRDefault="00610EBC" w:rsidP="0058618F">
            <w:pPr>
              <w:spacing w:before="150" w:after="150"/>
              <w:jc w:val="center"/>
            </w:pPr>
            <w:r>
              <w:rPr>
                <w:noProof/>
              </w:rPr>
              <w:pict>
                <v:shape id="Прямая со стрелкой 3" o:spid="_x0000_s1038" type="#_x0000_t32" style="position:absolute;left:0;text-align:left;margin-left:375.45pt;margin-top:-.5pt;width:2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">
                  <v:stroke endarrow="block"/>
                </v:shape>
              </w:pict>
            </w:r>
          </w:p>
          <w:p w:rsidR="00982F04" w:rsidRDefault="00610EBC" w:rsidP="0058618F">
            <w:pPr>
              <w:spacing w:before="150" w:after="150"/>
              <w:jc w:val="center"/>
            </w:pPr>
            <w:r>
              <w:rPr>
                <w:noProof/>
              </w:rPr>
              <w:pict>
                <v:oval id="Овал 2" o:spid="_x0000_s1036" style="position:absolute;left:0;text-align:left;margin-left:-45pt;margin-top:13.7pt;width:248.1pt;height:1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">
                  <v:textbox>
                    <w:txbxContent>
                      <w:p w:rsidR="00982F04" w:rsidRDefault="00982F04" w:rsidP="00982F04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Получение информации заявителями о времени и месте проведения мероприятий в сфере культуры, спорта и молодежной политики и анонсы данных мероприятий </w:t>
                        </w:r>
                      </w:p>
                      <w:p w:rsidR="00982F04" w:rsidRDefault="00982F04" w:rsidP="00982F0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982F04" w:rsidRDefault="00610EBC" w:rsidP="0058618F">
            <w:pPr>
              <w:spacing w:before="150" w:after="150"/>
            </w:pPr>
            <w:r>
              <w:rPr>
                <w:noProof/>
              </w:rPr>
              <w:pict>
                <v:oval id="Овал 1" o:spid="_x0000_s1037" style="position:absolute;margin-left:284.25pt;margin-top:9.05pt;width:184.8pt;height:1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">
                  <v:textbox>
                    <w:txbxContent>
                      <w:p w:rsidR="00982F04" w:rsidRDefault="00982F04" w:rsidP="00982F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982F04" w:rsidRDefault="00982F04" w:rsidP="00982F04">
      <w:pPr>
        <w:jc w:val="both"/>
        <w:rPr>
          <w:vanish/>
        </w:rPr>
      </w:pPr>
    </w:p>
    <w:p w:rsidR="00982F04" w:rsidRDefault="00982F04" w:rsidP="00982F04">
      <w:pPr>
        <w:outlineLvl w:val="0"/>
        <w:rPr>
          <w:rStyle w:val="sectiontitle"/>
        </w:rPr>
      </w:pPr>
    </w:p>
    <w:p w:rsidR="00982F04" w:rsidRDefault="00982F04" w:rsidP="00982F04">
      <w:pPr>
        <w:ind w:left="5040"/>
        <w:jc w:val="both"/>
        <w:outlineLvl w:val="0"/>
        <w:rPr>
          <w:rStyle w:val="sectiontitle"/>
          <w:sz w:val="20"/>
          <w:szCs w:val="20"/>
        </w:rPr>
      </w:pPr>
      <w:r>
        <w:rPr>
          <w:rStyle w:val="sectiontitle"/>
          <w:sz w:val="20"/>
          <w:szCs w:val="20"/>
        </w:rPr>
        <w:t xml:space="preserve">Приложение № 3 </w:t>
      </w:r>
    </w:p>
    <w:p w:rsidR="00982F04" w:rsidRDefault="00982F04" w:rsidP="00982F04">
      <w:pPr>
        <w:ind w:left="5040"/>
        <w:jc w:val="both"/>
        <w:outlineLvl w:val="0"/>
        <w:rPr>
          <w:rStyle w:val="sectiontitle"/>
          <w:sz w:val="20"/>
          <w:szCs w:val="20"/>
        </w:rPr>
      </w:pPr>
      <w:r>
        <w:rPr>
          <w:rStyle w:val="sectiontitle"/>
          <w:sz w:val="20"/>
          <w:szCs w:val="20"/>
        </w:rPr>
        <w:t>к Административному регламенту</w:t>
      </w:r>
    </w:p>
    <w:p w:rsidR="00982F04" w:rsidRDefault="00982F04" w:rsidP="00982F04">
      <w:pPr>
        <w:ind w:left="5040"/>
        <w:jc w:val="both"/>
        <w:outlineLvl w:val="0"/>
        <w:rPr>
          <w:color w:val="000000"/>
        </w:rPr>
      </w:pPr>
      <w:r>
        <w:rPr>
          <w:color w:val="000000"/>
          <w:sz w:val="20"/>
          <w:szCs w:val="20"/>
        </w:rPr>
        <w:t xml:space="preserve">предоставления муниципальной услуги «Предоставление информации о времени и месте </w:t>
      </w:r>
    </w:p>
    <w:p w:rsidR="00982F04" w:rsidRDefault="00982F04" w:rsidP="00982F04">
      <w:pPr>
        <w:autoSpaceDE w:val="0"/>
        <w:autoSpaceDN w:val="0"/>
        <w:adjustRightInd w:val="0"/>
        <w:ind w:left="50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проведения мероприятий в сфере культуры спорта и молодежной политики, анонсы данных мероприятий»</w:t>
      </w:r>
    </w:p>
    <w:p w:rsidR="00982F04" w:rsidRDefault="00982F04" w:rsidP="00982F04">
      <w:pPr>
        <w:jc w:val="right"/>
      </w:pPr>
    </w:p>
    <w:p w:rsidR="00982F04" w:rsidRDefault="00982F04" w:rsidP="00982F04">
      <w:pPr>
        <w:ind w:left="4320"/>
        <w:jc w:val="both"/>
      </w:pPr>
      <w:r>
        <w:t xml:space="preserve">Председателю Комитета по делам </w:t>
      </w:r>
    </w:p>
    <w:p w:rsidR="00982F04" w:rsidRDefault="00982F04" w:rsidP="00982F04">
      <w:pPr>
        <w:ind w:left="4320"/>
        <w:jc w:val="both"/>
      </w:pPr>
      <w:r>
        <w:t xml:space="preserve">молодежи, культуре и спорту Администрации  </w:t>
      </w:r>
    </w:p>
    <w:p w:rsidR="00982F04" w:rsidRDefault="00982F04" w:rsidP="00982F04">
      <w:pPr>
        <w:ind w:left="4320"/>
        <w:jc w:val="both"/>
      </w:pPr>
      <w:r>
        <w:t>Одинцовского муниципального района</w:t>
      </w:r>
    </w:p>
    <w:p w:rsidR="00982F04" w:rsidRDefault="00982F04" w:rsidP="00982F04">
      <w:pPr>
        <w:ind w:left="4320"/>
        <w:jc w:val="both"/>
      </w:pPr>
      <w:r>
        <w:t>Московской области       О.А. Ломакину</w:t>
      </w:r>
    </w:p>
    <w:p w:rsidR="00982F04" w:rsidRDefault="00982F04" w:rsidP="00982F04">
      <w:pPr>
        <w:ind w:left="4320"/>
        <w:jc w:val="both"/>
      </w:pPr>
      <w:r>
        <w:t>от _________________________________</w:t>
      </w:r>
    </w:p>
    <w:p w:rsidR="00982F04" w:rsidRDefault="00982F04" w:rsidP="00982F04">
      <w:pPr>
        <w:ind w:left="4320"/>
        <w:jc w:val="both"/>
      </w:pPr>
      <w:r>
        <w:t>__________________________________</w:t>
      </w:r>
    </w:p>
    <w:p w:rsidR="00982F04" w:rsidRDefault="00982F04" w:rsidP="00982F04">
      <w:pPr>
        <w:ind w:left="4253"/>
      </w:pPr>
      <w:r>
        <w:t xml:space="preserve"> паспорт _________, выдан ____________</w:t>
      </w:r>
    </w:p>
    <w:p w:rsidR="00982F04" w:rsidRDefault="00982F04" w:rsidP="00982F04">
      <w:pPr>
        <w:ind w:left="4320"/>
        <w:jc w:val="both"/>
      </w:pPr>
      <w:r>
        <w:t xml:space="preserve"> ___________________________________</w:t>
      </w:r>
    </w:p>
    <w:p w:rsidR="00982F04" w:rsidRDefault="00982F04" w:rsidP="00982F04">
      <w:pPr>
        <w:ind w:left="3540" w:firstLine="708"/>
        <w:jc w:val="both"/>
      </w:pPr>
      <w:r>
        <w:t xml:space="preserve"> адрес места жительства _______________</w:t>
      </w:r>
    </w:p>
    <w:p w:rsidR="00982F04" w:rsidRDefault="00982F04" w:rsidP="00982F04">
      <w:pPr>
        <w:ind w:left="4320"/>
        <w:jc w:val="both"/>
      </w:pPr>
      <w:r>
        <w:t>___________________________________</w:t>
      </w:r>
    </w:p>
    <w:p w:rsidR="00982F04" w:rsidRDefault="00982F04" w:rsidP="00982F04">
      <w:pPr>
        <w:ind w:left="4320"/>
        <w:jc w:val="both"/>
      </w:pPr>
      <w:r>
        <w:t>___________________________________</w:t>
      </w:r>
    </w:p>
    <w:p w:rsidR="00982F04" w:rsidRDefault="00982F04" w:rsidP="00982F04">
      <w:pPr>
        <w:ind w:left="4320"/>
        <w:jc w:val="both"/>
      </w:pPr>
      <w:r>
        <w:t>тел. _______________________________</w:t>
      </w:r>
    </w:p>
    <w:p w:rsidR="00982F04" w:rsidRDefault="00982F04" w:rsidP="00982F04">
      <w:pPr>
        <w:tabs>
          <w:tab w:val="left" w:pos="1992"/>
          <w:tab w:val="center" w:pos="4677"/>
        </w:tabs>
      </w:pPr>
      <w:r>
        <w:tab/>
      </w:r>
    </w:p>
    <w:p w:rsidR="00982F04" w:rsidRDefault="00982F04" w:rsidP="00982F04">
      <w:pPr>
        <w:tabs>
          <w:tab w:val="left" w:pos="3288"/>
        </w:tabs>
      </w:pPr>
      <w:r>
        <w:tab/>
      </w:r>
    </w:p>
    <w:p w:rsidR="00982F04" w:rsidRDefault="00982F04" w:rsidP="00982F04">
      <w:pPr>
        <w:tabs>
          <w:tab w:val="left" w:pos="3288"/>
        </w:tabs>
      </w:pPr>
    </w:p>
    <w:p w:rsidR="00982F04" w:rsidRDefault="00982F04" w:rsidP="00982F04">
      <w:pPr>
        <w:tabs>
          <w:tab w:val="left" w:pos="3288"/>
        </w:tabs>
      </w:pPr>
    </w:p>
    <w:p w:rsidR="00982F04" w:rsidRDefault="00982F04" w:rsidP="00982F04">
      <w:pPr>
        <w:tabs>
          <w:tab w:val="left" w:pos="3288"/>
        </w:tabs>
        <w:jc w:val="center"/>
      </w:pPr>
      <w:r>
        <w:t>ЗАЯВЛЕНИЕ</w:t>
      </w:r>
    </w:p>
    <w:p w:rsidR="00982F04" w:rsidRDefault="00982F04" w:rsidP="00982F04">
      <w:pPr>
        <w:tabs>
          <w:tab w:val="left" w:pos="3288"/>
        </w:tabs>
      </w:pPr>
    </w:p>
    <w:p w:rsidR="00982F04" w:rsidRDefault="00982F04" w:rsidP="00982F04">
      <w:pPr>
        <w:tabs>
          <w:tab w:val="left" w:pos="3288"/>
        </w:tabs>
      </w:pPr>
      <w: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F04" w:rsidRDefault="00982F04" w:rsidP="00982F04"/>
    <w:p w:rsidR="00982F04" w:rsidRDefault="00982F04" w:rsidP="00982F04"/>
    <w:p w:rsidR="00982F04" w:rsidRDefault="00982F04" w:rsidP="00982F04">
      <w:pPr>
        <w:tabs>
          <w:tab w:val="left" w:pos="6984"/>
        </w:tabs>
      </w:pPr>
      <w:r>
        <w:t>«___» ____________ 20__ г.                            ____________________ (подпись)</w:t>
      </w:r>
    </w:p>
    <w:sectPr w:rsidR="00982F04" w:rsidSect="0061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F32"/>
    <w:multiLevelType w:val="multilevel"/>
    <w:tmpl w:val="E8409DB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984"/>
        </w:tabs>
        <w:ind w:left="984" w:hanging="630"/>
      </w:pPr>
      <w:rPr>
        <w:sz w:val="28"/>
      </w:rPr>
    </w:lvl>
    <w:lvl w:ilvl="2">
      <w:start w:val="8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sz w:val="28"/>
      </w:rPr>
    </w:lvl>
  </w:abstractNum>
  <w:abstractNum w:abstractNumId="1">
    <w:nsid w:val="074220AA"/>
    <w:multiLevelType w:val="multilevel"/>
    <w:tmpl w:val="A766A36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">
    <w:nsid w:val="0D3C6801"/>
    <w:multiLevelType w:val="hybridMultilevel"/>
    <w:tmpl w:val="8438C56A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D0AD0"/>
    <w:multiLevelType w:val="hybridMultilevel"/>
    <w:tmpl w:val="DEE8FE6E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76EAD"/>
    <w:multiLevelType w:val="hybridMultilevel"/>
    <w:tmpl w:val="665E9CE6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40208"/>
    <w:multiLevelType w:val="hybridMultilevel"/>
    <w:tmpl w:val="6DB8A680"/>
    <w:lvl w:ilvl="0" w:tplc="E472A9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17D"/>
    <w:multiLevelType w:val="hybridMultilevel"/>
    <w:tmpl w:val="D0CA65F8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D6153"/>
    <w:multiLevelType w:val="hybridMultilevel"/>
    <w:tmpl w:val="0882DD54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84EB8"/>
    <w:multiLevelType w:val="hybridMultilevel"/>
    <w:tmpl w:val="4F803CF2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71A38"/>
    <w:multiLevelType w:val="hybridMultilevel"/>
    <w:tmpl w:val="01FA507A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0752F"/>
    <w:multiLevelType w:val="hybridMultilevel"/>
    <w:tmpl w:val="3CC0DC28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04"/>
    <w:rsid w:val="00010A53"/>
    <w:rsid w:val="0003494E"/>
    <w:rsid w:val="000B39A1"/>
    <w:rsid w:val="000F7430"/>
    <w:rsid w:val="00130202"/>
    <w:rsid w:val="001570CA"/>
    <w:rsid w:val="001D5B15"/>
    <w:rsid w:val="00270ACC"/>
    <w:rsid w:val="002A2D5B"/>
    <w:rsid w:val="002B6758"/>
    <w:rsid w:val="002D239D"/>
    <w:rsid w:val="002E5FCE"/>
    <w:rsid w:val="00312565"/>
    <w:rsid w:val="00413102"/>
    <w:rsid w:val="004233A8"/>
    <w:rsid w:val="00426537"/>
    <w:rsid w:val="005B585A"/>
    <w:rsid w:val="005C7FD2"/>
    <w:rsid w:val="00610EBC"/>
    <w:rsid w:val="00630363"/>
    <w:rsid w:val="006C32EB"/>
    <w:rsid w:val="006E4B1C"/>
    <w:rsid w:val="00722066"/>
    <w:rsid w:val="007411AF"/>
    <w:rsid w:val="00783E96"/>
    <w:rsid w:val="007B30E5"/>
    <w:rsid w:val="0081399C"/>
    <w:rsid w:val="00822C20"/>
    <w:rsid w:val="00866175"/>
    <w:rsid w:val="0089049E"/>
    <w:rsid w:val="008C0BCA"/>
    <w:rsid w:val="00901AEA"/>
    <w:rsid w:val="009723E4"/>
    <w:rsid w:val="00982F04"/>
    <w:rsid w:val="00986B0A"/>
    <w:rsid w:val="00A05C9D"/>
    <w:rsid w:val="00A26FB7"/>
    <w:rsid w:val="00A34FFF"/>
    <w:rsid w:val="00A66994"/>
    <w:rsid w:val="00A73C03"/>
    <w:rsid w:val="00A92934"/>
    <w:rsid w:val="00B24688"/>
    <w:rsid w:val="00B92583"/>
    <w:rsid w:val="00BA66F7"/>
    <w:rsid w:val="00BC746B"/>
    <w:rsid w:val="00BC7580"/>
    <w:rsid w:val="00C062BF"/>
    <w:rsid w:val="00C76E88"/>
    <w:rsid w:val="00C97BE0"/>
    <w:rsid w:val="00D1553D"/>
    <w:rsid w:val="00DD4C6A"/>
    <w:rsid w:val="00E1184E"/>
    <w:rsid w:val="00E33978"/>
    <w:rsid w:val="00E55D43"/>
    <w:rsid w:val="00E87268"/>
    <w:rsid w:val="00EB6F0C"/>
    <w:rsid w:val="00ED376D"/>
    <w:rsid w:val="00EF24A9"/>
    <w:rsid w:val="00F4097D"/>
    <w:rsid w:val="00F51258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  <o:r id="V:Rule3" type="connector" idref="#AutoShape 6"/>
        <o:r id="V:Rule4" type="connector" idref="#AutoShape 7"/>
        <o:r id="V:Rule5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2F04"/>
    <w:rPr>
      <w:color w:val="2E89CB"/>
      <w:u w:val="single"/>
    </w:rPr>
  </w:style>
  <w:style w:type="paragraph" w:styleId="a4">
    <w:name w:val="Normal (Web)"/>
    <w:basedOn w:val="a"/>
    <w:unhideWhenUsed/>
    <w:rsid w:val="00982F04"/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qFormat/>
    <w:rsid w:val="00982F04"/>
    <w:pPr>
      <w:ind w:left="708"/>
    </w:pPr>
    <w:rPr>
      <w:sz w:val="24"/>
      <w:szCs w:val="24"/>
    </w:rPr>
  </w:style>
  <w:style w:type="paragraph" w:customStyle="1" w:styleId="ConsPlusNormal">
    <w:name w:val="ConsPlusNormal"/>
    <w:semiHidden/>
    <w:rsid w:val="00982F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semiHidden/>
    <w:rsid w:val="00982F04"/>
    <w:pPr>
      <w:spacing w:before="150" w:after="150"/>
    </w:pPr>
    <w:rPr>
      <w:sz w:val="24"/>
      <w:szCs w:val="24"/>
    </w:rPr>
  </w:style>
  <w:style w:type="character" w:customStyle="1" w:styleId="sectiontitle">
    <w:name w:val="section_title"/>
    <w:basedOn w:val="a0"/>
    <w:rsid w:val="00982F04"/>
  </w:style>
  <w:style w:type="character" w:styleId="a6">
    <w:name w:val="Strong"/>
    <w:basedOn w:val="a0"/>
    <w:qFormat/>
    <w:rsid w:val="00982F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5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2F04"/>
    <w:rPr>
      <w:color w:val="2E89CB"/>
      <w:u w:val="single"/>
    </w:rPr>
  </w:style>
  <w:style w:type="paragraph" w:styleId="a4">
    <w:name w:val="Normal (Web)"/>
    <w:basedOn w:val="a"/>
    <w:unhideWhenUsed/>
    <w:rsid w:val="00982F04"/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qFormat/>
    <w:rsid w:val="00982F04"/>
    <w:pPr>
      <w:ind w:left="708"/>
    </w:pPr>
    <w:rPr>
      <w:sz w:val="24"/>
      <w:szCs w:val="24"/>
    </w:rPr>
  </w:style>
  <w:style w:type="paragraph" w:customStyle="1" w:styleId="ConsPlusNormal">
    <w:name w:val="ConsPlusNormal"/>
    <w:semiHidden/>
    <w:rsid w:val="00982F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semiHidden/>
    <w:rsid w:val="00982F04"/>
    <w:pPr>
      <w:spacing w:before="150" w:after="150"/>
    </w:pPr>
    <w:rPr>
      <w:sz w:val="24"/>
      <w:szCs w:val="24"/>
    </w:rPr>
  </w:style>
  <w:style w:type="character" w:customStyle="1" w:styleId="sectiontitle">
    <w:name w:val="section_title"/>
    <w:basedOn w:val="a0"/>
    <w:rsid w:val="00982F04"/>
  </w:style>
  <w:style w:type="character" w:styleId="a6">
    <w:name w:val="Strong"/>
    <w:basedOn w:val="a0"/>
    <w:qFormat/>
    <w:rsid w:val="00982F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5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26@mail.ru" TargetMode="External"/><Relationship Id="rId5" Type="http://schemas.openxmlformats.org/officeDocument/2006/relationships/hyperlink" Target="http://www.odinbiblve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Куренцова Ирина Анатольевна</dc:creator>
  <cp:keywords/>
  <dc:description/>
  <cp:lastModifiedBy>s_odinochkin</cp:lastModifiedBy>
  <cp:revision>67</cp:revision>
  <cp:lastPrinted>2012-08-09T12:06:00Z</cp:lastPrinted>
  <dcterms:created xsi:type="dcterms:W3CDTF">2012-08-08T06:34:00Z</dcterms:created>
  <dcterms:modified xsi:type="dcterms:W3CDTF">2012-11-28T09:40:00Z</dcterms:modified>
</cp:coreProperties>
</file>