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3D" w:rsidRPr="006A2179" w:rsidRDefault="001B583D" w:rsidP="001B583D">
      <w:pPr>
        <w:jc w:val="right"/>
        <w:rPr>
          <w:szCs w:val="28"/>
        </w:rPr>
      </w:pPr>
      <w:r w:rsidRPr="006A2179">
        <w:rPr>
          <w:szCs w:val="28"/>
        </w:rPr>
        <w:t>УТВЕРЖДЕН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left="4962"/>
        <w:jc w:val="both"/>
        <w:rPr>
          <w:szCs w:val="28"/>
        </w:rPr>
      </w:pPr>
      <w:r w:rsidRPr="006A2179">
        <w:rPr>
          <w:szCs w:val="28"/>
        </w:rPr>
        <w:t>Постановлением Администрации Одинцовского муниципального района Московской области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left="4962"/>
        <w:jc w:val="both"/>
        <w:rPr>
          <w:szCs w:val="28"/>
        </w:rPr>
      </w:pPr>
      <w:r>
        <w:rPr>
          <w:szCs w:val="28"/>
        </w:rPr>
        <w:t>о</w:t>
      </w:r>
      <w:r w:rsidRPr="006A2179">
        <w:rPr>
          <w:szCs w:val="28"/>
        </w:rPr>
        <w:t>т</w:t>
      </w:r>
      <w:r>
        <w:rPr>
          <w:szCs w:val="28"/>
        </w:rPr>
        <w:t xml:space="preserve"> 22.04.2015</w:t>
      </w:r>
      <w:r w:rsidRPr="006A2179">
        <w:rPr>
          <w:szCs w:val="28"/>
        </w:rPr>
        <w:t xml:space="preserve"> № </w:t>
      </w:r>
      <w:r>
        <w:rPr>
          <w:szCs w:val="28"/>
        </w:rPr>
        <w:t xml:space="preserve"> 661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left="4962"/>
        <w:jc w:val="both"/>
        <w:rPr>
          <w:szCs w:val="28"/>
        </w:rPr>
      </w:pPr>
      <w:r w:rsidRPr="006A2179">
        <w:rPr>
          <w:szCs w:val="28"/>
        </w:rPr>
        <w:t> 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jc w:val="center"/>
        <w:rPr>
          <w:szCs w:val="28"/>
        </w:rPr>
      </w:pPr>
      <w:r w:rsidRPr="006A2179">
        <w:rPr>
          <w:szCs w:val="28"/>
        </w:rPr>
        <w:t>ПОРЯДОК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jc w:val="center"/>
        <w:rPr>
          <w:szCs w:val="28"/>
        </w:rPr>
      </w:pPr>
      <w:r w:rsidRPr="006A2179">
        <w:rPr>
          <w:szCs w:val="28"/>
        </w:rPr>
        <w:t>проведения мониторинга и оценки качества финансового менеджмента, осуществляемого главными распорядителями бюджетных средств Одинцовского муниципального района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jc w:val="both"/>
        <w:rPr>
          <w:szCs w:val="28"/>
        </w:rPr>
      </w:pPr>
      <w:r w:rsidRPr="006A2179">
        <w:rPr>
          <w:szCs w:val="28"/>
        </w:rPr>
        <w:t> 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jc w:val="center"/>
        <w:rPr>
          <w:szCs w:val="28"/>
        </w:rPr>
      </w:pPr>
      <w:r w:rsidRPr="006A2179">
        <w:rPr>
          <w:szCs w:val="28"/>
        </w:rPr>
        <w:t>1. Общие положения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jc w:val="both"/>
        <w:rPr>
          <w:szCs w:val="28"/>
        </w:rPr>
      </w:pPr>
      <w:r w:rsidRPr="006A2179">
        <w:rPr>
          <w:szCs w:val="28"/>
        </w:rPr>
        <w:t> 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6A2179">
        <w:rPr>
          <w:szCs w:val="28"/>
        </w:rPr>
        <w:t xml:space="preserve">1.1. </w:t>
      </w:r>
      <w:proofErr w:type="gramStart"/>
      <w:r w:rsidRPr="006A2179">
        <w:rPr>
          <w:szCs w:val="28"/>
        </w:rPr>
        <w:t>Настоящий Порядок регламентирует проведение Финансово-</w:t>
      </w:r>
      <w:r>
        <w:rPr>
          <w:szCs w:val="28"/>
        </w:rPr>
        <w:t>казначейским управлением А</w:t>
      </w:r>
      <w:r w:rsidRPr="006A2179">
        <w:rPr>
          <w:szCs w:val="28"/>
        </w:rPr>
        <w:t xml:space="preserve">дминистрации Одинцовского муниципального района (далее – </w:t>
      </w:r>
      <w:r>
        <w:rPr>
          <w:szCs w:val="28"/>
        </w:rPr>
        <w:t>ФКУ</w:t>
      </w:r>
      <w:r w:rsidRPr="006A2179">
        <w:rPr>
          <w:szCs w:val="28"/>
        </w:rPr>
        <w:t>) мониторинга и оценки качества финансового менеджмента, осуществляемого главными распорядителями бюджетных средств Одинцовского муниципального района (далее - мониторинг качества финансового менеджмента), сбора, анализа и оценки информации о процессах и процедурах, обеспечивающих эффективность и результативность использования бюджетных средств и охватывающих все элементы бюджетного процесса (составление проекта бюджета Одинцовского муниципального района (далее</w:t>
      </w:r>
      <w:proofErr w:type="gramEnd"/>
      <w:r w:rsidRPr="006A2179">
        <w:rPr>
          <w:szCs w:val="28"/>
        </w:rPr>
        <w:t xml:space="preserve"> – </w:t>
      </w:r>
      <w:proofErr w:type="gramStart"/>
      <w:r w:rsidRPr="006A2179">
        <w:rPr>
          <w:szCs w:val="28"/>
        </w:rPr>
        <w:t xml:space="preserve">бюджет района), исполнение бюджета района, </w:t>
      </w:r>
      <w:r>
        <w:rPr>
          <w:szCs w:val="28"/>
        </w:rPr>
        <w:t xml:space="preserve">ведение бюджетного </w:t>
      </w:r>
      <w:r w:rsidRPr="006A2179">
        <w:rPr>
          <w:szCs w:val="28"/>
        </w:rPr>
        <w:t>учет</w:t>
      </w:r>
      <w:r>
        <w:rPr>
          <w:szCs w:val="28"/>
        </w:rPr>
        <w:t>а</w:t>
      </w:r>
      <w:r w:rsidRPr="006A2179">
        <w:rPr>
          <w:szCs w:val="28"/>
        </w:rPr>
        <w:t xml:space="preserve"> и </w:t>
      </w:r>
      <w:r>
        <w:rPr>
          <w:szCs w:val="28"/>
        </w:rPr>
        <w:t>составление отчетности</w:t>
      </w:r>
      <w:r w:rsidRPr="006A2179">
        <w:rPr>
          <w:szCs w:val="28"/>
        </w:rPr>
        <w:t xml:space="preserve">, контроль </w:t>
      </w:r>
      <w:r>
        <w:rPr>
          <w:szCs w:val="28"/>
        </w:rPr>
        <w:t>в сфере бюджетных правоотношений и закупок</w:t>
      </w:r>
      <w:r w:rsidRPr="006A2179">
        <w:rPr>
          <w:szCs w:val="28"/>
        </w:rPr>
        <w:t>) главных распорядителей бюджетных средств района (далее – ГРБС).</w:t>
      </w:r>
      <w:proofErr w:type="gramEnd"/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6A2179">
        <w:rPr>
          <w:szCs w:val="28"/>
        </w:rPr>
        <w:t>1.2. Мониторинг качества финансового менеджмента, осуществляемого ГРБС</w:t>
      </w:r>
      <w:r>
        <w:rPr>
          <w:szCs w:val="28"/>
        </w:rPr>
        <w:t>,</w:t>
      </w:r>
      <w:r w:rsidRPr="006A2179">
        <w:rPr>
          <w:szCs w:val="28"/>
        </w:rPr>
        <w:t xml:space="preserve"> проводится </w:t>
      </w:r>
      <w:proofErr w:type="gramStart"/>
      <w:r w:rsidRPr="006A2179">
        <w:rPr>
          <w:szCs w:val="28"/>
        </w:rPr>
        <w:t>для</w:t>
      </w:r>
      <w:proofErr w:type="gramEnd"/>
      <w:r w:rsidRPr="006A2179">
        <w:rPr>
          <w:szCs w:val="28"/>
        </w:rPr>
        <w:t>: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6A2179">
        <w:rPr>
          <w:szCs w:val="28"/>
        </w:rPr>
        <w:t>- определения текущего уровня качества финансового менеджмента ГРБС;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6A2179">
        <w:rPr>
          <w:szCs w:val="28"/>
        </w:rPr>
        <w:t>- анализа изменений качества финансового менеджмента ГРБС;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6A2179">
        <w:rPr>
          <w:szCs w:val="28"/>
        </w:rPr>
        <w:t>- определения областей финансового менеджмента ГРБС, требующих совершенствования;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6A2179">
        <w:rPr>
          <w:szCs w:val="28"/>
        </w:rPr>
        <w:t xml:space="preserve">- оценки </w:t>
      </w:r>
      <w:r>
        <w:rPr>
          <w:szCs w:val="28"/>
        </w:rPr>
        <w:t xml:space="preserve">среднего </w:t>
      </w:r>
      <w:r w:rsidRPr="006A2179">
        <w:rPr>
          <w:szCs w:val="28"/>
        </w:rPr>
        <w:t>уровня качества финансового менеджмента ГРБС.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6A2179">
        <w:rPr>
          <w:szCs w:val="28"/>
        </w:rPr>
        <w:t xml:space="preserve">1.3. </w:t>
      </w:r>
      <w:r>
        <w:rPr>
          <w:szCs w:val="28"/>
        </w:rPr>
        <w:t>Информацию для проведения м</w:t>
      </w:r>
      <w:r w:rsidRPr="006A2179">
        <w:rPr>
          <w:szCs w:val="28"/>
        </w:rPr>
        <w:t>ониторинг</w:t>
      </w:r>
      <w:r>
        <w:rPr>
          <w:szCs w:val="28"/>
        </w:rPr>
        <w:t>а</w:t>
      </w:r>
      <w:r w:rsidRPr="006A2179">
        <w:rPr>
          <w:szCs w:val="28"/>
        </w:rPr>
        <w:t xml:space="preserve"> качества финансового менеджмента </w:t>
      </w:r>
      <w:r>
        <w:rPr>
          <w:szCs w:val="28"/>
        </w:rPr>
        <w:t>предоставляют ГРБС</w:t>
      </w:r>
      <w:r w:rsidRPr="006A2179">
        <w:rPr>
          <w:szCs w:val="28"/>
        </w:rPr>
        <w:t xml:space="preserve">, </w:t>
      </w:r>
      <w:r>
        <w:rPr>
          <w:szCs w:val="28"/>
        </w:rPr>
        <w:t>установленные</w:t>
      </w:r>
      <w:r w:rsidRPr="006A2179">
        <w:rPr>
          <w:szCs w:val="28"/>
        </w:rPr>
        <w:t xml:space="preserve"> решением Со</w:t>
      </w:r>
      <w:r>
        <w:rPr>
          <w:szCs w:val="28"/>
        </w:rPr>
        <w:t>вета</w:t>
      </w:r>
      <w:r w:rsidRPr="006A2179">
        <w:rPr>
          <w:szCs w:val="28"/>
        </w:rPr>
        <w:t xml:space="preserve"> депутатов Одинцовского муниципального района </w:t>
      </w:r>
      <w:r>
        <w:rPr>
          <w:szCs w:val="28"/>
        </w:rPr>
        <w:t xml:space="preserve">Московской области </w:t>
      </w:r>
      <w:r w:rsidRPr="006A2179">
        <w:rPr>
          <w:szCs w:val="28"/>
        </w:rPr>
        <w:t>о бюджете района на соответствующий финансовый год</w:t>
      </w:r>
      <w:r>
        <w:rPr>
          <w:szCs w:val="28"/>
        </w:rPr>
        <w:t xml:space="preserve"> и плановый период</w:t>
      </w:r>
      <w:r w:rsidRPr="006A2179">
        <w:rPr>
          <w:szCs w:val="28"/>
        </w:rPr>
        <w:t>.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6A2179">
        <w:rPr>
          <w:szCs w:val="28"/>
        </w:rPr>
        <w:t xml:space="preserve">1.4. Мониторинг качества финансового менеджмента ГРБС проводится </w:t>
      </w:r>
      <w:r>
        <w:rPr>
          <w:szCs w:val="28"/>
        </w:rPr>
        <w:t>ФКУ</w:t>
      </w:r>
      <w:r w:rsidRPr="006A2179">
        <w:rPr>
          <w:szCs w:val="28"/>
        </w:rPr>
        <w:t xml:space="preserve"> ежегодно по состоянию на 01 января года, следующего за </w:t>
      </w:r>
      <w:proofErr w:type="gramStart"/>
      <w:r w:rsidRPr="006A2179">
        <w:rPr>
          <w:szCs w:val="28"/>
        </w:rPr>
        <w:t>отчетным</w:t>
      </w:r>
      <w:proofErr w:type="gramEnd"/>
      <w:r w:rsidRPr="006A2179">
        <w:rPr>
          <w:szCs w:val="28"/>
        </w:rPr>
        <w:t>.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6A2179">
        <w:rPr>
          <w:szCs w:val="28"/>
        </w:rPr>
        <w:lastRenderedPageBreak/>
        <w:t xml:space="preserve">1.5. Мониторинг качества финансового менеджмента проводится на основании бюджетной </w:t>
      </w:r>
      <w:r>
        <w:rPr>
          <w:szCs w:val="28"/>
        </w:rPr>
        <w:t xml:space="preserve">и бухгалтерской </w:t>
      </w:r>
      <w:r w:rsidRPr="006A2179">
        <w:rPr>
          <w:szCs w:val="28"/>
        </w:rPr>
        <w:t>отчетности, сведений и материалов, пред</w:t>
      </w:r>
      <w:r>
        <w:rPr>
          <w:szCs w:val="28"/>
        </w:rPr>
        <w:t>о</w:t>
      </w:r>
      <w:r w:rsidRPr="006A2179">
        <w:rPr>
          <w:szCs w:val="28"/>
        </w:rPr>
        <w:t xml:space="preserve">ставленных ГРБС в </w:t>
      </w:r>
      <w:r>
        <w:rPr>
          <w:szCs w:val="28"/>
        </w:rPr>
        <w:t>ФКУ</w:t>
      </w:r>
      <w:r w:rsidRPr="006A2179">
        <w:rPr>
          <w:szCs w:val="28"/>
        </w:rPr>
        <w:t>, а также общедоступных (опубликованных или размещенных на официальных сайтах в информационно-телекоммуникационной сети «Интернет») сведений.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6A2179">
        <w:rPr>
          <w:szCs w:val="28"/>
        </w:rPr>
        <w:t>1.6. Мониторинг качества финансового менеджмента проводится по следующим направлениям: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6A2179">
        <w:rPr>
          <w:szCs w:val="28"/>
        </w:rPr>
        <w:t>а) финансовое планирование;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6A2179">
        <w:rPr>
          <w:szCs w:val="28"/>
        </w:rPr>
        <w:t xml:space="preserve">б) </w:t>
      </w:r>
      <w:r>
        <w:rPr>
          <w:szCs w:val="28"/>
        </w:rPr>
        <w:t>качество исполнения</w:t>
      </w:r>
      <w:r w:rsidRPr="006A2179">
        <w:rPr>
          <w:szCs w:val="28"/>
        </w:rPr>
        <w:t xml:space="preserve"> бюджета района;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6A2179">
        <w:rPr>
          <w:szCs w:val="28"/>
        </w:rPr>
        <w:t>в) ведение бюджетного учета и составление отчетности;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6A2179">
        <w:rPr>
          <w:szCs w:val="28"/>
        </w:rPr>
        <w:t>г) контроль</w:t>
      </w:r>
      <w:r>
        <w:rPr>
          <w:szCs w:val="28"/>
        </w:rPr>
        <w:t xml:space="preserve"> в сфере бюджетных правоотношений и закупок</w:t>
      </w:r>
      <w:r w:rsidRPr="006A2179">
        <w:rPr>
          <w:szCs w:val="28"/>
        </w:rPr>
        <w:t>;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6A2179">
        <w:rPr>
          <w:szCs w:val="28"/>
        </w:rPr>
        <w:t>д) прозрачность бюджетного процесса.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6A2179">
        <w:rPr>
          <w:szCs w:val="28"/>
        </w:rPr>
        <w:t> 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6A2179">
        <w:rPr>
          <w:szCs w:val="28"/>
        </w:rPr>
        <w:t>2. Проведение мониторинга качества финансового менеджмента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6A2179">
        <w:rPr>
          <w:szCs w:val="28"/>
        </w:rPr>
        <w:t> 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6A2179">
        <w:rPr>
          <w:szCs w:val="28"/>
        </w:rPr>
        <w:t xml:space="preserve">2.1. Для проведения мониторинга качества финансового менеджмента ГРБС ежегодно в срок до 01 </w:t>
      </w:r>
      <w:r>
        <w:rPr>
          <w:szCs w:val="28"/>
        </w:rPr>
        <w:t>июня</w:t>
      </w:r>
      <w:r w:rsidRPr="006A2179">
        <w:rPr>
          <w:szCs w:val="28"/>
        </w:rPr>
        <w:t xml:space="preserve"> года, следующего за </w:t>
      </w:r>
      <w:proofErr w:type="gramStart"/>
      <w:r w:rsidRPr="006A2179">
        <w:rPr>
          <w:szCs w:val="28"/>
        </w:rPr>
        <w:t>отчетным</w:t>
      </w:r>
      <w:proofErr w:type="gramEnd"/>
      <w:r w:rsidRPr="006A2179">
        <w:rPr>
          <w:szCs w:val="28"/>
        </w:rPr>
        <w:t xml:space="preserve">, направляют в </w:t>
      </w:r>
      <w:r>
        <w:rPr>
          <w:szCs w:val="28"/>
        </w:rPr>
        <w:t>ФКУ</w:t>
      </w:r>
      <w:r w:rsidRPr="006A2179">
        <w:rPr>
          <w:szCs w:val="28"/>
        </w:rPr>
        <w:t xml:space="preserve"> исходные данные для проведения оценки качества финансового менеджмента ГРБС согласно </w:t>
      </w:r>
      <w:hyperlink r:id="rId6" w:anchor="Par89" w:history="1">
        <w:r w:rsidRPr="006A2179">
          <w:rPr>
            <w:szCs w:val="28"/>
          </w:rPr>
          <w:t>приложению</w:t>
        </w:r>
      </w:hyperlink>
      <w:r>
        <w:rPr>
          <w:szCs w:val="28"/>
        </w:rPr>
        <w:t xml:space="preserve"> </w:t>
      </w:r>
      <w:r w:rsidRPr="006A2179">
        <w:rPr>
          <w:szCs w:val="28"/>
        </w:rPr>
        <w:t>№1</w:t>
      </w:r>
      <w:r>
        <w:rPr>
          <w:szCs w:val="28"/>
        </w:rPr>
        <w:t xml:space="preserve"> </w:t>
      </w:r>
      <w:r w:rsidRPr="006A2179">
        <w:rPr>
          <w:szCs w:val="28"/>
        </w:rPr>
        <w:t>к настоящему Порядку.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6A2179">
        <w:rPr>
          <w:szCs w:val="28"/>
        </w:rPr>
        <w:t>В случае</w:t>
      </w:r>
      <w:proofErr w:type="gramStart"/>
      <w:r w:rsidRPr="006A2179">
        <w:rPr>
          <w:szCs w:val="28"/>
        </w:rPr>
        <w:t>,</w:t>
      </w:r>
      <w:proofErr w:type="gramEnd"/>
      <w:r w:rsidRPr="006A2179">
        <w:rPr>
          <w:szCs w:val="28"/>
        </w:rPr>
        <w:t xml:space="preserve"> если ГРБС не располагает необходимыми данными по какому-либо показателю, то в соответствующую ячейку таблицы вписываются слова «нет данных».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6A2179">
        <w:rPr>
          <w:szCs w:val="28"/>
        </w:rPr>
        <w:t>В случае</w:t>
      </w:r>
      <w:proofErr w:type="gramStart"/>
      <w:r w:rsidRPr="006A2179">
        <w:rPr>
          <w:szCs w:val="28"/>
        </w:rPr>
        <w:t>,</w:t>
      </w:r>
      <w:proofErr w:type="gramEnd"/>
      <w:r w:rsidRPr="006A2179">
        <w:rPr>
          <w:szCs w:val="28"/>
        </w:rPr>
        <w:t xml:space="preserve"> если по отдельному ГРБС отсутствуют данные, необходимые для расчета конкретного показателя, показатель считается неприменимым.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6A2179">
        <w:rPr>
          <w:szCs w:val="28"/>
        </w:rPr>
        <w:t xml:space="preserve">2.2. </w:t>
      </w:r>
      <w:r>
        <w:rPr>
          <w:szCs w:val="28"/>
        </w:rPr>
        <w:t>ФКУ</w:t>
      </w:r>
      <w:r w:rsidRPr="006A2179">
        <w:rPr>
          <w:szCs w:val="28"/>
        </w:rPr>
        <w:t xml:space="preserve"> в срок до </w:t>
      </w:r>
      <w:r>
        <w:rPr>
          <w:szCs w:val="28"/>
        </w:rPr>
        <w:t>15</w:t>
      </w:r>
      <w:r w:rsidRPr="006A2179">
        <w:rPr>
          <w:szCs w:val="28"/>
        </w:rPr>
        <w:t xml:space="preserve"> июня года, следующего </w:t>
      </w:r>
      <w:proofErr w:type="gramStart"/>
      <w:r w:rsidRPr="006A2179">
        <w:rPr>
          <w:szCs w:val="28"/>
        </w:rPr>
        <w:t>за</w:t>
      </w:r>
      <w:proofErr w:type="gramEnd"/>
      <w:r w:rsidRPr="006A2179">
        <w:rPr>
          <w:szCs w:val="28"/>
        </w:rPr>
        <w:t xml:space="preserve"> </w:t>
      </w:r>
      <w:proofErr w:type="gramStart"/>
      <w:r w:rsidRPr="006A2179">
        <w:rPr>
          <w:szCs w:val="28"/>
        </w:rPr>
        <w:t>отчетным</w:t>
      </w:r>
      <w:proofErr w:type="gramEnd"/>
      <w:r w:rsidRPr="006A2179">
        <w:rPr>
          <w:szCs w:val="28"/>
        </w:rPr>
        <w:t>, осуществляет свод представленных сведений, расчет и оценку показателей качества финансового менеджмента (включая формирование рейтинга ГРБС).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6A2179">
        <w:rPr>
          <w:szCs w:val="28"/>
        </w:rPr>
        <w:t>2.3. На основании данных расчета показателей качества финансового менеджмента устанавливается итоговая оценка качества финансового менеджмента по каждому ГРБС.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6A2179">
        <w:rPr>
          <w:szCs w:val="28"/>
        </w:rPr>
        <w:t>2.4. Результаты анализа качества финансового менеджмента, осуществляемого ГРБС</w:t>
      </w:r>
      <w:r>
        <w:rPr>
          <w:szCs w:val="28"/>
        </w:rPr>
        <w:t xml:space="preserve"> Одинцовского муниципального района,</w:t>
      </w:r>
      <w:r w:rsidRPr="006A2179">
        <w:rPr>
          <w:szCs w:val="28"/>
        </w:rPr>
        <w:t xml:space="preserve"> </w:t>
      </w:r>
      <w:r>
        <w:rPr>
          <w:szCs w:val="28"/>
        </w:rPr>
        <w:t>ФКУ</w:t>
      </w:r>
      <w:r w:rsidRPr="006A2179">
        <w:rPr>
          <w:szCs w:val="28"/>
        </w:rPr>
        <w:t xml:space="preserve"> формирует по </w:t>
      </w:r>
      <w:hyperlink r:id="rId7" w:anchor="Par338" w:history="1">
        <w:r w:rsidRPr="006A2179">
          <w:rPr>
            <w:szCs w:val="28"/>
          </w:rPr>
          <w:t>форме</w:t>
        </w:r>
      </w:hyperlink>
      <w:r>
        <w:rPr>
          <w:szCs w:val="28"/>
        </w:rPr>
        <w:t xml:space="preserve"> </w:t>
      </w:r>
      <w:r w:rsidRPr="006A2179">
        <w:rPr>
          <w:szCs w:val="28"/>
        </w:rPr>
        <w:t>согласно приложению № 2</w:t>
      </w:r>
      <w:r>
        <w:rPr>
          <w:szCs w:val="28"/>
        </w:rPr>
        <w:t xml:space="preserve"> </w:t>
      </w:r>
      <w:r w:rsidRPr="006A2179">
        <w:rPr>
          <w:szCs w:val="28"/>
        </w:rPr>
        <w:t xml:space="preserve">к настоящему Порядку </w:t>
      </w:r>
      <w:r>
        <w:rPr>
          <w:szCs w:val="28"/>
        </w:rPr>
        <w:t xml:space="preserve">по </w:t>
      </w:r>
      <w:r w:rsidRPr="006A2179">
        <w:rPr>
          <w:szCs w:val="28"/>
        </w:rPr>
        <w:t>все</w:t>
      </w:r>
      <w:r>
        <w:rPr>
          <w:szCs w:val="28"/>
        </w:rPr>
        <w:t>м</w:t>
      </w:r>
      <w:r w:rsidRPr="006A2179">
        <w:rPr>
          <w:szCs w:val="28"/>
        </w:rPr>
        <w:t xml:space="preserve"> показател</w:t>
      </w:r>
      <w:r>
        <w:rPr>
          <w:szCs w:val="28"/>
        </w:rPr>
        <w:t>ям</w:t>
      </w:r>
      <w:r w:rsidRPr="006A2179">
        <w:rPr>
          <w:szCs w:val="28"/>
        </w:rPr>
        <w:t xml:space="preserve"> с указанием </w:t>
      </w:r>
      <w:r>
        <w:rPr>
          <w:szCs w:val="28"/>
        </w:rPr>
        <w:t xml:space="preserve">средних оценок по каждому показателю, а также с указанием </w:t>
      </w:r>
      <w:r w:rsidRPr="006A2179">
        <w:rPr>
          <w:szCs w:val="28"/>
        </w:rPr>
        <w:t xml:space="preserve">значений оценок качества финансового менеджмента по </w:t>
      </w:r>
      <w:r>
        <w:rPr>
          <w:szCs w:val="28"/>
        </w:rPr>
        <w:t>каждому ГРБС</w:t>
      </w:r>
      <w:r w:rsidRPr="006A2179">
        <w:rPr>
          <w:szCs w:val="28"/>
        </w:rPr>
        <w:t>.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6A2179">
        <w:rPr>
          <w:szCs w:val="28"/>
        </w:rPr>
        <w:t>На основании результат</w:t>
      </w:r>
      <w:r>
        <w:rPr>
          <w:szCs w:val="28"/>
        </w:rPr>
        <w:t>ов</w:t>
      </w:r>
      <w:r w:rsidRPr="006A2179">
        <w:rPr>
          <w:szCs w:val="28"/>
        </w:rPr>
        <w:t xml:space="preserve"> </w:t>
      </w:r>
      <w:r>
        <w:rPr>
          <w:szCs w:val="28"/>
        </w:rPr>
        <w:t>анализа</w:t>
      </w:r>
      <w:r w:rsidRPr="006A2179">
        <w:rPr>
          <w:szCs w:val="28"/>
        </w:rPr>
        <w:t xml:space="preserve"> качества финансового менеджмента формируется сводный рейтинг ГРБС</w:t>
      </w:r>
      <w:r>
        <w:rPr>
          <w:szCs w:val="28"/>
        </w:rPr>
        <w:t xml:space="preserve"> Одинцовского муниципального района</w:t>
      </w:r>
      <w:r w:rsidRPr="006A2179">
        <w:rPr>
          <w:szCs w:val="28"/>
        </w:rPr>
        <w:t xml:space="preserve"> </w:t>
      </w:r>
      <w:r w:rsidRPr="006A2179">
        <w:rPr>
          <w:szCs w:val="28"/>
        </w:rPr>
        <w:lastRenderedPageBreak/>
        <w:t>по качеству финансового менеджмента (приложение № 3 к настоящему Порядку).</w:t>
      </w:r>
    </w:p>
    <w:p w:rsidR="001B583D" w:rsidRPr="00A61686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6A2179">
        <w:rPr>
          <w:szCs w:val="28"/>
        </w:rPr>
        <w:t xml:space="preserve">2.5. </w:t>
      </w:r>
      <w:r>
        <w:rPr>
          <w:szCs w:val="28"/>
        </w:rPr>
        <w:t>ФКУ</w:t>
      </w:r>
      <w:r w:rsidRPr="006A2179">
        <w:rPr>
          <w:szCs w:val="28"/>
        </w:rPr>
        <w:t xml:space="preserve"> в срок до </w:t>
      </w:r>
      <w:r>
        <w:rPr>
          <w:szCs w:val="28"/>
        </w:rPr>
        <w:t>20</w:t>
      </w:r>
      <w:r w:rsidRPr="006A2179">
        <w:rPr>
          <w:szCs w:val="28"/>
        </w:rPr>
        <w:t xml:space="preserve"> июня года, следующего за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, направляет Г</w:t>
      </w:r>
      <w:r w:rsidRPr="006A2179">
        <w:rPr>
          <w:szCs w:val="28"/>
        </w:rPr>
        <w:t xml:space="preserve">лаве Одинцовского муниципального района результаты анализа качества финансового менеджмента по уровню оценок, полученных ГРБС по каждому из показателей, сводный рейтинг ГРБС, а также показатели анализа динамики качества </w:t>
      </w:r>
      <w:r w:rsidRPr="00A61686">
        <w:rPr>
          <w:szCs w:val="28"/>
        </w:rPr>
        <w:t>финансового менеджмента.</w:t>
      </w:r>
    </w:p>
    <w:p w:rsidR="001B583D" w:rsidRPr="00A61686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A61686">
        <w:rPr>
          <w:szCs w:val="28"/>
        </w:rPr>
        <w:t xml:space="preserve">2.6. Анализ динамики качества финансового менеджмента ГРБС </w:t>
      </w:r>
      <w:proofErr w:type="gramStart"/>
      <w:r w:rsidRPr="00A61686">
        <w:rPr>
          <w:szCs w:val="28"/>
        </w:rPr>
        <w:t>проводится ФКУ начиная</w:t>
      </w:r>
      <w:proofErr w:type="gramEnd"/>
      <w:r w:rsidRPr="00A61686">
        <w:rPr>
          <w:szCs w:val="28"/>
        </w:rPr>
        <w:t xml:space="preserve"> с мониторинга качества финансового менеджмента ГРБС по итогам 2015 года.</w:t>
      </w:r>
    </w:p>
    <w:p w:rsidR="001B583D" w:rsidRPr="00A61686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A61686">
        <w:rPr>
          <w:szCs w:val="28"/>
        </w:rPr>
        <w:t>Анализ динамики качества финансового менеджмента проводится по каждому ГРБС в разрезе сопоставимых показателей отчетного финансового года и года, предшествующего отчетному.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A61686">
        <w:rPr>
          <w:szCs w:val="28"/>
        </w:rPr>
        <w:t>2.7. Результаты анализа качества финансового менеджмента по уровню оценок, полученных ГРБС по каждому из показателей, сводный рейтинг ГРБС размещаются на официальном сайте Администрации Одинцовского муниципального района Московской области в информационно-телекоммуникационной сети «Интернет» в течение 10 рабочих дней с даты их утверждения.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6A2179">
        <w:rPr>
          <w:szCs w:val="28"/>
        </w:rPr>
        <w:t> </w:t>
      </w:r>
    </w:p>
    <w:p w:rsidR="001B583D" w:rsidRPr="00771D4F" w:rsidRDefault="001B583D" w:rsidP="001B583D">
      <w:pPr>
        <w:spacing w:after="0"/>
        <w:jc w:val="both"/>
        <w:rPr>
          <w:szCs w:val="28"/>
        </w:rPr>
      </w:pPr>
      <w:r w:rsidRPr="00771D4F">
        <w:rPr>
          <w:szCs w:val="28"/>
        </w:rPr>
        <w:t>Заместитель руководителя Администрации</w:t>
      </w:r>
    </w:p>
    <w:p w:rsidR="001B583D" w:rsidRPr="00771D4F" w:rsidRDefault="001B583D" w:rsidP="001B583D">
      <w:pPr>
        <w:spacing w:after="0"/>
        <w:jc w:val="both"/>
        <w:rPr>
          <w:szCs w:val="28"/>
        </w:rPr>
      </w:pPr>
      <w:r w:rsidRPr="00771D4F">
        <w:rPr>
          <w:szCs w:val="28"/>
        </w:rPr>
        <w:t>Одинцовского муниципального района,</w:t>
      </w:r>
    </w:p>
    <w:p w:rsidR="001B583D" w:rsidRDefault="001B583D" w:rsidP="001B583D">
      <w:pPr>
        <w:spacing w:after="0"/>
        <w:jc w:val="both"/>
        <w:rPr>
          <w:szCs w:val="28"/>
        </w:rPr>
      </w:pPr>
      <w:r w:rsidRPr="00771D4F">
        <w:rPr>
          <w:szCs w:val="28"/>
        </w:rPr>
        <w:t>начальник финансово-казначейского</w:t>
      </w:r>
      <w:r>
        <w:rPr>
          <w:szCs w:val="28"/>
        </w:rPr>
        <w:t xml:space="preserve"> </w:t>
      </w:r>
      <w:r w:rsidRPr="00771D4F">
        <w:rPr>
          <w:szCs w:val="28"/>
        </w:rPr>
        <w:t xml:space="preserve">управления   </w:t>
      </w:r>
      <w:r>
        <w:rPr>
          <w:szCs w:val="28"/>
        </w:rPr>
        <w:t xml:space="preserve">      </w:t>
      </w:r>
      <w:r w:rsidRPr="00771D4F">
        <w:rPr>
          <w:szCs w:val="28"/>
        </w:rPr>
        <w:t xml:space="preserve">           Р.А. Анашкина</w:t>
      </w:r>
    </w:p>
    <w:p w:rsidR="001B583D" w:rsidRPr="006A2179" w:rsidRDefault="001B583D" w:rsidP="001B583D">
      <w:pPr>
        <w:shd w:val="clear" w:color="auto" w:fill="FFFFFF"/>
        <w:spacing w:before="75" w:after="75" w:line="312" w:lineRule="atLeast"/>
        <w:ind w:firstLine="709"/>
        <w:jc w:val="both"/>
        <w:rPr>
          <w:szCs w:val="28"/>
        </w:rPr>
      </w:pPr>
      <w:r w:rsidRPr="006A2179">
        <w:rPr>
          <w:szCs w:val="28"/>
        </w:rPr>
        <w:br w:type="page"/>
      </w:r>
    </w:p>
    <w:p w:rsidR="001B583D" w:rsidRPr="00B75F9D" w:rsidRDefault="001B583D" w:rsidP="001B583D">
      <w:pPr>
        <w:shd w:val="clear" w:color="auto" w:fill="FFFFFF"/>
        <w:spacing w:after="0" w:line="312" w:lineRule="atLeast"/>
        <w:ind w:left="3828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lastRenderedPageBreak/>
        <w:t>ПРИЛОЖЕНИЕ № 1</w:t>
      </w:r>
    </w:p>
    <w:p w:rsidR="001B583D" w:rsidRPr="00B75F9D" w:rsidRDefault="001B583D" w:rsidP="001B583D">
      <w:pPr>
        <w:shd w:val="clear" w:color="auto" w:fill="FFFFFF"/>
        <w:spacing w:after="0" w:line="312" w:lineRule="atLeast"/>
        <w:ind w:left="3828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к Порядку проведения мониторинга и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оценки качества финансового менеджмента,</w:t>
      </w:r>
    </w:p>
    <w:p w:rsidR="001B583D" w:rsidRPr="00B75F9D" w:rsidRDefault="001B583D" w:rsidP="001B583D">
      <w:pPr>
        <w:shd w:val="clear" w:color="auto" w:fill="FFFFFF"/>
        <w:spacing w:after="0" w:line="312" w:lineRule="atLeast"/>
        <w:ind w:left="3828"/>
        <w:rPr>
          <w:rFonts w:eastAsia="Times New Roman"/>
          <w:bCs/>
          <w:color w:val="000000" w:themeColor="text1"/>
          <w:szCs w:val="28"/>
          <w:lang w:eastAsia="ru-RU"/>
        </w:rPr>
      </w:pPr>
      <w:proofErr w:type="gramStart"/>
      <w:r w:rsidRPr="00B75F9D">
        <w:rPr>
          <w:rFonts w:eastAsia="Times New Roman"/>
          <w:bCs/>
          <w:color w:val="000000" w:themeColor="text1"/>
          <w:szCs w:val="28"/>
          <w:lang w:eastAsia="ru-RU"/>
        </w:rPr>
        <w:t>осуществляемого</w:t>
      </w:r>
      <w:proofErr w:type="gramEnd"/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 главными распорядителями</w:t>
      </w:r>
    </w:p>
    <w:p w:rsidR="001B583D" w:rsidRPr="00B75F9D" w:rsidRDefault="001B583D" w:rsidP="001B583D">
      <w:pPr>
        <w:shd w:val="clear" w:color="auto" w:fill="FFFFFF"/>
        <w:spacing w:after="0" w:line="312" w:lineRule="atLeast"/>
        <w:ind w:left="3828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бюджетных средств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Одинцовского муниципального района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jc w:val="center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 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jc w:val="center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ПЕРЕЧЕНЬ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jc w:val="center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исходных данных для проведения оценки качества финансового</w:t>
      </w:r>
    </w:p>
    <w:p w:rsidR="001B583D" w:rsidRDefault="001B583D" w:rsidP="001B583D">
      <w:pPr>
        <w:shd w:val="clear" w:color="auto" w:fill="FFFFFF"/>
        <w:spacing w:before="75" w:after="75" w:line="312" w:lineRule="atLeast"/>
        <w:jc w:val="center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менеджмента главных распорядителей бюджетных средств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jc w:val="center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Одинцовского муниципального района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jc w:val="center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по состоянию на «___» __________ 20</w:t>
      </w:r>
      <w:r>
        <w:rPr>
          <w:rFonts w:eastAsia="Times New Roman"/>
          <w:bCs/>
          <w:color w:val="000000" w:themeColor="text1"/>
          <w:szCs w:val="28"/>
          <w:lang w:eastAsia="ru-RU"/>
        </w:rPr>
        <w:t>1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___ г.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jc w:val="center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____________________________________________________________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jc w:val="center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(наименование главного распорядителя бюджетных средств)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 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197"/>
        <w:gridCol w:w="1555"/>
        <w:gridCol w:w="2786"/>
        <w:gridCol w:w="1417"/>
      </w:tblGrid>
      <w:tr w:rsidR="001B583D" w:rsidRPr="00B75F9D" w:rsidTr="004C2B67">
        <w:trPr>
          <w:tblHeader/>
        </w:trPr>
        <w:tc>
          <w:tcPr>
            <w:tcW w:w="689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№</w:t>
            </w:r>
          </w:p>
          <w:p w:rsidR="001B583D" w:rsidRPr="002F21F3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proofErr w:type="gramStart"/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п</w:t>
            </w:r>
            <w:proofErr w:type="gramEnd"/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/п</w:t>
            </w:r>
          </w:p>
        </w:tc>
        <w:tc>
          <w:tcPr>
            <w:tcW w:w="3197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Наименование исходных данных</w:t>
            </w:r>
          </w:p>
        </w:tc>
        <w:tc>
          <w:tcPr>
            <w:tcW w:w="1555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Единицы </w:t>
            </w:r>
          </w:p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 измерения</w:t>
            </w:r>
          </w:p>
        </w:tc>
        <w:tc>
          <w:tcPr>
            <w:tcW w:w="278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Источник информации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Значение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исходных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 данных</w:t>
            </w: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*</w:t>
            </w:r>
          </w:p>
        </w:tc>
      </w:tr>
      <w:tr w:rsidR="001B583D" w:rsidRPr="00B75F9D" w:rsidTr="004C2B67">
        <w:trPr>
          <w:tblHeader/>
        </w:trPr>
        <w:tc>
          <w:tcPr>
            <w:tcW w:w="689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3197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1555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278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5</w:t>
            </w:r>
          </w:p>
        </w:tc>
      </w:tr>
      <w:tr w:rsidR="001B583D" w:rsidRPr="00B75F9D" w:rsidTr="004C2B67">
        <w:tc>
          <w:tcPr>
            <w:tcW w:w="689" w:type="dxa"/>
            <w:vMerge w:val="restart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</w:t>
            </w:r>
            <w:proofErr w:type="gramStart"/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3197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Объем бюджетных ассигнований ГРБС на очередной финансовый год, запланированный на реализацию муниципальных программ (без учета субвенций, субсидий и иных межбюджетных трансфертов)</w:t>
            </w:r>
          </w:p>
        </w:tc>
        <w:tc>
          <w:tcPr>
            <w:tcW w:w="1555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bookmarkStart w:id="0" w:name="OLE_LINK9"/>
            <w:bookmarkStart w:id="1" w:name="OLE_LINK10"/>
            <w:proofErr w:type="spellStart"/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тыс</w:t>
            </w:r>
            <w:proofErr w:type="gramStart"/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.р</w:t>
            </w:r>
            <w:proofErr w:type="gramEnd"/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ублей</w:t>
            </w:r>
            <w:bookmarkEnd w:id="0"/>
            <w:bookmarkEnd w:id="1"/>
            <w:proofErr w:type="spellEnd"/>
          </w:p>
        </w:tc>
        <w:tc>
          <w:tcPr>
            <w:tcW w:w="278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бюджетная роспись ГРБС 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89" w:type="dxa"/>
            <w:vMerge/>
            <w:shd w:val="clear" w:color="auto" w:fill="auto"/>
            <w:vAlign w:val="center"/>
            <w:hideMark/>
          </w:tcPr>
          <w:p w:rsidR="001B583D" w:rsidRPr="002F21F3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Общая сумма бюджетных ассигнований, предусмотренных ГРБС на очередной финансовый год (без учета субвенций, субсидий и иных межбюджетных трансфертов)</w:t>
            </w:r>
          </w:p>
        </w:tc>
        <w:tc>
          <w:tcPr>
            <w:tcW w:w="1555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proofErr w:type="spellStart"/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тыс</w:t>
            </w:r>
            <w:proofErr w:type="gramStart"/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.р</w:t>
            </w:r>
            <w:proofErr w:type="gramEnd"/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ублей</w:t>
            </w:r>
            <w:proofErr w:type="spellEnd"/>
          </w:p>
        </w:tc>
        <w:tc>
          <w:tcPr>
            <w:tcW w:w="278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бюджетная роспись ГРБС 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89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</w:t>
            </w:r>
            <w:proofErr w:type="gramStart"/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197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Количество писем  ГРБС о</w:t>
            </w: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 </w:t>
            </w: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внесении изменений в бюджетную роспись, </w:t>
            </w: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lastRenderedPageBreak/>
              <w:t xml:space="preserve">предусматривающих перемещение бюджетных ассигнований (без учета субвенций, субсидий и иных межбюджетных трансфертов) </w:t>
            </w:r>
          </w:p>
        </w:tc>
        <w:tc>
          <w:tcPr>
            <w:tcW w:w="1555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lastRenderedPageBreak/>
              <w:t>штук</w:t>
            </w:r>
          </w:p>
        </w:tc>
        <w:tc>
          <w:tcPr>
            <w:tcW w:w="278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Заявки ГРБС 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89" w:type="dxa"/>
            <w:vMerge w:val="restart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lastRenderedPageBreak/>
              <w:t>Р3</w:t>
            </w:r>
          </w:p>
        </w:tc>
        <w:tc>
          <w:tcPr>
            <w:tcW w:w="3197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Объем бюджетных ассигнований ГРБС на первый год планового периода (без учета субвенций, субсидий и иных межбюджетных трансфертов) </w:t>
            </w:r>
          </w:p>
        </w:tc>
        <w:tc>
          <w:tcPr>
            <w:tcW w:w="1555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bookmarkStart w:id="2" w:name="OLE_LINK11"/>
            <w:proofErr w:type="spellStart"/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тыс</w:t>
            </w:r>
            <w:proofErr w:type="gramStart"/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.р</w:t>
            </w:r>
            <w:proofErr w:type="gramEnd"/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ублей</w:t>
            </w:r>
            <w:bookmarkEnd w:id="2"/>
            <w:proofErr w:type="spellEnd"/>
          </w:p>
        </w:tc>
        <w:tc>
          <w:tcPr>
            <w:tcW w:w="2786" w:type="dxa"/>
            <w:shd w:val="clear" w:color="auto" w:fill="auto"/>
            <w:hideMark/>
          </w:tcPr>
          <w:p w:rsidR="001B583D" w:rsidRPr="00A61686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бюджетная роспись ГРБС  </w:t>
            </w: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на 2014 год и плановый период 2015 – 2016 годов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89" w:type="dxa"/>
            <w:vMerge/>
            <w:shd w:val="clear" w:color="auto" w:fill="auto"/>
            <w:vAlign w:val="center"/>
            <w:hideMark/>
          </w:tcPr>
          <w:p w:rsidR="001B583D" w:rsidRPr="002F21F3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Утвержденный на соответствующий текущий год объем бюджетных ассигнований ГРБС  (без учета субвенций, субсидий и иных межбюджетных трансфертов)</w:t>
            </w:r>
          </w:p>
        </w:tc>
        <w:tc>
          <w:tcPr>
            <w:tcW w:w="1555" w:type="dxa"/>
            <w:shd w:val="clear" w:color="auto" w:fill="auto"/>
            <w:hideMark/>
          </w:tcPr>
          <w:p w:rsidR="001B583D" w:rsidRDefault="001B583D" w:rsidP="004C2B67">
            <w:proofErr w:type="spellStart"/>
            <w:r w:rsidRPr="003D655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тыс</w:t>
            </w:r>
            <w:proofErr w:type="gramStart"/>
            <w:r w:rsidRPr="003D655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.р</w:t>
            </w:r>
            <w:proofErr w:type="gramEnd"/>
            <w:r w:rsidRPr="003D655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ублей</w:t>
            </w:r>
            <w:proofErr w:type="spellEnd"/>
          </w:p>
        </w:tc>
        <w:tc>
          <w:tcPr>
            <w:tcW w:w="278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бюджетная роспись ГРБС  </w:t>
            </w: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на 2015 год и плановый период 2016 – 2017 годов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rPr>
          <w:trHeight w:val="3686"/>
        </w:trPr>
        <w:tc>
          <w:tcPr>
            <w:tcW w:w="689" w:type="dxa"/>
            <w:vMerge w:val="restart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</w:t>
            </w:r>
            <w:proofErr w:type="gramStart"/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3197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Объем бюджетных ассигнований ГРБС согласно бюджетной росписи (без учета субвенций, субсидий и иных межбюджетных трансфертов) на начало отчетного года в первоначально утвержденном бюджете</w:t>
            </w:r>
          </w:p>
        </w:tc>
        <w:tc>
          <w:tcPr>
            <w:tcW w:w="1555" w:type="dxa"/>
            <w:shd w:val="clear" w:color="auto" w:fill="auto"/>
            <w:hideMark/>
          </w:tcPr>
          <w:p w:rsidR="001B583D" w:rsidRDefault="001B583D" w:rsidP="004C2B67">
            <w:proofErr w:type="spellStart"/>
            <w:r w:rsidRPr="003D655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тыс</w:t>
            </w:r>
            <w:proofErr w:type="gramStart"/>
            <w:r w:rsidRPr="003D655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.р</w:t>
            </w:r>
            <w:proofErr w:type="gramEnd"/>
            <w:r w:rsidRPr="003D655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ублей</w:t>
            </w:r>
            <w:proofErr w:type="spellEnd"/>
          </w:p>
        </w:tc>
        <w:tc>
          <w:tcPr>
            <w:tcW w:w="278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бюджетная роспись ГРБС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89" w:type="dxa"/>
            <w:vMerge/>
            <w:shd w:val="clear" w:color="auto" w:fill="auto"/>
            <w:vAlign w:val="center"/>
            <w:hideMark/>
          </w:tcPr>
          <w:p w:rsidR="001B583D" w:rsidRPr="002F21F3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bookmarkStart w:id="3" w:name="OLE_LINK23"/>
            <w:bookmarkStart w:id="4" w:name="OLE_LINK24"/>
            <w:bookmarkStart w:id="5" w:name="OLE_LINK25"/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Объем бюджетных ассигнований </w:t>
            </w:r>
            <w:bookmarkEnd w:id="3"/>
            <w:bookmarkEnd w:id="4"/>
            <w:bookmarkEnd w:id="5"/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ГРБС согласно бюджетной росписи с учетом внесенных в нее изменений (без учета </w:t>
            </w: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lastRenderedPageBreak/>
              <w:t xml:space="preserve">субвенций, субсидий и иных межбюджетных трансфертов) </w:t>
            </w:r>
            <w:bookmarkStart w:id="6" w:name="OLE_LINK20"/>
            <w:bookmarkStart w:id="7" w:name="OLE_LINK21"/>
            <w:bookmarkStart w:id="8" w:name="OLE_LINK22"/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по состоянию на конец отчетного года</w:t>
            </w:r>
            <w:bookmarkEnd w:id="6"/>
            <w:bookmarkEnd w:id="7"/>
            <w:bookmarkEnd w:id="8"/>
          </w:p>
        </w:tc>
        <w:tc>
          <w:tcPr>
            <w:tcW w:w="1555" w:type="dxa"/>
            <w:shd w:val="clear" w:color="auto" w:fill="auto"/>
            <w:hideMark/>
          </w:tcPr>
          <w:p w:rsidR="001B583D" w:rsidRDefault="001B583D" w:rsidP="004C2B67">
            <w:proofErr w:type="spellStart"/>
            <w:r w:rsidRPr="003D655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lastRenderedPageBreak/>
              <w:t>тыс</w:t>
            </w:r>
            <w:proofErr w:type="gramStart"/>
            <w:r w:rsidRPr="003D655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.р</w:t>
            </w:r>
            <w:proofErr w:type="gramEnd"/>
            <w:r w:rsidRPr="003D655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ублей</w:t>
            </w:r>
            <w:proofErr w:type="spellEnd"/>
          </w:p>
        </w:tc>
        <w:tc>
          <w:tcPr>
            <w:tcW w:w="278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бюджетная роспись ГРБС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89" w:type="dxa"/>
            <w:vMerge w:val="restart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lastRenderedPageBreak/>
              <w:t>Р5</w:t>
            </w:r>
          </w:p>
        </w:tc>
        <w:tc>
          <w:tcPr>
            <w:tcW w:w="3197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Кассовое исполнение расходов ГРБС за счет средств бюджета района (без учета субвенций, субсидий и иных межбюджетных трансфертов) в отчетном периоде</w:t>
            </w:r>
          </w:p>
        </w:tc>
        <w:tc>
          <w:tcPr>
            <w:tcW w:w="1555" w:type="dxa"/>
            <w:shd w:val="clear" w:color="auto" w:fill="auto"/>
            <w:hideMark/>
          </w:tcPr>
          <w:p w:rsidR="001B583D" w:rsidRDefault="001B583D" w:rsidP="004C2B67">
            <w:proofErr w:type="spellStart"/>
            <w:r w:rsidRPr="003D655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тыс</w:t>
            </w:r>
            <w:proofErr w:type="gramStart"/>
            <w:r w:rsidRPr="003D655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.р</w:t>
            </w:r>
            <w:proofErr w:type="gramEnd"/>
            <w:r w:rsidRPr="003D655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ублей</w:t>
            </w:r>
            <w:proofErr w:type="spellEnd"/>
          </w:p>
        </w:tc>
        <w:tc>
          <w:tcPr>
            <w:tcW w:w="278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отчет об         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исполнении       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бюджета ГРБС</w:t>
            </w:r>
          </w:p>
          <w:p w:rsidR="001B583D" w:rsidRPr="00B75F9D" w:rsidRDefault="001B583D" w:rsidP="004C2B67">
            <w:pPr>
              <w:spacing w:after="0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hyperlink r:id="rId8" w:history="1">
              <w:r>
                <w:rPr>
                  <w:rFonts w:eastAsia="Times New Roman"/>
                  <w:bCs/>
                  <w:color w:val="000000" w:themeColor="text1"/>
                  <w:szCs w:val="28"/>
                  <w:bdr w:val="none" w:sz="0" w:space="0" w:color="auto" w:frame="1"/>
                  <w:lang w:eastAsia="ru-RU"/>
                </w:rPr>
                <w:t>(ф.</w:t>
              </w:r>
              <w:r w:rsidRPr="00B75F9D">
                <w:rPr>
                  <w:rFonts w:eastAsia="Times New Roman"/>
                  <w:bCs/>
                  <w:color w:val="000000" w:themeColor="text1"/>
                  <w:szCs w:val="28"/>
                  <w:bdr w:val="none" w:sz="0" w:space="0" w:color="auto" w:frame="1"/>
                  <w:lang w:eastAsia="ru-RU"/>
                </w:rPr>
                <w:t>0503127)</w:t>
              </w:r>
            </w:hyperlink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за отчетный год   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89" w:type="dxa"/>
            <w:vMerge/>
            <w:shd w:val="clear" w:color="auto" w:fill="auto"/>
            <w:vAlign w:val="center"/>
            <w:hideMark/>
          </w:tcPr>
          <w:p w:rsidR="001B583D" w:rsidRPr="002F21F3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Объем бюджетных ассигнований ГРБС за счет средств бюджета района (без учета субвенций, субсидий и иных межбюджетных трансфертов) по состоянию на конец отчетного года</w:t>
            </w:r>
          </w:p>
        </w:tc>
        <w:tc>
          <w:tcPr>
            <w:tcW w:w="1555" w:type="dxa"/>
            <w:shd w:val="clear" w:color="auto" w:fill="auto"/>
            <w:hideMark/>
          </w:tcPr>
          <w:p w:rsidR="001B583D" w:rsidRDefault="001B583D" w:rsidP="004C2B67">
            <w:proofErr w:type="spellStart"/>
            <w:r w:rsidRPr="00553B79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тыс</w:t>
            </w:r>
            <w:proofErr w:type="gramStart"/>
            <w:r w:rsidRPr="00553B79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.р</w:t>
            </w:r>
            <w:proofErr w:type="gramEnd"/>
            <w:r w:rsidRPr="00553B79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ублей</w:t>
            </w:r>
            <w:proofErr w:type="spellEnd"/>
          </w:p>
        </w:tc>
        <w:tc>
          <w:tcPr>
            <w:tcW w:w="278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бюджетная роспись ГРБС    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89" w:type="dxa"/>
            <w:vMerge w:val="restart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</w:t>
            </w:r>
            <w:proofErr w:type="gramStart"/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3197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Кассовое исполнение расходов ГРБС за счет средств бюджета района (без учета субвенций, субсидий и иных межбюджетных трансфертов) в IV квартале отчетного года</w:t>
            </w:r>
          </w:p>
        </w:tc>
        <w:tc>
          <w:tcPr>
            <w:tcW w:w="1555" w:type="dxa"/>
            <w:shd w:val="clear" w:color="auto" w:fill="auto"/>
            <w:hideMark/>
          </w:tcPr>
          <w:p w:rsidR="001B583D" w:rsidRDefault="001B583D" w:rsidP="004C2B67">
            <w:proofErr w:type="spellStart"/>
            <w:r w:rsidRPr="00553B79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тыс</w:t>
            </w:r>
            <w:proofErr w:type="gramStart"/>
            <w:r w:rsidRPr="00553B79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.р</w:t>
            </w:r>
            <w:proofErr w:type="gramEnd"/>
            <w:r w:rsidRPr="00553B79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ублей</w:t>
            </w:r>
            <w:proofErr w:type="spellEnd"/>
          </w:p>
        </w:tc>
        <w:tc>
          <w:tcPr>
            <w:tcW w:w="2786" w:type="dxa"/>
            <w:shd w:val="clear" w:color="auto" w:fill="auto"/>
            <w:hideMark/>
          </w:tcPr>
          <w:p w:rsidR="001B583D" w:rsidRPr="00B75F9D" w:rsidRDefault="001B583D" w:rsidP="004C2B67">
            <w:pPr>
              <w:spacing w:after="0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отчет об         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исполнении       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бюджета главного 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распорядителя 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бюджетных средств  </w:t>
            </w:r>
            <w:hyperlink r:id="rId9" w:history="1">
              <w:r>
                <w:rPr>
                  <w:rFonts w:eastAsia="Times New Roman"/>
                  <w:bCs/>
                  <w:color w:val="000000" w:themeColor="text1"/>
                  <w:szCs w:val="28"/>
                  <w:bdr w:val="none" w:sz="0" w:space="0" w:color="auto" w:frame="1"/>
                  <w:lang w:eastAsia="ru-RU"/>
                </w:rPr>
                <w:t>(ф.</w:t>
              </w:r>
              <w:r w:rsidRPr="00B75F9D">
                <w:rPr>
                  <w:rFonts w:eastAsia="Times New Roman"/>
                  <w:bCs/>
                  <w:color w:val="000000" w:themeColor="text1"/>
                  <w:szCs w:val="28"/>
                  <w:bdr w:val="none" w:sz="0" w:space="0" w:color="auto" w:frame="1"/>
                  <w:lang w:eastAsia="ru-RU"/>
                </w:rPr>
                <w:t>0503127)</w:t>
              </w:r>
            </w:hyperlink>
            <w:r>
              <w:rPr>
                <w:rFonts w:eastAsia="Times New Roman"/>
                <w:bCs/>
                <w:color w:val="000000" w:themeColor="text1"/>
                <w:szCs w:val="28"/>
                <w:bdr w:val="none" w:sz="0" w:space="0" w:color="auto" w:frame="1"/>
                <w:lang w:eastAsia="ru-RU"/>
              </w:rPr>
              <w:t xml:space="preserve"> за 9 месяцев, за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89" w:type="dxa"/>
            <w:vMerge/>
            <w:shd w:val="clear" w:color="auto" w:fill="auto"/>
            <w:vAlign w:val="center"/>
            <w:hideMark/>
          </w:tcPr>
          <w:p w:rsidR="001B583D" w:rsidRPr="002F21F3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Средний объем кассовых расходов ГРБС в квартале из расчета за I – III кварталы отчетного года (без учета субвенций, субсидий и иных межбюджетных </w:t>
            </w: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lastRenderedPageBreak/>
              <w:t>трансфертов) </w:t>
            </w:r>
          </w:p>
        </w:tc>
        <w:tc>
          <w:tcPr>
            <w:tcW w:w="1555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proofErr w:type="spellStart"/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lastRenderedPageBreak/>
              <w:t>тыс</w:t>
            </w:r>
            <w:proofErr w:type="gramStart"/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.р</w:t>
            </w:r>
            <w:proofErr w:type="gramEnd"/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ублей</w:t>
            </w:r>
            <w:proofErr w:type="spellEnd"/>
          </w:p>
        </w:tc>
        <w:tc>
          <w:tcPr>
            <w:tcW w:w="2786" w:type="dxa"/>
            <w:shd w:val="clear" w:color="auto" w:fill="auto"/>
            <w:hideMark/>
          </w:tcPr>
          <w:p w:rsidR="001B583D" w:rsidRPr="00B75F9D" w:rsidRDefault="001B583D" w:rsidP="004C2B67">
            <w:pPr>
              <w:spacing w:after="0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отчет об         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исполнении 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бюджета главного 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распорядителя 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бюджетных средств            </w:t>
            </w:r>
            <w:hyperlink r:id="rId10" w:history="1">
              <w:r>
                <w:rPr>
                  <w:rFonts w:eastAsia="Times New Roman"/>
                  <w:bCs/>
                  <w:color w:val="000000" w:themeColor="text1"/>
                  <w:szCs w:val="28"/>
                  <w:bdr w:val="none" w:sz="0" w:space="0" w:color="auto" w:frame="1"/>
                  <w:lang w:eastAsia="ru-RU"/>
                </w:rPr>
                <w:t>(ф.</w:t>
              </w:r>
              <w:r w:rsidRPr="00B75F9D">
                <w:rPr>
                  <w:rFonts w:eastAsia="Times New Roman"/>
                  <w:bCs/>
                  <w:color w:val="000000" w:themeColor="text1"/>
                  <w:szCs w:val="28"/>
                  <w:bdr w:val="none" w:sz="0" w:space="0" w:color="auto" w:frame="1"/>
                  <w:lang w:eastAsia="ru-RU"/>
                </w:rPr>
                <w:t>0503127)</w:t>
              </w:r>
            </w:hyperlink>
            <w:r>
              <w:rPr>
                <w:rFonts w:eastAsia="Times New Roman"/>
                <w:bCs/>
                <w:color w:val="000000" w:themeColor="text1"/>
                <w:szCs w:val="28"/>
                <w:bdr w:val="none" w:sz="0" w:space="0" w:color="auto" w:frame="1"/>
                <w:lang w:eastAsia="ru-RU"/>
              </w:rPr>
              <w:t xml:space="preserve"> за 9 месяцев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89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lastRenderedPageBreak/>
              <w:t>Р</w:t>
            </w:r>
            <w:proofErr w:type="gramStart"/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3197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Реквизиты нормативного правового акта ГРБС об установлении стандартов (требований к качеству) оказания (выполнения) муниципальных услуг (работ)  физическим и юридическим лицам</w:t>
            </w:r>
          </w:p>
        </w:tc>
        <w:tc>
          <w:tcPr>
            <w:tcW w:w="1555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278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реквизиты нормативно</w:t>
            </w: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го 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правового акта, интернет-ссылка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89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Р8</w:t>
            </w:r>
          </w:p>
        </w:tc>
        <w:tc>
          <w:tcPr>
            <w:tcW w:w="3197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Наличие просроченной кредиторской задолженности ГРБС по состоянию на 1 января года, следующего за </w:t>
            </w:r>
            <w:proofErr w:type="gramStart"/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отчетным</w:t>
            </w:r>
            <w:proofErr w:type="gramEnd"/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 </w:t>
            </w:r>
          </w:p>
        </w:tc>
        <w:tc>
          <w:tcPr>
            <w:tcW w:w="1555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тыс. рублей</w:t>
            </w:r>
          </w:p>
        </w:tc>
        <w:tc>
          <w:tcPr>
            <w:tcW w:w="2786" w:type="dxa"/>
            <w:shd w:val="clear" w:color="auto" w:fill="auto"/>
            <w:hideMark/>
          </w:tcPr>
          <w:p w:rsidR="001B583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Сведения о </w:t>
            </w:r>
            <w:proofErr w:type="gramStart"/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дебиторской</w:t>
            </w:r>
            <w:proofErr w:type="gramEnd"/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 и кредиторской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задолженности (ф.0503169)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89" w:type="dxa"/>
            <w:vMerge w:val="restart"/>
            <w:shd w:val="clear" w:color="auto" w:fill="auto"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</w:t>
            </w:r>
            <w:proofErr w:type="gramStart"/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3197" w:type="dxa"/>
            <w:shd w:val="clear" w:color="auto" w:fill="auto"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Количество муниципальных учреждений, выполнивших муниципальное задание на 100% и более, в отчетном финансовом году</w:t>
            </w:r>
          </w:p>
        </w:tc>
        <w:tc>
          <w:tcPr>
            <w:tcW w:w="1555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Количество учреждений</w:t>
            </w:r>
          </w:p>
        </w:tc>
        <w:tc>
          <w:tcPr>
            <w:tcW w:w="2786" w:type="dxa"/>
            <w:shd w:val="clear" w:color="auto" w:fill="auto"/>
          </w:tcPr>
          <w:p w:rsidR="001B583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Сводный отчет </w:t>
            </w:r>
            <w:r w:rsidRPr="00A61686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о результатах </w:t>
            </w:r>
            <w:r w:rsidRPr="00C45E44">
              <w:rPr>
                <w:szCs w:val="28"/>
              </w:rPr>
              <w:t>оказания муниципальных услуг</w:t>
            </w:r>
          </w:p>
        </w:tc>
        <w:tc>
          <w:tcPr>
            <w:tcW w:w="1417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</w:tr>
      <w:tr w:rsidR="001B583D" w:rsidRPr="00B75F9D" w:rsidTr="004C2B67">
        <w:tc>
          <w:tcPr>
            <w:tcW w:w="689" w:type="dxa"/>
            <w:vMerge/>
            <w:shd w:val="clear" w:color="auto" w:fill="auto"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197" w:type="dxa"/>
            <w:shd w:val="clear" w:color="auto" w:fill="auto"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Общее количество муниципальных учреждений, которым установлены муниципальные задания</w:t>
            </w:r>
          </w:p>
        </w:tc>
        <w:tc>
          <w:tcPr>
            <w:tcW w:w="1555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Количество учреждений</w:t>
            </w:r>
          </w:p>
        </w:tc>
        <w:tc>
          <w:tcPr>
            <w:tcW w:w="2786" w:type="dxa"/>
            <w:shd w:val="clear" w:color="auto" w:fill="auto"/>
          </w:tcPr>
          <w:p w:rsidR="001B583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Сводный отчет </w:t>
            </w:r>
            <w:r w:rsidRPr="00A61686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о результатах </w:t>
            </w:r>
            <w:r w:rsidRPr="00C45E44">
              <w:rPr>
                <w:szCs w:val="28"/>
              </w:rPr>
              <w:t>оказания муниципальных услуг</w:t>
            </w:r>
          </w:p>
        </w:tc>
        <w:tc>
          <w:tcPr>
            <w:tcW w:w="1417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</w:tr>
      <w:tr w:rsidR="001B583D" w:rsidRPr="00B75F9D" w:rsidTr="004C2B67">
        <w:tc>
          <w:tcPr>
            <w:tcW w:w="689" w:type="dxa"/>
            <w:shd w:val="clear" w:color="auto" w:fill="auto"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Р10</w:t>
            </w:r>
          </w:p>
        </w:tc>
        <w:tc>
          <w:tcPr>
            <w:tcW w:w="3197" w:type="dxa"/>
            <w:shd w:val="clear" w:color="auto" w:fill="auto"/>
          </w:tcPr>
          <w:p w:rsidR="001B583D" w:rsidRPr="002F21F3" w:rsidRDefault="001B583D" w:rsidP="004C2B67">
            <w:pPr>
              <w:tabs>
                <w:tab w:val="left" w:pos="1005"/>
              </w:tabs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color w:val="000000"/>
                <w:szCs w:val="28"/>
              </w:rPr>
              <w:t>Ведение реестра муниципальных закупок с указанием примерных цен по всем товарам и услугам на портале ЕАСУЗ (в соответствии со ст.73 БК РФ)</w:t>
            </w:r>
          </w:p>
        </w:tc>
        <w:tc>
          <w:tcPr>
            <w:tcW w:w="1555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A51AE9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наличие/  </w:t>
            </w:r>
            <w:r w:rsidRPr="00A51AE9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отсутствие</w:t>
            </w:r>
          </w:p>
        </w:tc>
        <w:tc>
          <w:tcPr>
            <w:tcW w:w="2786" w:type="dxa"/>
            <w:shd w:val="clear" w:color="auto" w:fill="auto"/>
          </w:tcPr>
          <w:p w:rsidR="001B583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Реестр муниципальных закупок за отчетный финансовый год</w:t>
            </w:r>
          </w:p>
        </w:tc>
        <w:tc>
          <w:tcPr>
            <w:tcW w:w="1417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</w:tr>
      <w:tr w:rsidR="001B583D" w:rsidRPr="00B75F9D" w:rsidTr="004C2B67">
        <w:tc>
          <w:tcPr>
            <w:tcW w:w="689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Р11</w:t>
            </w:r>
          </w:p>
        </w:tc>
        <w:tc>
          <w:tcPr>
            <w:tcW w:w="3197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Соблюдение сроков представления  ГРБС </w:t>
            </w: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lastRenderedPageBreak/>
              <w:t>годовой бюджетной и бухгалтерской отчетности</w:t>
            </w:r>
          </w:p>
        </w:tc>
        <w:tc>
          <w:tcPr>
            <w:tcW w:w="1555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bookmarkStart w:id="9" w:name="OLE_LINK18"/>
            <w:bookmarkStart w:id="10" w:name="OLE_LINK19"/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lastRenderedPageBreak/>
              <w:t>дата</w:t>
            </w:r>
            <w:bookmarkEnd w:id="9"/>
            <w:bookmarkEnd w:id="10"/>
          </w:p>
        </w:tc>
        <w:tc>
          <w:tcPr>
            <w:tcW w:w="278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График сдачи 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годовой </w:t>
            </w: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бюджетной и </w:t>
            </w: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lastRenderedPageBreak/>
              <w:t>бухгалтерской отчетности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lastRenderedPageBreak/>
              <w:t> </w:t>
            </w:r>
          </w:p>
        </w:tc>
      </w:tr>
      <w:tr w:rsidR="001B583D" w:rsidRPr="00B75F9D" w:rsidTr="004C2B67">
        <w:tc>
          <w:tcPr>
            <w:tcW w:w="689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lastRenderedPageBreak/>
              <w:t>Р12</w:t>
            </w:r>
          </w:p>
        </w:tc>
        <w:tc>
          <w:tcPr>
            <w:tcW w:w="3197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Соблюдение сроков представления  ГРБС ежемесячной, ежеквартальной бюджетной  и бухгалтерской отчетности</w:t>
            </w:r>
          </w:p>
        </w:tc>
        <w:tc>
          <w:tcPr>
            <w:tcW w:w="1555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дата</w:t>
            </w:r>
          </w:p>
        </w:tc>
        <w:tc>
          <w:tcPr>
            <w:tcW w:w="278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График сдачи месячной, квартальной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бюджетной и бухгалтерской отчетности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89" w:type="dxa"/>
            <w:shd w:val="clear" w:color="auto" w:fill="auto"/>
            <w:vAlign w:val="center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Р13</w:t>
            </w:r>
          </w:p>
          <w:p w:rsidR="001B583D" w:rsidRPr="002F21F3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Полнота и качество предоставления ГРБС годовой бюджетной  и бухгалтерской отчетности </w:t>
            </w:r>
          </w:p>
        </w:tc>
        <w:tc>
          <w:tcPr>
            <w:tcW w:w="1555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наличие/  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отсутствие</w:t>
            </w: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 ошибок</w:t>
            </w:r>
          </w:p>
        </w:tc>
        <w:tc>
          <w:tcPr>
            <w:tcW w:w="278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годовой отчет  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89" w:type="dxa"/>
            <w:shd w:val="clear" w:color="auto" w:fill="auto"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Р14</w:t>
            </w:r>
          </w:p>
        </w:tc>
        <w:tc>
          <w:tcPr>
            <w:tcW w:w="3197" w:type="dxa"/>
            <w:shd w:val="clear" w:color="auto" w:fill="auto"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Локальный акт ГРБС об организации внутреннего ведомственного финансового контроля</w:t>
            </w:r>
          </w:p>
        </w:tc>
        <w:tc>
          <w:tcPr>
            <w:tcW w:w="1555" w:type="dxa"/>
            <w:shd w:val="clear" w:color="auto" w:fill="auto"/>
          </w:tcPr>
          <w:p w:rsidR="001B583D" w:rsidRDefault="001B583D" w:rsidP="004C2B67">
            <w:r w:rsidRPr="00A51AE9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наличие/  </w:t>
            </w:r>
            <w:r w:rsidRPr="00A51AE9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отсутствие</w:t>
            </w:r>
          </w:p>
        </w:tc>
        <w:tc>
          <w:tcPr>
            <w:tcW w:w="2786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номер, дата локального акта ГРБС</w:t>
            </w: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, 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интернет-ссылка</w:t>
            </w:r>
          </w:p>
        </w:tc>
        <w:tc>
          <w:tcPr>
            <w:tcW w:w="1417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</w:tr>
      <w:tr w:rsidR="001B583D" w:rsidRPr="00B75F9D" w:rsidTr="004C2B67">
        <w:tc>
          <w:tcPr>
            <w:tcW w:w="689" w:type="dxa"/>
            <w:vMerge w:val="restart"/>
            <w:shd w:val="clear" w:color="auto" w:fill="auto"/>
          </w:tcPr>
          <w:p w:rsidR="001B583D" w:rsidRPr="002F21F3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  <w:p w:rsidR="001B583D" w:rsidRPr="002F21F3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Р15</w:t>
            </w:r>
          </w:p>
        </w:tc>
        <w:tc>
          <w:tcPr>
            <w:tcW w:w="3197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Количество учреждений, в отношении которых ГРБС провел контрольные мероприятия в отчетном финансовом году </w:t>
            </w:r>
          </w:p>
        </w:tc>
        <w:tc>
          <w:tcPr>
            <w:tcW w:w="1555" w:type="dxa"/>
            <w:shd w:val="clear" w:color="auto" w:fill="auto"/>
            <w:hideMark/>
          </w:tcPr>
          <w:p w:rsidR="001B583D" w:rsidRPr="00D03240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bookmarkStart w:id="11" w:name="OLE_LINK26"/>
            <w:bookmarkStart w:id="12" w:name="OLE_LINK27"/>
            <w:bookmarkStart w:id="13" w:name="OLE_LINK28"/>
            <w:r w:rsidRPr="00D03240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Количество актов/ спр</w:t>
            </w:r>
            <w:bookmarkEnd w:id="11"/>
            <w:bookmarkEnd w:id="12"/>
            <w:bookmarkEnd w:id="13"/>
            <w:r w:rsidRPr="00D03240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авок</w:t>
            </w:r>
          </w:p>
        </w:tc>
        <w:tc>
          <w:tcPr>
            <w:tcW w:w="278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сведения о       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результатах      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внутреннего   </w:t>
            </w: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ведомственного </w:t>
            </w: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финансового 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контроля       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89" w:type="dxa"/>
            <w:vMerge/>
            <w:shd w:val="clear" w:color="auto" w:fill="auto"/>
          </w:tcPr>
          <w:p w:rsidR="001B583D" w:rsidRPr="002F21F3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Общее количество учреждений, п</w:t>
            </w: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одведомств</w:t>
            </w: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енных ГРБС в отчетном финансовом году</w:t>
            </w:r>
          </w:p>
        </w:tc>
        <w:tc>
          <w:tcPr>
            <w:tcW w:w="1555" w:type="dxa"/>
            <w:shd w:val="clear" w:color="auto" w:fill="auto"/>
            <w:hideMark/>
          </w:tcPr>
          <w:p w:rsidR="001B583D" w:rsidRPr="00D03240" w:rsidRDefault="001B583D" w:rsidP="004C2B67">
            <w:pPr>
              <w:jc w:val="center"/>
            </w:pP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Количество учреждений</w:t>
            </w:r>
          </w:p>
        </w:tc>
        <w:tc>
          <w:tcPr>
            <w:tcW w:w="278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Перечень муниципальных учреждений 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      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89" w:type="dxa"/>
            <w:shd w:val="clear" w:color="auto" w:fill="auto"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Р16</w:t>
            </w:r>
          </w:p>
        </w:tc>
        <w:tc>
          <w:tcPr>
            <w:tcW w:w="3197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Количество фактов неправомерного использования бюджетных средств </w:t>
            </w:r>
          </w:p>
        </w:tc>
        <w:tc>
          <w:tcPr>
            <w:tcW w:w="1555" w:type="dxa"/>
            <w:shd w:val="clear" w:color="auto" w:fill="auto"/>
            <w:hideMark/>
          </w:tcPr>
          <w:p w:rsidR="001B583D" w:rsidRDefault="001B583D" w:rsidP="004C2B67">
            <w:pPr>
              <w:jc w:val="center"/>
            </w:pP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Количество нарушений</w:t>
            </w:r>
          </w:p>
        </w:tc>
        <w:tc>
          <w:tcPr>
            <w:tcW w:w="278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сведения о       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результатах      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</w: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финансового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     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контроля       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89" w:type="dxa"/>
            <w:shd w:val="clear" w:color="auto" w:fill="auto"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Р17</w:t>
            </w:r>
          </w:p>
        </w:tc>
        <w:tc>
          <w:tcPr>
            <w:tcW w:w="3197" w:type="dxa"/>
            <w:shd w:val="clear" w:color="auto" w:fill="auto"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szCs w:val="28"/>
              </w:rPr>
              <w:t xml:space="preserve">Индекс эффективности реализации муниципальной программы (указывается по каждой </w:t>
            </w:r>
            <w:r w:rsidRPr="002F21F3">
              <w:rPr>
                <w:szCs w:val="28"/>
              </w:rPr>
              <w:lastRenderedPageBreak/>
              <w:t>муниципальной программе, разработчиком которой является ГРБС)</w:t>
            </w:r>
          </w:p>
        </w:tc>
        <w:tc>
          <w:tcPr>
            <w:tcW w:w="1555" w:type="dxa"/>
            <w:shd w:val="clear" w:color="auto" w:fill="auto"/>
          </w:tcPr>
          <w:p w:rsidR="001B583D" w:rsidRDefault="001B583D" w:rsidP="004C2B67">
            <w:pPr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lastRenderedPageBreak/>
              <w:t>Индекс</w:t>
            </w:r>
          </w:p>
        </w:tc>
        <w:tc>
          <w:tcPr>
            <w:tcW w:w="2786" w:type="dxa"/>
            <w:shd w:val="clear" w:color="auto" w:fill="auto"/>
          </w:tcPr>
          <w:p w:rsidR="001B583D" w:rsidRPr="00B75F9D" w:rsidRDefault="001B583D" w:rsidP="004C2B67">
            <w:pPr>
              <w:spacing w:line="240" w:lineRule="auto"/>
              <w:outlineLvl w:val="0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Заключение </w:t>
            </w:r>
            <w:r w:rsidRPr="00D03240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об оценке эффективности реализации</w:t>
            </w: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 </w:t>
            </w:r>
            <w:r w:rsidRPr="00583227">
              <w:rPr>
                <w:szCs w:val="28"/>
              </w:rPr>
              <w:t>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</w:tr>
      <w:tr w:rsidR="001B583D" w:rsidRPr="00B75F9D" w:rsidTr="004C2B67">
        <w:tc>
          <w:tcPr>
            <w:tcW w:w="689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lastRenderedPageBreak/>
              <w:t>Р18</w:t>
            </w:r>
          </w:p>
        </w:tc>
        <w:tc>
          <w:tcPr>
            <w:tcW w:w="3197" w:type="dxa"/>
            <w:shd w:val="clear" w:color="auto" w:fill="auto"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color w:val="000000"/>
                <w:szCs w:val="28"/>
              </w:rPr>
              <w:t>Размещение на официальном сайте Администрации Одинцовского муниципального района правовых актов об утверждении муниципальных программ (внесении изменений), а также информации о реализации муниципальных программ, разработчиком которых является ГРБС</w:t>
            </w:r>
          </w:p>
        </w:tc>
        <w:tc>
          <w:tcPr>
            <w:tcW w:w="1555" w:type="dxa"/>
            <w:shd w:val="clear" w:color="auto" w:fill="auto"/>
          </w:tcPr>
          <w:p w:rsidR="001B583D" w:rsidRDefault="001B583D" w:rsidP="004C2B67">
            <w:proofErr w:type="gramStart"/>
            <w:r>
              <w:t>Размещено</w:t>
            </w:r>
            <w:proofErr w:type="gramEnd"/>
            <w:r>
              <w:t>/ не размещено</w:t>
            </w:r>
          </w:p>
        </w:tc>
        <w:tc>
          <w:tcPr>
            <w:tcW w:w="2786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интернет-ссылка</w:t>
            </w: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 на НПА, на оперативные (годовые) отчеты, на заключения об оценке эффективности реализации муниципальных программ, на итоговый отчет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rPr>
          <w:trHeight w:val="2036"/>
        </w:trPr>
        <w:tc>
          <w:tcPr>
            <w:tcW w:w="689" w:type="dxa"/>
            <w:vMerge w:val="restart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Р19</w:t>
            </w:r>
          </w:p>
        </w:tc>
        <w:tc>
          <w:tcPr>
            <w:tcW w:w="3197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Количество муниципальных учреждений, подведомственных ГРБС, разместивших информацию на </w:t>
            </w:r>
            <w:bookmarkStart w:id="14" w:name="OLE_LINK32"/>
            <w:bookmarkStart w:id="15" w:name="OLE_LINK33"/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сайте www.bus.gov.ru </w:t>
            </w:r>
            <w:bookmarkEnd w:id="14"/>
            <w:bookmarkEnd w:id="15"/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в сети Интернет в полном объеме </w:t>
            </w:r>
          </w:p>
        </w:tc>
        <w:tc>
          <w:tcPr>
            <w:tcW w:w="1555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bookmarkStart w:id="16" w:name="OLE_LINK34"/>
            <w:bookmarkStart w:id="17" w:name="OLE_LINK35"/>
            <w:bookmarkStart w:id="18" w:name="OLE_LINK36"/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Количество учреждений</w:t>
            </w:r>
            <w:bookmarkEnd w:id="16"/>
            <w:bookmarkEnd w:id="17"/>
            <w:bookmarkEnd w:id="18"/>
          </w:p>
        </w:tc>
        <w:tc>
          <w:tcPr>
            <w:tcW w:w="2786" w:type="dxa"/>
            <w:shd w:val="clear" w:color="auto" w:fill="auto"/>
            <w:hideMark/>
          </w:tcPr>
          <w:p w:rsidR="001B583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Официальный сайт </w:t>
            </w:r>
            <w:hyperlink r:id="rId11" w:history="1">
              <w:r w:rsidRPr="00D1002D">
                <w:rPr>
                  <w:rStyle w:val="a5"/>
                  <w:rFonts w:eastAsia="Times New Roman"/>
                  <w:bCs/>
                  <w:szCs w:val="28"/>
                  <w:lang w:eastAsia="ru-RU"/>
                </w:rPr>
                <w:t>www.bus.gov.ru</w:t>
              </w:r>
            </w:hyperlink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,</w:t>
            </w:r>
          </w:p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Отчет </w:t>
            </w:r>
            <w:r w:rsidRPr="00F13620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о размещении общих сведений о государственных (муниципальных) учреждениях, государственных (муниципальных) заданиях, планах финансово-хозяйственной деятельности и иной информации на Официальном сайте в сети Интернет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89" w:type="dxa"/>
            <w:vMerge/>
            <w:shd w:val="clear" w:color="auto" w:fill="auto"/>
            <w:vAlign w:val="center"/>
            <w:hideMark/>
          </w:tcPr>
          <w:p w:rsidR="001B583D" w:rsidRPr="002F21F3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197" w:type="dxa"/>
            <w:shd w:val="clear" w:color="auto" w:fill="auto"/>
            <w:hideMark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Общее количество учреждений, подведомственных ГРБС</w:t>
            </w:r>
          </w:p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Количество учреждений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Перечень муниципальных учреждений 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      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89" w:type="dxa"/>
            <w:shd w:val="clear" w:color="auto" w:fill="auto"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lastRenderedPageBreak/>
              <w:t>Р20</w:t>
            </w:r>
          </w:p>
        </w:tc>
        <w:tc>
          <w:tcPr>
            <w:tcW w:w="3197" w:type="dxa"/>
            <w:shd w:val="clear" w:color="auto" w:fill="auto"/>
          </w:tcPr>
          <w:p w:rsidR="001B583D" w:rsidRPr="002F21F3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2F21F3">
              <w:rPr>
                <w:color w:val="000000"/>
                <w:szCs w:val="28"/>
              </w:rPr>
              <w:t xml:space="preserve">Размещение на официальном сайте Администрации </w:t>
            </w:r>
            <w:r>
              <w:rPr>
                <w:color w:val="000000"/>
                <w:szCs w:val="28"/>
              </w:rPr>
              <w:t xml:space="preserve">Одинцовского муниципального района </w:t>
            </w:r>
            <w:r w:rsidRPr="002F21F3">
              <w:rPr>
                <w:color w:val="000000"/>
                <w:szCs w:val="28"/>
              </w:rPr>
              <w:t>сводных отчетов о выполнении муниципальными учреждениями муниципальных заданий в отчетном финансовом году</w:t>
            </w:r>
          </w:p>
        </w:tc>
        <w:tc>
          <w:tcPr>
            <w:tcW w:w="1555" w:type="dxa"/>
            <w:shd w:val="clear" w:color="auto" w:fill="auto"/>
          </w:tcPr>
          <w:p w:rsidR="001B583D" w:rsidRDefault="001B583D" w:rsidP="004C2B67"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Н</w:t>
            </w:r>
            <w:r w:rsidRPr="00A51AE9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аличие/  </w:t>
            </w:r>
            <w:r w:rsidRPr="00A51AE9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отсутствие</w:t>
            </w:r>
          </w:p>
        </w:tc>
        <w:tc>
          <w:tcPr>
            <w:tcW w:w="2786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интернет-ссылка</w:t>
            </w:r>
          </w:p>
        </w:tc>
        <w:tc>
          <w:tcPr>
            <w:tcW w:w="1417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</w:tr>
    </w:tbl>
    <w:p w:rsidR="001B583D" w:rsidRPr="002F21F3" w:rsidRDefault="001B583D" w:rsidP="001B583D">
      <w:pPr>
        <w:shd w:val="clear" w:color="auto" w:fill="FFFFFF"/>
        <w:spacing w:before="75" w:after="75" w:line="312" w:lineRule="atLeast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1B583D" w:rsidRPr="002F21F3" w:rsidRDefault="001B583D" w:rsidP="001B583D">
      <w:pPr>
        <w:pStyle w:val="a9"/>
        <w:shd w:val="clear" w:color="auto" w:fill="FFFFFF"/>
        <w:spacing w:before="75" w:after="75" w:line="312" w:lineRule="atLeast"/>
        <w:ind w:left="0"/>
        <w:rPr>
          <w:rFonts w:ascii="Times New Roman" w:eastAsiaTheme="minorHAnsi" w:hAnsi="Times New Roman"/>
          <w:color w:val="000000"/>
          <w:sz w:val="28"/>
          <w:szCs w:val="28"/>
        </w:rPr>
      </w:pPr>
      <w:r w:rsidRPr="002F21F3">
        <w:rPr>
          <w:rFonts w:ascii="Times New Roman" w:eastAsiaTheme="minorHAnsi" w:hAnsi="Times New Roman"/>
          <w:color w:val="000000"/>
          <w:sz w:val="28"/>
          <w:szCs w:val="28"/>
        </w:rPr>
        <w:t>*- в случае</w:t>
      </w:r>
      <w:proofErr w:type="gramStart"/>
      <w:r w:rsidRPr="002F21F3">
        <w:rPr>
          <w:rFonts w:ascii="Times New Roman" w:eastAsiaTheme="minorHAnsi" w:hAnsi="Times New Roman"/>
          <w:color w:val="000000"/>
          <w:sz w:val="28"/>
          <w:szCs w:val="28"/>
        </w:rPr>
        <w:t>,</w:t>
      </w:r>
      <w:proofErr w:type="gramEnd"/>
      <w:r w:rsidRPr="002F21F3">
        <w:rPr>
          <w:rFonts w:ascii="Times New Roman" w:eastAsiaTheme="minorHAnsi" w:hAnsi="Times New Roman"/>
          <w:color w:val="000000"/>
          <w:sz w:val="28"/>
          <w:szCs w:val="28"/>
        </w:rPr>
        <w:t xml:space="preserve"> если показатель считается неприменимым для ГРБС, в графе 5 указывается «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Показатель </w:t>
      </w:r>
      <w:r w:rsidRPr="002F21F3">
        <w:rPr>
          <w:rFonts w:ascii="Times New Roman" w:eastAsiaTheme="minorHAnsi" w:hAnsi="Times New Roman"/>
          <w:color w:val="000000"/>
          <w:sz w:val="28"/>
          <w:szCs w:val="28"/>
        </w:rPr>
        <w:t>не применяется» </w:t>
      </w:r>
    </w:p>
    <w:p w:rsidR="001B583D" w:rsidRPr="002F21F3" w:rsidRDefault="001B583D" w:rsidP="001B583D">
      <w:pPr>
        <w:pStyle w:val="a9"/>
        <w:shd w:val="clear" w:color="auto" w:fill="FFFFFF"/>
        <w:spacing w:before="75" w:after="75" w:line="312" w:lineRule="atLeast"/>
        <w:ind w:left="0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B583D" w:rsidRPr="002F21F3" w:rsidRDefault="001B583D" w:rsidP="001B583D">
      <w:pPr>
        <w:pStyle w:val="a9"/>
        <w:shd w:val="clear" w:color="auto" w:fill="FFFFFF"/>
        <w:spacing w:before="75" w:after="75" w:line="312" w:lineRule="atLeast"/>
        <w:ind w:left="0"/>
        <w:rPr>
          <w:rFonts w:ascii="Times New Roman" w:eastAsiaTheme="minorHAnsi" w:hAnsi="Times New Roman"/>
          <w:color w:val="000000"/>
          <w:sz w:val="28"/>
          <w:szCs w:val="28"/>
        </w:rPr>
      </w:pPr>
      <w:r w:rsidRPr="002F21F3">
        <w:rPr>
          <w:rFonts w:ascii="Times New Roman" w:eastAsiaTheme="minorHAnsi" w:hAnsi="Times New Roman"/>
          <w:color w:val="000000"/>
          <w:sz w:val="28"/>
          <w:szCs w:val="28"/>
        </w:rPr>
        <w:t>Количество применимых показателей _______________</w:t>
      </w:r>
    </w:p>
    <w:p w:rsidR="001B583D" w:rsidRPr="002F21F3" w:rsidRDefault="001B583D" w:rsidP="001B583D">
      <w:pPr>
        <w:pStyle w:val="a9"/>
        <w:shd w:val="clear" w:color="auto" w:fill="FFFFFF"/>
        <w:spacing w:before="75" w:after="75" w:line="312" w:lineRule="atLeast"/>
        <w:ind w:left="0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B583D" w:rsidRPr="00BE1488" w:rsidRDefault="001B583D" w:rsidP="001B583D">
      <w:pPr>
        <w:pStyle w:val="a9"/>
        <w:shd w:val="clear" w:color="auto" w:fill="FFFFFF"/>
        <w:spacing w:before="75" w:after="75" w:line="312" w:lineRule="atLeast"/>
        <w:ind w:left="0"/>
        <w:rPr>
          <w:rFonts w:ascii="Times New Roman" w:eastAsiaTheme="minorHAnsi" w:hAnsi="Times New Roman"/>
          <w:color w:val="000000"/>
          <w:sz w:val="27"/>
          <w:szCs w:val="27"/>
        </w:rPr>
      </w:pPr>
    </w:p>
    <w:p w:rsidR="001B583D" w:rsidRPr="00B75F9D" w:rsidRDefault="001B583D" w:rsidP="001B583D">
      <w:pPr>
        <w:shd w:val="clear" w:color="auto" w:fill="FFFFFF"/>
        <w:spacing w:before="75" w:after="75" w:line="312" w:lineRule="atLeast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Руководитель ГРБС____________________________/Ф.И.О./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 </w:t>
      </w:r>
    </w:p>
    <w:p w:rsidR="001B583D" w:rsidRDefault="001B583D" w:rsidP="001B583D">
      <w:pPr>
        <w:shd w:val="clear" w:color="auto" w:fill="FFFFFF"/>
        <w:spacing w:before="75" w:after="75" w:line="312" w:lineRule="atLeast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Исполнитель________________________/Ф.И.О./ 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Т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елефон_______________</w:t>
      </w:r>
    </w:p>
    <w:p w:rsidR="001B583D" w:rsidRPr="00B75F9D" w:rsidRDefault="001B583D" w:rsidP="001B583D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br w:type="page"/>
      </w:r>
    </w:p>
    <w:p w:rsidR="001B583D" w:rsidRDefault="001B583D" w:rsidP="001B583D">
      <w:pPr>
        <w:shd w:val="clear" w:color="auto" w:fill="FFFFFF"/>
        <w:spacing w:before="75" w:after="75" w:line="312" w:lineRule="atLeast"/>
        <w:jc w:val="right"/>
        <w:rPr>
          <w:rFonts w:eastAsia="Times New Roman"/>
          <w:bCs/>
          <w:color w:val="000000" w:themeColor="text1"/>
          <w:szCs w:val="28"/>
          <w:lang w:eastAsia="ru-RU"/>
        </w:rPr>
        <w:sectPr w:rsidR="001B58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583D" w:rsidRPr="00B75F9D" w:rsidRDefault="001B583D" w:rsidP="001B583D">
      <w:pPr>
        <w:shd w:val="clear" w:color="auto" w:fill="FFFFFF"/>
        <w:spacing w:after="0" w:line="312" w:lineRule="atLeast"/>
        <w:ind w:left="8789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lastRenderedPageBreak/>
        <w:t>ПРИЛОЖЕНИЕ № 2</w:t>
      </w:r>
    </w:p>
    <w:p w:rsidR="001B583D" w:rsidRPr="00B75F9D" w:rsidRDefault="001B583D" w:rsidP="001B583D">
      <w:pPr>
        <w:shd w:val="clear" w:color="auto" w:fill="FFFFFF"/>
        <w:spacing w:after="0" w:line="312" w:lineRule="atLeast"/>
        <w:ind w:left="8789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к Порядку проведения мониторинга</w:t>
      </w:r>
    </w:p>
    <w:p w:rsidR="001B583D" w:rsidRPr="00B75F9D" w:rsidRDefault="001B583D" w:rsidP="001B583D">
      <w:pPr>
        <w:shd w:val="clear" w:color="auto" w:fill="FFFFFF"/>
        <w:spacing w:after="0" w:line="312" w:lineRule="atLeast"/>
        <w:ind w:left="8789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и оценки качества финансового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м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енеджмента,</w:t>
      </w:r>
    </w:p>
    <w:p w:rsidR="001B583D" w:rsidRPr="00B75F9D" w:rsidRDefault="001B583D" w:rsidP="001B583D">
      <w:pPr>
        <w:shd w:val="clear" w:color="auto" w:fill="FFFFFF"/>
        <w:spacing w:after="0" w:line="312" w:lineRule="atLeast"/>
        <w:ind w:left="8789"/>
        <w:rPr>
          <w:rFonts w:eastAsia="Times New Roman"/>
          <w:bCs/>
          <w:color w:val="000000" w:themeColor="text1"/>
          <w:szCs w:val="28"/>
          <w:lang w:eastAsia="ru-RU"/>
        </w:rPr>
      </w:pPr>
      <w:proofErr w:type="gramStart"/>
      <w:r w:rsidRPr="00B75F9D">
        <w:rPr>
          <w:rFonts w:eastAsia="Times New Roman"/>
          <w:bCs/>
          <w:color w:val="000000" w:themeColor="text1"/>
          <w:szCs w:val="28"/>
          <w:lang w:eastAsia="ru-RU"/>
        </w:rPr>
        <w:t>осуществляемого</w:t>
      </w:r>
      <w:proofErr w:type="gramEnd"/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 главными распорядителями</w:t>
      </w:r>
    </w:p>
    <w:p w:rsidR="001B583D" w:rsidRPr="00B75F9D" w:rsidRDefault="001B583D" w:rsidP="001B583D">
      <w:pPr>
        <w:shd w:val="clear" w:color="auto" w:fill="FFFFFF"/>
        <w:spacing w:after="0" w:line="312" w:lineRule="atLeast"/>
        <w:ind w:left="8789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бюджетных средств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Одинцовского муниципального района</w:t>
      </w:r>
    </w:p>
    <w:p w:rsidR="001B583D" w:rsidRPr="00BE1488" w:rsidRDefault="001B583D" w:rsidP="001B583D">
      <w:pPr>
        <w:shd w:val="clear" w:color="auto" w:fill="FFFFFF"/>
        <w:spacing w:before="75" w:after="75" w:line="312" w:lineRule="atLeast"/>
        <w:jc w:val="right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 </w:t>
      </w:r>
      <w:r w:rsidRPr="00BE1488">
        <w:rPr>
          <w:rFonts w:eastAsia="Times New Roman"/>
          <w:b/>
          <w:bCs/>
          <w:color w:val="000000" w:themeColor="text1"/>
          <w:szCs w:val="28"/>
          <w:lang w:eastAsia="ru-RU"/>
        </w:rPr>
        <w:t>УТВЕРЖАЮ</w:t>
      </w:r>
    </w:p>
    <w:p w:rsidR="001B583D" w:rsidRPr="00845108" w:rsidRDefault="001B583D" w:rsidP="001B583D">
      <w:pPr>
        <w:pStyle w:val="ConsPlusNonformat"/>
        <w:ind w:left="8364"/>
        <w:rPr>
          <w:rFonts w:ascii="Times New Roman" w:hAnsi="Times New Roman" w:cs="Times New Roman"/>
          <w:sz w:val="24"/>
          <w:szCs w:val="24"/>
        </w:rPr>
      </w:pPr>
      <w:r w:rsidRPr="00845108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</w:p>
    <w:p w:rsidR="001B583D" w:rsidRPr="00845108" w:rsidRDefault="001B583D" w:rsidP="001B583D">
      <w:pPr>
        <w:pStyle w:val="ConsPlusNonformat"/>
        <w:ind w:left="8364"/>
        <w:rPr>
          <w:rFonts w:ascii="Times New Roman" w:hAnsi="Times New Roman" w:cs="Times New Roman"/>
          <w:sz w:val="24"/>
          <w:szCs w:val="24"/>
        </w:rPr>
      </w:pPr>
      <w:r w:rsidRPr="00845108">
        <w:rPr>
          <w:rFonts w:ascii="Times New Roman" w:hAnsi="Times New Roman" w:cs="Times New Roman"/>
          <w:sz w:val="24"/>
          <w:szCs w:val="24"/>
        </w:rPr>
        <w:t>Одинцовского муниципального района________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1B583D" w:rsidRPr="00845108" w:rsidRDefault="001B583D" w:rsidP="001B583D">
      <w:pPr>
        <w:pStyle w:val="ConsPlusNonformat"/>
        <w:ind w:left="836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45108">
        <w:rPr>
          <w:rFonts w:ascii="Times New Roman" w:hAnsi="Times New Roman" w:cs="Times New Roman"/>
          <w:sz w:val="16"/>
          <w:szCs w:val="16"/>
        </w:rPr>
        <w:t xml:space="preserve">(подпись)              </w:t>
      </w:r>
      <w:r w:rsidRPr="00FC5DE5">
        <w:rPr>
          <w:rFonts w:ascii="Times New Roman" w:hAnsi="Times New Roman" w:cs="Times New Roman"/>
          <w:sz w:val="16"/>
          <w:szCs w:val="16"/>
        </w:rPr>
        <w:t xml:space="preserve">     </w:t>
      </w:r>
      <w:r w:rsidRPr="00845108">
        <w:rPr>
          <w:rFonts w:ascii="Times New Roman" w:hAnsi="Times New Roman" w:cs="Times New Roman"/>
          <w:sz w:val="16"/>
          <w:szCs w:val="16"/>
        </w:rPr>
        <w:t xml:space="preserve">   ФИО</w:t>
      </w:r>
      <w:r w:rsidRPr="00FC5DE5">
        <w:rPr>
          <w:rFonts w:ascii="Times New Roman" w:hAnsi="Times New Roman" w:cs="Times New Roman"/>
          <w:sz w:val="16"/>
          <w:szCs w:val="16"/>
        </w:rPr>
        <w:t xml:space="preserve">   </w:t>
      </w:r>
      <w:r w:rsidRPr="0084510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B583D" w:rsidRPr="00845108" w:rsidRDefault="001B583D" w:rsidP="001B583D">
      <w:pPr>
        <w:shd w:val="clear" w:color="auto" w:fill="FFFFFF"/>
        <w:spacing w:before="75" w:after="75" w:line="312" w:lineRule="atLeast"/>
        <w:ind w:left="8364"/>
        <w:jc w:val="right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  <w:r w:rsidRPr="00845108">
        <w:rPr>
          <w:sz w:val="24"/>
          <w:szCs w:val="24"/>
        </w:rPr>
        <w:t>«__» ___________________________201__ года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jc w:val="center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РЕЗУЛЬТАТЫ</w:t>
      </w:r>
    </w:p>
    <w:p w:rsidR="001B583D" w:rsidRDefault="001B583D" w:rsidP="001B583D">
      <w:pPr>
        <w:shd w:val="clear" w:color="auto" w:fill="FFFFFF"/>
        <w:spacing w:before="75" w:after="75" w:line="312" w:lineRule="atLeast"/>
        <w:jc w:val="center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анализа качества финансового менеджмента,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осуществляемого главными распорядителями бюджетных средств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Одинцовского муниципального района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jc w:val="center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за 201____ год</w:t>
      </w: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4233"/>
        <w:gridCol w:w="2181"/>
        <w:gridCol w:w="1740"/>
        <w:gridCol w:w="19"/>
        <w:gridCol w:w="26"/>
        <w:gridCol w:w="1286"/>
        <w:gridCol w:w="1665"/>
        <w:gridCol w:w="15"/>
        <w:gridCol w:w="15"/>
        <w:gridCol w:w="30"/>
        <w:gridCol w:w="15"/>
        <w:gridCol w:w="19"/>
        <w:gridCol w:w="1050"/>
        <w:gridCol w:w="1963"/>
      </w:tblGrid>
      <w:tr w:rsidR="001B583D" w:rsidRPr="00B75F9D" w:rsidTr="004C2B67">
        <w:trPr>
          <w:tblHeader/>
        </w:trPr>
        <w:tc>
          <w:tcPr>
            <w:tcW w:w="916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№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</w:r>
            <w:proofErr w:type="gramStart"/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п</w:t>
            </w:r>
            <w:proofErr w:type="gramEnd"/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/п</w:t>
            </w:r>
          </w:p>
        </w:tc>
        <w:tc>
          <w:tcPr>
            <w:tcW w:w="4233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Наименование      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     направлений и     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  показателей оценки</w:t>
            </w:r>
          </w:p>
        </w:tc>
        <w:tc>
          <w:tcPr>
            <w:tcW w:w="2181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Средняя  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оценка по показателю (SP)</w:t>
            </w:r>
          </w:p>
        </w:tc>
        <w:tc>
          <w:tcPr>
            <w:tcW w:w="3071" w:type="dxa"/>
            <w:gridSpan w:val="4"/>
            <w:shd w:val="clear" w:color="auto" w:fill="auto"/>
            <w:hideMark/>
          </w:tcPr>
          <w:p w:rsidR="001B583D" w:rsidRPr="003D567C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ГРБС, </w:t>
            </w:r>
            <w:proofErr w:type="gramStart"/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получившие</w:t>
            </w:r>
            <w:proofErr w:type="gramEnd"/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 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оценку по      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показателю</w:t>
            </w: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 ниже средней (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P </w:t>
            </w:r>
            <w:r w:rsidRPr="003D567C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&lt; 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SP</w:t>
            </w:r>
            <w:r w:rsidRPr="003D567C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2809" w:type="dxa"/>
            <w:gridSpan w:val="7"/>
            <w:shd w:val="clear" w:color="auto" w:fill="auto"/>
            <w:hideMark/>
          </w:tcPr>
          <w:p w:rsidR="001B583D" w:rsidRPr="00845108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ГРБС,</w:t>
            </w: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получив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шие</w:t>
            </w:r>
            <w:proofErr w:type="gramEnd"/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оценку по показателю</w:t>
            </w:r>
            <w:r w:rsidRPr="00845108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выше или равную средней (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P </w:t>
            </w:r>
            <w:r w:rsidRPr="00845108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≥</w:t>
            </w:r>
            <w:r w:rsidRPr="003D567C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SP</w:t>
            </w:r>
            <w:r w:rsidRPr="003D567C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1963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Наименование 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ГРБС, к  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 </w:t>
            </w: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которым  </w:t>
            </w: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показатель не приме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ним</w:t>
            </w:r>
          </w:p>
        </w:tc>
      </w:tr>
      <w:tr w:rsidR="001B583D" w:rsidRPr="00B75F9D" w:rsidTr="004C2B67">
        <w:trPr>
          <w:tblHeader/>
        </w:trPr>
        <w:tc>
          <w:tcPr>
            <w:tcW w:w="916" w:type="dxa"/>
            <w:vMerge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233" w:type="dxa"/>
            <w:vMerge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759" w:type="dxa"/>
            <w:gridSpan w:val="2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Наименование ГРБС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B583D" w:rsidRPr="003D567C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Оценка</w:t>
            </w:r>
            <w:r>
              <w:rPr>
                <w:rFonts w:eastAsia="Times New Roman"/>
                <w:bCs/>
                <w:color w:val="000000" w:themeColor="text1"/>
                <w:szCs w:val="28"/>
                <w:lang w:val="en-US" w:eastAsia="ru-RU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(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P</w:t>
            </w:r>
            <w:r>
              <w:rPr>
                <w:rFonts w:eastAsia="Times New Roman"/>
                <w:bCs/>
                <w:color w:val="000000" w:themeColor="text1"/>
                <w:szCs w:val="28"/>
                <w:lang w:val="en-US" w:eastAsia="ru-RU"/>
              </w:rPr>
              <w:t>)</w:t>
            </w:r>
          </w:p>
        </w:tc>
        <w:tc>
          <w:tcPr>
            <w:tcW w:w="1759" w:type="dxa"/>
            <w:gridSpan w:val="6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Наименование ГРБС</w:t>
            </w:r>
          </w:p>
        </w:tc>
        <w:tc>
          <w:tcPr>
            <w:tcW w:w="1050" w:type="dxa"/>
            <w:shd w:val="clear" w:color="auto" w:fill="auto"/>
          </w:tcPr>
          <w:p w:rsidR="001B583D" w:rsidRPr="003D567C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Оценка</w:t>
            </w:r>
            <w:r>
              <w:rPr>
                <w:rFonts w:eastAsia="Times New Roman"/>
                <w:bCs/>
                <w:color w:val="000000" w:themeColor="text1"/>
                <w:szCs w:val="28"/>
                <w:lang w:val="en-US" w:eastAsia="ru-RU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(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P</w:t>
            </w:r>
            <w:r>
              <w:rPr>
                <w:rFonts w:eastAsia="Times New Roman"/>
                <w:bCs/>
                <w:color w:val="000000" w:themeColor="text1"/>
                <w:szCs w:val="28"/>
                <w:lang w:val="en-US" w:eastAsia="ru-RU"/>
              </w:rPr>
              <w:t>)</w:t>
            </w:r>
          </w:p>
        </w:tc>
        <w:tc>
          <w:tcPr>
            <w:tcW w:w="1963" w:type="dxa"/>
            <w:vMerge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</w:tr>
      <w:tr w:rsidR="001B583D" w:rsidRPr="00B75F9D" w:rsidTr="004C2B67">
        <w:trPr>
          <w:trHeight w:val="235"/>
          <w:tblHeader/>
        </w:trPr>
        <w:tc>
          <w:tcPr>
            <w:tcW w:w="916" w:type="dxa"/>
            <w:shd w:val="clear" w:color="auto" w:fill="auto"/>
          </w:tcPr>
          <w:p w:rsidR="001B583D" w:rsidRPr="003D567C" w:rsidRDefault="001B583D" w:rsidP="004C2B67">
            <w:pPr>
              <w:spacing w:after="0" w:line="312" w:lineRule="atLeast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D567C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4233" w:type="dxa"/>
            <w:shd w:val="clear" w:color="auto" w:fill="auto"/>
          </w:tcPr>
          <w:p w:rsidR="001B583D" w:rsidRPr="003D567C" w:rsidRDefault="001B583D" w:rsidP="004C2B67">
            <w:pPr>
              <w:spacing w:after="0" w:line="312" w:lineRule="atLeast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D567C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1" w:type="dxa"/>
            <w:shd w:val="clear" w:color="auto" w:fill="auto"/>
          </w:tcPr>
          <w:p w:rsidR="001B583D" w:rsidRPr="003D567C" w:rsidRDefault="001B583D" w:rsidP="004C2B67">
            <w:pPr>
              <w:spacing w:after="0" w:line="312" w:lineRule="atLeast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D567C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1B583D" w:rsidRPr="003D567C" w:rsidRDefault="001B583D" w:rsidP="004C2B67">
            <w:pPr>
              <w:spacing w:after="0" w:line="312" w:lineRule="atLeast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D567C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B583D" w:rsidRPr="003D567C" w:rsidRDefault="001B583D" w:rsidP="004C2B67">
            <w:pPr>
              <w:spacing w:after="0" w:line="312" w:lineRule="atLeast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D567C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59" w:type="dxa"/>
            <w:gridSpan w:val="6"/>
            <w:shd w:val="clear" w:color="auto" w:fill="auto"/>
          </w:tcPr>
          <w:p w:rsidR="001B583D" w:rsidRPr="003D567C" w:rsidRDefault="001B583D" w:rsidP="004C2B67">
            <w:pPr>
              <w:spacing w:after="0" w:line="312" w:lineRule="atLeast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D567C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0" w:type="dxa"/>
            <w:shd w:val="clear" w:color="auto" w:fill="auto"/>
          </w:tcPr>
          <w:p w:rsidR="001B583D" w:rsidRPr="003D567C" w:rsidRDefault="001B583D" w:rsidP="004C2B67">
            <w:pPr>
              <w:spacing w:after="0" w:line="312" w:lineRule="atLeast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D567C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63" w:type="dxa"/>
            <w:shd w:val="clear" w:color="auto" w:fill="auto"/>
          </w:tcPr>
          <w:p w:rsidR="001B583D" w:rsidRPr="003D567C" w:rsidRDefault="001B583D" w:rsidP="004C2B67">
            <w:pPr>
              <w:spacing w:after="0" w:line="312" w:lineRule="atLeast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D567C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</w:tr>
      <w:tr w:rsidR="001B583D" w:rsidRPr="00B75F9D" w:rsidTr="004C2B67">
        <w:tc>
          <w:tcPr>
            <w:tcW w:w="15173" w:type="dxa"/>
            <w:gridSpan w:val="15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53637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1. Финансовое планирование</w:t>
            </w:r>
          </w:p>
        </w:tc>
      </w:tr>
      <w:tr w:rsidR="001B583D" w:rsidRPr="00B75F9D" w:rsidTr="004C2B67">
        <w:tc>
          <w:tcPr>
            <w:tcW w:w="91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</w:t>
            </w:r>
            <w:proofErr w:type="gramStart"/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4233" w:type="dxa"/>
            <w:shd w:val="clear" w:color="auto" w:fill="auto"/>
            <w:hideMark/>
          </w:tcPr>
          <w:p w:rsidR="001B583D" w:rsidRPr="0053637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53637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Удельный вес бюджетных ассигнований, запланированных на реализацию муниципальных программ</w:t>
            </w:r>
          </w:p>
        </w:tc>
        <w:tc>
          <w:tcPr>
            <w:tcW w:w="2181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759" w:type="dxa"/>
            <w:gridSpan w:val="2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759" w:type="dxa"/>
            <w:gridSpan w:val="6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91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</w:t>
            </w:r>
            <w:proofErr w:type="gramStart"/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4233" w:type="dxa"/>
            <w:shd w:val="clear" w:color="auto" w:fill="auto"/>
            <w:hideMark/>
          </w:tcPr>
          <w:p w:rsidR="001B583D" w:rsidRPr="0053637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53637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Качество планирования</w:t>
            </w:r>
          </w:p>
          <w:p w:rsidR="001B583D" w:rsidRPr="0053637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53637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lastRenderedPageBreak/>
              <w:t>бюджетных ассигнований</w:t>
            </w:r>
          </w:p>
        </w:tc>
        <w:tc>
          <w:tcPr>
            <w:tcW w:w="2181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759" w:type="dxa"/>
            <w:gridSpan w:val="2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740" w:type="dxa"/>
            <w:gridSpan w:val="5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rPr>
          <w:trHeight w:val="2921"/>
        </w:trPr>
        <w:tc>
          <w:tcPr>
            <w:tcW w:w="91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lastRenderedPageBreak/>
              <w:t>Р3</w:t>
            </w:r>
          </w:p>
        </w:tc>
        <w:tc>
          <w:tcPr>
            <w:tcW w:w="4233" w:type="dxa"/>
            <w:shd w:val="clear" w:color="auto" w:fill="auto"/>
            <w:hideMark/>
          </w:tcPr>
          <w:p w:rsidR="001B583D" w:rsidRPr="0053637D" w:rsidRDefault="001B583D" w:rsidP="004C2B67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027529">
              <w:rPr>
                <w:rFonts w:eastAsia="Times New Roman"/>
                <w:color w:val="000000"/>
                <w:szCs w:val="28"/>
                <w:lang w:eastAsia="ru-RU"/>
              </w:rPr>
              <w:t>Процент абсолютного отклонения объема бюджетных ассигнований, запланированных ГРБС на первый год планового периода, от объема бюджетных ассигнований ГРБС на соответствующий год, запланированный ГРБС при утверждении бюджета на очередной финансовый год</w:t>
            </w:r>
          </w:p>
        </w:tc>
        <w:tc>
          <w:tcPr>
            <w:tcW w:w="2181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759" w:type="dxa"/>
            <w:gridSpan w:val="2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740" w:type="dxa"/>
            <w:gridSpan w:val="5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91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</w:t>
            </w:r>
            <w:proofErr w:type="gramStart"/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4233" w:type="dxa"/>
            <w:shd w:val="clear" w:color="auto" w:fill="auto"/>
            <w:hideMark/>
          </w:tcPr>
          <w:p w:rsidR="001B583D" w:rsidRPr="0053637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53637D">
              <w:rPr>
                <w:color w:val="000000"/>
                <w:szCs w:val="28"/>
              </w:rPr>
              <w:t>Процент отклонения объема бюджетных ассигнований в бюджетной росписи на конец отчетного года от первоначально утвержденной бюджетной росписи</w:t>
            </w:r>
          </w:p>
        </w:tc>
        <w:tc>
          <w:tcPr>
            <w:tcW w:w="2181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759" w:type="dxa"/>
            <w:gridSpan w:val="2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740" w:type="dxa"/>
            <w:gridSpan w:val="5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15173" w:type="dxa"/>
            <w:gridSpan w:val="15"/>
            <w:shd w:val="clear" w:color="auto" w:fill="auto"/>
            <w:hideMark/>
          </w:tcPr>
          <w:p w:rsidR="001B583D" w:rsidRPr="0053637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53637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2. Качество исполнения бюджета</w:t>
            </w:r>
          </w:p>
        </w:tc>
      </w:tr>
      <w:tr w:rsidR="001B583D" w:rsidRPr="00B75F9D" w:rsidTr="004C2B67">
        <w:tc>
          <w:tcPr>
            <w:tcW w:w="91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Р5</w:t>
            </w:r>
          </w:p>
        </w:tc>
        <w:tc>
          <w:tcPr>
            <w:tcW w:w="4233" w:type="dxa"/>
            <w:shd w:val="clear" w:color="auto" w:fill="auto"/>
            <w:hideMark/>
          </w:tcPr>
          <w:p w:rsidR="001B583D" w:rsidRPr="0053637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53637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Уровень кассового исполнения расходов ГРБС за счет средств бюджета района (без учета субвенций, субсидий и иных межбюджетных трансфертов)</w:t>
            </w:r>
          </w:p>
        </w:tc>
        <w:tc>
          <w:tcPr>
            <w:tcW w:w="2181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759" w:type="dxa"/>
            <w:gridSpan w:val="2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725" w:type="dxa"/>
            <w:gridSpan w:val="4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gridSpan w:val="3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91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lastRenderedPageBreak/>
              <w:t>Р</w:t>
            </w:r>
            <w:proofErr w:type="gramStart"/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4233" w:type="dxa"/>
            <w:shd w:val="clear" w:color="auto" w:fill="auto"/>
            <w:hideMark/>
          </w:tcPr>
          <w:p w:rsidR="001B583D" w:rsidRPr="0053637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53637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Планомерность осуществления расходов</w:t>
            </w:r>
          </w:p>
        </w:tc>
        <w:tc>
          <w:tcPr>
            <w:tcW w:w="2181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759" w:type="dxa"/>
            <w:gridSpan w:val="2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725" w:type="dxa"/>
            <w:gridSpan w:val="4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gridSpan w:val="3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91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</w:t>
            </w:r>
            <w:proofErr w:type="gramStart"/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4233" w:type="dxa"/>
            <w:shd w:val="clear" w:color="auto" w:fill="auto"/>
            <w:hideMark/>
          </w:tcPr>
          <w:p w:rsidR="001B583D" w:rsidRPr="0053637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53637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Наличие установленных стандартов (требований к качеству оказания (выполнения) муниципальных услуг (работ) физическим и юридическим лицам) (для ГРБС, имеющих подведомственные учреждения)</w:t>
            </w:r>
          </w:p>
        </w:tc>
        <w:tc>
          <w:tcPr>
            <w:tcW w:w="2181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725" w:type="dxa"/>
            <w:gridSpan w:val="4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gridSpan w:val="3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91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Р8</w:t>
            </w:r>
          </w:p>
        </w:tc>
        <w:tc>
          <w:tcPr>
            <w:tcW w:w="4233" w:type="dxa"/>
            <w:shd w:val="clear" w:color="auto" w:fill="auto"/>
            <w:hideMark/>
          </w:tcPr>
          <w:p w:rsidR="001B583D" w:rsidRPr="0053637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53637D">
              <w:rPr>
                <w:color w:val="000000"/>
                <w:szCs w:val="28"/>
              </w:rPr>
              <w:t>Наличие просроченной кредиторской задолженности ГРБС в отчетном периоде</w:t>
            </w:r>
          </w:p>
        </w:tc>
        <w:tc>
          <w:tcPr>
            <w:tcW w:w="2181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725" w:type="dxa"/>
            <w:gridSpan w:val="4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gridSpan w:val="3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916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</w:t>
            </w:r>
            <w:proofErr w:type="gramStart"/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4233" w:type="dxa"/>
            <w:shd w:val="clear" w:color="auto" w:fill="auto"/>
          </w:tcPr>
          <w:p w:rsidR="001B583D" w:rsidRPr="0053637D" w:rsidRDefault="001B583D" w:rsidP="004C2B67">
            <w:pPr>
              <w:spacing w:before="75" w:after="75" w:line="312" w:lineRule="atLeast"/>
              <w:rPr>
                <w:color w:val="000000"/>
                <w:szCs w:val="28"/>
              </w:rPr>
            </w:pPr>
            <w:r w:rsidRPr="0053637D">
              <w:rPr>
                <w:color w:val="000000"/>
                <w:szCs w:val="28"/>
              </w:rPr>
              <w:t>Удельный вес муниципальных учреждений, выполнивших муниципальное задание на 100% и более, в общем количестве муниципальных учреждений, которым установлены муниципальные задания</w:t>
            </w:r>
          </w:p>
        </w:tc>
        <w:tc>
          <w:tcPr>
            <w:tcW w:w="2181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725" w:type="dxa"/>
            <w:gridSpan w:val="4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084" w:type="dxa"/>
            <w:gridSpan w:val="3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63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</w:tr>
      <w:tr w:rsidR="001B583D" w:rsidRPr="00B75F9D" w:rsidTr="004C2B67">
        <w:tc>
          <w:tcPr>
            <w:tcW w:w="916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Р10</w:t>
            </w:r>
          </w:p>
        </w:tc>
        <w:tc>
          <w:tcPr>
            <w:tcW w:w="4233" w:type="dxa"/>
            <w:shd w:val="clear" w:color="auto" w:fill="auto"/>
          </w:tcPr>
          <w:p w:rsidR="001B583D" w:rsidRPr="0053637D" w:rsidRDefault="001B583D" w:rsidP="004C2B67">
            <w:pPr>
              <w:spacing w:before="75" w:after="75" w:line="312" w:lineRule="atLeast"/>
              <w:rPr>
                <w:color w:val="000000"/>
                <w:szCs w:val="28"/>
              </w:rPr>
            </w:pPr>
            <w:r w:rsidRPr="0053637D">
              <w:rPr>
                <w:color w:val="000000"/>
                <w:szCs w:val="28"/>
              </w:rPr>
              <w:t xml:space="preserve">Ведение реестра муниципальных закупок с указанием примерных </w:t>
            </w:r>
            <w:r w:rsidRPr="0053637D">
              <w:rPr>
                <w:color w:val="000000"/>
                <w:szCs w:val="28"/>
              </w:rPr>
              <w:lastRenderedPageBreak/>
              <w:t>цен по всем товарам и услугам на портале ЕАСУЗ</w:t>
            </w:r>
          </w:p>
        </w:tc>
        <w:tc>
          <w:tcPr>
            <w:tcW w:w="2181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725" w:type="dxa"/>
            <w:gridSpan w:val="4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084" w:type="dxa"/>
            <w:gridSpan w:val="3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63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</w:tr>
      <w:tr w:rsidR="001B583D" w:rsidRPr="00B75F9D" w:rsidTr="004C2B67">
        <w:tc>
          <w:tcPr>
            <w:tcW w:w="15173" w:type="dxa"/>
            <w:gridSpan w:val="15"/>
            <w:shd w:val="clear" w:color="auto" w:fill="auto"/>
            <w:hideMark/>
          </w:tcPr>
          <w:p w:rsidR="001B583D" w:rsidRPr="0053637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53637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lastRenderedPageBreak/>
              <w:t>3. Ведение бюджетного  учета и составление отчетности</w:t>
            </w:r>
          </w:p>
        </w:tc>
      </w:tr>
      <w:tr w:rsidR="001B583D" w:rsidRPr="00B75F9D" w:rsidTr="004C2B67">
        <w:tc>
          <w:tcPr>
            <w:tcW w:w="91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</w:t>
            </w: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11</w:t>
            </w:r>
          </w:p>
        </w:tc>
        <w:tc>
          <w:tcPr>
            <w:tcW w:w="4233" w:type="dxa"/>
            <w:shd w:val="clear" w:color="auto" w:fill="auto"/>
            <w:hideMark/>
          </w:tcPr>
          <w:p w:rsidR="001B583D" w:rsidRPr="0053637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53637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Соблюдение сроков представления ГРБС годовой бюджетной и бухгалтерской отчетности в Финансово-казначейское управление</w:t>
            </w:r>
          </w:p>
        </w:tc>
        <w:tc>
          <w:tcPr>
            <w:tcW w:w="2181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759" w:type="dxa"/>
            <w:gridSpan w:val="2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695" w:type="dxa"/>
            <w:gridSpan w:val="3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114" w:type="dxa"/>
            <w:gridSpan w:val="4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91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Р1</w:t>
            </w: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4233" w:type="dxa"/>
            <w:shd w:val="clear" w:color="auto" w:fill="auto"/>
            <w:hideMark/>
          </w:tcPr>
          <w:p w:rsidR="001B583D" w:rsidRPr="0053637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53637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Соблюдение сроков представления ГРБС ежемесячной, ежеквартальной бюджетной и бухгалтерской отчетности</w:t>
            </w:r>
          </w:p>
        </w:tc>
        <w:tc>
          <w:tcPr>
            <w:tcW w:w="2181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286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91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Р1</w:t>
            </w: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4233" w:type="dxa"/>
            <w:shd w:val="clear" w:color="auto" w:fill="auto"/>
            <w:hideMark/>
          </w:tcPr>
          <w:p w:rsidR="001B583D" w:rsidRPr="0053637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53637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Состав и качество представленной ГРБС годовой  бюджетной  и бухгалтерской отчетности </w:t>
            </w:r>
          </w:p>
        </w:tc>
        <w:tc>
          <w:tcPr>
            <w:tcW w:w="2181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286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15173" w:type="dxa"/>
            <w:gridSpan w:val="15"/>
            <w:shd w:val="clear" w:color="auto" w:fill="auto"/>
            <w:hideMark/>
          </w:tcPr>
          <w:p w:rsidR="001B583D" w:rsidRPr="0053637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53637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4. Контроль в сфере бюджетных правоотношений и закупок</w:t>
            </w:r>
          </w:p>
        </w:tc>
      </w:tr>
      <w:tr w:rsidR="001B583D" w:rsidRPr="00B75F9D" w:rsidTr="004C2B67">
        <w:tc>
          <w:tcPr>
            <w:tcW w:w="91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Р14</w:t>
            </w:r>
          </w:p>
        </w:tc>
        <w:tc>
          <w:tcPr>
            <w:tcW w:w="4233" w:type="dxa"/>
            <w:shd w:val="clear" w:color="auto" w:fill="auto"/>
            <w:hideMark/>
          </w:tcPr>
          <w:p w:rsidR="001B583D" w:rsidRPr="0053637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53637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Наличие локального акта ГРБС об организации внутреннего ведомственного финансового контроля</w:t>
            </w:r>
          </w:p>
        </w:tc>
        <w:tc>
          <w:tcPr>
            <w:tcW w:w="2181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286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144" w:type="dxa"/>
            <w:gridSpan w:val="6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91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lastRenderedPageBreak/>
              <w:t>Р15</w:t>
            </w:r>
          </w:p>
        </w:tc>
        <w:tc>
          <w:tcPr>
            <w:tcW w:w="4233" w:type="dxa"/>
            <w:shd w:val="clear" w:color="auto" w:fill="auto"/>
            <w:hideMark/>
          </w:tcPr>
          <w:p w:rsidR="001B583D" w:rsidRPr="0053637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53637D">
              <w:rPr>
                <w:color w:val="000000"/>
                <w:szCs w:val="28"/>
              </w:rPr>
              <w:t>Удельный вес подведомственных учреждений, в отношении которых ГРБС провел контрольные мероприятия в отчетном финансовом году</w:t>
            </w:r>
          </w:p>
        </w:tc>
        <w:tc>
          <w:tcPr>
            <w:tcW w:w="2181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286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144" w:type="dxa"/>
            <w:gridSpan w:val="6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91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Р1</w:t>
            </w: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6</w:t>
            </w:r>
          </w:p>
        </w:tc>
        <w:tc>
          <w:tcPr>
            <w:tcW w:w="4233" w:type="dxa"/>
            <w:shd w:val="clear" w:color="auto" w:fill="auto"/>
            <w:hideMark/>
          </w:tcPr>
          <w:p w:rsidR="001B583D" w:rsidRPr="0053637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53637D">
              <w:rPr>
                <w:color w:val="000000"/>
                <w:szCs w:val="28"/>
              </w:rPr>
              <w:t>Установление фактов неправомерного использования бюджетных средств</w:t>
            </w:r>
          </w:p>
        </w:tc>
        <w:tc>
          <w:tcPr>
            <w:tcW w:w="2181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286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144" w:type="dxa"/>
            <w:gridSpan w:val="6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91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Р1</w:t>
            </w: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7</w:t>
            </w:r>
          </w:p>
        </w:tc>
        <w:tc>
          <w:tcPr>
            <w:tcW w:w="4233" w:type="dxa"/>
            <w:shd w:val="clear" w:color="auto" w:fill="auto"/>
            <w:hideMark/>
          </w:tcPr>
          <w:p w:rsidR="001B583D" w:rsidRPr="0053637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53637D">
              <w:rPr>
                <w:color w:val="000000"/>
                <w:szCs w:val="28"/>
              </w:rPr>
              <w:t>Эффективность реализации муниципальных программ</w:t>
            </w:r>
          </w:p>
        </w:tc>
        <w:tc>
          <w:tcPr>
            <w:tcW w:w="2181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286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144" w:type="dxa"/>
            <w:gridSpan w:val="6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15173" w:type="dxa"/>
            <w:gridSpan w:val="15"/>
            <w:shd w:val="clear" w:color="auto" w:fill="auto"/>
            <w:hideMark/>
          </w:tcPr>
          <w:p w:rsidR="001B583D" w:rsidRPr="0053637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53637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5. Прозрачность бюджетного процесса</w:t>
            </w:r>
          </w:p>
        </w:tc>
      </w:tr>
      <w:tr w:rsidR="001B583D" w:rsidRPr="00B75F9D" w:rsidTr="004C2B67">
        <w:tc>
          <w:tcPr>
            <w:tcW w:w="91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Р18</w:t>
            </w:r>
          </w:p>
        </w:tc>
        <w:tc>
          <w:tcPr>
            <w:tcW w:w="4233" w:type="dxa"/>
            <w:shd w:val="clear" w:color="auto" w:fill="auto"/>
            <w:hideMark/>
          </w:tcPr>
          <w:p w:rsidR="001B583D" w:rsidRPr="0053637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53637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Размещение на официальном сайте информации о муниципальных программах и итогах их реализации</w:t>
            </w:r>
          </w:p>
        </w:tc>
        <w:tc>
          <w:tcPr>
            <w:tcW w:w="2181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759" w:type="dxa"/>
            <w:gridSpan w:val="6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916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Р19</w:t>
            </w:r>
          </w:p>
        </w:tc>
        <w:tc>
          <w:tcPr>
            <w:tcW w:w="4233" w:type="dxa"/>
            <w:shd w:val="clear" w:color="auto" w:fill="auto"/>
            <w:hideMark/>
          </w:tcPr>
          <w:p w:rsidR="001B583D" w:rsidRPr="0053637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53637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Удельный вес муниципальных учреждений, подведомственных ГРБС, разместивших информацию на сайте www.bus.gov.ru в сети Интернет в полном объеме</w:t>
            </w:r>
          </w:p>
        </w:tc>
        <w:tc>
          <w:tcPr>
            <w:tcW w:w="2181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759" w:type="dxa"/>
            <w:gridSpan w:val="6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916" w:type="dxa"/>
            <w:shd w:val="clear" w:color="auto" w:fill="auto"/>
          </w:tcPr>
          <w:p w:rsidR="001B583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lastRenderedPageBreak/>
              <w:t>Р20</w:t>
            </w:r>
          </w:p>
        </w:tc>
        <w:tc>
          <w:tcPr>
            <w:tcW w:w="4233" w:type="dxa"/>
            <w:shd w:val="clear" w:color="auto" w:fill="auto"/>
          </w:tcPr>
          <w:p w:rsidR="001B583D" w:rsidRPr="0053637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53637D">
              <w:rPr>
                <w:color w:val="000000"/>
                <w:szCs w:val="28"/>
              </w:rPr>
              <w:t xml:space="preserve">Размещение на официальном сайте Администрации </w:t>
            </w:r>
            <w:r>
              <w:rPr>
                <w:color w:val="000000"/>
                <w:szCs w:val="28"/>
              </w:rPr>
              <w:t xml:space="preserve">Одинцовского муниципального района </w:t>
            </w:r>
            <w:r w:rsidRPr="0053637D">
              <w:rPr>
                <w:color w:val="000000"/>
                <w:szCs w:val="28"/>
              </w:rPr>
              <w:t>сводных отчетов о выполнении муниципальными учреждениями муниципальных заданий в отчетном финансовом году</w:t>
            </w:r>
          </w:p>
        </w:tc>
        <w:tc>
          <w:tcPr>
            <w:tcW w:w="2181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759" w:type="dxa"/>
            <w:gridSpan w:val="6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63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</w:tr>
    </w:tbl>
    <w:p w:rsidR="001B583D" w:rsidRDefault="001B583D" w:rsidP="001B583D">
      <w:pPr>
        <w:shd w:val="clear" w:color="auto" w:fill="FFFFFF"/>
        <w:spacing w:before="75" w:after="75" w:line="312" w:lineRule="atLeast"/>
        <w:jc w:val="right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1B583D" w:rsidRPr="00771D4F" w:rsidRDefault="001B583D" w:rsidP="001B583D">
      <w:pPr>
        <w:spacing w:after="0"/>
        <w:jc w:val="both"/>
        <w:rPr>
          <w:szCs w:val="28"/>
        </w:rPr>
      </w:pPr>
      <w:r w:rsidRPr="00771D4F">
        <w:rPr>
          <w:szCs w:val="28"/>
        </w:rPr>
        <w:t>Заместитель руководителя Администрации</w:t>
      </w:r>
    </w:p>
    <w:p w:rsidR="001B583D" w:rsidRPr="00771D4F" w:rsidRDefault="001B583D" w:rsidP="001B583D">
      <w:pPr>
        <w:spacing w:after="0"/>
        <w:jc w:val="both"/>
        <w:rPr>
          <w:szCs w:val="28"/>
        </w:rPr>
      </w:pPr>
      <w:r w:rsidRPr="00771D4F">
        <w:rPr>
          <w:szCs w:val="28"/>
        </w:rPr>
        <w:t>Одинцовского муниципального района,</w:t>
      </w:r>
    </w:p>
    <w:p w:rsidR="001B583D" w:rsidRDefault="001B583D" w:rsidP="001B583D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771D4F">
        <w:rPr>
          <w:szCs w:val="28"/>
        </w:rPr>
        <w:t>начальник финансово-казначейского</w:t>
      </w:r>
      <w:r>
        <w:rPr>
          <w:szCs w:val="28"/>
        </w:rPr>
        <w:t xml:space="preserve"> </w:t>
      </w:r>
      <w:r w:rsidRPr="00771D4F">
        <w:rPr>
          <w:szCs w:val="28"/>
        </w:rPr>
        <w:t xml:space="preserve">управления   </w:t>
      </w:r>
      <w:r>
        <w:rPr>
          <w:szCs w:val="28"/>
        </w:rPr>
        <w:t xml:space="preserve">       _________________                   ____________________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>
        <w:rPr>
          <w:rFonts w:eastAsia="Times New Roman"/>
          <w:bCs/>
          <w:color w:val="000000" w:themeColor="text1"/>
          <w:szCs w:val="28"/>
          <w:lang w:eastAsia="ru-RU"/>
        </w:rPr>
        <w:br w:type="page"/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left="8789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lastRenderedPageBreak/>
        <w:t>ПРИЛОЖЕНИЕ № 3</w:t>
      </w:r>
    </w:p>
    <w:p w:rsidR="001B583D" w:rsidRPr="00B75F9D" w:rsidRDefault="001B583D" w:rsidP="001B583D">
      <w:pPr>
        <w:shd w:val="clear" w:color="auto" w:fill="FFFFFF"/>
        <w:spacing w:after="0" w:line="312" w:lineRule="atLeast"/>
        <w:ind w:left="8789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к Порядку проведения мониторинга и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оценки качества финансового менеджмента,</w:t>
      </w:r>
    </w:p>
    <w:p w:rsidR="001B583D" w:rsidRPr="00B75F9D" w:rsidRDefault="001B583D" w:rsidP="001B583D">
      <w:pPr>
        <w:shd w:val="clear" w:color="auto" w:fill="FFFFFF"/>
        <w:spacing w:after="0" w:line="312" w:lineRule="atLeast"/>
        <w:ind w:left="8789"/>
        <w:rPr>
          <w:rFonts w:eastAsia="Times New Roman"/>
          <w:bCs/>
          <w:color w:val="000000" w:themeColor="text1"/>
          <w:szCs w:val="28"/>
          <w:lang w:eastAsia="ru-RU"/>
        </w:rPr>
      </w:pPr>
      <w:proofErr w:type="gramStart"/>
      <w:r w:rsidRPr="00B75F9D">
        <w:rPr>
          <w:rFonts w:eastAsia="Times New Roman"/>
          <w:bCs/>
          <w:color w:val="000000" w:themeColor="text1"/>
          <w:szCs w:val="28"/>
          <w:lang w:eastAsia="ru-RU"/>
        </w:rPr>
        <w:t>осуществляемого</w:t>
      </w:r>
      <w:proofErr w:type="gramEnd"/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 главными распорядителями</w:t>
      </w:r>
    </w:p>
    <w:p w:rsidR="001B583D" w:rsidRPr="00B75F9D" w:rsidRDefault="001B583D" w:rsidP="001B583D">
      <w:pPr>
        <w:shd w:val="clear" w:color="auto" w:fill="FFFFFF"/>
        <w:spacing w:after="0" w:line="312" w:lineRule="atLeast"/>
        <w:ind w:left="8789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бюджетных средств Одинцовского муниципального района</w:t>
      </w:r>
    </w:p>
    <w:p w:rsidR="001B583D" w:rsidRPr="00BE1488" w:rsidRDefault="001B583D" w:rsidP="001B583D">
      <w:pPr>
        <w:shd w:val="clear" w:color="auto" w:fill="FFFFFF"/>
        <w:spacing w:before="75" w:after="75" w:line="312" w:lineRule="atLeast"/>
        <w:jc w:val="right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 </w:t>
      </w:r>
      <w:r w:rsidRPr="00BE1488">
        <w:rPr>
          <w:rFonts w:eastAsia="Times New Roman"/>
          <w:b/>
          <w:bCs/>
          <w:color w:val="000000" w:themeColor="text1"/>
          <w:szCs w:val="28"/>
          <w:lang w:eastAsia="ru-RU"/>
        </w:rPr>
        <w:t>УТВЕРЖАЮ</w:t>
      </w:r>
    </w:p>
    <w:p w:rsidR="001B583D" w:rsidRPr="00845108" w:rsidRDefault="001B583D" w:rsidP="001B583D">
      <w:pPr>
        <w:pStyle w:val="ConsPlusNonformat"/>
        <w:ind w:left="8364"/>
        <w:rPr>
          <w:rFonts w:ascii="Times New Roman" w:hAnsi="Times New Roman" w:cs="Times New Roman"/>
          <w:sz w:val="24"/>
          <w:szCs w:val="24"/>
        </w:rPr>
      </w:pPr>
      <w:r w:rsidRPr="00845108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</w:p>
    <w:p w:rsidR="001B583D" w:rsidRPr="00845108" w:rsidRDefault="001B583D" w:rsidP="001B583D">
      <w:pPr>
        <w:pStyle w:val="ConsPlusNonformat"/>
        <w:ind w:left="8364"/>
        <w:rPr>
          <w:rFonts w:ascii="Times New Roman" w:hAnsi="Times New Roman" w:cs="Times New Roman"/>
          <w:sz w:val="24"/>
          <w:szCs w:val="24"/>
        </w:rPr>
      </w:pPr>
      <w:r w:rsidRPr="00845108">
        <w:rPr>
          <w:rFonts w:ascii="Times New Roman" w:hAnsi="Times New Roman" w:cs="Times New Roman"/>
          <w:sz w:val="24"/>
          <w:szCs w:val="24"/>
        </w:rPr>
        <w:t>Одинцовского муниципального района________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1B583D" w:rsidRPr="00845108" w:rsidRDefault="001B583D" w:rsidP="001B583D">
      <w:pPr>
        <w:pStyle w:val="ConsPlusNonformat"/>
        <w:ind w:left="836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45108">
        <w:rPr>
          <w:rFonts w:ascii="Times New Roman" w:hAnsi="Times New Roman" w:cs="Times New Roman"/>
          <w:sz w:val="16"/>
          <w:szCs w:val="16"/>
        </w:rPr>
        <w:t xml:space="preserve">(подпись)              </w:t>
      </w:r>
      <w:r w:rsidRPr="0053637D">
        <w:rPr>
          <w:rFonts w:ascii="Times New Roman" w:hAnsi="Times New Roman" w:cs="Times New Roman"/>
          <w:sz w:val="16"/>
          <w:szCs w:val="16"/>
        </w:rPr>
        <w:t xml:space="preserve">     </w:t>
      </w:r>
      <w:r w:rsidRPr="00845108">
        <w:rPr>
          <w:rFonts w:ascii="Times New Roman" w:hAnsi="Times New Roman" w:cs="Times New Roman"/>
          <w:sz w:val="16"/>
          <w:szCs w:val="16"/>
        </w:rPr>
        <w:t xml:space="preserve">   ФИО</w:t>
      </w:r>
      <w:r w:rsidRPr="0053637D">
        <w:rPr>
          <w:rFonts w:ascii="Times New Roman" w:hAnsi="Times New Roman" w:cs="Times New Roman"/>
          <w:sz w:val="16"/>
          <w:szCs w:val="16"/>
        </w:rPr>
        <w:t xml:space="preserve">   </w:t>
      </w:r>
      <w:r w:rsidRPr="0084510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B583D" w:rsidRPr="00845108" w:rsidRDefault="001B583D" w:rsidP="001B583D">
      <w:pPr>
        <w:shd w:val="clear" w:color="auto" w:fill="FFFFFF"/>
        <w:spacing w:before="75" w:after="75" w:line="240" w:lineRule="auto"/>
        <w:ind w:left="8364"/>
        <w:jc w:val="right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  <w:r w:rsidRPr="00845108">
        <w:rPr>
          <w:sz w:val="24"/>
          <w:szCs w:val="24"/>
        </w:rPr>
        <w:t>«_</w:t>
      </w:r>
      <w:r>
        <w:rPr>
          <w:sz w:val="24"/>
          <w:szCs w:val="24"/>
        </w:rPr>
        <w:t>______</w:t>
      </w:r>
      <w:r w:rsidRPr="00845108">
        <w:rPr>
          <w:sz w:val="24"/>
          <w:szCs w:val="24"/>
        </w:rPr>
        <w:t>_» ___________________________201__ года</w:t>
      </w:r>
    </w:p>
    <w:p w:rsidR="001B583D" w:rsidRPr="00BD489D" w:rsidRDefault="001B583D" w:rsidP="001B583D">
      <w:pPr>
        <w:shd w:val="clear" w:color="auto" w:fill="FFFFFF"/>
        <w:spacing w:before="75" w:after="75" w:line="240" w:lineRule="auto"/>
        <w:jc w:val="center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BD489D">
        <w:rPr>
          <w:rFonts w:eastAsia="Times New Roman"/>
          <w:b/>
          <w:bCs/>
          <w:color w:val="000000" w:themeColor="text1"/>
          <w:szCs w:val="28"/>
          <w:lang w:eastAsia="ru-RU"/>
        </w:rPr>
        <w:t>СВОДНЫЙ РЕЙТИНГ</w:t>
      </w:r>
    </w:p>
    <w:p w:rsidR="001B583D" w:rsidRPr="00B75F9D" w:rsidRDefault="001B583D" w:rsidP="001B583D">
      <w:pPr>
        <w:shd w:val="clear" w:color="auto" w:fill="FFFFFF"/>
        <w:spacing w:before="75" w:after="75" w:line="240" w:lineRule="auto"/>
        <w:jc w:val="center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главных распорядителей бюджетных средств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Одинцовского муниципального района</w:t>
      </w:r>
      <w:r w:rsidRPr="00BD489D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по качеству финансового менеджмента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 </w:t>
      </w:r>
      <w:r>
        <w:rPr>
          <w:rFonts w:eastAsia="Times New Roman"/>
          <w:bCs/>
          <w:color w:val="000000" w:themeColor="text1"/>
          <w:szCs w:val="28"/>
          <w:lang w:eastAsia="ru-RU"/>
        </w:rPr>
        <w:t>за 201____ год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2557"/>
        <w:gridCol w:w="1708"/>
        <w:gridCol w:w="2212"/>
        <w:gridCol w:w="1784"/>
        <w:gridCol w:w="2633"/>
        <w:gridCol w:w="2809"/>
      </w:tblGrid>
      <w:tr w:rsidR="001B583D" w:rsidRPr="00B75F9D" w:rsidTr="004C2B67">
        <w:tc>
          <w:tcPr>
            <w:tcW w:w="87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№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</w:r>
            <w:proofErr w:type="gramStart"/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п</w:t>
            </w:r>
            <w:proofErr w:type="gramEnd"/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/п</w:t>
            </w:r>
          </w:p>
        </w:tc>
        <w:tc>
          <w:tcPr>
            <w:tcW w:w="255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Наименование ГРБС</w:t>
            </w:r>
          </w:p>
        </w:tc>
        <w:tc>
          <w:tcPr>
            <w:tcW w:w="1708" w:type="dxa"/>
            <w:shd w:val="clear" w:color="auto" w:fill="auto"/>
            <w:hideMark/>
          </w:tcPr>
          <w:p w:rsidR="001B583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val="en-US"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Рейтинговая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 xml:space="preserve">оценка </w:t>
            </w:r>
          </w:p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(R)</w:t>
            </w:r>
          </w:p>
        </w:tc>
        <w:tc>
          <w:tcPr>
            <w:tcW w:w="2212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Суммарная оценка качества финансового   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менеджмента (КФМ)</w:t>
            </w:r>
          </w:p>
        </w:tc>
        <w:tc>
          <w:tcPr>
            <w:tcW w:w="1784" w:type="dxa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Количество применимых показателей (К)</w:t>
            </w:r>
          </w:p>
        </w:tc>
        <w:tc>
          <w:tcPr>
            <w:tcW w:w="2633" w:type="dxa"/>
          </w:tcPr>
          <w:p w:rsidR="001B583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Средняя оценка ГРБС </w:t>
            </w:r>
          </w:p>
          <w:p w:rsidR="001B583D" w:rsidRPr="0053637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(</w:t>
            </w:r>
            <w:r>
              <w:rPr>
                <w:rFonts w:eastAsia="Times New Roman"/>
                <w:bCs/>
                <w:color w:val="000000" w:themeColor="text1"/>
                <w:szCs w:val="28"/>
                <w:lang w:val="en-US" w:eastAsia="ru-RU"/>
              </w:rPr>
              <w:t>S)</w:t>
            </w:r>
          </w:p>
        </w:tc>
        <w:tc>
          <w:tcPr>
            <w:tcW w:w="2809" w:type="dxa"/>
            <w:shd w:val="clear" w:color="auto" w:fill="auto"/>
            <w:hideMark/>
          </w:tcPr>
          <w:p w:rsidR="001B583D" w:rsidRPr="00FC5DE5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Максимальная   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 оценка качества 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>   финансового   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 xml:space="preserve">менеджмента </w:t>
            </w:r>
          </w:p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(MAX)</w:t>
            </w:r>
          </w:p>
        </w:tc>
      </w:tr>
      <w:tr w:rsidR="001B583D" w:rsidRPr="00B75F9D" w:rsidTr="004C2B67">
        <w:tc>
          <w:tcPr>
            <w:tcW w:w="87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255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708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2212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784" w:type="dxa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633" w:type="dxa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80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87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255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708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2212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1784" w:type="dxa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633" w:type="dxa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80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3434" w:type="dxa"/>
            <w:gridSpan w:val="2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Оценка </w:t>
            </w: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среднего 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уровня</w:t>
            </w: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качества финансового</w:t>
            </w:r>
            <w: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менеджмента ГРБС (MR)   </w:t>
            </w:r>
          </w:p>
        </w:tc>
        <w:tc>
          <w:tcPr>
            <w:tcW w:w="1708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2212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X</w:t>
            </w:r>
          </w:p>
        </w:tc>
        <w:tc>
          <w:tcPr>
            <w:tcW w:w="1784" w:type="dxa"/>
          </w:tcPr>
          <w:p w:rsidR="001B583D" w:rsidRPr="00BD48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  <w:lang w:val="en-US" w:eastAsia="ru-RU"/>
              </w:rPr>
              <w:t>X</w:t>
            </w:r>
          </w:p>
        </w:tc>
        <w:tc>
          <w:tcPr>
            <w:tcW w:w="2633" w:type="dxa"/>
          </w:tcPr>
          <w:p w:rsidR="001B583D" w:rsidRPr="00BD48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  <w:lang w:val="en-US" w:eastAsia="ru-RU"/>
              </w:rPr>
              <w:t>X</w:t>
            </w:r>
          </w:p>
        </w:tc>
        <w:tc>
          <w:tcPr>
            <w:tcW w:w="280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X</w:t>
            </w:r>
          </w:p>
        </w:tc>
      </w:tr>
    </w:tbl>
    <w:p w:rsidR="001B583D" w:rsidRDefault="001B583D" w:rsidP="001B583D">
      <w:pPr>
        <w:spacing w:after="0"/>
        <w:jc w:val="both"/>
        <w:rPr>
          <w:szCs w:val="28"/>
          <w:lang w:val="en-US"/>
        </w:rPr>
      </w:pPr>
    </w:p>
    <w:p w:rsidR="001B583D" w:rsidRPr="00771D4F" w:rsidRDefault="001B583D" w:rsidP="001B583D">
      <w:pPr>
        <w:spacing w:after="0"/>
        <w:jc w:val="both"/>
        <w:rPr>
          <w:szCs w:val="28"/>
        </w:rPr>
      </w:pPr>
      <w:r w:rsidRPr="00771D4F">
        <w:rPr>
          <w:szCs w:val="28"/>
        </w:rPr>
        <w:t>Заместитель руководителя Администрации</w:t>
      </w:r>
      <w:r w:rsidRPr="00BD489D">
        <w:rPr>
          <w:szCs w:val="28"/>
        </w:rPr>
        <w:t xml:space="preserve"> </w:t>
      </w:r>
      <w:r w:rsidRPr="00771D4F">
        <w:rPr>
          <w:szCs w:val="28"/>
        </w:rPr>
        <w:t>Одинцовского муниципального района,</w:t>
      </w:r>
    </w:p>
    <w:p w:rsidR="001B583D" w:rsidRDefault="001B583D" w:rsidP="001B583D">
      <w:pPr>
        <w:shd w:val="clear" w:color="auto" w:fill="FFFFFF"/>
        <w:spacing w:before="75" w:after="75" w:line="312" w:lineRule="atLeast"/>
        <w:rPr>
          <w:rFonts w:eastAsia="Times New Roman"/>
          <w:bCs/>
          <w:color w:val="000000" w:themeColor="text1"/>
          <w:sz w:val="24"/>
          <w:szCs w:val="28"/>
          <w:lang w:eastAsia="ru-RU"/>
        </w:rPr>
        <w:sectPr w:rsidR="001B583D" w:rsidSect="00BD489D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  <w:r w:rsidRPr="00771D4F">
        <w:rPr>
          <w:szCs w:val="28"/>
        </w:rPr>
        <w:t>начальник финансово-казначейского</w:t>
      </w:r>
      <w:r>
        <w:rPr>
          <w:szCs w:val="28"/>
        </w:rPr>
        <w:t xml:space="preserve"> </w:t>
      </w:r>
      <w:r w:rsidRPr="00771D4F">
        <w:rPr>
          <w:szCs w:val="28"/>
        </w:rPr>
        <w:t xml:space="preserve">управления   </w:t>
      </w:r>
      <w:r>
        <w:rPr>
          <w:szCs w:val="28"/>
        </w:rPr>
        <w:t xml:space="preserve">   </w:t>
      </w:r>
      <w:r w:rsidRPr="00FC5DE5">
        <w:rPr>
          <w:szCs w:val="28"/>
        </w:rPr>
        <w:t xml:space="preserve">                                     </w:t>
      </w:r>
      <w:r>
        <w:rPr>
          <w:szCs w:val="28"/>
        </w:rPr>
        <w:t xml:space="preserve">    _____________           ____________________</w:t>
      </w:r>
    </w:p>
    <w:p w:rsidR="001B583D" w:rsidRPr="00F7710E" w:rsidRDefault="001B583D" w:rsidP="001B583D">
      <w:pPr>
        <w:shd w:val="clear" w:color="auto" w:fill="FFFFFF"/>
        <w:spacing w:before="75" w:after="75" w:line="312" w:lineRule="atLeast"/>
        <w:ind w:left="5103"/>
        <w:rPr>
          <w:rFonts w:eastAsia="Times New Roman"/>
          <w:bCs/>
          <w:color w:val="000000" w:themeColor="text1"/>
          <w:sz w:val="24"/>
          <w:szCs w:val="28"/>
          <w:lang w:eastAsia="ru-RU"/>
        </w:rPr>
      </w:pPr>
      <w:r w:rsidRPr="00F7710E">
        <w:rPr>
          <w:rFonts w:eastAsia="Times New Roman"/>
          <w:bCs/>
          <w:color w:val="000000" w:themeColor="text1"/>
          <w:sz w:val="24"/>
          <w:szCs w:val="28"/>
          <w:lang w:eastAsia="ru-RU"/>
        </w:rPr>
        <w:lastRenderedPageBreak/>
        <w:t> УТВЕРЖДЕНА</w:t>
      </w:r>
    </w:p>
    <w:p w:rsidR="001B583D" w:rsidRDefault="001B583D" w:rsidP="001B583D">
      <w:pPr>
        <w:shd w:val="clear" w:color="auto" w:fill="FFFFFF"/>
        <w:spacing w:before="75" w:after="75" w:line="312" w:lineRule="atLeast"/>
        <w:ind w:left="5103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Постановлением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А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дминистрации Одинцовского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муниципального района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Московской области 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left="5103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от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22.04.2015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 №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661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 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jc w:val="center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МЕТОДИКА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jc w:val="center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оценки качества финансового менеджмента, осуществляемого главными распорядителями бюджетных средств Одинцовского муниципального района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 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jc w:val="center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1. Общие положения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 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Методика расчета и оценки показателей качества финансового менеджмента ГРБС (далее - Методика) определяет состав показателей, характеризующих качество финансового менеджмента ГРБС, алгоритм расчета оценки качества </w:t>
      </w:r>
      <w:r>
        <w:rPr>
          <w:rFonts w:eastAsia="Times New Roman"/>
          <w:bCs/>
          <w:color w:val="000000" w:themeColor="text1"/>
          <w:szCs w:val="28"/>
          <w:lang w:eastAsia="ru-RU"/>
        </w:rPr>
        <w:t>ф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инансового менеджмента ГРБС, формирование сводного рейтинга ГРБС по качеству финансового менеджмента, а также оценки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среднего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уровня качества финансового менеджмента ГРБС.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 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jc w:val="center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2. Оценка качества финансового менеджмента главных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распорядителей бюджетных средств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 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2.1. Оценка качества финансового менеджмента проводится по следующим направлениям: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а) финансовое планирование;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б) качество исполнения бюджета;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в) ведение бюджетного учета и составление отчетности;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г) </w:t>
      </w:r>
      <w:r>
        <w:rPr>
          <w:rFonts w:eastAsia="Times New Roman"/>
          <w:bCs/>
          <w:color w:val="000000" w:themeColor="text1"/>
          <w:szCs w:val="28"/>
          <w:lang w:eastAsia="ru-RU"/>
        </w:rPr>
        <w:t>к</w:t>
      </w:r>
      <w:r w:rsidRPr="00F55E7F">
        <w:rPr>
          <w:rFonts w:eastAsia="Times New Roman"/>
          <w:bCs/>
          <w:color w:val="000000" w:themeColor="text1"/>
          <w:szCs w:val="28"/>
          <w:lang w:eastAsia="ru-RU"/>
        </w:rPr>
        <w:t>онтроль в сфере бюджетных правоотношений и закупок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;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д) прозрачность бюджетного процесса.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2.2. Оценка качества финансового менеджмента ГРБС проводится </w:t>
      </w:r>
      <w:r>
        <w:rPr>
          <w:rFonts w:eastAsia="Times New Roman"/>
          <w:bCs/>
          <w:color w:val="000000" w:themeColor="text1"/>
          <w:szCs w:val="28"/>
          <w:lang w:eastAsia="ru-RU"/>
        </w:rPr>
        <w:t>ФКУ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 ежегодно </w:t>
      </w:r>
      <w:proofErr w:type="gramStart"/>
      <w:r w:rsidRPr="00B75F9D">
        <w:rPr>
          <w:rFonts w:eastAsia="Times New Roman"/>
          <w:bCs/>
          <w:color w:val="000000" w:themeColor="text1"/>
          <w:szCs w:val="28"/>
          <w:lang w:eastAsia="ru-RU"/>
        </w:rPr>
        <w:t>на основании балльной оценки по каждому из показателей в соответствии с Перечнем</w:t>
      </w:r>
      <w:proofErr w:type="gramEnd"/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 показателей балльной оценки качества финансового менеджмента ГРБС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Одинцовского муниципального района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(прилагается).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2.3. Максимальная оценка по каждому из показателей равна 5 баллам. Максимальная суммарная оценка в случае применимости всех показателей равна </w:t>
      </w:r>
      <w:r>
        <w:rPr>
          <w:rFonts w:eastAsia="Times New Roman"/>
          <w:bCs/>
          <w:color w:val="000000" w:themeColor="text1"/>
          <w:szCs w:val="28"/>
          <w:lang w:eastAsia="ru-RU"/>
        </w:rPr>
        <w:t>100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 баллов.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2.4. 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lastRenderedPageBreak/>
        <w:t>2.5. Балльная оценка по каждому из показателей рассчитывается в следующем порядке:</w:t>
      </w:r>
    </w:p>
    <w:p w:rsidR="001B583D" w:rsidRPr="00B75F9D" w:rsidRDefault="001B583D" w:rsidP="001B583D">
      <w:pPr>
        <w:shd w:val="clear" w:color="auto" w:fill="FFFFFF"/>
        <w:spacing w:after="0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а) в формулу, приведенную в </w:t>
      </w:r>
      <w:hyperlink r:id="rId12" w:anchor="Par677" w:history="1">
        <w:r w:rsidRPr="00B75F9D">
          <w:rPr>
            <w:rFonts w:eastAsia="Times New Roman"/>
            <w:bCs/>
            <w:color w:val="000000" w:themeColor="text1"/>
            <w:szCs w:val="28"/>
            <w:bdr w:val="none" w:sz="0" w:space="0" w:color="auto" w:frame="1"/>
            <w:lang w:eastAsia="ru-RU"/>
          </w:rPr>
          <w:t>графе 3 таблицы</w:t>
        </w:r>
      </w:hyperlink>
      <w:r w:rsidRPr="00B75F9D">
        <w:rPr>
          <w:rFonts w:eastAsia="Times New Roman"/>
          <w:bCs/>
          <w:color w:val="000000" w:themeColor="text1"/>
          <w:szCs w:val="28"/>
          <w:lang w:eastAsia="ru-RU"/>
        </w:rPr>
        <w:t> приложения к настоящей Методике, подставить требуемые исходные данные и произвести необходимые вычисления;</w:t>
      </w:r>
    </w:p>
    <w:p w:rsidR="001B583D" w:rsidRPr="00B75F9D" w:rsidRDefault="001B583D" w:rsidP="001B583D">
      <w:pPr>
        <w:shd w:val="clear" w:color="auto" w:fill="FFFFFF"/>
        <w:spacing w:after="0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б) определить, какому из диапазонов, приведенных в </w:t>
      </w:r>
      <w:hyperlink r:id="rId13" w:anchor="Par677" w:history="1">
        <w:r w:rsidRPr="00B75F9D">
          <w:rPr>
            <w:rFonts w:eastAsia="Times New Roman"/>
            <w:bCs/>
            <w:color w:val="000000" w:themeColor="text1"/>
            <w:szCs w:val="28"/>
            <w:bdr w:val="none" w:sz="0" w:space="0" w:color="auto" w:frame="1"/>
            <w:lang w:eastAsia="ru-RU"/>
          </w:rPr>
          <w:t>графе 3 таблицы</w:t>
        </w:r>
      </w:hyperlink>
      <w:r w:rsidRPr="00B75F9D">
        <w:rPr>
          <w:rFonts w:eastAsia="Times New Roman"/>
          <w:bCs/>
          <w:color w:val="000000" w:themeColor="text1"/>
          <w:szCs w:val="28"/>
          <w:lang w:eastAsia="ru-RU"/>
        </w:rPr>
        <w:t> приложения к настоящей Методике, принадлежит полученный результат вычислений;</w:t>
      </w:r>
    </w:p>
    <w:p w:rsidR="001B583D" w:rsidRPr="00B75F9D" w:rsidRDefault="001B583D" w:rsidP="001B583D">
      <w:pPr>
        <w:shd w:val="clear" w:color="auto" w:fill="FFFFFF"/>
        <w:spacing w:after="0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в) зафиксировать балл, соответствующий выбранному диапазону, на основании </w:t>
      </w:r>
      <w:hyperlink r:id="rId14" w:anchor="Par677" w:history="1">
        <w:r w:rsidRPr="00B75F9D">
          <w:rPr>
            <w:rFonts w:eastAsia="Times New Roman"/>
            <w:bCs/>
            <w:color w:val="000000" w:themeColor="text1"/>
            <w:szCs w:val="28"/>
            <w:bdr w:val="none" w:sz="0" w:space="0" w:color="auto" w:frame="1"/>
            <w:lang w:eastAsia="ru-RU"/>
          </w:rPr>
          <w:t>графы 5 таблицы</w:t>
        </w:r>
      </w:hyperlink>
      <w:r w:rsidRPr="00B75F9D">
        <w:rPr>
          <w:rFonts w:eastAsia="Times New Roman"/>
          <w:bCs/>
          <w:color w:val="000000" w:themeColor="text1"/>
          <w:szCs w:val="28"/>
          <w:lang w:eastAsia="ru-RU"/>
        </w:rPr>
        <w:t> приложения к настоящей Методике.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У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ГРБС, </w:t>
      </w:r>
      <w:proofErr w:type="gramStart"/>
      <w:r w:rsidRPr="00B75F9D">
        <w:rPr>
          <w:rFonts w:eastAsia="Times New Roman"/>
          <w:bCs/>
          <w:color w:val="000000" w:themeColor="text1"/>
          <w:szCs w:val="28"/>
          <w:lang w:eastAsia="ru-RU"/>
        </w:rPr>
        <w:t>к</w:t>
      </w:r>
      <w:proofErr w:type="gramEnd"/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 которому не применим какой-либо показатель, по соответствующему критерию </w:t>
      </w:r>
      <w:r>
        <w:rPr>
          <w:rFonts w:eastAsia="Times New Roman"/>
          <w:bCs/>
          <w:color w:val="000000" w:themeColor="text1"/>
          <w:szCs w:val="28"/>
          <w:lang w:eastAsia="ru-RU"/>
        </w:rPr>
        <w:t>указывается признак «Показатель не применяется»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.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2.6. Расчет суммарной оценки качества финансового менеджмента (КФМ) каждого ГРБС осуществляется по следующей формуле: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КФМ = </w:t>
      </w:r>
      <w:r>
        <w:rPr>
          <w:rFonts w:eastAsia="Times New Roman"/>
          <w:bCs/>
          <w:color w:val="000000" w:themeColor="text1"/>
          <w:szCs w:val="28"/>
          <w:lang w:eastAsia="ru-RU"/>
        </w:rPr>
        <w:sym w:font="Symbol" w:char="F053"/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proofErr w:type="spellStart"/>
      <w:r>
        <w:rPr>
          <w:rFonts w:eastAsia="Times New Roman"/>
          <w:bCs/>
          <w:color w:val="000000" w:themeColor="text1"/>
          <w:szCs w:val="28"/>
          <w:lang w:eastAsia="ru-RU"/>
        </w:rPr>
        <w:t>Р</w:t>
      </w:r>
      <w:proofErr w:type="gramStart"/>
      <w:r w:rsidRPr="00B75F9D">
        <w:rPr>
          <w:rFonts w:eastAsia="Times New Roman"/>
          <w:bCs/>
          <w:color w:val="000000" w:themeColor="text1"/>
          <w:szCs w:val="28"/>
          <w:lang w:eastAsia="ru-RU"/>
        </w:rPr>
        <w:t>i</w:t>
      </w:r>
      <w:proofErr w:type="spellEnd"/>
      <w:proofErr w:type="gramEnd"/>
      <w:r w:rsidRPr="00B75F9D">
        <w:rPr>
          <w:rFonts w:eastAsia="Times New Roman"/>
          <w:bCs/>
          <w:color w:val="000000" w:themeColor="text1"/>
          <w:szCs w:val="28"/>
          <w:lang w:eastAsia="ru-RU"/>
        </w:rPr>
        <w:t>,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где: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proofErr w:type="spellStart"/>
      <w:r>
        <w:rPr>
          <w:rFonts w:eastAsia="Times New Roman"/>
          <w:bCs/>
          <w:color w:val="000000" w:themeColor="text1"/>
          <w:szCs w:val="28"/>
          <w:lang w:eastAsia="ru-RU"/>
        </w:rPr>
        <w:t>Р</w:t>
      </w:r>
      <w:proofErr w:type="gramStart"/>
      <w:r w:rsidRPr="00B75F9D">
        <w:rPr>
          <w:rFonts w:eastAsia="Times New Roman"/>
          <w:bCs/>
          <w:color w:val="000000" w:themeColor="text1"/>
          <w:szCs w:val="28"/>
          <w:lang w:eastAsia="ru-RU"/>
        </w:rPr>
        <w:t>i</w:t>
      </w:r>
      <w:proofErr w:type="spellEnd"/>
      <w:proofErr w:type="gramEnd"/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 - итоговое значение оценки по </w:t>
      </w:r>
      <w:r>
        <w:rPr>
          <w:rFonts w:eastAsia="Times New Roman"/>
          <w:bCs/>
          <w:color w:val="000000" w:themeColor="text1"/>
          <w:szCs w:val="28"/>
          <w:lang w:val="en-US" w:eastAsia="ru-RU"/>
        </w:rPr>
        <w:t>i</w:t>
      </w:r>
      <w:r w:rsidRPr="007B3230">
        <w:rPr>
          <w:rFonts w:eastAsia="Times New Roman"/>
          <w:bCs/>
          <w:color w:val="000000" w:themeColor="text1"/>
          <w:szCs w:val="28"/>
          <w:lang w:eastAsia="ru-RU"/>
        </w:rPr>
        <w:t>-</w:t>
      </w:r>
      <w:r>
        <w:rPr>
          <w:rFonts w:eastAsia="Times New Roman"/>
          <w:bCs/>
          <w:color w:val="000000" w:themeColor="text1"/>
          <w:szCs w:val="28"/>
          <w:lang w:eastAsia="ru-RU"/>
        </w:rPr>
        <w:t>му показателю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;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i - номер </w:t>
      </w:r>
      <w:r>
        <w:rPr>
          <w:rFonts w:eastAsia="Times New Roman"/>
          <w:bCs/>
          <w:color w:val="000000" w:themeColor="text1"/>
          <w:szCs w:val="28"/>
          <w:lang w:eastAsia="ru-RU"/>
        </w:rPr>
        <w:t>показателя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.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2.7.  </w:t>
      </w:r>
      <w:r>
        <w:rPr>
          <w:rFonts w:eastAsia="Times New Roman"/>
          <w:bCs/>
          <w:color w:val="000000" w:themeColor="text1"/>
          <w:szCs w:val="28"/>
          <w:lang w:eastAsia="ru-RU"/>
        </w:rPr>
        <w:t>Средняя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  оценк</w:t>
      </w:r>
      <w:r>
        <w:rPr>
          <w:rFonts w:eastAsia="Times New Roman"/>
          <w:bCs/>
          <w:color w:val="000000" w:themeColor="text1"/>
          <w:szCs w:val="28"/>
          <w:lang w:eastAsia="ru-RU"/>
        </w:rPr>
        <w:t>а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  качества финансового менеджмента по  </w:t>
      </w:r>
      <w:r>
        <w:rPr>
          <w:rFonts w:eastAsia="Times New Roman"/>
          <w:bCs/>
          <w:color w:val="000000" w:themeColor="text1"/>
          <w:szCs w:val="28"/>
          <w:lang w:eastAsia="ru-RU"/>
        </w:rPr>
        <w:t>ГРБС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  (</w:t>
      </w:r>
      <w:r>
        <w:rPr>
          <w:rFonts w:eastAsia="Times New Roman"/>
          <w:bCs/>
          <w:color w:val="000000" w:themeColor="text1"/>
          <w:szCs w:val="28"/>
          <w:lang w:val="en-US" w:eastAsia="ru-RU"/>
        </w:rPr>
        <w:t>S</w:t>
      </w:r>
      <w:r w:rsidRPr="007B3230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j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)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рассчитывае</w:t>
      </w:r>
      <w:r>
        <w:rPr>
          <w:rFonts w:eastAsia="Times New Roman"/>
          <w:bCs/>
          <w:color w:val="000000" w:themeColor="text1"/>
          <w:szCs w:val="28"/>
          <w:lang w:eastAsia="ru-RU"/>
        </w:rPr>
        <w:t>т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ся по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следующей формуле: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val="en-US" w:eastAsia="ru-RU"/>
        </w:rPr>
      </w:pPr>
      <w:r>
        <w:rPr>
          <w:rFonts w:eastAsia="Times New Roman"/>
          <w:bCs/>
          <w:color w:val="000000" w:themeColor="text1"/>
          <w:szCs w:val="28"/>
          <w:lang w:val="en-US" w:eastAsia="ru-RU"/>
        </w:rPr>
        <w:t>S</w:t>
      </w:r>
      <w:r w:rsidRPr="007B3230">
        <w:rPr>
          <w:rFonts w:eastAsia="Times New Roman"/>
          <w:bCs/>
          <w:color w:val="000000" w:themeColor="text1"/>
          <w:szCs w:val="28"/>
          <w:lang w:val="en-US" w:eastAsia="ru-RU"/>
        </w:rPr>
        <w:t xml:space="preserve"> j</w:t>
      </w:r>
      <w:r w:rsidRPr="00B75F9D">
        <w:rPr>
          <w:rFonts w:eastAsia="Times New Roman"/>
          <w:bCs/>
          <w:color w:val="000000" w:themeColor="text1"/>
          <w:szCs w:val="28"/>
          <w:lang w:val="en-US" w:eastAsia="ru-RU"/>
        </w:rPr>
        <w:t xml:space="preserve"> = </w:t>
      </w:r>
      <w:r>
        <w:rPr>
          <w:rFonts w:eastAsia="Times New Roman"/>
          <w:bCs/>
          <w:color w:val="000000" w:themeColor="text1"/>
          <w:szCs w:val="28"/>
          <w:lang w:eastAsia="ru-RU"/>
        </w:rPr>
        <w:t>КФМ</w:t>
      </w:r>
      <w:r w:rsidRPr="007B3230">
        <w:rPr>
          <w:rFonts w:eastAsia="Times New Roman"/>
          <w:bCs/>
          <w:color w:val="000000" w:themeColor="text1"/>
          <w:szCs w:val="28"/>
          <w:lang w:val="en-US" w:eastAsia="ru-RU"/>
        </w:rPr>
        <w:t xml:space="preserve"> j /</w:t>
      </w:r>
      <w:r w:rsidRPr="00B75F9D">
        <w:rPr>
          <w:rFonts w:eastAsia="Times New Roman"/>
          <w:bCs/>
          <w:color w:val="000000" w:themeColor="text1"/>
          <w:szCs w:val="28"/>
          <w:lang w:val="en-US" w:eastAsia="ru-RU"/>
        </w:rPr>
        <w:t xml:space="preserve"> K j,</w:t>
      </w:r>
      <w:r w:rsidRPr="007B3230">
        <w:rPr>
          <w:rFonts w:eastAsia="Times New Roman"/>
          <w:bCs/>
          <w:color w:val="000000" w:themeColor="text1"/>
          <w:szCs w:val="28"/>
          <w:lang w:val="en-US" w:eastAsia="ru-RU"/>
        </w:rPr>
        <w:t xml:space="preserve">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где</w:t>
      </w:r>
      <w:r w:rsidRPr="00B75F9D">
        <w:rPr>
          <w:rFonts w:eastAsia="Times New Roman"/>
          <w:bCs/>
          <w:color w:val="000000" w:themeColor="text1"/>
          <w:szCs w:val="28"/>
          <w:lang w:val="en-US" w:eastAsia="ru-RU"/>
        </w:rPr>
        <w:t>:</w:t>
      </w:r>
    </w:p>
    <w:p w:rsidR="001B583D" w:rsidRPr="007B3230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КФМ</w:t>
      </w:r>
      <w:r w:rsidRPr="00E81E08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7B3230">
        <w:rPr>
          <w:rFonts w:eastAsia="Times New Roman"/>
          <w:bCs/>
          <w:color w:val="000000" w:themeColor="text1"/>
          <w:szCs w:val="28"/>
          <w:lang w:val="en-US" w:eastAsia="ru-RU"/>
        </w:rPr>
        <w:t>j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– суммарная оценка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качества финансового менеджмента </w:t>
      </w:r>
      <w:r w:rsidRPr="007B3230">
        <w:rPr>
          <w:rFonts w:eastAsia="Times New Roman"/>
          <w:bCs/>
          <w:color w:val="000000" w:themeColor="text1"/>
          <w:szCs w:val="28"/>
          <w:lang w:val="en-US" w:eastAsia="ru-RU"/>
        </w:rPr>
        <w:t>j</w:t>
      </w:r>
      <w:r>
        <w:rPr>
          <w:rFonts w:eastAsia="Times New Roman"/>
          <w:bCs/>
          <w:color w:val="000000" w:themeColor="text1"/>
          <w:szCs w:val="28"/>
          <w:lang w:eastAsia="ru-RU"/>
        </w:rPr>
        <w:t>-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го ГРБС</w:t>
      </w:r>
      <w:r>
        <w:rPr>
          <w:rFonts w:eastAsia="Times New Roman"/>
          <w:bCs/>
          <w:color w:val="000000" w:themeColor="text1"/>
          <w:szCs w:val="28"/>
          <w:lang w:eastAsia="ru-RU"/>
        </w:rPr>
        <w:t>.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K j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- 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количество применимых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показател</w:t>
      </w:r>
      <w:r>
        <w:rPr>
          <w:rFonts w:eastAsia="Times New Roman"/>
          <w:bCs/>
          <w:color w:val="000000" w:themeColor="text1"/>
          <w:szCs w:val="28"/>
          <w:lang w:eastAsia="ru-RU"/>
        </w:rPr>
        <w:t>ей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  по  </w:t>
      </w:r>
      <w:r w:rsidRPr="007B3230">
        <w:rPr>
          <w:rFonts w:eastAsia="Times New Roman"/>
          <w:bCs/>
          <w:color w:val="000000" w:themeColor="text1"/>
          <w:szCs w:val="28"/>
          <w:lang w:val="en-US" w:eastAsia="ru-RU"/>
        </w:rPr>
        <w:t>j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-му  </w:t>
      </w:r>
      <w:r>
        <w:rPr>
          <w:rFonts w:eastAsia="Times New Roman"/>
          <w:bCs/>
          <w:color w:val="000000" w:themeColor="text1"/>
          <w:szCs w:val="28"/>
          <w:lang w:eastAsia="ru-RU"/>
        </w:rPr>
        <w:t>ГРБС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;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j - номер </w:t>
      </w:r>
      <w:r>
        <w:rPr>
          <w:rFonts w:eastAsia="Times New Roman"/>
          <w:bCs/>
          <w:color w:val="000000" w:themeColor="text1"/>
          <w:szCs w:val="28"/>
          <w:lang w:eastAsia="ru-RU"/>
        </w:rPr>
        <w:t>ГРБС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.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 </w:t>
      </w:r>
    </w:p>
    <w:p w:rsidR="001B583D" w:rsidRDefault="001B583D" w:rsidP="001B583D">
      <w:pPr>
        <w:shd w:val="clear" w:color="auto" w:fill="FFFFFF"/>
        <w:spacing w:before="75" w:after="75" w:line="312" w:lineRule="atLeast"/>
        <w:ind w:firstLine="1134"/>
        <w:jc w:val="center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3. Анализ качества финансового менеджмента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center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и формирование рейтинга ГРБС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 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3.1. Анализ качества финансового менеджмента, осуществляемого ГРБС, производится по следующим направлениям: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а) по уровню оценок, полученных ГРБС по каждому из показателей;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б) по суммарной оценке, полученной каждым ГРБС по применимым к нему показателям;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D55431">
        <w:rPr>
          <w:rFonts w:eastAsia="Times New Roman"/>
          <w:bCs/>
          <w:color w:val="000000" w:themeColor="text1"/>
          <w:szCs w:val="28"/>
          <w:lang w:eastAsia="ru-RU"/>
        </w:rPr>
        <w:t>в) по средней оценке уровня финансового менеджмента ГРБС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.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3.2. При анализе качества финансового менеджмента по уровню оценок, полученных ГРБС по каждому из показателей: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а) производится расчет среднего значения оценки, полученной всеми ГРБС по каждому из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применимых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показателей;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lastRenderedPageBreak/>
        <w:t>б) определяются ГРБС, имеющие по оцениваемому показателю результаты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ниже средней оценки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;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proofErr w:type="gramStart"/>
      <w:r w:rsidRPr="00B75F9D">
        <w:rPr>
          <w:rFonts w:eastAsia="Times New Roman"/>
          <w:bCs/>
          <w:color w:val="000000" w:themeColor="text1"/>
          <w:szCs w:val="28"/>
          <w:lang w:eastAsia="ru-RU"/>
        </w:rPr>
        <w:t>в) определяются ГРБС, имеющие по оцениваемому показателю наилучший результат</w:t>
      </w:r>
      <w:r>
        <w:rPr>
          <w:rFonts w:eastAsia="Times New Roman"/>
          <w:bCs/>
          <w:color w:val="000000" w:themeColor="text1"/>
          <w:szCs w:val="28"/>
          <w:lang w:eastAsia="ru-RU"/>
        </w:rPr>
        <w:t>, т.е. выше или равный средней оценки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.</w:t>
      </w:r>
      <w:proofErr w:type="gramEnd"/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3.3.  Расчет  среднего  значения оценк</w:t>
      </w:r>
      <w:r>
        <w:rPr>
          <w:rFonts w:eastAsia="Times New Roman"/>
          <w:bCs/>
          <w:color w:val="000000" w:themeColor="text1"/>
          <w:szCs w:val="28"/>
          <w:lang w:eastAsia="ru-RU"/>
        </w:rPr>
        <w:t>и по каждому из показателей (</w:t>
      </w:r>
      <w:proofErr w:type="spellStart"/>
      <w:r>
        <w:rPr>
          <w:rFonts w:eastAsia="Times New Roman"/>
          <w:bCs/>
          <w:color w:val="000000" w:themeColor="text1"/>
          <w:szCs w:val="28"/>
          <w:lang w:eastAsia="ru-RU"/>
        </w:rPr>
        <w:t>SP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i</w:t>
      </w:r>
      <w:proofErr w:type="spellEnd"/>
      <w:r w:rsidRPr="00B75F9D">
        <w:rPr>
          <w:rFonts w:eastAsia="Times New Roman"/>
          <w:bCs/>
          <w:color w:val="000000" w:themeColor="text1"/>
          <w:szCs w:val="28"/>
          <w:lang w:eastAsia="ru-RU"/>
        </w:rPr>
        <w:t>)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производится по следующей формуле:</w:t>
      </w:r>
    </w:p>
    <w:p w:rsidR="001B583D" w:rsidRPr="003406BE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val="en-US" w:eastAsia="ru-RU"/>
        </w:rPr>
      </w:pPr>
      <w:r w:rsidRPr="003406BE">
        <w:rPr>
          <w:rFonts w:eastAsia="Times New Roman"/>
          <w:bCs/>
          <w:color w:val="000000" w:themeColor="text1"/>
          <w:szCs w:val="28"/>
          <w:lang w:val="en-US" w:eastAsia="ru-RU"/>
        </w:rPr>
        <w:t xml:space="preserve">SP i = </w:t>
      </w:r>
      <w:r>
        <w:rPr>
          <w:rFonts w:eastAsia="Times New Roman"/>
          <w:bCs/>
          <w:color w:val="000000" w:themeColor="text1"/>
          <w:szCs w:val="28"/>
          <w:lang w:eastAsia="ru-RU"/>
        </w:rPr>
        <w:sym w:font="Symbol" w:char="F053"/>
      </w:r>
      <w:r w:rsidRPr="003406BE">
        <w:rPr>
          <w:rFonts w:eastAsia="Times New Roman"/>
          <w:bCs/>
          <w:color w:val="000000" w:themeColor="text1"/>
          <w:szCs w:val="28"/>
          <w:lang w:val="en-US" w:eastAsia="ru-RU"/>
        </w:rPr>
        <w:t xml:space="preserve"> </w:t>
      </w:r>
      <w:r>
        <w:rPr>
          <w:rFonts w:eastAsia="Times New Roman"/>
          <w:bCs/>
          <w:color w:val="000000" w:themeColor="text1"/>
          <w:szCs w:val="28"/>
          <w:lang w:eastAsia="ru-RU"/>
        </w:rPr>
        <w:t>Р</w:t>
      </w:r>
      <w:r w:rsidRPr="003406BE">
        <w:rPr>
          <w:rFonts w:eastAsia="Times New Roman"/>
          <w:bCs/>
          <w:color w:val="000000" w:themeColor="text1"/>
          <w:szCs w:val="28"/>
          <w:lang w:val="en-US" w:eastAsia="ru-RU"/>
        </w:rPr>
        <w:t xml:space="preserve">i </w:t>
      </w:r>
      <w:r w:rsidRPr="00B430E6">
        <w:rPr>
          <w:rFonts w:eastAsia="Times New Roman"/>
          <w:bCs/>
          <w:color w:val="000000" w:themeColor="text1"/>
          <w:szCs w:val="28"/>
          <w:lang w:val="en-US" w:eastAsia="ru-RU"/>
        </w:rPr>
        <w:t>j</w:t>
      </w:r>
      <w:r>
        <w:rPr>
          <w:rFonts w:eastAsia="Times New Roman"/>
          <w:bCs/>
          <w:color w:val="000000" w:themeColor="text1"/>
          <w:szCs w:val="28"/>
          <w:lang w:val="en-US" w:eastAsia="ru-RU"/>
        </w:rPr>
        <w:t xml:space="preserve"> / N</w:t>
      </w:r>
      <w:r w:rsidRPr="00B430E6">
        <w:rPr>
          <w:rFonts w:eastAsia="Times New Roman"/>
          <w:bCs/>
          <w:color w:val="000000" w:themeColor="text1"/>
          <w:szCs w:val="28"/>
          <w:lang w:val="en-US" w:eastAsia="ru-RU"/>
        </w:rPr>
        <w:t xml:space="preserve"> </w:t>
      </w:r>
      <w:r>
        <w:rPr>
          <w:rFonts w:eastAsia="Times New Roman"/>
          <w:bCs/>
          <w:color w:val="000000" w:themeColor="text1"/>
          <w:szCs w:val="28"/>
          <w:lang w:val="en-US" w:eastAsia="ru-RU"/>
        </w:rPr>
        <w:t>i</w:t>
      </w:r>
      <w:r w:rsidRPr="003406BE">
        <w:rPr>
          <w:rFonts w:eastAsia="Times New Roman"/>
          <w:bCs/>
          <w:color w:val="000000" w:themeColor="text1"/>
          <w:szCs w:val="28"/>
          <w:lang w:val="en-US" w:eastAsia="ru-RU"/>
        </w:rPr>
        <w:t xml:space="preserve">,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где</w:t>
      </w:r>
      <w:r w:rsidRPr="003406BE">
        <w:rPr>
          <w:rFonts w:eastAsia="Times New Roman"/>
          <w:bCs/>
          <w:color w:val="000000" w:themeColor="text1"/>
          <w:szCs w:val="28"/>
          <w:lang w:val="en-US" w:eastAsia="ru-RU"/>
        </w:rPr>
        <w:t>: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proofErr w:type="spellStart"/>
      <w:r>
        <w:rPr>
          <w:rFonts w:eastAsia="Times New Roman"/>
          <w:bCs/>
          <w:color w:val="000000" w:themeColor="text1"/>
          <w:szCs w:val="28"/>
          <w:lang w:eastAsia="ru-RU"/>
        </w:rPr>
        <w:t>Р</w:t>
      </w:r>
      <w:proofErr w:type="gramStart"/>
      <w:r w:rsidRPr="00B75F9D">
        <w:rPr>
          <w:rFonts w:eastAsia="Times New Roman"/>
          <w:bCs/>
          <w:color w:val="000000" w:themeColor="text1"/>
          <w:szCs w:val="28"/>
          <w:lang w:eastAsia="ru-RU"/>
        </w:rPr>
        <w:t>i</w:t>
      </w:r>
      <w:proofErr w:type="spellEnd"/>
      <w:proofErr w:type="gramEnd"/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>
        <w:rPr>
          <w:rFonts w:eastAsia="Times New Roman"/>
          <w:bCs/>
          <w:color w:val="000000" w:themeColor="text1"/>
          <w:szCs w:val="28"/>
          <w:lang w:val="en-US" w:eastAsia="ru-RU"/>
        </w:rPr>
        <w:t>j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- значение </w:t>
      </w:r>
      <w:r>
        <w:rPr>
          <w:rFonts w:eastAsia="Times New Roman"/>
          <w:bCs/>
          <w:color w:val="000000" w:themeColor="text1"/>
          <w:szCs w:val="28"/>
          <w:lang w:val="en-US" w:eastAsia="ru-RU"/>
        </w:rPr>
        <w:t>i</w:t>
      </w:r>
      <w:r w:rsidRPr="00B430E6">
        <w:rPr>
          <w:rFonts w:eastAsia="Times New Roman"/>
          <w:bCs/>
          <w:color w:val="000000" w:themeColor="text1"/>
          <w:szCs w:val="28"/>
          <w:lang w:eastAsia="ru-RU"/>
        </w:rPr>
        <w:t>-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ой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оценки показателя по j-</w:t>
      </w:r>
      <w:proofErr w:type="spellStart"/>
      <w:r w:rsidRPr="00B75F9D">
        <w:rPr>
          <w:rFonts w:eastAsia="Times New Roman"/>
          <w:bCs/>
          <w:color w:val="000000" w:themeColor="text1"/>
          <w:szCs w:val="28"/>
          <w:lang w:eastAsia="ru-RU"/>
        </w:rPr>
        <w:t>му</w:t>
      </w:r>
      <w:proofErr w:type="spellEnd"/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 ГРБС;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 </w:t>
      </w:r>
      <w:r>
        <w:rPr>
          <w:rFonts w:eastAsia="Times New Roman"/>
          <w:bCs/>
          <w:color w:val="000000" w:themeColor="text1"/>
          <w:szCs w:val="28"/>
          <w:lang w:val="en-US" w:eastAsia="ru-RU"/>
        </w:rPr>
        <w:t>i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 - </w:t>
      </w:r>
      <w:proofErr w:type="gramStart"/>
      <w:r w:rsidRPr="00B75F9D">
        <w:rPr>
          <w:rFonts w:eastAsia="Times New Roman"/>
          <w:bCs/>
          <w:color w:val="000000" w:themeColor="text1"/>
          <w:szCs w:val="28"/>
          <w:lang w:eastAsia="ru-RU"/>
        </w:rPr>
        <w:t>номер</w:t>
      </w:r>
      <w:proofErr w:type="gramEnd"/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 показателя;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proofErr w:type="gramStart"/>
      <w:r>
        <w:rPr>
          <w:rFonts w:eastAsia="Times New Roman"/>
          <w:bCs/>
          <w:color w:val="000000" w:themeColor="text1"/>
          <w:szCs w:val="28"/>
          <w:lang w:val="en-US" w:eastAsia="ru-RU"/>
        </w:rPr>
        <w:t>Ni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 - общее количество ГРБС, к которым применим </w:t>
      </w:r>
      <w:r>
        <w:rPr>
          <w:rFonts w:eastAsia="Times New Roman"/>
          <w:bCs/>
          <w:color w:val="000000" w:themeColor="text1"/>
          <w:szCs w:val="28"/>
          <w:lang w:val="en-US" w:eastAsia="ru-RU"/>
        </w:rPr>
        <w:t>i</w:t>
      </w:r>
      <w:r w:rsidRPr="00B430E6">
        <w:rPr>
          <w:rFonts w:eastAsia="Times New Roman"/>
          <w:bCs/>
          <w:color w:val="000000" w:themeColor="text1"/>
          <w:szCs w:val="28"/>
          <w:lang w:eastAsia="ru-RU"/>
        </w:rPr>
        <w:t>-</w:t>
      </w:r>
      <w:proofErr w:type="spellStart"/>
      <w:r>
        <w:rPr>
          <w:rFonts w:eastAsia="Times New Roman"/>
          <w:bCs/>
          <w:color w:val="000000" w:themeColor="text1"/>
          <w:szCs w:val="28"/>
          <w:lang w:eastAsia="ru-RU"/>
        </w:rPr>
        <w:t>ый</w:t>
      </w:r>
      <w:proofErr w:type="spellEnd"/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 показатель.</w:t>
      </w:r>
      <w:proofErr w:type="gramEnd"/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Расчет средних значений по группам показателей не производится.</w:t>
      </w:r>
    </w:p>
    <w:p w:rsidR="001B583D" w:rsidRDefault="001B583D" w:rsidP="001B583D">
      <w:pPr>
        <w:shd w:val="clear" w:color="auto" w:fill="FFFFFF"/>
        <w:spacing w:after="0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3.</w:t>
      </w:r>
      <w:r>
        <w:rPr>
          <w:rFonts w:eastAsia="Times New Roman"/>
          <w:bCs/>
          <w:color w:val="000000" w:themeColor="text1"/>
          <w:szCs w:val="28"/>
          <w:lang w:eastAsia="ru-RU"/>
        </w:rPr>
        <w:t>4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. Результаты анализа качества финансового менеджмента по уровню оценок, полученных ГРБС по каждому из показателей, представляются по </w:t>
      </w:r>
      <w:hyperlink r:id="rId15" w:anchor="Par1429" w:history="1">
        <w:r w:rsidRPr="00B75F9D">
          <w:rPr>
            <w:rFonts w:eastAsia="Times New Roman"/>
            <w:bCs/>
            <w:color w:val="000000" w:themeColor="text1"/>
            <w:szCs w:val="28"/>
            <w:bdr w:val="none" w:sz="0" w:space="0" w:color="auto" w:frame="1"/>
            <w:lang w:eastAsia="ru-RU"/>
          </w:rPr>
          <w:t>форме</w:t>
        </w:r>
      </w:hyperlink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 согласно приложению № 2 к Порядку проведения мониторинга и оценки качества финансового менеджмента, осуществляемого </w:t>
      </w:r>
      <w:r>
        <w:rPr>
          <w:rFonts w:eastAsia="Times New Roman"/>
          <w:bCs/>
          <w:color w:val="000000" w:themeColor="text1"/>
          <w:szCs w:val="28"/>
          <w:lang w:eastAsia="ru-RU"/>
        </w:rPr>
        <w:t>г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лавными распорядителями бюджетных средств Одинцовского муниципального района (далее – Порядок).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3.5. Наименование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ГРБС</w:t>
      </w:r>
      <w:r>
        <w:rPr>
          <w:rFonts w:eastAsia="Times New Roman"/>
          <w:bCs/>
          <w:color w:val="000000" w:themeColor="text1"/>
          <w:szCs w:val="28"/>
          <w:lang w:eastAsia="ru-RU"/>
        </w:rPr>
        <w:t>, к которому не применим конкретный показатель, указывается в отдельном столбце результирующей таблицы (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приложени</w:t>
      </w:r>
      <w:r>
        <w:rPr>
          <w:rFonts w:eastAsia="Times New Roman"/>
          <w:bCs/>
          <w:color w:val="000000" w:themeColor="text1"/>
          <w:szCs w:val="28"/>
          <w:lang w:eastAsia="ru-RU"/>
        </w:rPr>
        <w:t>е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 № 2 к Порядку</w:t>
      </w:r>
      <w:r>
        <w:rPr>
          <w:rFonts w:eastAsia="Times New Roman"/>
          <w:bCs/>
          <w:color w:val="000000" w:themeColor="text1"/>
          <w:szCs w:val="28"/>
          <w:lang w:eastAsia="ru-RU"/>
        </w:rPr>
        <w:t>).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3.6. Анализ качества финансового менеджмента по совокупности оценок, полученных каждым ГРБС по применимым к нему показателям, производится на основании сопоставления суммарной оценки качества финансового менеджмента ГРБС и максимально возможной оценки, которую может получить ГРБС за качество осуществляемого финансового менеджмента исходя из применимости показателей.</w:t>
      </w:r>
    </w:p>
    <w:p w:rsidR="001B583D" w:rsidRDefault="001B583D" w:rsidP="001B583D">
      <w:pPr>
        <w:shd w:val="clear" w:color="auto" w:fill="FFFFFF"/>
        <w:spacing w:after="0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3.7. Максимально возможная оценка ГРБС за качество осуществляемого финансового менеджмента </w:t>
      </w:r>
      <w:proofErr w:type="gramStart"/>
      <w:r w:rsidRPr="00B75F9D">
        <w:rPr>
          <w:rFonts w:eastAsia="Times New Roman"/>
          <w:bCs/>
          <w:color w:val="000000" w:themeColor="text1"/>
          <w:szCs w:val="28"/>
          <w:lang w:eastAsia="ru-RU"/>
        </w:rPr>
        <w:t>исходя из применимости показателей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(</w:t>
      </w:r>
      <w:r w:rsidRPr="008859A2">
        <w:rPr>
          <w:rFonts w:eastAsia="Times New Roman"/>
          <w:bCs/>
          <w:color w:val="000000" w:themeColor="text1"/>
          <w:szCs w:val="28"/>
          <w:lang w:val="en-US" w:eastAsia="ru-RU"/>
        </w:rPr>
        <w:t>MAX</w:t>
      </w:r>
      <w:r>
        <w:rPr>
          <w:rFonts w:eastAsia="Times New Roman"/>
          <w:bCs/>
          <w:color w:val="000000" w:themeColor="text1"/>
          <w:szCs w:val="28"/>
          <w:lang w:eastAsia="ru-RU"/>
        </w:rPr>
        <w:t>)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, рассчитывается</w:t>
      </w:r>
      <w:proofErr w:type="gramEnd"/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 по следующей формул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е: </w:t>
      </w:r>
    </w:p>
    <w:p w:rsidR="001B583D" w:rsidRPr="008859A2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8859A2">
        <w:rPr>
          <w:rFonts w:eastAsia="Times New Roman"/>
          <w:bCs/>
          <w:color w:val="000000" w:themeColor="text1"/>
          <w:szCs w:val="28"/>
          <w:lang w:val="en-US" w:eastAsia="ru-RU"/>
        </w:rPr>
        <w:t>MAX</w:t>
      </w:r>
      <w:r w:rsidRPr="008859A2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7B3230">
        <w:rPr>
          <w:rFonts w:eastAsia="Times New Roman"/>
          <w:bCs/>
          <w:color w:val="000000" w:themeColor="text1"/>
          <w:szCs w:val="28"/>
          <w:lang w:val="en-US" w:eastAsia="ru-RU"/>
        </w:rPr>
        <w:t>j</w:t>
      </w:r>
      <w:r w:rsidRPr="008859A2">
        <w:rPr>
          <w:rFonts w:eastAsia="Times New Roman"/>
          <w:bCs/>
          <w:color w:val="000000" w:themeColor="text1"/>
          <w:szCs w:val="28"/>
          <w:lang w:eastAsia="ru-RU"/>
        </w:rPr>
        <w:t xml:space="preserve"> = </w:t>
      </w:r>
      <w:r>
        <w:rPr>
          <w:rFonts w:eastAsia="Times New Roman"/>
          <w:bCs/>
          <w:color w:val="000000" w:themeColor="text1"/>
          <w:szCs w:val="28"/>
          <w:lang w:eastAsia="ru-RU"/>
        </w:rPr>
        <w:t>5 х</w:t>
      </w:r>
      <w:r w:rsidRPr="008859A2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B75F9D">
        <w:rPr>
          <w:rFonts w:eastAsia="Times New Roman"/>
          <w:bCs/>
          <w:color w:val="000000" w:themeColor="text1"/>
          <w:szCs w:val="28"/>
          <w:lang w:val="en-US" w:eastAsia="ru-RU"/>
        </w:rPr>
        <w:t>K</w:t>
      </w:r>
      <w:r w:rsidRPr="008859A2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B75F9D">
        <w:rPr>
          <w:rFonts w:eastAsia="Times New Roman"/>
          <w:bCs/>
          <w:color w:val="000000" w:themeColor="text1"/>
          <w:szCs w:val="28"/>
          <w:lang w:val="en-US" w:eastAsia="ru-RU"/>
        </w:rPr>
        <w:t>j</w:t>
      </w:r>
      <w:r w:rsidRPr="008859A2">
        <w:rPr>
          <w:rFonts w:eastAsia="Times New Roman"/>
          <w:bCs/>
          <w:color w:val="000000" w:themeColor="text1"/>
          <w:szCs w:val="28"/>
          <w:lang w:eastAsia="ru-RU"/>
        </w:rPr>
        <w:t xml:space="preserve">,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где</w:t>
      </w:r>
      <w:r w:rsidRPr="008859A2">
        <w:rPr>
          <w:rFonts w:eastAsia="Times New Roman"/>
          <w:bCs/>
          <w:color w:val="000000" w:themeColor="text1"/>
          <w:szCs w:val="28"/>
          <w:lang w:eastAsia="ru-RU"/>
        </w:rPr>
        <w:t>: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K j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- 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количество применимых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показател</w:t>
      </w:r>
      <w:r>
        <w:rPr>
          <w:rFonts w:eastAsia="Times New Roman"/>
          <w:bCs/>
          <w:color w:val="000000" w:themeColor="text1"/>
          <w:szCs w:val="28"/>
          <w:lang w:eastAsia="ru-RU"/>
        </w:rPr>
        <w:t>ей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  по  </w:t>
      </w:r>
      <w:r w:rsidRPr="007B3230">
        <w:rPr>
          <w:rFonts w:eastAsia="Times New Roman"/>
          <w:bCs/>
          <w:color w:val="000000" w:themeColor="text1"/>
          <w:szCs w:val="28"/>
          <w:lang w:val="en-US" w:eastAsia="ru-RU"/>
        </w:rPr>
        <w:t>j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-му  </w:t>
      </w:r>
      <w:r>
        <w:rPr>
          <w:rFonts w:eastAsia="Times New Roman"/>
          <w:bCs/>
          <w:color w:val="000000" w:themeColor="text1"/>
          <w:szCs w:val="28"/>
          <w:lang w:eastAsia="ru-RU"/>
        </w:rPr>
        <w:t>ГРБС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;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j - номер </w:t>
      </w:r>
      <w:r>
        <w:rPr>
          <w:rFonts w:eastAsia="Times New Roman"/>
          <w:bCs/>
          <w:color w:val="000000" w:themeColor="text1"/>
          <w:szCs w:val="28"/>
          <w:lang w:eastAsia="ru-RU"/>
        </w:rPr>
        <w:t>ГРБС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.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3.8. Уровень качества финансового менеджмента (Q</w:t>
      </w:r>
      <w:r w:rsidRPr="008859A2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7B3230">
        <w:rPr>
          <w:rFonts w:eastAsia="Times New Roman"/>
          <w:bCs/>
          <w:color w:val="000000" w:themeColor="text1"/>
          <w:szCs w:val="28"/>
          <w:lang w:val="en-US" w:eastAsia="ru-RU"/>
        </w:rPr>
        <w:t>j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) по совокупности оценок, полученных каждым ГРБС по применимым к нему показателям, рассчитывается по следующей формуле: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Q</w:t>
      </w:r>
      <w:r w:rsidRPr="008859A2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7B3230">
        <w:rPr>
          <w:rFonts w:eastAsia="Times New Roman"/>
          <w:bCs/>
          <w:color w:val="000000" w:themeColor="text1"/>
          <w:szCs w:val="28"/>
          <w:lang w:val="en-US" w:eastAsia="ru-RU"/>
        </w:rPr>
        <w:t>j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 = КФМ</w:t>
      </w:r>
      <w:r w:rsidRPr="008859A2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7B3230">
        <w:rPr>
          <w:rFonts w:eastAsia="Times New Roman"/>
          <w:bCs/>
          <w:color w:val="000000" w:themeColor="text1"/>
          <w:szCs w:val="28"/>
          <w:lang w:val="en-US" w:eastAsia="ru-RU"/>
        </w:rPr>
        <w:t>j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 / MAX</w:t>
      </w:r>
      <w:r w:rsidRPr="008859A2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7B3230">
        <w:rPr>
          <w:rFonts w:eastAsia="Times New Roman"/>
          <w:bCs/>
          <w:color w:val="000000" w:themeColor="text1"/>
          <w:szCs w:val="28"/>
          <w:lang w:val="en-US" w:eastAsia="ru-RU"/>
        </w:rPr>
        <w:t>j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, где: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КФМ</w:t>
      </w:r>
      <w:r w:rsidRPr="008859A2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7B3230">
        <w:rPr>
          <w:rFonts w:eastAsia="Times New Roman"/>
          <w:bCs/>
          <w:color w:val="000000" w:themeColor="text1"/>
          <w:szCs w:val="28"/>
          <w:lang w:val="en-US" w:eastAsia="ru-RU"/>
        </w:rPr>
        <w:t>j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 - суммарная оценка качества финансового менеджмента </w:t>
      </w:r>
      <w:r w:rsidRPr="007B3230">
        <w:rPr>
          <w:rFonts w:eastAsia="Times New Roman"/>
          <w:bCs/>
          <w:color w:val="000000" w:themeColor="text1"/>
          <w:szCs w:val="28"/>
          <w:lang w:val="en-US" w:eastAsia="ru-RU"/>
        </w:rPr>
        <w:t>j</w:t>
      </w:r>
      <w:r>
        <w:rPr>
          <w:rFonts w:eastAsia="Times New Roman"/>
          <w:bCs/>
          <w:color w:val="000000" w:themeColor="text1"/>
          <w:szCs w:val="28"/>
          <w:lang w:eastAsia="ru-RU"/>
        </w:rPr>
        <w:t>–</w:t>
      </w:r>
      <w:proofErr w:type="spellStart"/>
      <w:r>
        <w:rPr>
          <w:rFonts w:eastAsia="Times New Roman"/>
          <w:bCs/>
          <w:color w:val="000000" w:themeColor="text1"/>
          <w:szCs w:val="28"/>
          <w:lang w:eastAsia="ru-RU"/>
        </w:rPr>
        <w:t>го</w:t>
      </w:r>
      <w:proofErr w:type="spellEnd"/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ГРБС;</w:t>
      </w:r>
    </w:p>
    <w:p w:rsidR="001B583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MAX</w:t>
      </w:r>
      <w:r w:rsidRPr="00D55431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7B3230">
        <w:rPr>
          <w:rFonts w:eastAsia="Times New Roman"/>
          <w:bCs/>
          <w:color w:val="000000" w:themeColor="text1"/>
          <w:szCs w:val="28"/>
          <w:lang w:val="en-US" w:eastAsia="ru-RU"/>
        </w:rPr>
        <w:t>j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 - максимально возможная оценка </w:t>
      </w:r>
      <w:r w:rsidRPr="007B3230">
        <w:rPr>
          <w:rFonts w:eastAsia="Times New Roman"/>
          <w:bCs/>
          <w:color w:val="000000" w:themeColor="text1"/>
          <w:szCs w:val="28"/>
          <w:lang w:val="en-US" w:eastAsia="ru-RU"/>
        </w:rPr>
        <w:t>j</w:t>
      </w:r>
      <w:r>
        <w:rPr>
          <w:rFonts w:eastAsia="Times New Roman"/>
          <w:bCs/>
          <w:color w:val="000000" w:themeColor="text1"/>
          <w:szCs w:val="28"/>
          <w:lang w:eastAsia="ru-RU"/>
        </w:rPr>
        <w:t>-го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 ГРБС за качество финансового менеджмента исходя из применимости показателей</w:t>
      </w:r>
      <w:r>
        <w:rPr>
          <w:rFonts w:eastAsia="Times New Roman"/>
          <w:bCs/>
          <w:color w:val="000000" w:themeColor="text1"/>
          <w:szCs w:val="28"/>
          <w:lang w:eastAsia="ru-RU"/>
        </w:rPr>
        <w:t>;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lastRenderedPageBreak/>
        <w:t xml:space="preserve">j - номер </w:t>
      </w:r>
      <w:r>
        <w:rPr>
          <w:rFonts w:eastAsia="Times New Roman"/>
          <w:bCs/>
          <w:color w:val="000000" w:themeColor="text1"/>
          <w:szCs w:val="28"/>
          <w:lang w:eastAsia="ru-RU"/>
        </w:rPr>
        <w:t>ГРБС.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3.9. Чем выше значение показателя «Q», тем выше уровень качества финансового менеджмента ГРБС. Максимальный уровень качества составляет 1,0.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3.10. По суммарной оценке, полученной каждым ГРБС, рассчитывается рейтинговая оценка качества финансового менеджмента каждого ГРБС и формируется сводный рейтинг, ранжированный по убыванию рейтинговых оценок ГРБС.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3.11. Рейтинговая оценка каждого ГРБС (</w:t>
      </w:r>
      <w:proofErr w:type="spellStart"/>
      <w:r w:rsidRPr="00B75F9D">
        <w:rPr>
          <w:rFonts w:eastAsia="Times New Roman"/>
          <w:bCs/>
          <w:color w:val="000000" w:themeColor="text1"/>
          <w:szCs w:val="28"/>
          <w:lang w:eastAsia="ru-RU"/>
        </w:rPr>
        <w:t>Rj</w:t>
      </w:r>
      <w:proofErr w:type="spellEnd"/>
      <w:r w:rsidRPr="00B75F9D">
        <w:rPr>
          <w:rFonts w:eastAsia="Times New Roman"/>
          <w:bCs/>
          <w:color w:val="000000" w:themeColor="text1"/>
          <w:szCs w:val="28"/>
          <w:lang w:eastAsia="ru-RU"/>
        </w:rPr>
        <w:t>) за качество финансового менеджмента рассчитывается по следующей формуле: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R</w:t>
      </w:r>
      <w:r w:rsidRPr="00D55431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j = Q</w:t>
      </w:r>
      <w:r w:rsidRPr="00D55431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j x 5, где: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Q j - уровень качества финансового менеджмента j</w:t>
      </w:r>
      <w:r>
        <w:rPr>
          <w:rFonts w:eastAsia="Times New Roman"/>
          <w:bCs/>
          <w:color w:val="000000" w:themeColor="text1"/>
          <w:szCs w:val="28"/>
          <w:lang w:eastAsia="ru-RU"/>
        </w:rPr>
        <w:t>-</w:t>
      </w:r>
      <w:proofErr w:type="spellStart"/>
      <w:r>
        <w:rPr>
          <w:rFonts w:eastAsia="Times New Roman"/>
          <w:bCs/>
          <w:color w:val="000000" w:themeColor="text1"/>
          <w:szCs w:val="28"/>
          <w:lang w:eastAsia="ru-RU"/>
        </w:rPr>
        <w:t>го</w:t>
      </w:r>
      <w:proofErr w:type="spellEnd"/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ГРБС;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5 - максимальная рейтинговая оценка, которая может быть получена ГРБС за качество финансового менеджмента.</w:t>
      </w:r>
    </w:p>
    <w:p w:rsidR="001B583D" w:rsidRPr="00B75F9D" w:rsidRDefault="001B583D" w:rsidP="001B583D">
      <w:pPr>
        <w:shd w:val="clear" w:color="auto" w:fill="FFFFFF"/>
        <w:spacing w:after="0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3.12. Сводный рейтинг, ранжированный по убыванию оценок качества финансового менеджмента ГРБС, составляется по </w:t>
      </w:r>
      <w:hyperlink r:id="rId16" w:anchor="Par1606" w:history="1">
        <w:r w:rsidRPr="00B75F9D">
          <w:rPr>
            <w:rFonts w:eastAsia="Times New Roman"/>
            <w:bCs/>
            <w:color w:val="000000" w:themeColor="text1"/>
            <w:szCs w:val="28"/>
            <w:bdr w:val="none" w:sz="0" w:space="0" w:color="auto" w:frame="1"/>
            <w:lang w:eastAsia="ru-RU"/>
          </w:rPr>
          <w:t>форме</w:t>
        </w:r>
      </w:hyperlink>
      <w:r w:rsidRPr="00B75F9D">
        <w:rPr>
          <w:rFonts w:eastAsia="Times New Roman"/>
          <w:bCs/>
          <w:color w:val="000000" w:themeColor="text1"/>
          <w:szCs w:val="28"/>
          <w:lang w:eastAsia="ru-RU"/>
        </w:rPr>
        <w:t> согласно приложению № 3 к Порядку.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Оценка среднего уровня качества финансового менеджмента ГРБС (MR) рассчитывается по следующей формуле:</w:t>
      </w:r>
    </w:p>
    <w:p w:rsidR="001B583D" w:rsidRPr="00FC5DE5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val="en-US" w:eastAsia="ru-RU"/>
        </w:rPr>
        <w:t>MR</w:t>
      </w:r>
      <w:r w:rsidRPr="00FC5DE5">
        <w:rPr>
          <w:rFonts w:eastAsia="Times New Roman"/>
          <w:bCs/>
          <w:color w:val="000000" w:themeColor="text1"/>
          <w:szCs w:val="28"/>
          <w:lang w:eastAsia="ru-RU"/>
        </w:rPr>
        <w:t xml:space="preserve"> = </w:t>
      </w:r>
      <w:r>
        <w:rPr>
          <w:rFonts w:eastAsia="Times New Roman"/>
          <w:bCs/>
          <w:color w:val="000000" w:themeColor="text1"/>
          <w:szCs w:val="28"/>
          <w:lang w:eastAsia="ru-RU"/>
        </w:rPr>
        <w:sym w:font="Symbol" w:char="F053"/>
      </w:r>
      <w:r w:rsidRPr="00FC5DE5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B75F9D">
        <w:rPr>
          <w:rFonts w:eastAsia="Times New Roman"/>
          <w:bCs/>
          <w:color w:val="000000" w:themeColor="text1"/>
          <w:szCs w:val="28"/>
          <w:lang w:val="en-US" w:eastAsia="ru-RU"/>
        </w:rPr>
        <w:t>R</w:t>
      </w:r>
      <w:r w:rsidRPr="00FC5DE5">
        <w:rPr>
          <w:rFonts w:eastAsia="Times New Roman"/>
          <w:bCs/>
          <w:color w:val="000000" w:themeColor="text1"/>
          <w:szCs w:val="28"/>
          <w:lang w:eastAsia="ru-RU"/>
        </w:rPr>
        <w:t xml:space="preserve"> / </w:t>
      </w:r>
      <w:r w:rsidRPr="00B75F9D">
        <w:rPr>
          <w:rFonts w:eastAsia="Times New Roman"/>
          <w:bCs/>
          <w:color w:val="000000" w:themeColor="text1"/>
          <w:szCs w:val="28"/>
          <w:lang w:val="en-US" w:eastAsia="ru-RU"/>
        </w:rPr>
        <w:t>n</w:t>
      </w:r>
      <w:r w:rsidRPr="00FC5DE5">
        <w:rPr>
          <w:rFonts w:eastAsia="Times New Roman"/>
          <w:bCs/>
          <w:color w:val="000000" w:themeColor="text1"/>
          <w:szCs w:val="28"/>
          <w:lang w:eastAsia="ru-RU"/>
        </w:rPr>
        <w:t xml:space="preserve">, </w:t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где</w:t>
      </w:r>
      <w:r w:rsidRPr="00FC5DE5">
        <w:rPr>
          <w:rFonts w:eastAsia="Times New Roman"/>
          <w:bCs/>
          <w:color w:val="000000" w:themeColor="text1"/>
          <w:szCs w:val="28"/>
          <w:lang w:eastAsia="ru-RU"/>
        </w:rPr>
        <w:t>: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sym w:font="Symbol" w:char="F053"/>
      </w: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 R - сумма рейтинговых оценок ГРБС, принявших участие в оценке качества финансового менеджмента;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n - количество ГРБС, </w:t>
      </w:r>
      <w:proofErr w:type="gramStart"/>
      <w:r w:rsidRPr="00B75F9D">
        <w:rPr>
          <w:rFonts w:eastAsia="Times New Roman"/>
          <w:bCs/>
          <w:color w:val="000000" w:themeColor="text1"/>
          <w:szCs w:val="28"/>
          <w:lang w:eastAsia="ru-RU"/>
        </w:rPr>
        <w:t>принявших</w:t>
      </w:r>
      <w:proofErr w:type="gramEnd"/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 участие в оценке качества финансового менеджмента.</w:t>
      </w:r>
    </w:p>
    <w:p w:rsidR="001B583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1B583D" w:rsidRPr="00771D4F" w:rsidRDefault="001B583D" w:rsidP="001B583D">
      <w:pPr>
        <w:spacing w:after="0"/>
        <w:jc w:val="both"/>
        <w:rPr>
          <w:szCs w:val="28"/>
        </w:rPr>
      </w:pPr>
      <w:r w:rsidRPr="00771D4F">
        <w:rPr>
          <w:szCs w:val="28"/>
        </w:rPr>
        <w:t>Заместитель руководителя Администрации</w:t>
      </w:r>
    </w:p>
    <w:p w:rsidR="001B583D" w:rsidRPr="00771D4F" w:rsidRDefault="001B583D" w:rsidP="001B583D">
      <w:pPr>
        <w:spacing w:after="0"/>
        <w:jc w:val="both"/>
        <w:rPr>
          <w:szCs w:val="28"/>
        </w:rPr>
      </w:pPr>
      <w:r w:rsidRPr="00771D4F">
        <w:rPr>
          <w:szCs w:val="28"/>
        </w:rPr>
        <w:t>Одинцовского муниципального района,</w:t>
      </w:r>
    </w:p>
    <w:p w:rsidR="001B583D" w:rsidRDefault="001B583D" w:rsidP="001B583D">
      <w:pPr>
        <w:spacing w:after="0"/>
        <w:jc w:val="both"/>
        <w:rPr>
          <w:szCs w:val="28"/>
        </w:rPr>
      </w:pPr>
      <w:r w:rsidRPr="00771D4F">
        <w:rPr>
          <w:szCs w:val="28"/>
        </w:rPr>
        <w:t>начальник финансово-казначейского</w:t>
      </w:r>
      <w:r>
        <w:rPr>
          <w:szCs w:val="28"/>
        </w:rPr>
        <w:t xml:space="preserve"> </w:t>
      </w:r>
      <w:r w:rsidRPr="00771D4F">
        <w:rPr>
          <w:szCs w:val="28"/>
        </w:rPr>
        <w:t xml:space="preserve">управления   </w:t>
      </w:r>
      <w:r>
        <w:rPr>
          <w:szCs w:val="28"/>
        </w:rPr>
        <w:t xml:space="preserve">   </w:t>
      </w:r>
      <w:r w:rsidRPr="00771D4F">
        <w:rPr>
          <w:szCs w:val="28"/>
        </w:rPr>
        <w:t xml:space="preserve">           Р.А. Анашкина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ind w:firstLine="1134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 </w:t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 </w:t>
      </w:r>
    </w:p>
    <w:p w:rsidR="001B583D" w:rsidRPr="00B75F9D" w:rsidRDefault="001B583D" w:rsidP="001B583D">
      <w:pPr>
        <w:rPr>
          <w:rFonts w:eastAsia="Times New Roman"/>
          <w:bCs/>
          <w:color w:val="000000" w:themeColor="text1"/>
          <w:sz w:val="20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br w:type="page"/>
      </w:r>
    </w:p>
    <w:p w:rsidR="001B583D" w:rsidRPr="00B75F9D" w:rsidRDefault="001B583D" w:rsidP="001B583D">
      <w:pPr>
        <w:shd w:val="clear" w:color="auto" w:fill="FFFFFF"/>
        <w:spacing w:before="75" w:after="75" w:line="312" w:lineRule="atLeast"/>
        <w:jc w:val="right"/>
        <w:rPr>
          <w:rFonts w:eastAsia="Times New Roman"/>
          <w:bCs/>
          <w:color w:val="000000" w:themeColor="text1"/>
          <w:sz w:val="20"/>
          <w:lang w:eastAsia="ru-RU"/>
        </w:rPr>
        <w:sectPr w:rsidR="001B583D" w:rsidRPr="00B75F9D" w:rsidSect="00F7710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B583D" w:rsidRPr="00B75F9D" w:rsidRDefault="001B583D" w:rsidP="001B583D">
      <w:pPr>
        <w:shd w:val="clear" w:color="auto" w:fill="FFFFFF"/>
        <w:spacing w:after="0" w:line="312" w:lineRule="atLeast"/>
        <w:jc w:val="right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lastRenderedPageBreak/>
        <w:t>ПРИЛОЖЕНИЕ</w:t>
      </w:r>
    </w:p>
    <w:p w:rsidR="001B583D" w:rsidRPr="00B75F9D" w:rsidRDefault="001B583D" w:rsidP="001B583D">
      <w:pPr>
        <w:shd w:val="clear" w:color="auto" w:fill="FFFFFF"/>
        <w:spacing w:after="0" w:line="312" w:lineRule="atLeast"/>
        <w:ind w:left="8931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 xml:space="preserve">к Методике оценки качества финансового менеджмента, осуществляемого главными распорядителями бюджетных средств </w:t>
      </w:r>
    </w:p>
    <w:p w:rsidR="001B583D" w:rsidRPr="00B75F9D" w:rsidRDefault="001B583D" w:rsidP="001B583D">
      <w:pPr>
        <w:shd w:val="clear" w:color="auto" w:fill="FFFFFF"/>
        <w:spacing w:after="0" w:line="312" w:lineRule="atLeast"/>
        <w:ind w:left="8931"/>
        <w:rPr>
          <w:rFonts w:eastAsia="Times New Roman"/>
          <w:bCs/>
          <w:color w:val="000000" w:themeColor="text1"/>
          <w:szCs w:val="28"/>
          <w:lang w:eastAsia="ru-RU"/>
        </w:rPr>
      </w:pPr>
      <w:r w:rsidRPr="00B75F9D">
        <w:rPr>
          <w:rFonts w:eastAsia="Times New Roman"/>
          <w:bCs/>
          <w:color w:val="000000" w:themeColor="text1"/>
          <w:szCs w:val="28"/>
          <w:lang w:eastAsia="ru-RU"/>
        </w:rPr>
        <w:t>Одинцовского муниципального района</w:t>
      </w:r>
    </w:p>
    <w:p w:rsidR="001B583D" w:rsidRPr="001920F3" w:rsidRDefault="001B583D" w:rsidP="001B583D">
      <w:pPr>
        <w:shd w:val="clear" w:color="auto" w:fill="FFFFFF"/>
        <w:spacing w:before="75" w:after="75" w:line="312" w:lineRule="atLeast"/>
        <w:jc w:val="center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1920F3">
        <w:rPr>
          <w:rFonts w:eastAsia="Times New Roman"/>
          <w:b/>
          <w:bCs/>
          <w:color w:val="000000" w:themeColor="text1"/>
          <w:szCs w:val="28"/>
          <w:lang w:eastAsia="ru-RU"/>
        </w:rPr>
        <w:t>ПЕРЕЧЕНЬ</w:t>
      </w:r>
    </w:p>
    <w:p w:rsidR="001B583D" w:rsidRPr="001920F3" w:rsidRDefault="001B583D" w:rsidP="001B583D">
      <w:pPr>
        <w:shd w:val="clear" w:color="auto" w:fill="FFFFFF"/>
        <w:spacing w:before="75" w:after="75" w:line="312" w:lineRule="atLeast"/>
        <w:jc w:val="center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1920F3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показателей балльной оценки качества финансового менеджмента </w:t>
      </w:r>
    </w:p>
    <w:p w:rsidR="001B583D" w:rsidRPr="001920F3" w:rsidRDefault="001B583D" w:rsidP="001B583D">
      <w:pPr>
        <w:shd w:val="clear" w:color="auto" w:fill="FFFFFF"/>
        <w:spacing w:before="75" w:after="75" w:line="312" w:lineRule="atLeast"/>
        <w:jc w:val="center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1920F3">
        <w:rPr>
          <w:rFonts w:eastAsia="Times New Roman"/>
          <w:b/>
          <w:bCs/>
          <w:color w:val="000000" w:themeColor="text1"/>
          <w:szCs w:val="28"/>
          <w:lang w:eastAsia="ru-RU"/>
        </w:rPr>
        <w:t>главных распорядителей бюджетных средств Одинцовского муниципального района</w:t>
      </w: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315"/>
        <w:gridCol w:w="12"/>
        <w:gridCol w:w="4949"/>
        <w:gridCol w:w="1150"/>
        <w:gridCol w:w="1417"/>
        <w:gridCol w:w="3543"/>
      </w:tblGrid>
      <w:tr w:rsidR="001B583D" w:rsidRPr="00B75F9D" w:rsidTr="004C2B67">
        <w:trPr>
          <w:tblHeader/>
        </w:trPr>
        <w:tc>
          <w:tcPr>
            <w:tcW w:w="645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 №</w:t>
            </w:r>
          </w:p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proofErr w:type="gramStart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</w:t>
            </w:r>
            <w:proofErr w:type="gramEnd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/п</w:t>
            </w:r>
          </w:p>
        </w:tc>
        <w:tc>
          <w:tcPr>
            <w:tcW w:w="3327" w:type="dxa"/>
            <w:gridSpan w:val="2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Наименование направления\показателя</w:t>
            </w: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Расчет показателя (Р)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Макси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мальная суммарная оценка по направлению/ оценка по показателю</w:t>
            </w:r>
          </w:p>
        </w:tc>
        <w:tc>
          <w:tcPr>
            <w:tcW w:w="354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Комментарии</w:t>
            </w:r>
          </w:p>
        </w:tc>
      </w:tr>
      <w:tr w:rsidR="001B583D" w:rsidRPr="00B75F9D" w:rsidTr="004C2B67">
        <w:trPr>
          <w:tblHeader/>
        </w:trPr>
        <w:tc>
          <w:tcPr>
            <w:tcW w:w="645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1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2</w:t>
            </w:r>
          </w:p>
        </w:tc>
        <w:tc>
          <w:tcPr>
            <w:tcW w:w="4949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3</w:t>
            </w:r>
          </w:p>
        </w:tc>
        <w:tc>
          <w:tcPr>
            <w:tcW w:w="1150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6</w:t>
            </w:r>
          </w:p>
        </w:tc>
      </w:tr>
      <w:tr w:rsidR="001B583D" w:rsidRPr="00B75F9D" w:rsidTr="004C2B67">
        <w:tc>
          <w:tcPr>
            <w:tcW w:w="10071" w:type="dxa"/>
            <w:gridSpan w:val="5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1.Финансовое планирование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20,0</w:t>
            </w:r>
          </w:p>
        </w:tc>
        <w:tc>
          <w:tcPr>
            <w:tcW w:w="354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45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1.1.</w:t>
            </w:r>
          </w:p>
        </w:tc>
        <w:tc>
          <w:tcPr>
            <w:tcW w:w="3327" w:type="dxa"/>
            <w:gridSpan w:val="2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Удельный вес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бюджетных ассигнований, запланированных на реализацию муниципальных программ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, в общем объеме бюджетных ассигнований (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без учета субвенций, субсидий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и иных межбюджетных трансфертов)</w:t>
            </w: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</w:t>
            </w:r>
            <w:proofErr w:type="gramStart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1</w:t>
            </w:r>
            <w:proofErr w:type="gramEnd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= </w:t>
            </w:r>
            <w:proofErr w:type="spellStart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Sмп</w:t>
            </w:r>
            <w:proofErr w:type="spellEnd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/S*100,где:</w:t>
            </w:r>
          </w:p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proofErr w:type="spellStart"/>
            <w:proofErr w:type="gramStart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S</w:t>
            </w:r>
            <w:proofErr w:type="gramEnd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мп</w:t>
            </w:r>
            <w:proofErr w:type="spellEnd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– объем бюджетных ассигнований  ГРБС на очередной финансовый год, запланированных на реализацию  муниципальных программ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(без учета субвенций, субсидий и иных межбюджетных трансфертов);</w:t>
            </w:r>
          </w:p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S – общая сумма бюджетных ассигнований, предусмотренных  ГРБС  на очередной финансовый год (без учета субвенций, субсидий и иных межбюджетных трансфертов)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88466F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процент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ы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Позитивно оценивае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тся достижение уровня управления финансами, при котором не ме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нее 95 процентов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бюджетных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ассигнований (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без учета субвенций, субсидий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и иных межбюджетных трансфертов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) приходится на финансирование муниципальных программ.</w:t>
            </w:r>
          </w:p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Целевым ориентиром  является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достижение показателя, равного 100 процентов</w:t>
            </w:r>
          </w:p>
        </w:tc>
      </w:tr>
      <w:tr w:rsidR="001B583D" w:rsidRPr="00B75F9D" w:rsidTr="004C2B67">
        <w:tc>
          <w:tcPr>
            <w:tcW w:w="645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3327" w:type="dxa"/>
            <w:gridSpan w:val="2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P1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≥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95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5,0</w:t>
            </w:r>
          </w:p>
        </w:tc>
        <w:tc>
          <w:tcPr>
            <w:tcW w:w="354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45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327" w:type="dxa"/>
            <w:gridSpan w:val="2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P1 ≥ 90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4,0</w:t>
            </w:r>
          </w:p>
        </w:tc>
        <w:tc>
          <w:tcPr>
            <w:tcW w:w="354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45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3327" w:type="dxa"/>
            <w:gridSpan w:val="2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P1 ≥ 85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3,0</w:t>
            </w:r>
          </w:p>
        </w:tc>
        <w:tc>
          <w:tcPr>
            <w:tcW w:w="354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45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3327" w:type="dxa"/>
            <w:gridSpan w:val="2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P1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≥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80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2,0</w:t>
            </w:r>
          </w:p>
        </w:tc>
        <w:tc>
          <w:tcPr>
            <w:tcW w:w="354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45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3327" w:type="dxa"/>
            <w:gridSpan w:val="2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P1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≥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75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1,0</w:t>
            </w:r>
          </w:p>
        </w:tc>
        <w:tc>
          <w:tcPr>
            <w:tcW w:w="354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45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3327" w:type="dxa"/>
            <w:gridSpan w:val="2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P1 &lt;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75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0,0</w:t>
            </w:r>
          </w:p>
        </w:tc>
        <w:tc>
          <w:tcPr>
            <w:tcW w:w="354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45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1.2.</w:t>
            </w:r>
          </w:p>
        </w:tc>
        <w:tc>
          <w:tcPr>
            <w:tcW w:w="3327" w:type="dxa"/>
            <w:gridSpan w:val="2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Качество планирования</w:t>
            </w:r>
          </w:p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бюджетных ассигнований</w:t>
            </w: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P2 = количество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писем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ГРБС о внесении изменений в бюджетную роспись, предусматривающих перемещение бюджетных ассигнований (без учета субвенций, субсидий и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иных межбюджетных трансфертов)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штук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озитивно оценивается наименьшее количество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писем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ГРБС о внесении изменений в бюджетную роспись, предусматривающих перемещение бюджетных ассигнований  (без учета субвенций, субсидий и и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ных межбюджетных трансфертов).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Целевым ориентиром является достижение показателя, равное 0</w:t>
            </w:r>
          </w:p>
        </w:tc>
      </w:tr>
      <w:tr w:rsidR="001B583D" w:rsidRPr="00B75F9D" w:rsidTr="004C2B67">
        <w:trPr>
          <w:trHeight w:val="237"/>
        </w:trPr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P2 ≤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P2 ≤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24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4,0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P2 ≤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36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3,0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P2 ≤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48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2,0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P2 ≤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60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1,0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P2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&gt;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60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0,0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1.3.</w:t>
            </w:r>
          </w:p>
        </w:tc>
        <w:tc>
          <w:tcPr>
            <w:tcW w:w="3327" w:type="dxa"/>
            <w:gridSpan w:val="2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2F232E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Процент абсолютного отклонения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объема бюджетных ассигнований,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lastRenderedPageBreak/>
              <w:t>запланированных  ГРБС</w:t>
            </w:r>
            <w:r w:rsidRPr="002F232E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на первый год планового периода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,</w:t>
            </w:r>
            <w:r w:rsidRPr="002F232E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от объема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бюджетных ассигнований</w:t>
            </w:r>
            <w:r w:rsidRPr="002F232E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ГРБС на </w:t>
            </w:r>
            <w:r w:rsidRPr="002F232E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соответствующ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ий </w:t>
            </w:r>
            <w:r w:rsidRPr="002F232E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год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, запланированный ГРБС</w:t>
            </w:r>
            <w:r w:rsidRPr="002F232E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при утверждении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бюджета </w:t>
            </w:r>
            <w:r w:rsidRPr="002F232E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на очередной финансовый год</w:t>
            </w:r>
          </w:p>
        </w:tc>
        <w:tc>
          <w:tcPr>
            <w:tcW w:w="4949" w:type="dxa"/>
            <w:shd w:val="clear" w:color="auto" w:fill="auto"/>
            <w:hideMark/>
          </w:tcPr>
          <w:p w:rsidR="001B583D" w:rsidRPr="00D4424C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lastRenderedPageBreak/>
              <w:t xml:space="preserve">P3 </w:t>
            </w:r>
            <w:r w:rsidRPr="00D4424C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= |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(A/B) </w:t>
            </w:r>
            <w:r w:rsidRPr="00D4424C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-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D4424C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1|*100 , </w:t>
            </w:r>
          </w:p>
          <w:p w:rsidR="001B583D" w:rsidRPr="00D4424C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D4424C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где:</w:t>
            </w:r>
          </w:p>
          <w:p w:rsidR="001B583D" w:rsidRPr="00D4424C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lastRenderedPageBreak/>
              <w:t>A</w:t>
            </w:r>
            <w:r w:rsidRPr="00D4424C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–</w:t>
            </w:r>
            <w:r w:rsidRPr="00D4424C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объем бюджетных ассигнований ГРБС </w:t>
            </w:r>
            <w:r w:rsidRPr="00D4424C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на первый год планового периода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(без учета субвенций, субсидий и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иных межбюджетных трансфертов)</w:t>
            </w:r>
            <w:r w:rsidRPr="00D4424C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;</w:t>
            </w:r>
          </w:p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B</w:t>
            </w:r>
            <w:r w:rsidRPr="00D4424C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- утвержденный на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соответствующий </w:t>
            </w:r>
            <w:r w:rsidRPr="00D4424C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текущий год объем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бюджетных ассигнований ГРБС</w:t>
            </w:r>
            <w:r w:rsidRPr="00D4424C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(без учета субвенций, субсидий и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иных межбюджетных трансфертов).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lastRenderedPageBreak/>
              <w:t>процент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ы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озитивно оценивается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</w:t>
            </w:r>
            <w:r w:rsidRPr="002F232E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роцент абсолютного отклонения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объема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lastRenderedPageBreak/>
              <w:t>бюджетных ассигнований, запланированных  ГРБС</w:t>
            </w:r>
            <w:r w:rsidRPr="002F232E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на первый год планового периода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,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не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превышающий 20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процентов</w:t>
            </w:r>
            <w:r w:rsidRPr="002F232E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от объема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бюджетных ассигнований</w:t>
            </w:r>
            <w:r w:rsidRPr="002F232E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ГРБС на </w:t>
            </w:r>
            <w:r w:rsidRPr="002F232E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соответствующ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ий </w:t>
            </w:r>
            <w:r w:rsidRPr="002F232E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год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.</w:t>
            </w:r>
          </w:p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Целевым ориентиром  является достижение показателя, равного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0.</w:t>
            </w: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P3 ≤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20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P3 ≤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25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4,0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3327" w:type="dxa"/>
            <w:gridSpan w:val="2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P3 ≤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3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0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3,0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3327" w:type="dxa"/>
            <w:gridSpan w:val="2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P3 ≤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35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2,0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3327" w:type="dxa"/>
            <w:gridSpan w:val="2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P3 ≤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40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1,0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3327" w:type="dxa"/>
            <w:gridSpan w:val="2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P3 &gt;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4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0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0,0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1.4.</w:t>
            </w:r>
          </w:p>
        </w:tc>
        <w:tc>
          <w:tcPr>
            <w:tcW w:w="3327" w:type="dxa"/>
            <w:gridSpan w:val="2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Процент отклонения объема бюджетных ассигнований в бюджетной росписи на конец отчетного года от первоначально утвержденной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бюджетн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ой росписи</w:t>
            </w: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</w:t>
            </w:r>
            <w:proofErr w:type="gramStart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4</w:t>
            </w:r>
            <w:proofErr w:type="gramEnd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= </w:t>
            </w:r>
            <w:r w:rsidRPr="00D4424C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|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B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-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G </w:t>
            </w:r>
            <w:r w:rsidRPr="00D4424C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|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/ G *100,где:</w:t>
            </w:r>
          </w:p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G – </w:t>
            </w:r>
            <w:r w:rsidRPr="00A63AB9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Объем бюджетных ассигнований ГРБС согласно бюджетной росписи (без учета субвенций, субсидий и иных межбюджетных трансфертов) на начало отчетного года в первоначально утвержденном бюджете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;</w:t>
            </w:r>
          </w:p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В – объем бюджетных ассигнований ГРБС согласно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lastRenderedPageBreak/>
              <w:t>бюджетной росписи с учетом внесенных в нее изменений (без учета субвенций, субсидий и ин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ых межбюджетных трансфертов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)  по состоянию на конец отчетного года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lastRenderedPageBreak/>
              <w:t>процент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ы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Высокий процент отклонения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свидетельствует о низком качестве работы ГРБС по финансовому планированию.</w:t>
            </w:r>
          </w:p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Целевым ориентиром  является достижение показателя,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не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lastRenderedPageBreak/>
              <w:t>превышающее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10 %</w:t>
            </w: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P4≤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P4≤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15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4,0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P4≤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20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3,0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P4≤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25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2,0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P4≤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30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1,0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P4&gt;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30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0,0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10071" w:type="dxa"/>
            <w:gridSpan w:val="5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2. Качество исполнения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30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,0</w:t>
            </w:r>
          </w:p>
        </w:tc>
        <w:tc>
          <w:tcPr>
            <w:tcW w:w="354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45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2.1.</w:t>
            </w:r>
          </w:p>
        </w:tc>
        <w:tc>
          <w:tcPr>
            <w:tcW w:w="3327" w:type="dxa"/>
            <w:gridSpan w:val="2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Уровень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кассового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исполнения расходов ГРБС за счет средств бюджета района (без учета субвенций, субсидий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и иных межбюджетных трансфертов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)</w:t>
            </w:r>
          </w:p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Р5 = </w:t>
            </w:r>
            <w:proofErr w:type="spellStart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Рки</w:t>
            </w:r>
            <w:proofErr w:type="spellEnd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/ </w:t>
            </w:r>
            <w:proofErr w:type="spellStart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Рпр</w:t>
            </w:r>
            <w:proofErr w:type="spellEnd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* 100,где:</w:t>
            </w:r>
          </w:p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proofErr w:type="spellStart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Рки</w:t>
            </w:r>
            <w:proofErr w:type="spellEnd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– кассовое исполнение расходов ГРБС за счет средств бюджета района (без учета субвенций, субсидий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и иных межбюджетных трансфертов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) в отчетном периоде;</w:t>
            </w:r>
          </w:p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proofErr w:type="spellStart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Рпр</w:t>
            </w:r>
            <w:proofErr w:type="spellEnd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–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объем бюджетных ассигнований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ГРБС за счет средств бюджета района (без учета субвенций, субсидий и иных межбюджетных трансфертов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)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в отчетном периоде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процент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ы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озитивно оценивается уровень исполнения расходов за счет средств районного бюджета не менее 9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%.</w:t>
            </w:r>
          </w:p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Целевым ориентиром  является достижение показателя, равного 100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%.</w:t>
            </w: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P5 ≥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95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P5 ≥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90</w:t>
            </w:r>
          </w:p>
        </w:tc>
        <w:tc>
          <w:tcPr>
            <w:tcW w:w="1150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4,0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P5 ≥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85</w:t>
            </w:r>
          </w:p>
        </w:tc>
        <w:tc>
          <w:tcPr>
            <w:tcW w:w="1150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3,0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P5 ≥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80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2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P5 ≥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75</w:t>
            </w:r>
          </w:p>
        </w:tc>
        <w:tc>
          <w:tcPr>
            <w:tcW w:w="1150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1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,0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P5 &lt;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75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0,0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2.2.</w:t>
            </w:r>
          </w:p>
        </w:tc>
        <w:tc>
          <w:tcPr>
            <w:tcW w:w="3327" w:type="dxa"/>
            <w:gridSpan w:val="2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Пла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номерность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осуществления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расходов</w:t>
            </w: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after="0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Р6 = (</w:t>
            </w:r>
            <w:proofErr w:type="gramStart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</w:t>
            </w:r>
            <w:proofErr w:type="gramEnd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  <w:proofErr w:type="spellStart"/>
            <w:r w:rsidRPr="00B75F9D">
              <w:rPr>
                <w:rFonts w:eastAsia="Times New Roman"/>
                <w:bCs/>
                <w:color w:val="000000" w:themeColor="text1"/>
                <w:sz w:val="20"/>
                <w:bdr w:val="none" w:sz="0" w:space="0" w:color="auto" w:frame="1"/>
                <w:vertAlign w:val="subscript"/>
                <w:lang w:eastAsia="ru-RU"/>
              </w:rPr>
              <w:t>ки</w:t>
            </w:r>
            <w:proofErr w:type="spellEnd"/>
            <w:r w:rsidRPr="00B75F9D">
              <w:rPr>
                <w:rFonts w:eastAsia="Times New Roman"/>
                <w:bCs/>
                <w:color w:val="000000" w:themeColor="text1"/>
                <w:sz w:val="20"/>
                <w:bdr w:val="none" w:sz="0" w:space="0" w:color="auto" w:frame="1"/>
                <w:vertAlign w:val="subscript"/>
                <w:lang w:eastAsia="ru-RU"/>
              </w:rPr>
              <w:t>(4 кв.)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 - </w:t>
            </w:r>
            <w:proofErr w:type="spellStart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bdr w:val="none" w:sz="0" w:space="0" w:color="auto" w:frame="1"/>
                <w:vertAlign w:val="subscript"/>
                <w:lang w:eastAsia="ru-RU"/>
              </w:rPr>
              <w:t>ср</w:t>
            </w:r>
            <w:proofErr w:type="spellEnd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)*100/</w:t>
            </w:r>
            <w:proofErr w:type="spellStart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bdr w:val="none" w:sz="0" w:space="0" w:color="auto" w:frame="1"/>
                <w:vertAlign w:val="subscript"/>
                <w:lang w:eastAsia="ru-RU"/>
              </w:rPr>
              <w:t>ср</w:t>
            </w:r>
            <w:proofErr w:type="spellEnd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,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где:</w:t>
            </w:r>
          </w:p>
          <w:p w:rsidR="001B583D" w:rsidRPr="00B75F9D" w:rsidRDefault="001B583D" w:rsidP="004C2B67">
            <w:pPr>
              <w:spacing w:after="0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proofErr w:type="gramStart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</w:t>
            </w:r>
            <w:proofErr w:type="gramEnd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  <w:proofErr w:type="spellStart"/>
            <w:r w:rsidRPr="00B75F9D">
              <w:rPr>
                <w:rFonts w:eastAsia="Times New Roman"/>
                <w:bCs/>
                <w:color w:val="000000" w:themeColor="text1"/>
                <w:sz w:val="20"/>
                <w:bdr w:val="none" w:sz="0" w:space="0" w:color="auto" w:frame="1"/>
                <w:vertAlign w:val="subscript"/>
                <w:lang w:eastAsia="ru-RU"/>
              </w:rPr>
              <w:t>ки</w:t>
            </w:r>
            <w:proofErr w:type="spellEnd"/>
            <w:r w:rsidRPr="00B75F9D">
              <w:rPr>
                <w:rFonts w:eastAsia="Times New Roman"/>
                <w:bCs/>
                <w:color w:val="000000" w:themeColor="text1"/>
                <w:sz w:val="20"/>
                <w:bdr w:val="none" w:sz="0" w:space="0" w:color="auto" w:frame="1"/>
                <w:vertAlign w:val="subscript"/>
                <w:lang w:eastAsia="ru-RU"/>
              </w:rPr>
              <w:t>(4 кв.) 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– кассовое исполнение расходов ГРБС за счет средств бюджета района (без учета субвенций, субсидий и иных межбюджетных трансфертов) в IV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квартале  отчетного года;</w:t>
            </w:r>
          </w:p>
          <w:p w:rsidR="001B583D" w:rsidRDefault="001B583D" w:rsidP="004C2B67">
            <w:pPr>
              <w:spacing w:after="0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proofErr w:type="spellStart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bdr w:val="none" w:sz="0" w:space="0" w:color="auto" w:frame="1"/>
                <w:vertAlign w:val="subscript"/>
                <w:lang w:eastAsia="ru-RU"/>
              </w:rPr>
              <w:t>ср</w:t>
            </w:r>
            <w:proofErr w:type="spellEnd"/>
            <w:r w:rsidRPr="00B75F9D">
              <w:rPr>
                <w:rFonts w:eastAsia="Times New Roman"/>
                <w:bCs/>
                <w:color w:val="000000" w:themeColor="text1"/>
                <w:sz w:val="20"/>
                <w:bdr w:val="none" w:sz="0" w:space="0" w:color="auto" w:frame="1"/>
                <w:vertAlign w:val="subscript"/>
                <w:lang w:eastAsia="ru-RU"/>
              </w:rPr>
              <w:t xml:space="preserve"> - 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средний объем кассовых расходов ГРБС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в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квартале из расчета за I - III кварталы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отчетного года (без учета субвенций,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субсидий и иных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м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ежбюджетны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х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трансфертов)</w:t>
            </w:r>
          </w:p>
          <w:p w:rsidR="001B583D" w:rsidRPr="00B75F9D" w:rsidRDefault="001B583D" w:rsidP="004C2B67">
            <w:pPr>
              <w:spacing w:after="0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proofErr w:type="spellStart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bdr w:val="none" w:sz="0" w:space="0" w:color="auto" w:frame="1"/>
                <w:vertAlign w:val="subscript"/>
                <w:lang w:eastAsia="ru-RU"/>
              </w:rPr>
              <w:t>ср</w:t>
            </w:r>
            <w:proofErr w:type="spellEnd"/>
            <w:r>
              <w:rPr>
                <w:rFonts w:eastAsia="Times New Roman"/>
                <w:bCs/>
                <w:color w:val="000000" w:themeColor="text1"/>
                <w:sz w:val="20"/>
                <w:bdr w:val="none" w:sz="0" w:space="0" w:color="auto" w:frame="1"/>
                <w:vertAlign w:val="subscript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= </w:t>
            </w:r>
            <w:proofErr w:type="gramStart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</w:t>
            </w:r>
            <w:proofErr w:type="gramEnd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  <w:proofErr w:type="spellStart"/>
            <w:r w:rsidRPr="00B75F9D">
              <w:rPr>
                <w:rFonts w:eastAsia="Times New Roman"/>
                <w:bCs/>
                <w:color w:val="000000" w:themeColor="text1"/>
                <w:sz w:val="20"/>
                <w:bdr w:val="none" w:sz="0" w:space="0" w:color="auto" w:frame="1"/>
                <w:vertAlign w:val="subscript"/>
                <w:lang w:eastAsia="ru-RU"/>
              </w:rPr>
              <w:t>ки</w:t>
            </w:r>
            <w:proofErr w:type="spellEnd"/>
            <w:r>
              <w:rPr>
                <w:rFonts w:eastAsia="Times New Roman"/>
                <w:bCs/>
                <w:color w:val="000000" w:themeColor="text1"/>
                <w:sz w:val="20"/>
                <w:bdr w:val="none" w:sz="0" w:space="0" w:color="auto" w:frame="1"/>
                <w:vertAlign w:val="subscript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bdr w:val="none" w:sz="0" w:space="0" w:color="auto" w:frame="1"/>
                <w:vertAlign w:val="subscript"/>
                <w:lang w:eastAsia="ru-RU"/>
              </w:rPr>
              <w:t>(</w:t>
            </w:r>
            <w:r>
              <w:rPr>
                <w:rFonts w:eastAsia="Times New Roman"/>
                <w:bCs/>
                <w:color w:val="000000" w:themeColor="text1"/>
                <w:sz w:val="20"/>
                <w:bdr w:val="none" w:sz="0" w:space="0" w:color="auto" w:frame="1"/>
                <w:vertAlign w:val="subscript"/>
                <w:lang w:eastAsia="ru-RU"/>
              </w:rPr>
              <w:t>9 мес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bdr w:val="none" w:sz="0" w:space="0" w:color="auto" w:frame="1"/>
                <w:vertAlign w:val="subscript"/>
                <w:lang w:eastAsia="ru-RU"/>
              </w:rPr>
              <w:t>.)</w:t>
            </w:r>
            <w:r>
              <w:rPr>
                <w:rFonts w:eastAsia="Times New Roman"/>
                <w:bCs/>
                <w:color w:val="000000" w:themeColor="text1"/>
                <w:sz w:val="20"/>
                <w:bdr w:val="none" w:sz="0" w:space="0" w:color="auto" w:frame="1"/>
                <w:vertAlign w:val="subscript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/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3</w:t>
            </w:r>
            <w:r>
              <w:rPr>
                <w:rFonts w:eastAsia="Times New Roman"/>
                <w:bCs/>
                <w:color w:val="000000" w:themeColor="text1"/>
                <w:sz w:val="20"/>
                <w:bdr w:val="none" w:sz="0" w:space="0" w:color="auto" w:frame="1"/>
                <w:vertAlign w:val="subscript"/>
                <w:lang w:eastAsia="ru-RU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процент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ы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оказатель выявляет концентрацию расходов ГРБС в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IV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квартале отчетного финансового года</w:t>
            </w:r>
          </w:p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Целевым ориентиром для ГРБС является значение показателя, при котором кассовые расходы в 4 квартале не превышают средний объем кассовых расходов за I-III кварталы более чем на 30 процентов</w:t>
            </w: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</w:t>
            </w:r>
            <w:proofErr w:type="gramStart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6</w:t>
            </w:r>
            <w:proofErr w:type="gramEnd"/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≤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30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</w:t>
            </w:r>
            <w:proofErr w:type="gramStart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6</w:t>
            </w:r>
            <w:proofErr w:type="gramEnd"/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≤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35</w:t>
            </w:r>
          </w:p>
        </w:tc>
        <w:tc>
          <w:tcPr>
            <w:tcW w:w="1150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4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,0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</w:t>
            </w:r>
            <w:proofErr w:type="gramStart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6</w:t>
            </w:r>
            <w:proofErr w:type="gramEnd"/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≤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40</w:t>
            </w:r>
          </w:p>
        </w:tc>
        <w:tc>
          <w:tcPr>
            <w:tcW w:w="1150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3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,0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</w:t>
            </w:r>
            <w:proofErr w:type="gramStart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6</w:t>
            </w:r>
            <w:proofErr w:type="gramEnd"/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≤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45</w:t>
            </w:r>
          </w:p>
        </w:tc>
        <w:tc>
          <w:tcPr>
            <w:tcW w:w="1150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2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,0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</w:t>
            </w:r>
            <w:proofErr w:type="gramStart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6</w:t>
            </w:r>
            <w:proofErr w:type="gramEnd"/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≤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50</w:t>
            </w:r>
          </w:p>
        </w:tc>
        <w:tc>
          <w:tcPr>
            <w:tcW w:w="1150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1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,0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</w:t>
            </w:r>
            <w:proofErr w:type="gramStart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6</w:t>
            </w:r>
            <w:proofErr w:type="gramEnd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&gt;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0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0,0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2.3.</w:t>
            </w:r>
          </w:p>
        </w:tc>
        <w:tc>
          <w:tcPr>
            <w:tcW w:w="3327" w:type="dxa"/>
            <w:gridSpan w:val="2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Наличие установленных стандартов (требований к качеству) оказания (выполнения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)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муниципальных услуг (работ) юридическим и физическим лицам (для ГРБС, имеющих подведомственные учреждения)</w:t>
            </w:r>
          </w:p>
        </w:tc>
        <w:tc>
          <w:tcPr>
            <w:tcW w:w="4949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</w:t>
            </w:r>
            <w:proofErr w:type="gramStart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7</w:t>
            </w:r>
            <w:proofErr w:type="gramEnd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– наличие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или отсутствие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нормативно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го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правового акта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,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устанав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ливающего стандарты (требования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к качеству) оказания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(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выполнения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)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муниципальных услуг (работ) юридическим и физическим лицам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да/нет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5,0</w:t>
            </w:r>
          </w:p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озитивно оценивается наличие установленных стандартов (требований к качеству) оказания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(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выполнения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)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муниципальных услуг (работ) юридическим и физическим лицам</w:t>
            </w: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vMerge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50" w:type="dxa"/>
            <w:vMerge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0,0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2.4.</w:t>
            </w:r>
          </w:p>
        </w:tc>
        <w:tc>
          <w:tcPr>
            <w:tcW w:w="3327" w:type="dxa"/>
            <w:gridSpan w:val="2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Наличие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просроченной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кредиторской задолженности ГРБС в отчетном периоде </w:t>
            </w: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Р8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– наличие или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отсутств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ие просроченной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кредиторск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ой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задолженност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и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на 1 января года, следующего за </w:t>
            </w:r>
            <w:proofErr w:type="gramStart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отчетным</w:t>
            </w:r>
            <w:proofErr w:type="gramEnd"/>
          </w:p>
        </w:tc>
        <w:tc>
          <w:tcPr>
            <w:tcW w:w="1150" w:type="dxa"/>
            <w:vMerge w:val="restart"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да/нет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озитивно оценивается отсутствие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просроченной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кредиторской задолженности  на конец отчетного периода</w:t>
            </w: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</w:tcPr>
          <w:p w:rsidR="001B583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Р8 – отсутствует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просроченная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кредиторская задолженность на 1 января года, следующего за </w:t>
            </w:r>
            <w:proofErr w:type="gramStart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отчетным</w:t>
            </w:r>
            <w:proofErr w:type="gramEnd"/>
          </w:p>
        </w:tc>
        <w:tc>
          <w:tcPr>
            <w:tcW w:w="1150" w:type="dxa"/>
            <w:vMerge/>
            <w:shd w:val="clear" w:color="auto" w:fill="auto"/>
          </w:tcPr>
          <w:p w:rsidR="001B583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5,0</w:t>
            </w:r>
          </w:p>
        </w:tc>
        <w:tc>
          <w:tcPr>
            <w:tcW w:w="3543" w:type="dxa"/>
            <w:vMerge/>
            <w:shd w:val="clear" w:color="auto" w:fill="auto"/>
          </w:tcPr>
          <w:p w:rsidR="001B583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Р8 –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имеется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просроченная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кредиторская задолженность на 1 января года, следующего за </w:t>
            </w:r>
            <w:proofErr w:type="gramStart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отчетным</w:t>
            </w:r>
            <w:proofErr w:type="gramEnd"/>
          </w:p>
        </w:tc>
        <w:tc>
          <w:tcPr>
            <w:tcW w:w="1150" w:type="dxa"/>
            <w:vMerge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0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 w:val="restart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2.5</w:t>
            </w:r>
          </w:p>
        </w:tc>
        <w:tc>
          <w:tcPr>
            <w:tcW w:w="3327" w:type="dxa"/>
            <w:gridSpan w:val="2"/>
            <w:vMerge w:val="restart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Удельный вес</w:t>
            </w:r>
            <w:r w:rsidRPr="00821565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муниципальных учреждений, выполнивших муниципальное задание на 100%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и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lastRenderedPageBreak/>
              <w:t>более</w:t>
            </w:r>
            <w:r w:rsidRPr="00821565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, в общем количестве муниципальных учреждений, которым установлены муниципальные задания</w:t>
            </w:r>
          </w:p>
        </w:tc>
        <w:tc>
          <w:tcPr>
            <w:tcW w:w="4949" w:type="dxa"/>
            <w:shd w:val="clear" w:color="auto" w:fill="auto"/>
          </w:tcPr>
          <w:p w:rsidR="001B583D" w:rsidRPr="00821565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lastRenderedPageBreak/>
              <w:t>Р9</w:t>
            </w:r>
            <w:r w:rsidRPr="00821565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= </w:t>
            </w:r>
            <w:proofErr w:type="spellStart"/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Умз</w:t>
            </w:r>
            <w:proofErr w:type="spellEnd"/>
            <w:proofErr w:type="gramStart"/>
            <w:r w:rsidRPr="00821565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/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У</w:t>
            </w:r>
            <w:proofErr w:type="gramEnd"/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, </w:t>
            </w:r>
            <w:r w:rsidRPr="00821565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где:</w:t>
            </w:r>
          </w:p>
          <w:p w:rsidR="001B583D" w:rsidRPr="00821565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Умз</w:t>
            </w:r>
            <w:proofErr w:type="spellEnd"/>
            <w:r w:rsidRPr="00821565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— колич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ество муниципальных учреждений</w:t>
            </w:r>
            <w:r w:rsidRPr="00821565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, выполнивших муниципальное задание на 100%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и более,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lastRenderedPageBreak/>
              <w:t>в отчетном финансовом году</w:t>
            </w:r>
            <w:r w:rsidRPr="00821565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;</w:t>
            </w:r>
          </w:p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У</w:t>
            </w:r>
            <w:r w:rsidRPr="00821565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— общее колич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ество муниципальных учреждений</w:t>
            </w:r>
            <w:r w:rsidRPr="00821565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, которым установлены муниципальные задания</w:t>
            </w:r>
          </w:p>
        </w:tc>
        <w:tc>
          <w:tcPr>
            <w:tcW w:w="1150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lastRenderedPageBreak/>
              <w:t>процент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ы</w:t>
            </w:r>
          </w:p>
        </w:tc>
        <w:tc>
          <w:tcPr>
            <w:tcW w:w="1417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1B583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озитивно оценивается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выполнение муниципального задания всеми </w:t>
            </w:r>
            <w:r w:rsidRPr="00821565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муниципальны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ми</w:t>
            </w:r>
            <w:r w:rsidRPr="00821565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учреждени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ями.</w:t>
            </w:r>
          </w:p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lastRenderedPageBreak/>
              <w:t>Целевым ориентиром для ГРБС является значение показателя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100 %.</w:t>
            </w: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</w:tcPr>
          <w:p w:rsidR="001B583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</w:tcPr>
          <w:p w:rsidR="001B583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</w:t>
            </w:r>
            <w:proofErr w:type="gramStart"/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9</w:t>
            </w:r>
            <w:proofErr w:type="gramEnd"/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= 100</w:t>
            </w:r>
            <w:r>
              <w:rPr>
                <w:rFonts w:eastAsia="Times New Roman"/>
                <w:bCs/>
                <w:color w:val="000000" w:themeColor="text1"/>
                <w:sz w:val="20"/>
                <w:lang w:val="en-US" w:eastAsia="ru-RU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%</w:t>
            </w:r>
          </w:p>
        </w:tc>
        <w:tc>
          <w:tcPr>
            <w:tcW w:w="1150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5,0</w:t>
            </w:r>
          </w:p>
        </w:tc>
        <w:tc>
          <w:tcPr>
            <w:tcW w:w="3543" w:type="dxa"/>
            <w:vMerge/>
            <w:shd w:val="clear" w:color="auto" w:fill="auto"/>
          </w:tcPr>
          <w:p w:rsidR="001B583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</w:tcPr>
          <w:p w:rsidR="001B583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</w:tcPr>
          <w:p w:rsidR="001B583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</w:tcPr>
          <w:p w:rsidR="001B583D" w:rsidRPr="00857DAE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val="en-US"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</w:t>
            </w:r>
            <w:proofErr w:type="gramStart"/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9</w:t>
            </w:r>
            <w:proofErr w:type="gramEnd"/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 w:val="20"/>
                <w:lang w:val="en-US" w:eastAsia="ru-RU"/>
              </w:rPr>
              <w:t>&lt; 100 %</w:t>
            </w:r>
          </w:p>
        </w:tc>
        <w:tc>
          <w:tcPr>
            <w:tcW w:w="1150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B583D" w:rsidRPr="00857DAE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val="en-US"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val="en-US" w:eastAsia="ru-RU"/>
              </w:rPr>
              <w:t>0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,</w:t>
            </w:r>
            <w:r>
              <w:rPr>
                <w:rFonts w:eastAsia="Times New Roman"/>
                <w:bCs/>
                <w:color w:val="000000" w:themeColor="text1"/>
                <w:sz w:val="20"/>
                <w:lang w:val="en-US" w:eastAsia="ru-RU"/>
              </w:rPr>
              <w:t>0</w:t>
            </w:r>
          </w:p>
        </w:tc>
        <w:tc>
          <w:tcPr>
            <w:tcW w:w="3543" w:type="dxa"/>
            <w:vMerge/>
            <w:shd w:val="clear" w:color="auto" w:fill="auto"/>
          </w:tcPr>
          <w:p w:rsidR="001B583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rPr>
          <w:trHeight w:val="773"/>
        </w:trPr>
        <w:tc>
          <w:tcPr>
            <w:tcW w:w="645" w:type="dxa"/>
            <w:vMerge w:val="restart"/>
            <w:shd w:val="clear" w:color="auto" w:fill="auto"/>
          </w:tcPr>
          <w:p w:rsidR="001B583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2.6</w:t>
            </w:r>
          </w:p>
        </w:tc>
        <w:tc>
          <w:tcPr>
            <w:tcW w:w="3327" w:type="dxa"/>
            <w:gridSpan w:val="2"/>
            <w:vMerge w:val="restart"/>
            <w:shd w:val="clear" w:color="auto" w:fill="auto"/>
          </w:tcPr>
          <w:p w:rsidR="001B583D" w:rsidRPr="00857DAE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Ведение </w:t>
            </w:r>
            <w:r w:rsidRPr="00857DAE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реестра муниципальных закупок с указанием примерных цен по всем товарам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и услугам  на портале ЕАСУЗ</w:t>
            </w:r>
          </w:p>
        </w:tc>
        <w:tc>
          <w:tcPr>
            <w:tcW w:w="4949" w:type="dxa"/>
            <w:vMerge w:val="restart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Р10 – сформированный </w:t>
            </w:r>
            <w:r w:rsidRPr="00857DAE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реестр муниципальных закупок с указанием примерных цен по всем товарам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и услугам на портале ЕАСУЗ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5,0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1B583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озитивно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оценивается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факт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ведения </w:t>
            </w:r>
            <w:r w:rsidRPr="00857DAE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реестра муниципальных закупок с указанием примерных цен по всем товарам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и услугам  на портале ЕАСУЗ</w:t>
            </w: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</w:tcPr>
          <w:p w:rsidR="001B583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</w:tcPr>
          <w:p w:rsidR="001B583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vMerge/>
            <w:shd w:val="clear" w:color="auto" w:fill="auto"/>
          </w:tcPr>
          <w:p w:rsidR="001B583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0,0</w:t>
            </w:r>
          </w:p>
        </w:tc>
        <w:tc>
          <w:tcPr>
            <w:tcW w:w="3543" w:type="dxa"/>
            <w:vMerge/>
            <w:shd w:val="clear" w:color="auto" w:fill="auto"/>
          </w:tcPr>
          <w:p w:rsidR="001B583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10071" w:type="dxa"/>
            <w:gridSpan w:val="5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3. Ведение бюджетного учета и составление отчетности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15,0</w:t>
            </w:r>
          </w:p>
        </w:tc>
        <w:tc>
          <w:tcPr>
            <w:tcW w:w="354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45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3.1.</w:t>
            </w:r>
          </w:p>
        </w:tc>
        <w:tc>
          <w:tcPr>
            <w:tcW w:w="3327" w:type="dxa"/>
            <w:gridSpan w:val="2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Соблюдение сроков представления  ГРБС годовой бюджетной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и бухгалтерской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отчетности в Финансово-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казначейское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управление</w:t>
            </w: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11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– годовая бюджетная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и бухгалтерская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отчетность представлена ГРБС в установленные сроки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да/нет</w:t>
            </w:r>
          </w:p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5,0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озитивно оценивается представление ГРБС годовой бюджетной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и бухгалтерской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отчетности в установленные сроки</w:t>
            </w: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Р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11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– годовая бюджетная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и бухгалтерская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отчетность представлена ГРБС с нарушением установленных сроков</w:t>
            </w:r>
          </w:p>
        </w:tc>
        <w:tc>
          <w:tcPr>
            <w:tcW w:w="1150" w:type="dxa"/>
            <w:vMerge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0,0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3.2.</w:t>
            </w:r>
          </w:p>
        </w:tc>
        <w:tc>
          <w:tcPr>
            <w:tcW w:w="3327" w:type="dxa"/>
            <w:gridSpan w:val="2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Соблюдение  сроков представления ГРБС ежемесячной, ежеквартальной бюджетной и бухгалтерской отчетности</w:t>
            </w: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2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- ежемесячная, ежеквартальная бюджетная и бухгалтерская отчетность представлена ГРБС в установленные сроки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да/нет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5,0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озитивно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оценивается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представление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ГРБС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ежемесячной,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ежеквартальной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бюджетной и бухгалтерской отчетности в установленные сроки</w:t>
            </w: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2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- ежемесячная, ежеквартальная бюджетная и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бухгалтерская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отчетность представлена ГРБС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с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lastRenderedPageBreak/>
              <w:t>нарушением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установленных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сроков</w:t>
            </w:r>
          </w:p>
        </w:tc>
        <w:tc>
          <w:tcPr>
            <w:tcW w:w="1150" w:type="dxa"/>
            <w:vMerge/>
            <w:shd w:val="clear" w:color="auto" w:fill="auto"/>
            <w:hideMark/>
          </w:tcPr>
          <w:p w:rsidR="001B583D" w:rsidRPr="00B75F9D" w:rsidRDefault="001B583D" w:rsidP="004C2B67">
            <w:pPr>
              <w:spacing w:after="0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0,0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lastRenderedPageBreak/>
              <w:t>3.3.</w:t>
            </w:r>
          </w:p>
        </w:tc>
        <w:tc>
          <w:tcPr>
            <w:tcW w:w="3327" w:type="dxa"/>
            <w:gridSpan w:val="2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Состав и качество представленной ГРБС годовой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бюджетной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и бухгалтерской отчетности</w:t>
            </w: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3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- годовая бюджетная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и бухгалтерская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отчетность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представлена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ГРБС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в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полном составе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да/нет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5,0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озитивно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оценивается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факт наличия полного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состава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годовой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бюджетной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и бухгалтерской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отчетности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, представленной в соответствии с установленными законодательством требованиями</w:t>
            </w: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3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- годовая бюджетная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и бухгалтерская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отчетность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представлена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ГРБС не в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полном составе</w:t>
            </w:r>
          </w:p>
        </w:tc>
        <w:tc>
          <w:tcPr>
            <w:tcW w:w="1150" w:type="dxa"/>
            <w:vMerge/>
            <w:shd w:val="clear" w:color="auto" w:fill="auto"/>
            <w:hideMark/>
          </w:tcPr>
          <w:p w:rsidR="001B583D" w:rsidRPr="00B75F9D" w:rsidRDefault="001B583D" w:rsidP="004C2B67">
            <w:pPr>
              <w:spacing w:after="0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0,0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10071" w:type="dxa"/>
            <w:gridSpan w:val="5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4.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К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онтроль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в сфере бюджетных правоотношений и закупок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20,0</w:t>
            </w:r>
          </w:p>
        </w:tc>
        <w:tc>
          <w:tcPr>
            <w:tcW w:w="354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45" w:type="dxa"/>
            <w:vMerge w:val="restart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4.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1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.</w:t>
            </w:r>
          </w:p>
        </w:tc>
        <w:tc>
          <w:tcPr>
            <w:tcW w:w="3315" w:type="dxa"/>
            <w:vMerge w:val="restart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Наличие локального акта ГРБС об организации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внутреннего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ведомственного финансового контроля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4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– наличие локального акта ГРБС об организации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внутреннего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ведомственного финансового контроля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1B583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да/нет</w:t>
            </w:r>
          </w:p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5,0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озитивно оцениваетс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я наличие локального акта ГРБС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об организации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внутреннего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ведомственного финансового контроля,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у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станавливающего процедуру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и порядок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осуществления финансового контроля</w:t>
            </w: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15" w:type="dxa"/>
            <w:vMerge/>
            <w:shd w:val="clear" w:color="auto" w:fill="auto"/>
            <w:vAlign w:val="center"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4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–отсутствие  локального акта ГРБС об организации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внутреннего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ведомственного финансового контроля</w:t>
            </w:r>
          </w:p>
        </w:tc>
        <w:tc>
          <w:tcPr>
            <w:tcW w:w="1150" w:type="dxa"/>
            <w:vMerge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0,0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4.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2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.</w:t>
            </w:r>
          </w:p>
        </w:tc>
        <w:tc>
          <w:tcPr>
            <w:tcW w:w="3327" w:type="dxa"/>
            <w:gridSpan w:val="2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Удельный вес подведомственных учреждений, в отношении которых ГРБС 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прове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л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контрольны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е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мероприяти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я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в отчетном финансовом году</w:t>
            </w: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= </w:t>
            </w:r>
            <w:proofErr w:type="spellStart"/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Укм</w:t>
            </w:r>
            <w:proofErr w:type="spellEnd"/>
            <w:proofErr w:type="gramStart"/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/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У</w:t>
            </w:r>
            <w:proofErr w:type="gramEnd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* 100, где:</w:t>
            </w:r>
          </w:p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Укм</w:t>
            </w:r>
            <w:proofErr w:type="spellEnd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– количество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учреждений,  в отношении которых ГРБС 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прове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л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контрольны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е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мероприяти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я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в отчетном финансовом году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;</w:t>
            </w:r>
          </w:p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У - общее количество учреждений, подведомственных ГРБС в отчетном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финансовом году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процент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ы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1B583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озитивно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оценивается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удельный вес подведомственных учреждений, в отношении которых ГРБС 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прове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л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контрольны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е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мероприяти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я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в отчетном финансовом году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, равный 30 % и более. </w:t>
            </w:r>
          </w:p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Целевым ориентиром является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lastRenderedPageBreak/>
              <w:t xml:space="preserve">достижение показателя, равное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0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%.</w:t>
            </w: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≥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30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≥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20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4,0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P1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≥ 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3,0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P1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≥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2,0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P1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≥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5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1,0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P1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&lt;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5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0,0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4.3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.</w:t>
            </w:r>
          </w:p>
        </w:tc>
        <w:tc>
          <w:tcPr>
            <w:tcW w:w="3327" w:type="dxa"/>
            <w:gridSpan w:val="2"/>
            <w:vMerge w:val="restart"/>
            <w:shd w:val="clear" w:color="auto" w:fill="auto"/>
            <w:hideMark/>
          </w:tcPr>
          <w:p w:rsidR="001B583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Установление факт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ов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неправомерного использования бюджетных средств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</w:p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6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–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наличие финансовых нарушений по результатам проведенных контрольных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мероприятий </w:t>
            </w:r>
          </w:p>
        </w:tc>
        <w:tc>
          <w:tcPr>
            <w:tcW w:w="1150" w:type="dxa"/>
            <w:vMerge w:val="restart"/>
            <w:shd w:val="clear" w:color="auto" w:fill="auto"/>
            <w:hideMark/>
          </w:tcPr>
          <w:p w:rsidR="001B583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да/нет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0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Позитивно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оценивается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факт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отсутствия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финансовых нарушений</w:t>
            </w: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6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–отсутствие финансовых нарушений по результатам проведенных контрольных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мероприятий </w:t>
            </w:r>
          </w:p>
        </w:tc>
        <w:tc>
          <w:tcPr>
            <w:tcW w:w="1150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rPr>
          <w:trHeight w:val="2471"/>
        </w:trPr>
        <w:tc>
          <w:tcPr>
            <w:tcW w:w="645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4.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4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.</w:t>
            </w:r>
          </w:p>
        </w:tc>
        <w:tc>
          <w:tcPr>
            <w:tcW w:w="3327" w:type="dxa"/>
            <w:gridSpan w:val="2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Эффективность реализации муниципальных программ</w:t>
            </w:r>
          </w:p>
        </w:tc>
        <w:tc>
          <w:tcPr>
            <w:tcW w:w="4949" w:type="dxa"/>
            <w:shd w:val="clear" w:color="auto" w:fill="auto"/>
            <w:hideMark/>
          </w:tcPr>
          <w:p w:rsidR="001B583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7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–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Средний и</w:t>
            </w:r>
            <w:r w:rsidRPr="00A86651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ндекс эффективности реализации муниципальн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ых программ</w:t>
            </w:r>
          </w:p>
          <w:p w:rsidR="001B583D" w:rsidRPr="005244C6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</w:t>
            </w:r>
            <w:r w:rsidRPr="005244C6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7</w:t>
            </w:r>
            <w:r w:rsidRPr="005244C6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=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sym w:font="Symbol" w:char="F053"/>
            </w:r>
            <w:r w:rsidRPr="005244C6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proofErr w:type="gramStart"/>
            <w:r w:rsidRPr="00E16598">
              <w:rPr>
                <w:rFonts w:eastAsia="Times New Roman"/>
                <w:bCs/>
                <w:color w:val="000000" w:themeColor="text1"/>
                <w:sz w:val="20"/>
                <w:lang w:val="en-US" w:eastAsia="ru-RU"/>
              </w:rPr>
              <w:t>I</w:t>
            </w:r>
            <w:proofErr w:type="gramEnd"/>
            <w:r w:rsidRPr="006A1231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э</w:t>
            </w:r>
            <w:r w:rsidRPr="005244C6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 w:val="20"/>
                <w:lang w:val="en-US" w:eastAsia="ru-RU"/>
              </w:rPr>
              <w:t>i</w:t>
            </w:r>
            <w:r w:rsidRPr="005244C6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/ </w:t>
            </w:r>
            <w:r>
              <w:rPr>
                <w:rFonts w:eastAsia="Times New Roman"/>
                <w:bCs/>
                <w:color w:val="000000" w:themeColor="text1"/>
                <w:sz w:val="20"/>
                <w:lang w:val="en-US" w:eastAsia="ru-RU"/>
              </w:rPr>
              <w:t>K</w:t>
            </w:r>
            <w:r w:rsidRPr="005244C6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где</w:t>
            </w:r>
          </w:p>
          <w:p w:rsidR="001B583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E16598">
              <w:rPr>
                <w:rFonts w:eastAsia="Times New Roman"/>
                <w:bCs/>
                <w:color w:val="000000" w:themeColor="text1"/>
                <w:sz w:val="20"/>
                <w:lang w:val="en-US" w:eastAsia="ru-RU"/>
              </w:rPr>
              <w:t>I</w:t>
            </w:r>
            <w:r w:rsidRPr="006A1231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э</w:t>
            </w:r>
            <w:r w:rsidRPr="00E16598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–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индекс</w:t>
            </w:r>
            <w:r w:rsidRPr="00E16598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эффективности</w:t>
            </w:r>
            <w:r w:rsidRPr="00E16598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 w:val="20"/>
                <w:lang w:val="en-US" w:eastAsia="ru-RU"/>
              </w:rPr>
              <w:t>i</w:t>
            </w:r>
            <w:r w:rsidRPr="00E16598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–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той муниципальной программы</w:t>
            </w:r>
          </w:p>
          <w:p w:rsidR="001B583D" w:rsidRPr="00E16598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proofErr w:type="gramStart"/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К</w:t>
            </w:r>
            <w:proofErr w:type="gramEnd"/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– количество муниципальных программ, реализуемых ГРБС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6A1231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Индекс эффективности</w:t>
            </w:r>
            <w:r w:rsidRPr="006A12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  <w:p w:rsidR="001B583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  <w:p w:rsidR="001B583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  <w:p w:rsidR="001B583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  <w:p w:rsidR="001B583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  <w:p w:rsidR="001B583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1B583D" w:rsidRPr="006A1231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озитивно оц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енивается высокий средний уровень </w:t>
            </w:r>
            <w:r w:rsidRPr="00A86651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эффективности реализации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муниципальных программ – не менее 0,9</w:t>
            </w:r>
          </w:p>
        </w:tc>
      </w:tr>
      <w:tr w:rsidR="001B583D" w:rsidRPr="00B75F9D" w:rsidTr="004C2B67">
        <w:trPr>
          <w:trHeight w:val="540"/>
        </w:trPr>
        <w:tc>
          <w:tcPr>
            <w:tcW w:w="645" w:type="dxa"/>
            <w:vMerge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</w:tcPr>
          <w:p w:rsidR="001B583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7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≥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0,9</w:t>
            </w:r>
          </w:p>
        </w:tc>
        <w:tc>
          <w:tcPr>
            <w:tcW w:w="1150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5,0</w:t>
            </w:r>
          </w:p>
        </w:tc>
        <w:tc>
          <w:tcPr>
            <w:tcW w:w="3543" w:type="dxa"/>
            <w:vMerge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7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≥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0,8</w:t>
            </w:r>
          </w:p>
        </w:tc>
        <w:tc>
          <w:tcPr>
            <w:tcW w:w="1150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4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,0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7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≥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0,7</w:t>
            </w:r>
          </w:p>
        </w:tc>
        <w:tc>
          <w:tcPr>
            <w:tcW w:w="1150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3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,0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P1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7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&lt;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0,7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0,0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10071" w:type="dxa"/>
            <w:gridSpan w:val="5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5. Прозрачность бюджетного процесса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,0</w:t>
            </w:r>
          </w:p>
        </w:tc>
        <w:tc>
          <w:tcPr>
            <w:tcW w:w="354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45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5.1.</w:t>
            </w:r>
          </w:p>
        </w:tc>
        <w:tc>
          <w:tcPr>
            <w:tcW w:w="3327" w:type="dxa"/>
            <w:gridSpan w:val="2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Размещение на официальном сайте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Администрации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информации о муниципальных программах и итогах их реализации</w:t>
            </w: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8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- наличие на официал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ьном сайте А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дминистрации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Одинцовского муниципального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района правов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ых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акт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ов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об утверждении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муниципальных программ (внесении изменений), а также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информации о реализации муниципальн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ых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программ, разработчиком котор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ых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является ГРБС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да/нет</w:t>
            </w:r>
          </w:p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5,0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озитивно оценивается размещение на официальном сайте информации о муниципальных программах и итогах их реализации</w:t>
            </w: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8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- о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тсутствие на официальном сайте А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дминистрации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Одинцовского муниципального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района правов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ых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акт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ов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об утверждении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муниципальных программ (внесении изменений), а также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информации о реализации муниципальн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ых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программ, разработчиком котор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ых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является ГРБС</w:t>
            </w:r>
          </w:p>
        </w:tc>
        <w:tc>
          <w:tcPr>
            <w:tcW w:w="1150" w:type="dxa"/>
            <w:vMerge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0,0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1B583D" w:rsidRPr="00B75F9D" w:rsidRDefault="001B583D" w:rsidP="004C2B6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5.2.</w:t>
            </w:r>
          </w:p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lastRenderedPageBreak/>
              <w:t> </w:t>
            </w:r>
          </w:p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3327" w:type="dxa"/>
            <w:gridSpan w:val="2"/>
            <w:vMerge w:val="restart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lastRenderedPageBreak/>
              <w:t xml:space="preserve">Удельный вес муниципальных учреждений, подведомственных ГРБС, разместивших информацию на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lastRenderedPageBreak/>
              <w:t xml:space="preserve">сайте www.bus.gov.ru </w:t>
            </w:r>
            <w:proofErr w:type="gramStart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в</w:t>
            </w:r>
            <w:proofErr w:type="gramEnd"/>
          </w:p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сети Интернет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в полном объеме</w:t>
            </w:r>
          </w:p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lastRenderedPageBreak/>
              <w:t>Р1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9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= Ур</w:t>
            </w:r>
            <w:proofErr w:type="gramStart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/ У</w:t>
            </w:r>
            <w:proofErr w:type="gramEnd"/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* 100, где:</w:t>
            </w:r>
          </w:p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Ур - количество муниципальных учреждений,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lastRenderedPageBreak/>
              <w:t>подведомственных ГРБС, разместивших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информацию на сайте www.bus.gov.ru в сети Интернет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в полном объеме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;</w:t>
            </w:r>
          </w:p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У - общее количество учреждений, подведомственных ГРБС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lastRenderedPageBreak/>
              <w:t>процент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ы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озитивно оценивается размещение на официальном сайте www.bus.gov.ru в сети Интернет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всей необходимой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lastRenderedPageBreak/>
              <w:t>инфор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мации о подведомственных муниципальных учреждениях</w:t>
            </w: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9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=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100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5,0</w:t>
            </w:r>
          </w:p>
        </w:tc>
        <w:tc>
          <w:tcPr>
            <w:tcW w:w="354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9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≥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95</w:t>
            </w:r>
          </w:p>
        </w:tc>
        <w:tc>
          <w:tcPr>
            <w:tcW w:w="1150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4,0</w:t>
            </w:r>
          </w:p>
        </w:tc>
        <w:tc>
          <w:tcPr>
            <w:tcW w:w="3543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9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≥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90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3,0</w:t>
            </w:r>
          </w:p>
        </w:tc>
        <w:tc>
          <w:tcPr>
            <w:tcW w:w="354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9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≥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85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1,0</w:t>
            </w:r>
          </w:p>
        </w:tc>
        <w:tc>
          <w:tcPr>
            <w:tcW w:w="354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Р1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9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&lt;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85</w:t>
            </w:r>
          </w:p>
        </w:tc>
        <w:tc>
          <w:tcPr>
            <w:tcW w:w="1150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0,0</w:t>
            </w:r>
          </w:p>
        </w:tc>
        <w:tc>
          <w:tcPr>
            <w:tcW w:w="3543" w:type="dxa"/>
            <w:shd w:val="clear" w:color="auto" w:fill="auto"/>
            <w:hideMark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</w:tr>
      <w:tr w:rsidR="001B583D" w:rsidRPr="00B75F9D" w:rsidTr="004C2B67">
        <w:tc>
          <w:tcPr>
            <w:tcW w:w="645" w:type="dxa"/>
            <w:vMerge w:val="restart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5.3.</w:t>
            </w:r>
          </w:p>
        </w:tc>
        <w:tc>
          <w:tcPr>
            <w:tcW w:w="3327" w:type="dxa"/>
            <w:gridSpan w:val="2"/>
            <w:vMerge w:val="restart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Размещение на официальном сайте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Администрации сводных отчетов  о выполнении муниципальными учреждениями муниципальных заданий в отчетном финансовом году </w:t>
            </w:r>
          </w:p>
        </w:tc>
        <w:tc>
          <w:tcPr>
            <w:tcW w:w="4949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20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- наличие на официал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ьном сайте А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дминистрации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Одинцовского муниципального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района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сводных отчетов  о выполнении муниципальными учреждениями муниципальных заданий в отчетном финансовом году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 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да/нет</w:t>
            </w:r>
          </w:p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5,0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П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озитивно оценивается размещение на официальном сайте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Администрации сводных отчетов  о выполнении муниципальными учреждениями муниципальных заданий в отчетном финансовом году</w:t>
            </w:r>
          </w:p>
        </w:tc>
      </w:tr>
      <w:tr w:rsidR="001B583D" w:rsidRPr="00B75F9D" w:rsidTr="004C2B67">
        <w:tc>
          <w:tcPr>
            <w:tcW w:w="645" w:type="dxa"/>
            <w:vMerge/>
            <w:shd w:val="clear" w:color="auto" w:fill="auto"/>
          </w:tcPr>
          <w:p w:rsidR="001B583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327" w:type="dxa"/>
            <w:gridSpan w:val="2"/>
            <w:vMerge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949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Р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20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- о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тсутствие на официальном сайте А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дминистрации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Одинцовского муниципального </w:t>
            </w: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 xml:space="preserve">района </w:t>
            </w:r>
            <w:r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сводных отчетов  о выполнении муниципальными учреждениями муниципальных заданий в отчетном финансовом году</w:t>
            </w:r>
          </w:p>
        </w:tc>
        <w:tc>
          <w:tcPr>
            <w:tcW w:w="1150" w:type="dxa"/>
            <w:vMerge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  <w:r w:rsidRPr="00B75F9D"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  <w:t>0,0</w:t>
            </w:r>
          </w:p>
        </w:tc>
        <w:tc>
          <w:tcPr>
            <w:tcW w:w="3543" w:type="dxa"/>
            <w:vMerge/>
            <w:shd w:val="clear" w:color="auto" w:fill="auto"/>
          </w:tcPr>
          <w:p w:rsidR="001B583D" w:rsidRPr="00B75F9D" w:rsidRDefault="001B583D" w:rsidP="004C2B67">
            <w:pPr>
              <w:spacing w:before="75" w:after="75" w:line="312" w:lineRule="atLeast"/>
              <w:rPr>
                <w:rFonts w:eastAsia="Times New Roman"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1B583D" w:rsidRPr="00B75F9D" w:rsidTr="004C2B67">
        <w:tc>
          <w:tcPr>
            <w:tcW w:w="10071" w:type="dxa"/>
            <w:gridSpan w:val="5"/>
            <w:shd w:val="clear" w:color="auto" w:fill="auto"/>
            <w:hideMark/>
          </w:tcPr>
          <w:p w:rsidR="001B583D" w:rsidRPr="00821565" w:rsidRDefault="001B583D" w:rsidP="004C2B67">
            <w:pPr>
              <w:spacing w:before="75" w:after="75" w:line="312" w:lineRule="atLeast"/>
              <w:rPr>
                <w:rFonts w:eastAsia="Times New Roman"/>
                <w:b/>
                <w:bCs/>
                <w:color w:val="000000" w:themeColor="text1"/>
                <w:sz w:val="20"/>
                <w:lang w:eastAsia="ru-RU"/>
              </w:rPr>
            </w:pPr>
            <w:r w:rsidRPr="00821565">
              <w:rPr>
                <w:rFonts w:eastAsia="Times New Roman"/>
                <w:b/>
                <w:bCs/>
                <w:color w:val="000000" w:themeColor="text1"/>
                <w:sz w:val="20"/>
                <w:lang w:eastAsia="ru-RU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417" w:type="dxa"/>
            <w:shd w:val="clear" w:color="auto" w:fill="auto"/>
            <w:hideMark/>
          </w:tcPr>
          <w:p w:rsidR="001B583D" w:rsidRPr="00821565" w:rsidRDefault="001B583D" w:rsidP="004C2B67">
            <w:pPr>
              <w:spacing w:before="75" w:after="75" w:line="312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lang w:eastAsia="ru-RU"/>
              </w:rPr>
              <w:t>100</w:t>
            </w:r>
            <w:r w:rsidRPr="00821565">
              <w:rPr>
                <w:rFonts w:eastAsia="Times New Roman"/>
                <w:b/>
                <w:bCs/>
                <w:color w:val="000000" w:themeColor="text1"/>
                <w:sz w:val="20"/>
                <w:lang w:eastAsia="ru-RU"/>
              </w:rPr>
              <w:t>,0</w:t>
            </w:r>
          </w:p>
        </w:tc>
        <w:tc>
          <w:tcPr>
            <w:tcW w:w="3543" w:type="dxa"/>
            <w:shd w:val="clear" w:color="auto" w:fill="auto"/>
            <w:hideMark/>
          </w:tcPr>
          <w:p w:rsidR="001B583D" w:rsidRPr="00821565" w:rsidRDefault="001B583D" w:rsidP="004C2B67">
            <w:pPr>
              <w:spacing w:before="75" w:after="75" w:line="312" w:lineRule="atLeast"/>
              <w:rPr>
                <w:rFonts w:eastAsia="Times New Roman"/>
                <w:b/>
                <w:bCs/>
                <w:color w:val="000000" w:themeColor="text1"/>
                <w:sz w:val="20"/>
                <w:lang w:eastAsia="ru-RU"/>
              </w:rPr>
            </w:pPr>
            <w:r w:rsidRPr="00821565">
              <w:rPr>
                <w:rFonts w:eastAsia="Times New Roman"/>
                <w:b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</w:tr>
    </w:tbl>
    <w:p w:rsidR="001B583D" w:rsidRPr="00B75F9D" w:rsidRDefault="001B583D" w:rsidP="001B583D">
      <w:pPr>
        <w:rPr>
          <w:color w:val="000000" w:themeColor="text1"/>
        </w:rPr>
      </w:pPr>
    </w:p>
    <w:p w:rsidR="00FB727C" w:rsidRPr="001B583D" w:rsidRDefault="00FB727C">
      <w:pPr>
        <w:rPr>
          <w:lang w:val="en-US"/>
        </w:rPr>
      </w:pPr>
      <w:bookmarkStart w:id="19" w:name="_GoBack"/>
      <w:bookmarkEnd w:id="19"/>
    </w:p>
    <w:sectPr w:rsidR="00FB727C" w:rsidRPr="001B583D" w:rsidSect="005244C6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30C"/>
    <w:multiLevelType w:val="hybridMultilevel"/>
    <w:tmpl w:val="518E2CEC"/>
    <w:lvl w:ilvl="0" w:tplc="C3C4BE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044184"/>
    <w:multiLevelType w:val="hybridMultilevel"/>
    <w:tmpl w:val="52A85A12"/>
    <w:lvl w:ilvl="0" w:tplc="78FE177C">
      <w:start w:val="1"/>
      <w:numFmt w:val="decimal"/>
      <w:lvlText w:val="%1."/>
      <w:lvlJc w:val="left"/>
      <w:pPr>
        <w:ind w:left="2328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D03E2B"/>
    <w:multiLevelType w:val="hybridMultilevel"/>
    <w:tmpl w:val="73CA92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32EE8"/>
    <w:multiLevelType w:val="hybridMultilevel"/>
    <w:tmpl w:val="ED825B32"/>
    <w:lvl w:ilvl="0" w:tplc="29702E4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77"/>
    <w:rsid w:val="001B583D"/>
    <w:rsid w:val="00685377"/>
    <w:rsid w:val="00FB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3D"/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83D"/>
    <w:pPr>
      <w:spacing w:before="100" w:beforeAutospacing="1" w:after="100" w:afterAutospacing="1" w:line="240" w:lineRule="auto"/>
    </w:pPr>
    <w:rPr>
      <w:rFonts w:eastAsia="Times New Roman"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83D"/>
    <w:rPr>
      <w:b/>
      <w:bCs/>
    </w:rPr>
  </w:style>
  <w:style w:type="character" w:customStyle="1" w:styleId="apple-converted-space">
    <w:name w:val="apple-converted-space"/>
    <w:basedOn w:val="a0"/>
    <w:rsid w:val="001B583D"/>
  </w:style>
  <w:style w:type="character" w:styleId="a5">
    <w:name w:val="Hyperlink"/>
    <w:basedOn w:val="a0"/>
    <w:uiPriority w:val="99"/>
    <w:unhideWhenUsed/>
    <w:rsid w:val="001B583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B583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8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583D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1B58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3D"/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83D"/>
    <w:pPr>
      <w:spacing w:before="100" w:beforeAutospacing="1" w:after="100" w:afterAutospacing="1" w:line="240" w:lineRule="auto"/>
    </w:pPr>
    <w:rPr>
      <w:rFonts w:eastAsia="Times New Roman"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83D"/>
    <w:rPr>
      <w:b/>
      <w:bCs/>
    </w:rPr>
  </w:style>
  <w:style w:type="character" w:customStyle="1" w:styleId="apple-converted-space">
    <w:name w:val="apple-converted-space"/>
    <w:basedOn w:val="a0"/>
    <w:rsid w:val="001B583D"/>
  </w:style>
  <w:style w:type="character" w:styleId="a5">
    <w:name w:val="Hyperlink"/>
    <w:basedOn w:val="a0"/>
    <w:uiPriority w:val="99"/>
    <w:unhideWhenUsed/>
    <w:rsid w:val="001B583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B583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8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583D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1B58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A0DA25A96C61CB73EE9457F10CCAAFEC667F4F1036A60443D50D3FCAF2D4819C804FC53FE1C3Cg5ABB" TargetMode="External"/><Relationship Id="rId13" Type="http://schemas.openxmlformats.org/officeDocument/2006/relationships/hyperlink" Target="http://khabrayon.ru/municzipalnye-pravovye-akty/postanovleniya/4127-postanovlenie-ot-31032014--762-ob-organizaczii-provedeniya-monitoringa-i-oczenki-kachestva-finansovogo-menedzhmenta-osushhestvlyaemogo-glavnymi-rasporyaditelyami-byudzhetnyx-sredstv-xabarovskogo-municzipalnogo-rajona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habrayon.ru/municzipalnye-pravovye-akty/postanovleniya/4127-postanovlenie-ot-31032014--762-ob-organizaczii-provedeniya-monitoringa-i-oczenki-kachestva-finansovogo-menedzhmenta-osushhestvlyaemogo-glavnymi-rasporyaditelyami-byudzhetnyx-sredstv-xabarovskogo-municzipalnogo-rajona.html" TargetMode="External"/><Relationship Id="rId12" Type="http://schemas.openxmlformats.org/officeDocument/2006/relationships/hyperlink" Target="http://khabrayon.ru/municzipalnye-pravovye-akty/postanovleniya/4127-postanovlenie-ot-31032014--762-ob-organizaczii-provedeniya-monitoringa-i-oczenki-kachestva-finansovogo-menedzhmenta-osushhestvlyaemogo-glavnymi-rasporyaditelyami-byudzhetnyx-sredstv-xabarovskogo-municzipalnogo-rajon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habrayon.ru/municzipalnye-pravovye-akty/postanovleniya/4127-postanovlenie-ot-31032014--762-ob-organizaczii-provedeniya-monitoringa-i-oczenki-kachestva-finansovogo-menedzhmenta-osushhestvlyaemogo-glavnymi-rasporyaditelyami-byudzhetnyx-sredstv-xabarovskogo-municzipalnogo-rajon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habrayon.ru/municzipalnye-pravovye-akty/postanovleniya/4127-postanovlenie-ot-31032014--762-ob-organizaczii-provedeniya-monitoringa-i-oczenki-kachestva-finansovogo-menedzhmenta-osushhestvlyaemogo-glavnymi-rasporyaditelyami-byudzhetnyx-sredstv-xabarovskogo-municzipalnogo-rajona.html" TargetMode="Externa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habrayon.ru/municzipalnye-pravovye-akty/postanovleniya/4127-postanovlenie-ot-31032014--762-ob-organizaczii-provedeniya-monitoringa-i-oczenki-kachestva-finansovogo-menedzhmenta-osushhestvlyaemogo-glavnymi-rasporyaditelyami-byudzhetnyx-sredstv-xabarovskogo-municzipalnogo-rajona.html" TargetMode="External"/><Relationship Id="rId10" Type="http://schemas.openxmlformats.org/officeDocument/2006/relationships/hyperlink" Target="consultantplus://offline/ref=C24A0DA25A96C61CB73EE9457F10CCAAFEC667F4F1036A60443D50D3FCAF2D4819C804FC53FE1C3Cg5A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4A0DA25A96C61CB73EE9457F10CCAAFEC667F4F1036A60443D50D3FCAF2D4819C804FC53FE1C3Cg5ABB" TargetMode="External"/><Relationship Id="rId14" Type="http://schemas.openxmlformats.org/officeDocument/2006/relationships/hyperlink" Target="http://khabrayon.ru/municzipalnye-pravovye-akty/postanovleniya/4127-postanovlenie-ot-31032014--762-ob-organizaczii-provedeniya-monitoringa-i-oczenki-kachestva-finansovogo-menedzhmenta-osushhestvlyaemogo-glavnymi-rasporyaditelyami-byudzhetnyx-sredstv-xabarovskogo-municzipalnogo-rajo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5991</Words>
  <Characters>34150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Одиночкин Сергей Станиславович</dc:creator>
  <cp:lastModifiedBy>Одиночкин Сергей Станиславович</cp:lastModifiedBy>
  <cp:revision>2</cp:revision>
  <dcterms:created xsi:type="dcterms:W3CDTF">2015-05-25T10:00:00Z</dcterms:created>
  <dcterms:modified xsi:type="dcterms:W3CDTF">2015-05-25T10:00:00Z</dcterms:modified>
</cp:coreProperties>
</file>