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604789" w:rsidRDefault="007D21EC" w:rsidP="00604789">
      <w:pPr>
        <w:contextualSpacing/>
        <w:jc w:val="center"/>
        <w:rPr>
          <w:b/>
        </w:rPr>
      </w:pPr>
      <w:r>
        <w:rPr>
          <w:b/>
        </w:rPr>
        <w:t xml:space="preserve">деревня </w:t>
      </w:r>
      <w:proofErr w:type="spellStart"/>
      <w:r>
        <w:rPr>
          <w:b/>
        </w:rPr>
        <w:t>Аляухово</w:t>
      </w:r>
      <w:proofErr w:type="spellEnd"/>
    </w:p>
    <w:p w:rsidR="003A3C1E" w:rsidRPr="00BB0F00" w:rsidRDefault="003A3C1E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7D21EC">
        <w:t>и проведены 10.11.2016 года в 18:0</w:t>
      </w:r>
      <w:r w:rsidRPr="00BB0F00">
        <w:t>0</w:t>
      </w:r>
      <w:r w:rsidR="0077387D">
        <w:t xml:space="preserve">, </w:t>
      </w:r>
      <w:r w:rsidR="00604789" w:rsidRPr="002F5368">
        <w:t xml:space="preserve">здание Введенского муниципального сельского Дома культуры «Огонек» 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proofErr w:type="spellStart"/>
      <w:r w:rsidR="007D21EC" w:rsidRPr="007D21EC">
        <w:t>Стратила</w:t>
      </w:r>
      <w:proofErr w:type="spellEnd"/>
      <w:r w:rsidR="007D21EC" w:rsidRPr="007D21EC">
        <w:t xml:space="preserve"> Н.Н.</w:t>
      </w:r>
      <w:r w:rsidR="007D21EC">
        <w:rPr>
          <w:b/>
        </w:rPr>
        <w:t xml:space="preserve"> </w:t>
      </w:r>
      <w:r w:rsidR="006C64BB" w:rsidRPr="00C40F5A">
        <w:t>–</w:t>
      </w:r>
      <w:r w:rsidR="006C64BB" w:rsidRPr="00BB0F00">
        <w:t xml:space="preserve">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</w:t>
      </w:r>
      <w:r w:rsidR="00A5028B">
        <w:t>(новая редакция).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D21EC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028B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3E1F-DCD6-4C3E-AB95-85925E14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13</cp:revision>
  <cp:lastPrinted>2016-11-17T08:44:00Z</cp:lastPrinted>
  <dcterms:created xsi:type="dcterms:W3CDTF">2016-11-14T08:10:00Z</dcterms:created>
  <dcterms:modified xsi:type="dcterms:W3CDTF">2016-11-17T08:44:00Z</dcterms:modified>
</cp:coreProperties>
</file>