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B9" w:rsidRDefault="00111BB9" w:rsidP="00111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B9">
        <w:rPr>
          <w:rFonts w:ascii="Times New Roman" w:hAnsi="Times New Roman" w:cs="Times New Roman"/>
          <w:b/>
          <w:sz w:val="24"/>
          <w:szCs w:val="24"/>
        </w:rPr>
        <w:t xml:space="preserve">ОБЩЕСТВЕННАЯ КОМИССИЯ </w:t>
      </w:r>
    </w:p>
    <w:p w:rsidR="00111BB9" w:rsidRDefault="00111BB9" w:rsidP="00111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B9">
        <w:rPr>
          <w:rFonts w:ascii="Times New Roman" w:hAnsi="Times New Roman" w:cs="Times New Roman"/>
          <w:b/>
          <w:sz w:val="24"/>
          <w:szCs w:val="24"/>
        </w:rPr>
        <w:t xml:space="preserve">ПО ПРОВЕДЕНИЮ ОБЩЕСТВЕННЫХ ОБСУЖДЕНИЙ </w:t>
      </w:r>
    </w:p>
    <w:p w:rsidR="00111BB9" w:rsidRDefault="00111BB9" w:rsidP="00111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B9">
        <w:rPr>
          <w:rFonts w:ascii="Times New Roman" w:hAnsi="Times New Roman" w:cs="Times New Roman"/>
          <w:b/>
          <w:sz w:val="24"/>
          <w:szCs w:val="24"/>
        </w:rPr>
        <w:t xml:space="preserve">ПРОЕКТОВ СОЗДАНИЯ КОМФОРТНОЙ ГОРОДСКОЙ СРЕДЫ </w:t>
      </w:r>
    </w:p>
    <w:p w:rsidR="00111BB9" w:rsidRDefault="00111BB9" w:rsidP="00111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B9">
        <w:rPr>
          <w:rFonts w:ascii="Times New Roman" w:hAnsi="Times New Roman" w:cs="Times New Roman"/>
          <w:b/>
          <w:sz w:val="24"/>
          <w:szCs w:val="24"/>
        </w:rPr>
        <w:t xml:space="preserve">НА ТЕРРИТОРИИ ГОРОДА ЗВЕНИГОРОД </w:t>
      </w:r>
    </w:p>
    <w:p w:rsidR="00216AA6" w:rsidRDefault="00111BB9" w:rsidP="00111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B9">
        <w:rPr>
          <w:rFonts w:ascii="Times New Roman" w:hAnsi="Times New Roman" w:cs="Times New Roman"/>
          <w:b/>
          <w:sz w:val="24"/>
          <w:szCs w:val="24"/>
        </w:rPr>
        <w:t>ОДИНЦОВСКОГО ГОРОДСКОГО ОКРУГА МОСКОВСКОЙ ОБЛАСТИ</w:t>
      </w:r>
    </w:p>
    <w:p w:rsidR="000E1809" w:rsidRDefault="000E1809" w:rsidP="00111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B9" w:rsidRDefault="00111BB9" w:rsidP="00111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111BB9" w:rsidRPr="000E1809" w:rsidRDefault="00111BB9" w:rsidP="000E1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начале</w:t>
      </w:r>
      <w:r w:rsidRPr="00111BB9">
        <w:rPr>
          <w:rFonts w:ascii="Times New Roman" w:hAnsi="Times New Roman" w:cs="Times New Roman"/>
          <w:b/>
          <w:sz w:val="24"/>
          <w:szCs w:val="24"/>
        </w:rPr>
        <w:t xml:space="preserve"> приема предложений для определения общественной территории для участия во Всероссийском конкурсе</w:t>
      </w:r>
    </w:p>
    <w:p w:rsidR="00216AA6" w:rsidRDefault="00111BB9" w:rsidP="00216AA6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Город Звенигород, 18</w:t>
      </w:r>
      <w:r w:rsidR="00216AA6">
        <w:rPr>
          <w:color w:val="000000"/>
        </w:rPr>
        <w:t xml:space="preserve"> </w:t>
      </w:r>
      <w:r>
        <w:rPr>
          <w:color w:val="000000"/>
        </w:rPr>
        <w:t>февраля 2020</w:t>
      </w:r>
      <w:r w:rsidR="00216AA6">
        <w:rPr>
          <w:color w:val="000000"/>
        </w:rPr>
        <w:t xml:space="preserve"> г. 1</w:t>
      </w:r>
      <w:r>
        <w:rPr>
          <w:color w:val="000000"/>
        </w:rPr>
        <w:t>7</w:t>
      </w:r>
      <w:r w:rsidR="00216AA6">
        <w:rPr>
          <w:color w:val="000000"/>
        </w:rPr>
        <w:t>ºº час.</w:t>
      </w:r>
      <w:r w:rsidR="00780178">
        <w:rPr>
          <w:color w:val="000000"/>
        </w:rPr>
        <w:t xml:space="preserve">                                                       </w:t>
      </w:r>
    </w:p>
    <w:p w:rsidR="00780178" w:rsidRDefault="007C4B45" w:rsidP="00216AA6">
      <w:pPr>
        <w:pStyle w:val="p3"/>
        <w:shd w:val="clear" w:color="auto" w:fill="FFFFFF"/>
        <w:jc w:val="both"/>
        <w:rPr>
          <w:color w:val="000000"/>
        </w:rPr>
      </w:pPr>
      <w:r w:rsidRPr="00A129A0">
        <w:rPr>
          <w:b/>
          <w:color w:val="000000"/>
        </w:rPr>
        <w:t>Место проведения</w:t>
      </w:r>
      <w:r w:rsidR="00780178" w:rsidRPr="00A129A0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111BB9">
        <w:rPr>
          <w:color w:val="000000"/>
        </w:rPr>
        <w:t>г. Звенигород, здание Территориального управления Звенигород Администрации Одинцовского городского округа Московской области</w:t>
      </w:r>
    </w:p>
    <w:p w:rsidR="0009190C" w:rsidRPr="00A129A0" w:rsidRDefault="0009190C" w:rsidP="0009190C">
      <w:pPr>
        <w:pStyle w:val="p3"/>
        <w:shd w:val="clear" w:color="auto" w:fill="FFFFFF"/>
        <w:jc w:val="both"/>
        <w:rPr>
          <w:b/>
          <w:color w:val="000000"/>
        </w:rPr>
      </w:pPr>
      <w:r w:rsidRPr="00A129A0">
        <w:rPr>
          <w:b/>
          <w:color w:val="000000"/>
        </w:rPr>
        <w:t>ПРИСУТСТВОВАЛИ:</w:t>
      </w:r>
    </w:p>
    <w:p w:rsidR="00216AA6" w:rsidRDefault="00216AA6" w:rsidP="0009190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 w:hanging="357"/>
        <w:jc w:val="both"/>
        <w:rPr>
          <w:color w:val="000000"/>
        </w:rPr>
      </w:pPr>
      <w:r w:rsidRPr="00A129A0">
        <w:rPr>
          <w:b/>
          <w:color w:val="000000"/>
        </w:rPr>
        <w:t>Председатель</w:t>
      </w:r>
      <w:r w:rsidR="00A129A0" w:rsidRPr="00A129A0">
        <w:rPr>
          <w:b/>
          <w:color w:val="000000"/>
        </w:rPr>
        <w:t xml:space="preserve"> Общественной комиссии</w:t>
      </w:r>
      <w:r w:rsidRPr="00A129A0">
        <w:rPr>
          <w:b/>
          <w:color w:val="000000"/>
        </w:rPr>
        <w:t>:</w:t>
      </w:r>
      <w:r>
        <w:rPr>
          <w:color w:val="000000"/>
        </w:rPr>
        <w:t xml:space="preserve"> </w:t>
      </w:r>
      <w:proofErr w:type="spellStart"/>
      <w:r w:rsidR="00111BB9">
        <w:rPr>
          <w:color w:val="000000"/>
        </w:rPr>
        <w:t>Мангушев</w:t>
      </w:r>
      <w:proofErr w:type="spellEnd"/>
      <w:r w:rsidR="00111BB9">
        <w:rPr>
          <w:color w:val="000000"/>
        </w:rPr>
        <w:t xml:space="preserve"> Р.Х., </w:t>
      </w:r>
      <w:r w:rsidR="00A129A0">
        <w:rPr>
          <w:color w:val="000000"/>
        </w:rPr>
        <w:t>н</w:t>
      </w:r>
      <w:r w:rsidR="00111BB9" w:rsidRPr="00111BB9">
        <w:rPr>
          <w:color w:val="000000"/>
        </w:rPr>
        <w:t>ачальник Территориального управления Звенигород Администрации Одинцовского городского округа</w:t>
      </w:r>
      <w:r>
        <w:rPr>
          <w:color w:val="000000"/>
        </w:rPr>
        <w:t>.</w:t>
      </w:r>
    </w:p>
    <w:p w:rsidR="00A129A0" w:rsidRDefault="00A129A0" w:rsidP="0009190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 w:hanging="357"/>
        <w:jc w:val="both"/>
        <w:rPr>
          <w:color w:val="000000"/>
        </w:rPr>
      </w:pPr>
      <w:r w:rsidRPr="00A129A0">
        <w:rPr>
          <w:b/>
          <w:color w:val="000000"/>
        </w:rPr>
        <w:t>Заместитель председателя Общественной комиссии:</w:t>
      </w:r>
      <w:r>
        <w:rPr>
          <w:color w:val="000000"/>
        </w:rPr>
        <w:t xml:space="preserve"> Щукин А.К., </w:t>
      </w:r>
      <w:r w:rsidRPr="00A129A0">
        <w:rPr>
          <w:color w:val="000000"/>
        </w:rPr>
        <w:t>Член Торгово-промышленной палаты Одинцовского городского округа</w:t>
      </w:r>
      <w:r>
        <w:rPr>
          <w:color w:val="000000"/>
        </w:rPr>
        <w:t>.</w:t>
      </w:r>
    </w:p>
    <w:p w:rsidR="00216AA6" w:rsidRDefault="00216AA6" w:rsidP="0009190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 w:hanging="357"/>
        <w:jc w:val="both"/>
        <w:rPr>
          <w:color w:val="000000"/>
        </w:rPr>
      </w:pPr>
      <w:r w:rsidRPr="00A129A0">
        <w:rPr>
          <w:b/>
          <w:color w:val="000000"/>
        </w:rPr>
        <w:t>Секретарь</w:t>
      </w:r>
      <w:r w:rsidR="00A129A0" w:rsidRPr="00A129A0">
        <w:rPr>
          <w:b/>
          <w:color w:val="000000"/>
        </w:rPr>
        <w:t xml:space="preserve"> Общественной комиссии</w:t>
      </w:r>
      <w:r w:rsidRPr="00A129A0">
        <w:rPr>
          <w:b/>
          <w:color w:val="000000"/>
        </w:rPr>
        <w:t>:</w:t>
      </w:r>
      <w:r>
        <w:rPr>
          <w:color w:val="000000"/>
        </w:rPr>
        <w:t xml:space="preserve"> </w:t>
      </w:r>
      <w:proofErr w:type="spellStart"/>
      <w:r w:rsidR="00A129A0">
        <w:rPr>
          <w:color w:val="000000"/>
        </w:rPr>
        <w:t>Бабакина</w:t>
      </w:r>
      <w:proofErr w:type="spellEnd"/>
      <w:r w:rsidR="00A129A0">
        <w:rPr>
          <w:color w:val="000000"/>
        </w:rPr>
        <w:t xml:space="preserve"> Е.Н., ж</w:t>
      </w:r>
      <w:r w:rsidR="00A129A0" w:rsidRPr="00A129A0">
        <w:rPr>
          <w:color w:val="000000"/>
        </w:rPr>
        <w:t>итель г. Звенигород, АНО Центр поддержки семьи, материнства и детства «Всем Добра»</w:t>
      </w:r>
      <w:r>
        <w:rPr>
          <w:color w:val="000000"/>
        </w:rPr>
        <w:t>.</w:t>
      </w:r>
    </w:p>
    <w:p w:rsidR="00A129A0" w:rsidRPr="00A129A0" w:rsidRDefault="00A129A0" w:rsidP="00216AA6">
      <w:pPr>
        <w:pStyle w:val="p3"/>
        <w:shd w:val="clear" w:color="auto" w:fill="FFFFFF"/>
        <w:jc w:val="both"/>
        <w:rPr>
          <w:rStyle w:val="s1"/>
          <w:b/>
          <w:color w:val="000000"/>
        </w:rPr>
      </w:pPr>
      <w:r w:rsidRPr="00A129A0">
        <w:rPr>
          <w:rStyle w:val="s1"/>
          <w:b/>
          <w:color w:val="000000"/>
        </w:rPr>
        <w:t>Члены Общественной комиссии:</w:t>
      </w:r>
      <w:r w:rsidR="009E7D8C">
        <w:rPr>
          <w:rStyle w:val="s1"/>
          <w:b/>
          <w:color w:val="000000"/>
        </w:rPr>
        <w:t xml:space="preserve"> </w:t>
      </w:r>
    </w:p>
    <w:p w:rsidR="0009190C" w:rsidRDefault="0009190C" w:rsidP="0009190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>Адушкин А.А., Житель г. Звенигород</w:t>
      </w:r>
    </w:p>
    <w:p w:rsidR="0009190C" w:rsidRDefault="0009190C" w:rsidP="0009190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proofErr w:type="spellStart"/>
      <w:r>
        <w:rPr>
          <w:rStyle w:val="s1"/>
          <w:color w:val="000000"/>
        </w:rPr>
        <w:t>Волотовский</w:t>
      </w:r>
      <w:proofErr w:type="spellEnd"/>
      <w:r>
        <w:rPr>
          <w:rStyle w:val="s1"/>
          <w:color w:val="000000"/>
        </w:rPr>
        <w:t xml:space="preserve"> В.В., Житель г. Звенигород</w:t>
      </w:r>
    </w:p>
    <w:p w:rsidR="0009190C" w:rsidRDefault="0009190C" w:rsidP="0009190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Дикая Л.А., </w:t>
      </w:r>
      <w:r w:rsidRPr="0009190C">
        <w:rPr>
          <w:rStyle w:val="s1"/>
          <w:color w:val="000000"/>
        </w:rPr>
        <w:t>Житель г. Звенигород, представитель инициативной группы «</w:t>
      </w:r>
      <w:proofErr w:type="spellStart"/>
      <w:r w:rsidRPr="0009190C">
        <w:rPr>
          <w:rStyle w:val="s1"/>
          <w:color w:val="000000"/>
        </w:rPr>
        <w:t>Супонево</w:t>
      </w:r>
      <w:proofErr w:type="spellEnd"/>
      <w:r w:rsidRPr="0009190C">
        <w:rPr>
          <w:rStyle w:val="s1"/>
          <w:color w:val="000000"/>
        </w:rPr>
        <w:t>»</w:t>
      </w:r>
    </w:p>
    <w:p w:rsidR="0009190C" w:rsidRDefault="002F5B1F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proofErr w:type="spellStart"/>
      <w:r>
        <w:rPr>
          <w:rStyle w:val="s1"/>
          <w:color w:val="000000"/>
        </w:rPr>
        <w:t>Завражин</w:t>
      </w:r>
      <w:proofErr w:type="spellEnd"/>
      <w:r>
        <w:rPr>
          <w:rStyle w:val="s1"/>
          <w:color w:val="000000"/>
        </w:rPr>
        <w:t xml:space="preserve"> К.А., </w:t>
      </w:r>
      <w:r w:rsidR="009E7D8C" w:rsidRPr="009E7D8C">
        <w:rPr>
          <w:rStyle w:val="s1"/>
          <w:color w:val="000000"/>
        </w:rPr>
        <w:t>Начальник Территориального управления архитектуры и градостроительства Московской области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Позднякова И.Р., </w:t>
      </w:r>
      <w:r w:rsidRPr="009E7D8C">
        <w:rPr>
          <w:rStyle w:val="s1"/>
          <w:color w:val="000000"/>
        </w:rPr>
        <w:t>Житель г. Звенигород, инициативная группа «Уездное общество»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Пушкарева А.Н., </w:t>
      </w:r>
      <w:r w:rsidRPr="009E7D8C">
        <w:rPr>
          <w:rStyle w:val="s1"/>
          <w:color w:val="000000"/>
        </w:rPr>
        <w:t>Член Торгово-промышленной палаты Одинцовского городского округа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>Рогов А.В., Житель г. Звенигород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>Рыжов В.А., Житель г. Звенигород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>Сальников Д.</w:t>
      </w:r>
      <w:r w:rsidR="001405D9">
        <w:rPr>
          <w:rStyle w:val="s1"/>
          <w:color w:val="000000"/>
        </w:rPr>
        <w:t>В</w:t>
      </w:r>
      <w:r>
        <w:rPr>
          <w:rStyle w:val="s1"/>
          <w:color w:val="000000"/>
        </w:rPr>
        <w:t>., Житель г. Звенигород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Седов Д.А., </w:t>
      </w:r>
      <w:r w:rsidRPr="009E7D8C">
        <w:rPr>
          <w:rStyle w:val="s1"/>
          <w:color w:val="000000"/>
        </w:rPr>
        <w:t>Заместитель директора по научной работе Звенигородского музея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Сорокин М.П., </w:t>
      </w:r>
      <w:r w:rsidRPr="009E7D8C">
        <w:rPr>
          <w:rStyle w:val="s1"/>
          <w:color w:val="000000"/>
        </w:rPr>
        <w:t>Житель г. Звенигород, общественное движение «НАШ Звенигород»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proofErr w:type="spellStart"/>
      <w:r>
        <w:rPr>
          <w:rStyle w:val="s1"/>
          <w:color w:val="000000"/>
        </w:rPr>
        <w:t>Стоенко</w:t>
      </w:r>
      <w:proofErr w:type="spellEnd"/>
      <w:r>
        <w:rPr>
          <w:rStyle w:val="s1"/>
          <w:color w:val="000000"/>
        </w:rPr>
        <w:t xml:space="preserve"> Г.А., </w:t>
      </w:r>
      <w:r w:rsidRPr="009E7D8C">
        <w:rPr>
          <w:rStyle w:val="s1"/>
          <w:color w:val="000000"/>
        </w:rPr>
        <w:t>Директор Звенигородского музея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Тимохина В.В., </w:t>
      </w:r>
      <w:r w:rsidRPr="009E7D8C">
        <w:rPr>
          <w:rStyle w:val="s1"/>
          <w:color w:val="000000"/>
        </w:rPr>
        <w:t>Представитель отделения Всероссийской общественной организации «Русское географическое общество»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proofErr w:type="spellStart"/>
      <w:r>
        <w:rPr>
          <w:rStyle w:val="s1"/>
          <w:color w:val="000000"/>
        </w:rPr>
        <w:t>Тяпина</w:t>
      </w:r>
      <w:proofErr w:type="spellEnd"/>
      <w:r>
        <w:rPr>
          <w:rStyle w:val="s1"/>
          <w:color w:val="000000"/>
        </w:rPr>
        <w:t xml:space="preserve"> Н.М., </w:t>
      </w:r>
      <w:r w:rsidRPr="009E7D8C">
        <w:rPr>
          <w:rStyle w:val="s1"/>
          <w:color w:val="000000"/>
        </w:rPr>
        <w:t>Житель г. Звенигород, НКО «Многодетные семьи Звенигорода»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lastRenderedPageBreak/>
        <w:t xml:space="preserve">Чернявская М.П., </w:t>
      </w:r>
      <w:r w:rsidRPr="009E7D8C">
        <w:rPr>
          <w:rStyle w:val="s1"/>
          <w:color w:val="000000"/>
        </w:rPr>
        <w:t>Управление Благоустройства Администрации Одинцовского городского округа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Шабаш И.А., </w:t>
      </w:r>
      <w:r w:rsidRPr="009E7D8C">
        <w:rPr>
          <w:rStyle w:val="s1"/>
          <w:color w:val="000000"/>
        </w:rPr>
        <w:t>Житель г. Звенигород, представитель инициативной группы «</w:t>
      </w:r>
      <w:proofErr w:type="spellStart"/>
      <w:r w:rsidRPr="009E7D8C">
        <w:rPr>
          <w:rStyle w:val="s1"/>
          <w:color w:val="000000"/>
        </w:rPr>
        <w:t>мкр</w:t>
      </w:r>
      <w:proofErr w:type="spellEnd"/>
      <w:r w:rsidRPr="009E7D8C">
        <w:rPr>
          <w:rStyle w:val="s1"/>
          <w:color w:val="000000"/>
        </w:rPr>
        <w:t>. Южный»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Шмелева Н.В., </w:t>
      </w:r>
      <w:r w:rsidRPr="009E7D8C">
        <w:rPr>
          <w:rStyle w:val="s1"/>
          <w:color w:val="000000"/>
        </w:rPr>
        <w:t>Начальник отдела по туризму Одинцовского городского округа</w:t>
      </w:r>
    </w:p>
    <w:p w:rsidR="00CB2B2B" w:rsidRDefault="00CB2B2B" w:rsidP="00216AA6">
      <w:pPr>
        <w:pStyle w:val="p3"/>
        <w:shd w:val="clear" w:color="auto" w:fill="FFFFFF"/>
        <w:jc w:val="both"/>
        <w:rPr>
          <w:rStyle w:val="s1"/>
          <w:b/>
          <w:color w:val="000000"/>
        </w:rPr>
      </w:pPr>
      <w:r w:rsidRPr="0095398D">
        <w:rPr>
          <w:rStyle w:val="s1"/>
          <w:b/>
          <w:color w:val="000000"/>
        </w:rPr>
        <w:t xml:space="preserve">Всего из 21 члена Общественной комиссии присутствовало </w:t>
      </w:r>
      <w:r w:rsidR="001405D9" w:rsidRPr="001405D9">
        <w:rPr>
          <w:rStyle w:val="s1"/>
          <w:b/>
          <w:color w:val="000000"/>
        </w:rPr>
        <w:t>20</w:t>
      </w:r>
      <w:r w:rsidRPr="001405D9">
        <w:rPr>
          <w:rStyle w:val="s1"/>
          <w:b/>
          <w:color w:val="000000"/>
        </w:rPr>
        <w:t xml:space="preserve"> человек.</w:t>
      </w:r>
    </w:p>
    <w:p w:rsidR="00A129A0" w:rsidRPr="00A129A0" w:rsidRDefault="00CB2B2B" w:rsidP="00216AA6">
      <w:pPr>
        <w:pStyle w:val="p3"/>
        <w:shd w:val="clear" w:color="auto" w:fill="FFFFFF"/>
        <w:jc w:val="both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>Также в заседании участвовали</w:t>
      </w:r>
      <w:r w:rsidR="00A129A0" w:rsidRPr="00A129A0">
        <w:rPr>
          <w:rStyle w:val="s1"/>
          <w:b/>
          <w:color w:val="000000"/>
        </w:rPr>
        <w:t>:</w:t>
      </w:r>
    </w:p>
    <w:p w:rsidR="00CB2B2B" w:rsidRPr="001405D9" w:rsidRDefault="00CB2B2B" w:rsidP="00CB2B2B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714" w:hanging="357"/>
        <w:jc w:val="both"/>
        <w:rPr>
          <w:rStyle w:val="s1"/>
          <w:color w:val="000000"/>
        </w:rPr>
      </w:pPr>
      <w:proofErr w:type="spellStart"/>
      <w:r w:rsidRPr="001405D9">
        <w:rPr>
          <w:rStyle w:val="s1"/>
          <w:color w:val="000000"/>
        </w:rPr>
        <w:t>Золотько</w:t>
      </w:r>
      <w:proofErr w:type="spellEnd"/>
      <w:r w:rsidRPr="001405D9">
        <w:rPr>
          <w:rStyle w:val="s1"/>
          <w:color w:val="000000"/>
        </w:rPr>
        <w:t xml:space="preserve"> Ольга Сергеевна, ведущий архитектор ООО «Базис»</w:t>
      </w:r>
    </w:p>
    <w:p w:rsidR="00CB2B2B" w:rsidRPr="001405D9" w:rsidRDefault="00CB2B2B" w:rsidP="00CB2B2B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714" w:hanging="357"/>
        <w:jc w:val="both"/>
        <w:rPr>
          <w:rStyle w:val="s1"/>
          <w:color w:val="000000"/>
        </w:rPr>
      </w:pPr>
      <w:proofErr w:type="spellStart"/>
      <w:r w:rsidRPr="001405D9">
        <w:rPr>
          <w:rStyle w:val="s1"/>
          <w:color w:val="000000"/>
        </w:rPr>
        <w:t>Репкина</w:t>
      </w:r>
      <w:proofErr w:type="spellEnd"/>
      <w:r w:rsidRPr="001405D9">
        <w:rPr>
          <w:rStyle w:val="s1"/>
          <w:color w:val="000000"/>
        </w:rPr>
        <w:t xml:space="preserve"> Мария Дмитриевна, ведущий архитектор ООО «Базис»</w:t>
      </w:r>
    </w:p>
    <w:p w:rsidR="001405D9" w:rsidRPr="001405D9" w:rsidRDefault="001405D9" w:rsidP="001405D9">
      <w:pPr>
        <w:pStyle w:val="a8"/>
        <w:numPr>
          <w:ilvl w:val="0"/>
          <w:numId w:val="1"/>
        </w:numPr>
        <w:rPr>
          <w:rStyle w:val="s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05D9">
        <w:rPr>
          <w:rStyle w:val="s1"/>
          <w:rFonts w:ascii="Times New Roman" w:hAnsi="Times New Roman" w:cs="Times New Roman"/>
          <w:color w:val="000000"/>
          <w:sz w:val="24"/>
          <w:szCs w:val="24"/>
        </w:rPr>
        <w:t>Кичанов</w:t>
      </w:r>
      <w:proofErr w:type="spellEnd"/>
      <w:r w:rsidRPr="001405D9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Борис Александрович, Заместитель начальника управления</w:t>
      </w:r>
      <w:r w:rsidRPr="001405D9">
        <w:rPr>
          <w:rFonts w:ascii="Times New Roman" w:hAnsi="Times New Roman" w:cs="Times New Roman"/>
          <w:sz w:val="24"/>
          <w:szCs w:val="24"/>
        </w:rPr>
        <w:t xml:space="preserve"> </w:t>
      </w:r>
      <w:r w:rsidRPr="001405D9">
        <w:rPr>
          <w:rStyle w:val="s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 управления архитектуры и градостроительства Московской области</w:t>
      </w:r>
      <w:r>
        <w:rPr>
          <w:rStyle w:val="s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6AA6" w:rsidRDefault="00216AA6" w:rsidP="00216AA6">
      <w:pPr>
        <w:pStyle w:val="p3"/>
        <w:shd w:val="clear" w:color="auto" w:fill="FFFFFF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ПОВЕСТКА ДНЯ:</w:t>
      </w:r>
    </w:p>
    <w:p w:rsidR="0095398D" w:rsidRDefault="0095398D" w:rsidP="00216AA6">
      <w:pPr>
        <w:pStyle w:val="p4"/>
        <w:shd w:val="clear" w:color="auto" w:fill="FFFFFF"/>
        <w:jc w:val="both"/>
        <w:rPr>
          <w:rStyle w:val="s3"/>
          <w:color w:val="000000"/>
        </w:rPr>
      </w:pPr>
      <w:r>
        <w:rPr>
          <w:rStyle w:val="s3"/>
          <w:color w:val="000000"/>
        </w:rPr>
        <w:t xml:space="preserve">1. Об участии города Звенигорода во </w:t>
      </w:r>
      <w:r w:rsidRPr="0095398D">
        <w:rPr>
          <w:rStyle w:val="s3"/>
          <w:color w:val="000000"/>
        </w:rPr>
        <w:t>Всероссийском конкурсе лучших проектов создания комфортной городской среды</w:t>
      </w:r>
      <w:r>
        <w:rPr>
          <w:rStyle w:val="s3"/>
          <w:color w:val="000000"/>
        </w:rPr>
        <w:t>, проводимом в 2020 году.</w:t>
      </w:r>
    </w:p>
    <w:p w:rsidR="00216AA6" w:rsidRDefault="0095398D" w:rsidP="00216AA6">
      <w:pPr>
        <w:pStyle w:val="p4"/>
        <w:shd w:val="clear" w:color="auto" w:fill="FFFFFF"/>
        <w:jc w:val="both"/>
        <w:rPr>
          <w:color w:val="000000"/>
        </w:rPr>
      </w:pPr>
      <w:r>
        <w:rPr>
          <w:rStyle w:val="s3"/>
          <w:color w:val="000000"/>
        </w:rPr>
        <w:t>2.</w:t>
      </w:r>
      <w:r w:rsidR="002F5B1F">
        <w:rPr>
          <w:rStyle w:val="s3"/>
          <w:color w:val="000000"/>
        </w:rPr>
        <w:t>​</w:t>
      </w:r>
      <w:r w:rsidR="00216AA6">
        <w:rPr>
          <w:color w:val="000000"/>
        </w:rPr>
        <w:t>О</w:t>
      </w:r>
      <w:r>
        <w:rPr>
          <w:color w:val="000000"/>
        </w:rPr>
        <w:t xml:space="preserve">б объявлении </w:t>
      </w:r>
      <w:r w:rsidRPr="0095398D">
        <w:rPr>
          <w:color w:val="000000"/>
        </w:rPr>
        <w:t>начала приема предложений для определения общественной территории для участия во Всероссийском конкурсе</w:t>
      </w:r>
      <w:r w:rsidR="00216AA6">
        <w:rPr>
          <w:color w:val="000000"/>
        </w:rPr>
        <w:t>.</w:t>
      </w:r>
    </w:p>
    <w:p w:rsidR="00216AA6" w:rsidRDefault="0095398D" w:rsidP="00216AA6">
      <w:pPr>
        <w:pStyle w:val="p4"/>
        <w:shd w:val="clear" w:color="auto" w:fill="FFFFFF"/>
        <w:jc w:val="both"/>
        <w:rPr>
          <w:color w:val="000000"/>
        </w:rPr>
      </w:pPr>
      <w:r>
        <w:rPr>
          <w:rStyle w:val="s3"/>
          <w:color w:val="000000"/>
        </w:rPr>
        <w:t>3</w:t>
      </w:r>
      <w:r w:rsidR="002F5B1F">
        <w:rPr>
          <w:rStyle w:val="s3"/>
          <w:color w:val="000000"/>
        </w:rPr>
        <w:t>.​</w:t>
      </w:r>
      <w:r w:rsidR="00216AA6">
        <w:rPr>
          <w:color w:val="000000"/>
        </w:rPr>
        <w:t>Об опубликовании (размещении) решения</w:t>
      </w:r>
      <w:r>
        <w:rPr>
          <w:color w:val="000000"/>
        </w:rPr>
        <w:t xml:space="preserve"> Общественной комиссии и о</w:t>
      </w:r>
      <w:r w:rsidRPr="0095398D">
        <w:t xml:space="preserve"> </w:t>
      </w:r>
      <w:r>
        <w:rPr>
          <w:color w:val="000000"/>
        </w:rPr>
        <w:t>с</w:t>
      </w:r>
      <w:r w:rsidRPr="0095398D">
        <w:rPr>
          <w:color w:val="000000"/>
        </w:rPr>
        <w:t>бор</w:t>
      </w:r>
      <w:r>
        <w:rPr>
          <w:color w:val="000000"/>
        </w:rPr>
        <w:t>е</w:t>
      </w:r>
      <w:r w:rsidRPr="0095398D">
        <w:rPr>
          <w:color w:val="000000"/>
        </w:rPr>
        <w:t xml:space="preserve"> предложений от жителей города Звенигород Одинцовского городского округа Московской области по выбору общественной территории для участия во Всероссийском конкурсе</w:t>
      </w:r>
      <w:r w:rsidR="00216AA6">
        <w:rPr>
          <w:color w:val="000000"/>
        </w:rPr>
        <w:t>.</w:t>
      </w:r>
    </w:p>
    <w:p w:rsidR="00216AA6" w:rsidRDefault="00216AA6" w:rsidP="00216AA6">
      <w:pPr>
        <w:pStyle w:val="p5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По первому вопросу:</w:t>
      </w:r>
    </w:p>
    <w:p w:rsidR="0095398D" w:rsidRDefault="0095398D" w:rsidP="0095398D">
      <w:pPr>
        <w:pStyle w:val="p5"/>
        <w:shd w:val="clear" w:color="auto" w:fill="FFFFFF"/>
        <w:spacing w:after="199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СЛУШАЛИ:</w:t>
      </w:r>
    </w:p>
    <w:p w:rsidR="0095398D" w:rsidRPr="001405D9" w:rsidRDefault="0095398D" w:rsidP="0095398D">
      <w:pPr>
        <w:pStyle w:val="p5"/>
        <w:shd w:val="clear" w:color="auto" w:fill="FFFFFF"/>
        <w:spacing w:after="199"/>
        <w:ind w:firstLine="567"/>
        <w:jc w:val="both"/>
        <w:rPr>
          <w:rStyle w:val="s2"/>
          <w:bCs/>
          <w:color w:val="000000"/>
        </w:rPr>
      </w:pPr>
      <w:proofErr w:type="spellStart"/>
      <w:r w:rsidRPr="0095398D">
        <w:rPr>
          <w:rStyle w:val="s2"/>
          <w:bCs/>
          <w:color w:val="000000"/>
        </w:rPr>
        <w:t>Мангушева</w:t>
      </w:r>
      <w:proofErr w:type="spellEnd"/>
      <w:r w:rsidRPr="0095398D">
        <w:rPr>
          <w:rStyle w:val="s2"/>
          <w:bCs/>
          <w:color w:val="000000"/>
        </w:rPr>
        <w:t xml:space="preserve"> Р.Х.</w:t>
      </w:r>
      <w:r>
        <w:rPr>
          <w:rStyle w:val="s2"/>
          <w:bCs/>
          <w:color w:val="000000"/>
        </w:rPr>
        <w:t xml:space="preserve">, </w:t>
      </w:r>
      <w:r w:rsidRPr="00857A36">
        <w:rPr>
          <w:rStyle w:val="s2"/>
          <w:bCs/>
          <w:color w:val="000000"/>
        </w:rPr>
        <w:t>которым было</w:t>
      </w:r>
      <w:r w:rsidR="00857A36">
        <w:rPr>
          <w:rStyle w:val="s2"/>
          <w:bCs/>
          <w:color w:val="000000"/>
        </w:rPr>
        <w:t xml:space="preserve"> доведено до членов комиссии критерии конкурса, </w:t>
      </w:r>
      <w:r w:rsidR="00F114EC">
        <w:rPr>
          <w:rStyle w:val="s2"/>
          <w:bCs/>
          <w:color w:val="000000"/>
        </w:rPr>
        <w:t xml:space="preserve">информация </w:t>
      </w:r>
      <w:r w:rsidR="00857A36">
        <w:rPr>
          <w:rStyle w:val="s2"/>
          <w:bCs/>
          <w:color w:val="000000"/>
        </w:rPr>
        <w:t>об организации сбора предложений с 21.02.2020 по 10.03.</w:t>
      </w:r>
      <w:r w:rsidR="00F114EC">
        <w:rPr>
          <w:rStyle w:val="s2"/>
          <w:bCs/>
          <w:color w:val="000000"/>
        </w:rPr>
        <w:t>2020</w:t>
      </w:r>
      <w:r w:rsidR="00857A36">
        <w:rPr>
          <w:rStyle w:val="s2"/>
          <w:bCs/>
          <w:color w:val="000000"/>
        </w:rPr>
        <w:t xml:space="preserve">, </w:t>
      </w:r>
      <w:r>
        <w:rPr>
          <w:rStyle w:val="s2"/>
          <w:bCs/>
          <w:color w:val="000000"/>
        </w:rPr>
        <w:t>а также разъяснены основные положения постановления</w:t>
      </w:r>
      <w:r w:rsidRPr="0095398D">
        <w:rPr>
          <w:rStyle w:val="s2"/>
          <w:bCs/>
          <w:color w:val="000000"/>
        </w:rPr>
        <w:t xml:space="preserve"> Администрации</w:t>
      </w:r>
      <w:r>
        <w:rPr>
          <w:rStyle w:val="s2"/>
          <w:bCs/>
          <w:color w:val="000000"/>
        </w:rPr>
        <w:t xml:space="preserve"> </w:t>
      </w:r>
      <w:r w:rsidRPr="0095398D">
        <w:rPr>
          <w:rStyle w:val="s2"/>
          <w:bCs/>
          <w:color w:val="000000"/>
        </w:rPr>
        <w:t>Одинцовского городского округа Московской области</w:t>
      </w:r>
      <w:r w:rsidR="002F5B1F">
        <w:rPr>
          <w:rStyle w:val="s2"/>
          <w:bCs/>
          <w:color w:val="000000"/>
        </w:rPr>
        <w:t xml:space="preserve"> о</w:t>
      </w:r>
      <w:r w:rsidRPr="0095398D">
        <w:rPr>
          <w:rStyle w:val="s2"/>
          <w:bCs/>
          <w:color w:val="000000"/>
        </w:rPr>
        <w:t>т 11.02.2020 № 359</w:t>
      </w:r>
      <w:r w:rsidR="001405D9">
        <w:rPr>
          <w:rStyle w:val="s2"/>
          <w:bCs/>
          <w:color w:val="000000"/>
        </w:rPr>
        <w:t xml:space="preserve"> «Об участии во Всероссийском конкурсе лучших проектов создания комфортной городской среды»</w:t>
      </w:r>
    </w:p>
    <w:p w:rsidR="0095398D" w:rsidRDefault="0095398D" w:rsidP="00216AA6">
      <w:pPr>
        <w:pStyle w:val="p5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ВЫСТУПИЛИ:</w:t>
      </w:r>
    </w:p>
    <w:p w:rsidR="0095398D" w:rsidRPr="0095398D" w:rsidRDefault="00857A36" w:rsidP="00216AA6">
      <w:pPr>
        <w:pStyle w:val="p5"/>
        <w:shd w:val="clear" w:color="auto" w:fill="FFFFFF"/>
        <w:spacing w:after="199" w:afterAutospacing="0"/>
        <w:jc w:val="both"/>
        <w:rPr>
          <w:rStyle w:val="s2"/>
          <w:bCs/>
          <w:color w:val="000000"/>
        </w:rPr>
      </w:pPr>
      <w:r>
        <w:rPr>
          <w:rStyle w:val="s2"/>
          <w:bCs/>
          <w:color w:val="000000"/>
        </w:rPr>
        <w:t xml:space="preserve">    </w:t>
      </w:r>
      <w:r w:rsidR="000E1809">
        <w:rPr>
          <w:rStyle w:val="s2"/>
          <w:bCs/>
          <w:color w:val="000000"/>
        </w:rPr>
        <w:t xml:space="preserve">  </w:t>
      </w:r>
      <w:r>
        <w:rPr>
          <w:rStyle w:val="s2"/>
          <w:bCs/>
          <w:color w:val="000000"/>
        </w:rPr>
        <w:t xml:space="preserve">  </w:t>
      </w:r>
      <w:proofErr w:type="spellStart"/>
      <w:r w:rsidRPr="00857A36">
        <w:rPr>
          <w:rStyle w:val="s2"/>
          <w:bCs/>
          <w:color w:val="000000"/>
        </w:rPr>
        <w:t>Завражин</w:t>
      </w:r>
      <w:proofErr w:type="spellEnd"/>
      <w:r w:rsidRPr="00857A36">
        <w:rPr>
          <w:rStyle w:val="s2"/>
          <w:bCs/>
          <w:color w:val="000000"/>
        </w:rPr>
        <w:t xml:space="preserve"> К.А.</w:t>
      </w:r>
      <w:r w:rsidR="008F2A6E">
        <w:rPr>
          <w:rStyle w:val="s2"/>
          <w:bCs/>
          <w:color w:val="000000"/>
        </w:rPr>
        <w:t xml:space="preserve"> сообщил о том, что Администрация Одинцовского городского округа</w:t>
      </w:r>
      <w:r w:rsidR="008F2A6E" w:rsidRPr="008F2A6E">
        <w:rPr>
          <w:rStyle w:val="s2"/>
          <w:bCs/>
          <w:color w:val="000000"/>
        </w:rPr>
        <w:t xml:space="preserve"> выпустили все необходимые сопутствующие и поддерживающие постановления, документы и распоряжения. Мы сегодня собрались ради очень важного момента – наши проектировщики из компании «Базис». Их проекты уже второй год выигрывают подобные конкурсы, поэтому мы привлекли специалистов, которые уже сделали проекты, которые получили награды. Мы имеем дело с профессионалами, которые приготовили анализ территории центральной части Звенигорода. Данный анализ будет представлен сегодня на собрании.</w:t>
      </w:r>
    </w:p>
    <w:p w:rsidR="008F2A6E" w:rsidRDefault="0095398D" w:rsidP="0095398D">
      <w:pPr>
        <w:pStyle w:val="p5"/>
        <w:shd w:val="clear" w:color="auto" w:fill="FFFFFF"/>
        <w:spacing w:after="199" w:afterAutospacing="0"/>
        <w:jc w:val="both"/>
        <w:rPr>
          <w:rStyle w:val="s2"/>
          <w:bCs/>
          <w:color w:val="000000"/>
        </w:rPr>
      </w:pPr>
      <w:r w:rsidRPr="0095398D">
        <w:rPr>
          <w:rStyle w:val="s2"/>
          <w:bCs/>
          <w:color w:val="000000"/>
        </w:rPr>
        <w:t>Голосование по первому вопросу не проводилось</w:t>
      </w:r>
      <w:r>
        <w:rPr>
          <w:rStyle w:val="s2"/>
          <w:bCs/>
          <w:color w:val="000000"/>
        </w:rPr>
        <w:t>.</w:t>
      </w:r>
    </w:p>
    <w:p w:rsidR="0095398D" w:rsidRPr="008F2A6E" w:rsidRDefault="0095398D" w:rsidP="0095398D">
      <w:pPr>
        <w:pStyle w:val="p5"/>
        <w:shd w:val="clear" w:color="auto" w:fill="FFFFFF"/>
        <w:spacing w:after="199" w:afterAutospacing="0"/>
        <w:jc w:val="both"/>
        <w:rPr>
          <w:rStyle w:val="s2"/>
          <w:bCs/>
          <w:color w:val="000000"/>
        </w:rPr>
      </w:pPr>
      <w:r>
        <w:rPr>
          <w:rStyle w:val="s2"/>
          <w:b/>
          <w:bCs/>
          <w:color w:val="000000"/>
        </w:rPr>
        <w:lastRenderedPageBreak/>
        <w:t>По второму вопросу:</w:t>
      </w:r>
    </w:p>
    <w:p w:rsidR="00216AA6" w:rsidRDefault="00216AA6" w:rsidP="00216AA6">
      <w:pPr>
        <w:pStyle w:val="p5"/>
        <w:shd w:val="clear" w:color="auto" w:fill="FFFFFF"/>
        <w:spacing w:after="199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СЛУШАЛИ:</w:t>
      </w:r>
    </w:p>
    <w:p w:rsidR="003B1EA7" w:rsidRDefault="00216AA6" w:rsidP="00CB2B2B">
      <w:pPr>
        <w:pStyle w:val="p5"/>
        <w:shd w:val="clear" w:color="auto" w:fill="FFFFFF"/>
        <w:spacing w:after="199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3B1EA7">
        <w:rPr>
          <w:color w:val="000000"/>
        </w:rPr>
        <w:t>Щукина А.К.</w:t>
      </w:r>
      <w:r>
        <w:rPr>
          <w:color w:val="000000"/>
        </w:rPr>
        <w:t xml:space="preserve">     – на рассмотрение</w:t>
      </w:r>
      <w:r w:rsidR="003B1EA7">
        <w:rPr>
          <w:color w:val="000000"/>
        </w:rPr>
        <w:t xml:space="preserve"> Общественной</w:t>
      </w:r>
      <w:r>
        <w:rPr>
          <w:color w:val="000000"/>
        </w:rPr>
        <w:t xml:space="preserve"> комиссии поступили предложения от населения о предполагаемых общественных территориях для участия во Всероссийском конкурсе лучших проектов создания комфортно</w:t>
      </w:r>
      <w:r w:rsidR="007C4B45">
        <w:rPr>
          <w:color w:val="000000"/>
        </w:rPr>
        <w:t>й городской среды в категории «</w:t>
      </w:r>
      <w:r w:rsidR="003B1EA7">
        <w:rPr>
          <w:color w:val="000000"/>
        </w:rPr>
        <w:t>Исторические поселения»:</w:t>
      </w:r>
    </w:p>
    <w:p w:rsidR="00B77AFA" w:rsidRDefault="002F5B1F" w:rsidP="00B77AFA">
      <w:pPr>
        <w:pStyle w:val="p5"/>
        <w:numPr>
          <w:ilvl w:val="0"/>
          <w:numId w:val="4"/>
        </w:numPr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>у</w:t>
      </w:r>
      <w:r w:rsidR="00B77AFA">
        <w:rPr>
          <w:color w:val="000000"/>
        </w:rPr>
        <w:t xml:space="preserve">л. Украинская – </w:t>
      </w:r>
      <w:r>
        <w:rPr>
          <w:color w:val="000000"/>
        </w:rPr>
        <w:t>у</w:t>
      </w:r>
      <w:r w:rsidR="00B77AFA">
        <w:rPr>
          <w:color w:val="000000"/>
        </w:rPr>
        <w:t xml:space="preserve">л. Василия </w:t>
      </w:r>
      <w:proofErr w:type="spellStart"/>
      <w:r w:rsidR="00B77AFA">
        <w:rPr>
          <w:color w:val="000000"/>
        </w:rPr>
        <w:t>Фабричнова</w:t>
      </w:r>
      <w:proofErr w:type="spellEnd"/>
    </w:p>
    <w:p w:rsidR="00B77AFA" w:rsidRDefault="00493073" w:rsidP="00B77AFA">
      <w:pPr>
        <w:pStyle w:val="p5"/>
        <w:numPr>
          <w:ilvl w:val="0"/>
          <w:numId w:val="4"/>
        </w:numPr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>Н</w:t>
      </w:r>
      <w:r w:rsidR="00B77AFA">
        <w:rPr>
          <w:color w:val="000000"/>
        </w:rPr>
        <w:t>абережная реки Москвы и ул. Фрунзе</w:t>
      </w:r>
    </w:p>
    <w:p w:rsidR="003B1EA7" w:rsidRDefault="00B77AFA" w:rsidP="00B77AFA">
      <w:pPr>
        <w:pStyle w:val="p5"/>
        <w:numPr>
          <w:ilvl w:val="0"/>
          <w:numId w:val="4"/>
        </w:numPr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>ул. Фрунзе – ул. Макарова – ул. Луначарского</w:t>
      </w:r>
    </w:p>
    <w:p w:rsidR="00413E37" w:rsidRDefault="00413E37" w:rsidP="002F5B1F">
      <w:pPr>
        <w:pStyle w:val="p5"/>
        <w:numPr>
          <w:ilvl w:val="0"/>
          <w:numId w:val="4"/>
        </w:numPr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 xml:space="preserve">Уездный Город: </w:t>
      </w:r>
      <w:r w:rsidR="002F5B1F">
        <w:rPr>
          <w:color w:val="000000"/>
        </w:rPr>
        <w:t xml:space="preserve">ул. </w:t>
      </w:r>
      <w:r>
        <w:rPr>
          <w:color w:val="000000"/>
        </w:rPr>
        <w:t>Московская</w:t>
      </w:r>
      <w:r w:rsidR="002F5B1F">
        <w:rPr>
          <w:color w:val="000000"/>
        </w:rPr>
        <w:t xml:space="preserve"> </w:t>
      </w:r>
      <w:r>
        <w:rPr>
          <w:color w:val="000000"/>
        </w:rPr>
        <w:t>–</w:t>
      </w:r>
      <w:r w:rsidR="002F5B1F" w:rsidRPr="002F5B1F">
        <w:t xml:space="preserve"> </w:t>
      </w:r>
      <w:r w:rsidR="002F5B1F">
        <w:rPr>
          <w:color w:val="000000"/>
        </w:rPr>
        <w:t xml:space="preserve">ул. </w:t>
      </w:r>
      <w:r>
        <w:rPr>
          <w:color w:val="000000"/>
        </w:rPr>
        <w:t>Почтовая</w:t>
      </w:r>
      <w:r w:rsidR="002F5B1F">
        <w:rPr>
          <w:color w:val="000000"/>
        </w:rPr>
        <w:t xml:space="preserve"> </w:t>
      </w:r>
      <w:r>
        <w:rPr>
          <w:color w:val="000000"/>
        </w:rPr>
        <w:t>– Малиновый овраг - Городок</w:t>
      </w:r>
    </w:p>
    <w:p w:rsidR="003B1EA7" w:rsidRDefault="003B1EA7" w:rsidP="00CB2B2B">
      <w:pPr>
        <w:pStyle w:val="p5"/>
        <w:shd w:val="clear" w:color="auto" w:fill="FFFFFF"/>
        <w:spacing w:after="199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Предлагается на основе этого списка сформировать предварительный перечень </w:t>
      </w:r>
      <w:r w:rsidRPr="0095398D">
        <w:rPr>
          <w:color w:val="000000"/>
        </w:rPr>
        <w:t>предложений для определения общественной территории для участия во Всероссийском конкурсе</w:t>
      </w:r>
      <w:r>
        <w:rPr>
          <w:color w:val="000000"/>
        </w:rPr>
        <w:t>. При этом на официальном сайте Администрации Одинцовского городского округа населению будет также предложено расширить круг рассматриваемых общественных территорий за рамки предварительного списка.</w:t>
      </w:r>
    </w:p>
    <w:p w:rsidR="003B1EA7" w:rsidRDefault="003B1EA7" w:rsidP="00CB2B2B">
      <w:pPr>
        <w:pStyle w:val="p5"/>
        <w:shd w:val="clear" w:color="auto" w:fill="FFFFFF"/>
        <w:spacing w:after="199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период сбора предложений граждан </w:t>
      </w:r>
      <w:r w:rsidRPr="0095398D">
        <w:rPr>
          <w:color w:val="000000"/>
        </w:rPr>
        <w:t>для определения общественной территории для участия во Всероссийском конкурсе</w:t>
      </w:r>
      <w:r>
        <w:rPr>
          <w:color w:val="000000"/>
        </w:rPr>
        <w:t xml:space="preserve"> один раз в 2-3 рабочих дня все новые территории, предложенные гражданами, будут включаться в список для голосования, размещенный на официальном сайте Администрации Одинцовского городского округа.</w:t>
      </w:r>
    </w:p>
    <w:p w:rsidR="00413E37" w:rsidRPr="005531E4" w:rsidRDefault="001F459F" w:rsidP="00413E37">
      <w:pPr>
        <w:pStyle w:val="p5"/>
        <w:shd w:val="clear" w:color="auto" w:fill="FFFFFF"/>
        <w:spacing w:after="199" w:afterAutospacing="0"/>
        <w:jc w:val="both"/>
        <w:rPr>
          <w:rStyle w:val="s2"/>
          <w:bCs/>
          <w:color w:val="000000"/>
        </w:rPr>
      </w:pPr>
      <w:r>
        <w:rPr>
          <w:color w:val="000000"/>
        </w:rPr>
        <w:t xml:space="preserve">      </w:t>
      </w:r>
      <w:r w:rsidR="000E1809">
        <w:rPr>
          <w:color w:val="000000"/>
        </w:rPr>
        <w:t xml:space="preserve"> </w:t>
      </w:r>
      <w:r>
        <w:rPr>
          <w:color w:val="000000"/>
        </w:rPr>
        <w:t xml:space="preserve">  </w:t>
      </w:r>
      <w:proofErr w:type="spellStart"/>
      <w:r w:rsidRPr="001F459F">
        <w:rPr>
          <w:color w:val="000000"/>
        </w:rPr>
        <w:t>Репкина</w:t>
      </w:r>
      <w:proofErr w:type="spellEnd"/>
      <w:r w:rsidRPr="001F459F">
        <w:rPr>
          <w:color w:val="000000"/>
        </w:rPr>
        <w:t xml:space="preserve"> </w:t>
      </w:r>
      <w:r>
        <w:rPr>
          <w:color w:val="000000"/>
        </w:rPr>
        <w:t xml:space="preserve">М.Д. – </w:t>
      </w:r>
      <w:r w:rsidR="005531E4">
        <w:rPr>
          <w:color w:val="000000"/>
        </w:rPr>
        <w:t>представила ч</w:t>
      </w:r>
      <w:r w:rsidR="005531E4" w:rsidRPr="005531E4">
        <w:rPr>
          <w:color w:val="000000"/>
        </w:rPr>
        <w:t>лен</w:t>
      </w:r>
      <w:r w:rsidR="005531E4">
        <w:rPr>
          <w:color w:val="000000"/>
        </w:rPr>
        <w:t>ам</w:t>
      </w:r>
      <w:r w:rsidR="005531E4" w:rsidRPr="005531E4">
        <w:rPr>
          <w:color w:val="000000"/>
        </w:rPr>
        <w:t xml:space="preserve"> Общественной комиссии</w:t>
      </w:r>
      <w:r w:rsidR="005531E4">
        <w:rPr>
          <w:color w:val="000000"/>
        </w:rPr>
        <w:t xml:space="preserve"> </w:t>
      </w:r>
      <w:proofErr w:type="spellStart"/>
      <w:r w:rsidR="005531E4">
        <w:rPr>
          <w:rStyle w:val="s2"/>
          <w:bCs/>
          <w:color w:val="000000"/>
        </w:rPr>
        <w:t>предпроектный</w:t>
      </w:r>
      <w:proofErr w:type="spellEnd"/>
      <w:r w:rsidR="005531E4">
        <w:rPr>
          <w:rStyle w:val="s2"/>
          <w:bCs/>
          <w:color w:val="000000"/>
        </w:rPr>
        <w:t xml:space="preserve"> анализ территори</w:t>
      </w:r>
      <w:r w:rsidR="00F114EC">
        <w:rPr>
          <w:rStyle w:val="s2"/>
          <w:bCs/>
          <w:color w:val="000000"/>
        </w:rPr>
        <w:t>й</w:t>
      </w:r>
      <w:r w:rsidR="005531E4">
        <w:rPr>
          <w:rStyle w:val="s2"/>
          <w:bCs/>
          <w:color w:val="000000"/>
        </w:rPr>
        <w:t xml:space="preserve"> </w:t>
      </w:r>
      <w:proofErr w:type="spellStart"/>
      <w:r w:rsidR="005531E4">
        <w:rPr>
          <w:rStyle w:val="s2"/>
          <w:bCs/>
          <w:color w:val="000000"/>
        </w:rPr>
        <w:t>г.Звенигорода</w:t>
      </w:r>
      <w:proofErr w:type="spellEnd"/>
      <w:r w:rsidR="005531E4">
        <w:rPr>
          <w:rStyle w:val="s2"/>
          <w:bCs/>
          <w:color w:val="000000"/>
        </w:rPr>
        <w:t xml:space="preserve">. </w:t>
      </w:r>
      <w:r w:rsidR="00F114EC">
        <w:rPr>
          <w:rStyle w:val="s2"/>
          <w:bCs/>
          <w:color w:val="000000"/>
        </w:rPr>
        <w:t>С помощью карты, у</w:t>
      </w:r>
      <w:r w:rsidR="005531E4">
        <w:rPr>
          <w:rStyle w:val="s2"/>
          <w:bCs/>
          <w:color w:val="000000"/>
        </w:rPr>
        <w:t>казали границы территории охранных зон выявленных объектов культурного наследия, территории выявленных объектов культурного наследия, объект</w:t>
      </w:r>
      <w:r w:rsidR="00174877">
        <w:rPr>
          <w:rStyle w:val="s2"/>
          <w:bCs/>
          <w:color w:val="000000"/>
        </w:rPr>
        <w:t>ов культурного наследия</w:t>
      </w:r>
      <w:r w:rsidR="005531E4">
        <w:rPr>
          <w:rStyle w:val="s2"/>
          <w:bCs/>
          <w:color w:val="000000"/>
        </w:rPr>
        <w:t xml:space="preserve"> </w:t>
      </w:r>
      <w:r w:rsidR="005531E4" w:rsidRPr="005531E4">
        <w:rPr>
          <w:rStyle w:val="s2"/>
          <w:bCs/>
          <w:color w:val="000000"/>
        </w:rPr>
        <w:t>для определения общественной территории для уч</w:t>
      </w:r>
      <w:r w:rsidR="005531E4">
        <w:rPr>
          <w:rStyle w:val="s2"/>
          <w:bCs/>
          <w:color w:val="000000"/>
        </w:rPr>
        <w:t>астия во Всероссийском конкурсе были представлены территории для благоустройства</w:t>
      </w:r>
      <w:r w:rsidR="005531E4" w:rsidRPr="005531E4">
        <w:rPr>
          <w:rStyle w:val="s2"/>
          <w:bCs/>
          <w:color w:val="000000"/>
        </w:rPr>
        <w:t>:</w:t>
      </w:r>
    </w:p>
    <w:p w:rsidR="005531E4" w:rsidRDefault="005531E4" w:rsidP="005531E4">
      <w:pPr>
        <w:pStyle w:val="p5"/>
        <w:numPr>
          <w:ilvl w:val="0"/>
          <w:numId w:val="6"/>
        </w:numPr>
        <w:shd w:val="clear" w:color="auto" w:fill="FFFFFF"/>
        <w:spacing w:after="199" w:afterAutospacing="0"/>
        <w:jc w:val="both"/>
        <w:rPr>
          <w:rStyle w:val="s2"/>
          <w:bCs/>
          <w:color w:val="000000"/>
        </w:rPr>
      </w:pPr>
      <w:r>
        <w:rPr>
          <w:rStyle w:val="s2"/>
          <w:bCs/>
          <w:color w:val="000000"/>
        </w:rPr>
        <w:t>Территория 1 (</w:t>
      </w:r>
      <w:r w:rsidR="002F5B1F">
        <w:rPr>
          <w:rStyle w:val="s2"/>
          <w:bCs/>
          <w:color w:val="000000"/>
        </w:rPr>
        <w:t>у</w:t>
      </w:r>
      <w:r w:rsidRPr="005531E4">
        <w:rPr>
          <w:rStyle w:val="s2"/>
          <w:bCs/>
          <w:color w:val="000000"/>
        </w:rPr>
        <w:t>л. Укра</w:t>
      </w:r>
      <w:r w:rsidR="00DC72C9">
        <w:rPr>
          <w:rStyle w:val="s2"/>
          <w:bCs/>
          <w:color w:val="000000"/>
        </w:rPr>
        <w:t xml:space="preserve">инская – </w:t>
      </w:r>
      <w:r w:rsidR="002F5B1F">
        <w:rPr>
          <w:rStyle w:val="s2"/>
          <w:bCs/>
          <w:color w:val="000000"/>
        </w:rPr>
        <w:t>у</w:t>
      </w:r>
      <w:r w:rsidR="00DC72C9">
        <w:rPr>
          <w:rStyle w:val="s2"/>
          <w:bCs/>
          <w:color w:val="000000"/>
        </w:rPr>
        <w:t xml:space="preserve">л. Василия </w:t>
      </w:r>
      <w:proofErr w:type="spellStart"/>
      <w:r w:rsidR="00DC72C9">
        <w:rPr>
          <w:rStyle w:val="s2"/>
          <w:bCs/>
          <w:color w:val="000000"/>
        </w:rPr>
        <w:t>Фабричнова</w:t>
      </w:r>
      <w:proofErr w:type="spellEnd"/>
      <w:r>
        <w:rPr>
          <w:rStyle w:val="s2"/>
          <w:bCs/>
          <w:color w:val="000000"/>
        </w:rPr>
        <w:t>)</w:t>
      </w:r>
    </w:p>
    <w:p w:rsidR="005531E4" w:rsidRDefault="005531E4" w:rsidP="005531E4">
      <w:pPr>
        <w:pStyle w:val="p5"/>
        <w:numPr>
          <w:ilvl w:val="0"/>
          <w:numId w:val="6"/>
        </w:numPr>
        <w:shd w:val="clear" w:color="auto" w:fill="FFFFFF"/>
        <w:spacing w:after="199" w:afterAutospacing="0"/>
        <w:jc w:val="both"/>
        <w:rPr>
          <w:rStyle w:val="s2"/>
          <w:bCs/>
          <w:color w:val="000000"/>
        </w:rPr>
      </w:pPr>
      <w:r>
        <w:rPr>
          <w:rStyle w:val="s2"/>
          <w:bCs/>
          <w:color w:val="000000"/>
        </w:rPr>
        <w:t>Территория 2 (Н</w:t>
      </w:r>
      <w:r w:rsidR="002F5B1F">
        <w:rPr>
          <w:rStyle w:val="s2"/>
          <w:bCs/>
          <w:color w:val="000000"/>
        </w:rPr>
        <w:t xml:space="preserve">абережная реки Москвы и </w:t>
      </w:r>
      <w:proofErr w:type="spellStart"/>
      <w:r w:rsidR="002F5B1F">
        <w:rPr>
          <w:rStyle w:val="s2"/>
          <w:bCs/>
          <w:color w:val="000000"/>
        </w:rPr>
        <w:t>ул.</w:t>
      </w:r>
      <w:r w:rsidRPr="005531E4">
        <w:rPr>
          <w:rStyle w:val="s2"/>
          <w:bCs/>
          <w:color w:val="000000"/>
        </w:rPr>
        <w:t>Фрунзе</w:t>
      </w:r>
      <w:proofErr w:type="spellEnd"/>
      <w:r>
        <w:rPr>
          <w:rStyle w:val="s2"/>
          <w:bCs/>
          <w:color w:val="000000"/>
        </w:rPr>
        <w:t>),</w:t>
      </w:r>
    </w:p>
    <w:p w:rsidR="00174877" w:rsidRPr="00174877" w:rsidRDefault="005531E4" w:rsidP="00174877">
      <w:pPr>
        <w:pStyle w:val="a8"/>
        <w:numPr>
          <w:ilvl w:val="0"/>
          <w:numId w:val="6"/>
        </w:numPr>
        <w:rPr>
          <w:rStyle w:val="s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14EC">
        <w:rPr>
          <w:rStyle w:val="s2"/>
          <w:rFonts w:ascii="Times New Roman" w:hAnsi="Times New Roman" w:cs="Times New Roman"/>
          <w:bCs/>
          <w:color w:val="000000"/>
          <w:sz w:val="24"/>
          <w:szCs w:val="24"/>
        </w:rPr>
        <w:t>Территория 3</w:t>
      </w:r>
      <w:r w:rsidRPr="00174877">
        <w:rPr>
          <w:rStyle w:val="s2"/>
          <w:bCs/>
          <w:color w:val="000000"/>
        </w:rPr>
        <w:t xml:space="preserve"> (</w:t>
      </w:r>
      <w:proofErr w:type="spellStart"/>
      <w:r w:rsidR="002F5B1F">
        <w:rPr>
          <w:rStyle w:val="s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ул.Украинская</w:t>
      </w:r>
      <w:proofErr w:type="spellEnd"/>
      <w:r w:rsidR="002F5B1F">
        <w:rPr>
          <w:rStyle w:val="s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="002F5B1F">
        <w:rPr>
          <w:rStyle w:val="s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</w:t>
      </w:r>
      <w:r w:rsidR="00174877" w:rsidRPr="00174877">
        <w:rPr>
          <w:rStyle w:val="s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Василия</w:t>
      </w:r>
      <w:proofErr w:type="spellEnd"/>
      <w:r w:rsidR="00174877" w:rsidRPr="00174877">
        <w:rPr>
          <w:rStyle w:val="s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74877" w:rsidRPr="00174877">
        <w:rPr>
          <w:rStyle w:val="s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Фабричнова</w:t>
      </w:r>
      <w:proofErr w:type="spellEnd"/>
      <w:r w:rsidR="00174877" w:rsidRPr="00174877">
        <w:rPr>
          <w:rStyle w:val="s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="00174877" w:rsidRPr="00174877">
        <w:rPr>
          <w:rStyle w:val="s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ул.Луначарск</w:t>
      </w:r>
      <w:r w:rsidR="00F114EC">
        <w:rPr>
          <w:rStyle w:val="s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proofErr w:type="spellEnd"/>
      <w:r w:rsidR="00F114EC">
        <w:rPr>
          <w:rStyle w:val="s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="00F114EC">
        <w:rPr>
          <w:rStyle w:val="s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</w:t>
      </w:r>
      <w:r w:rsidR="002F5B1F">
        <w:rPr>
          <w:rStyle w:val="s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Макарова</w:t>
      </w:r>
      <w:proofErr w:type="spellEnd"/>
      <w:r w:rsidR="002F5B1F">
        <w:rPr>
          <w:rStyle w:val="s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="002F5B1F">
        <w:rPr>
          <w:rStyle w:val="s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</w:t>
      </w:r>
      <w:r w:rsidR="00174877">
        <w:rPr>
          <w:rStyle w:val="s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Фрунзе</w:t>
      </w:r>
      <w:proofErr w:type="spellEnd"/>
      <w:r w:rsidR="00174877">
        <w:rPr>
          <w:rStyle w:val="s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5531E4" w:rsidRPr="005531E4" w:rsidRDefault="00174877" w:rsidP="00174877">
      <w:pPr>
        <w:pStyle w:val="p5"/>
        <w:numPr>
          <w:ilvl w:val="0"/>
          <w:numId w:val="6"/>
        </w:numPr>
        <w:shd w:val="clear" w:color="auto" w:fill="FFFFFF"/>
        <w:spacing w:after="199" w:afterAutospacing="0"/>
        <w:jc w:val="both"/>
        <w:rPr>
          <w:rStyle w:val="s2"/>
          <w:bCs/>
          <w:color w:val="000000"/>
        </w:rPr>
      </w:pPr>
      <w:r w:rsidRPr="00174877">
        <w:rPr>
          <w:rStyle w:val="s2"/>
          <w:bCs/>
          <w:color w:val="000000"/>
        </w:rPr>
        <w:t xml:space="preserve">Территория </w:t>
      </w:r>
      <w:r>
        <w:rPr>
          <w:rStyle w:val="s2"/>
          <w:bCs/>
          <w:color w:val="000000"/>
        </w:rPr>
        <w:t>4</w:t>
      </w:r>
      <w:r w:rsidRPr="00174877">
        <w:t xml:space="preserve"> </w:t>
      </w:r>
      <w:r>
        <w:t>(</w:t>
      </w:r>
      <w:r w:rsidR="002F5B1F">
        <w:t xml:space="preserve">ул. </w:t>
      </w:r>
      <w:r w:rsidR="002F5B1F">
        <w:rPr>
          <w:rStyle w:val="s2"/>
          <w:bCs/>
          <w:color w:val="000000"/>
        </w:rPr>
        <w:t>Московская</w:t>
      </w:r>
      <w:r w:rsidRPr="00174877">
        <w:rPr>
          <w:rStyle w:val="s2"/>
          <w:bCs/>
          <w:color w:val="000000"/>
        </w:rPr>
        <w:t xml:space="preserve"> –</w:t>
      </w:r>
      <w:r w:rsidR="002F5B1F">
        <w:rPr>
          <w:rStyle w:val="s2"/>
          <w:bCs/>
          <w:color w:val="000000"/>
        </w:rPr>
        <w:t xml:space="preserve"> ул. </w:t>
      </w:r>
      <w:r w:rsidRPr="00174877">
        <w:rPr>
          <w:rStyle w:val="s2"/>
          <w:bCs/>
          <w:color w:val="000000"/>
        </w:rPr>
        <w:t xml:space="preserve">Почтовая </w:t>
      </w:r>
      <w:r w:rsidR="002F5B1F">
        <w:rPr>
          <w:rStyle w:val="s2"/>
          <w:bCs/>
          <w:color w:val="000000"/>
        </w:rPr>
        <w:t>–</w:t>
      </w:r>
      <w:r>
        <w:rPr>
          <w:rStyle w:val="s2"/>
          <w:bCs/>
          <w:color w:val="000000"/>
        </w:rPr>
        <w:t xml:space="preserve"> </w:t>
      </w:r>
      <w:r w:rsidR="002F5B1F">
        <w:rPr>
          <w:rStyle w:val="s2"/>
          <w:bCs/>
          <w:color w:val="000000"/>
        </w:rPr>
        <w:t xml:space="preserve">ул. </w:t>
      </w:r>
      <w:r>
        <w:rPr>
          <w:rStyle w:val="s2"/>
          <w:bCs/>
          <w:color w:val="000000"/>
        </w:rPr>
        <w:t xml:space="preserve">Пролетарская </w:t>
      </w:r>
      <w:r w:rsidR="002F5B1F">
        <w:rPr>
          <w:rStyle w:val="s2"/>
          <w:bCs/>
          <w:color w:val="000000"/>
        </w:rPr>
        <w:t xml:space="preserve">– ул. </w:t>
      </w:r>
      <w:r>
        <w:rPr>
          <w:rStyle w:val="s2"/>
          <w:bCs/>
          <w:color w:val="000000"/>
        </w:rPr>
        <w:t>Чехова</w:t>
      </w:r>
      <w:r w:rsidRPr="00174877">
        <w:rPr>
          <w:rStyle w:val="s2"/>
          <w:bCs/>
          <w:color w:val="000000"/>
        </w:rPr>
        <w:t xml:space="preserve"> – Малиновый овраг </w:t>
      </w:r>
      <w:r w:rsidR="00493073">
        <w:rPr>
          <w:rStyle w:val="s2"/>
          <w:bCs/>
          <w:color w:val="000000"/>
        </w:rPr>
        <w:t>–</w:t>
      </w:r>
      <w:r w:rsidRPr="00174877">
        <w:rPr>
          <w:rStyle w:val="s2"/>
          <w:bCs/>
          <w:color w:val="000000"/>
        </w:rPr>
        <w:t xml:space="preserve"> Городок</w:t>
      </w:r>
      <w:r w:rsidR="00493073">
        <w:rPr>
          <w:rStyle w:val="s2"/>
          <w:bCs/>
          <w:color w:val="000000"/>
        </w:rPr>
        <w:t>).</w:t>
      </w:r>
    </w:p>
    <w:p w:rsidR="008F2A6E" w:rsidRPr="008F2A6E" w:rsidRDefault="008F2A6E" w:rsidP="008F2A6E">
      <w:pPr>
        <w:pStyle w:val="p5"/>
        <w:shd w:val="clear" w:color="auto" w:fill="FFFFFF"/>
        <w:spacing w:after="199"/>
        <w:ind w:firstLine="567"/>
        <w:jc w:val="both"/>
        <w:rPr>
          <w:color w:val="000000"/>
        </w:rPr>
      </w:pPr>
      <w:r w:rsidRPr="008F2A6E">
        <w:rPr>
          <w:color w:val="000000"/>
        </w:rPr>
        <w:t xml:space="preserve">Адушкин А.А. высказал свое мнение по поводу территории 1: </w:t>
      </w:r>
      <w:proofErr w:type="gramStart"/>
      <w:r w:rsidRPr="008F2A6E">
        <w:rPr>
          <w:color w:val="000000"/>
        </w:rPr>
        <w:t>« На</w:t>
      </w:r>
      <w:proofErr w:type="gramEnd"/>
      <w:r w:rsidRPr="008F2A6E">
        <w:rPr>
          <w:color w:val="000000"/>
        </w:rPr>
        <w:t xml:space="preserve"> данной территории уже есть трафик, уже есть туристы, которых мы хотели бы привлечь. Люди, которые приехали на </w:t>
      </w:r>
      <w:proofErr w:type="spellStart"/>
      <w:r w:rsidRPr="008F2A6E">
        <w:rPr>
          <w:color w:val="000000"/>
        </w:rPr>
        <w:t>ул.Московская</w:t>
      </w:r>
      <w:proofErr w:type="spellEnd"/>
      <w:r w:rsidRPr="008F2A6E">
        <w:rPr>
          <w:color w:val="000000"/>
        </w:rPr>
        <w:t xml:space="preserve">, в любом случае возвращаются по </w:t>
      </w:r>
      <w:proofErr w:type="spellStart"/>
      <w:r w:rsidRPr="008F2A6E">
        <w:rPr>
          <w:color w:val="000000"/>
        </w:rPr>
        <w:t>ул.Украинская</w:t>
      </w:r>
      <w:proofErr w:type="spellEnd"/>
      <w:r w:rsidRPr="008F2A6E">
        <w:rPr>
          <w:color w:val="000000"/>
        </w:rPr>
        <w:t xml:space="preserve">. На данной территории есть бизнес и по ней идет весь обратный автомобильный трафик. Данный вариант слабее, чем </w:t>
      </w:r>
      <w:proofErr w:type="spellStart"/>
      <w:r w:rsidRPr="008F2A6E">
        <w:rPr>
          <w:color w:val="000000"/>
        </w:rPr>
        <w:t>ул.Почтовая</w:t>
      </w:r>
      <w:proofErr w:type="spellEnd"/>
      <w:r w:rsidRPr="008F2A6E">
        <w:rPr>
          <w:color w:val="000000"/>
        </w:rPr>
        <w:t xml:space="preserve">, так как там нет транзитного трафика, где есть большое количество площадей и исторические объекты, где не ходят туристы.» </w:t>
      </w:r>
    </w:p>
    <w:p w:rsidR="008F2A6E" w:rsidRPr="008F2A6E" w:rsidRDefault="008F2A6E" w:rsidP="008F2A6E">
      <w:pPr>
        <w:pStyle w:val="p5"/>
        <w:shd w:val="clear" w:color="auto" w:fill="FFFFFF"/>
        <w:spacing w:after="199"/>
        <w:ind w:firstLine="567"/>
        <w:jc w:val="both"/>
        <w:rPr>
          <w:color w:val="000000"/>
        </w:rPr>
      </w:pPr>
    </w:p>
    <w:p w:rsidR="008F2A6E" w:rsidRPr="008F2A6E" w:rsidRDefault="008F2A6E" w:rsidP="008F2A6E">
      <w:pPr>
        <w:pStyle w:val="p5"/>
        <w:shd w:val="clear" w:color="auto" w:fill="FFFFFF"/>
        <w:spacing w:after="199"/>
        <w:ind w:firstLine="567"/>
        <w:jc w:val="both"/>
        <w:rPr>
          <w:color w:val="000000"/>
        </w:rPr>
      </w:pPr>
      <w:r w:rsidRPr="008F2A6E">
        <w:rPr>
          <w:color w:val="000000"/>
        </w:rPr>
        <w:lastRenderedPageBreak/>
        <w:t xml:space="preserve">Тимохина В.В. в свою очередь убеждена, что в первую очередь необходимо преобразовать </w:t>
      </w:r>
      <w:proofErr w:type="spellStart"/>
      <w:r w:rsidRPr="008F2A6E">
        <w:rPr>
          <w:color w:val="000000"/>
        </w:rPr>
        <w:t>ул.Украинскую</w:t>
      </w:r>
      <w:proofErr w:type="spellEnd"/>
      <w:r w:rsidRPr="008F2A6E">
        <w:rPr>
          <w:color w:val="000000"/>
        </w:rPr>
        <w:t xml:space="preserve">: «У нас центральная остановка, где пересекаются все транспортные средства, в ужасном состоянии.» В рамках голосования предложила объединить две Территории: 1 и 3 (Ул. Украинская – Ул. Василия </w:t>
      </w:r>
      <w:proofErr w:type="spellStart"/>
      <w:r w:rsidRPr="008F2A6E">
        <w:rPr>
          <w:color w:val="000000"/>
        </w:rPr>
        <w:t>Фабричнова</w:t>
      </w:r>
      <w:proofErr w:type="spellEnd"/>
      <w:r w:rsidRPr="008F2A6E">
        <w:rPr>
          <w:color w:val="000000"/>
        </w:rPr>
        <w:t xml:space="preserve"> – </w:t>
      </w:r>
      <w:proofErr w:type="spellStart"/>
      <w:r w:rsidRPr="008F2A6E">
        <w:rPr>
          <w:color w:val="000000"/>
        </w:rPr>
        <w:t>ул.Луначарского</w:t>
      </w:r>
      <w:proofErr w:type="spellEnd"/>
      <w:r w:rsidRPr="008F2A6E">
        <w:rPr>
          <w:color w:val="000000"/>
        </w:rPr>
        <w:t xml:space="preserve"> – ул. Макарова – ул. Фрунзе). </w:t>
      </w:r>
    </w:p>
    <w:p w:rsidR="008F2A6E" w:rsidRPr="008F2A6E" w:rsidRDefault="008F2A6E" w:rsidP="008F2A6E">
      <w:pPr>
        <w:pStyle w:val="p5"/>
        <w:shd w:val="clear" w:color="auto" w:fill="FFFFFF"/>
        <w:spacing w:after="199"/>
        <w:ind w:firstLine="567"/>
        <w:jc w:val="both"/>
        <w:rPr>
          <w:color w:val="000000"/>
        </w:rPr>
      </w:pPr>
      <w:r>
        <w:rPr>
          <w:color w:val="000000"/>
        </w:rPr>
        <w:t>Рогов А.В.</w:t>
      </w:r>
      <w:r w:rsidRPr="008F2A6E">
        <w:rPr>
          <w:color w:val="000000"/>
        </w:rPr>
        <w:t xml:space="preserve">: </w:t>
      </w:r>
      <w:r>
        <w:rPr>
          <w:color w:val="000000"/>
        </w:rPr>
        <w:t>«</w:t>
      </w:r>
      <w:r w:rsidRPr="008F2A6E">
        <w:rPr>
          <w:color w:val="000000"/>
        </w:rPr>
        <w:t xml:space="preserve">Как житель этого района (территория 1), я был бы очень рад, что бы там было все благоустроено, но там кроме дворов нет ничего. Вдалеке есть стадион «Спартак», </w:t>
      </w:r>
      <w:proofErr w:type="spellStart"/>
      <w:r w:rsidRPr="008F2A6E">
        <w:rPr>
          <w:color w:val="000000"/>
        </w:rPr>
        <w:t>ул.Фрунзе</w:t>
      </w:r>
      <w:proofErr w:type="spellEnd"/>
      <w:r w:rsidRPr="008F2A6E">
        <w:rPr>
          <w:color w:val="000000"/>
        </w:rPr>
        <w:t xml:space="preserve"> и музыкальная школа.</w:t>
      </w:r>
      <w:r>
        <w:rPr>
          <w:color w:val="000000"/>
        </w:rPr>
        <w:t xml:space="preserve"> Прошу </w:t>
      </w:r>
      <w:r w:rsidRPr="008F2A6E">
        <w:rPr>
          <w:color w:val="000000"/>
        </w:rPr>
        <w:t xml:space="preserve">в маршруте Территории 2 до стадиона миновать улицы: Макарова, Луначарского, </w:t>
      </w:r>
      <w:proofErr w:type="spellStart"/>
      <w:r w:rsidRPr="008F2A6E">
        <w:rPr>
          <w:color w:val="000000"/>
        </w:rPr>
        <w:t>Шнырева</w:t>
      </w:r>
      <w:proofErr w:type="spellEnd"/>
      <w:r w:rsidRPr="008F2A6E">
        <w:rPr>
          <w:color w:val="000000"/>
        </w:rPr>
        <w:t xml:space="preserve">. Также </w:t>
      </w:r>
      <w:r>
        <w:rPr>
          <w:color w:val="000000"/>
        </w:rPr>
        <w:t xml:space="preserve">на карте указал </w:t>
      </w:r>
      <w:r w:rsidRPr="008F2A6E">
        <w:rPr>
          <w:color w:val="000000"/>
        </w:rPr>
        <w:t>комиссии</w:t>
      </w:r>
      <w:r>
        <w:rPr>
          <w:color w:val="000000"/>
        </w:rPr>
        <w:t>,</w:t>
      </w:r>
      <w:r w:rsidRPr="008F2A6E">
        <w:rPr>
          <w:color w:val="000000"/>
        </w:rPr>
        <w:t xml:space="preserve"> где расположена ливневая канализация по второй территории.</w:t>
      </w:r>
    </w:p>
    <w:p w:rsidR="008F2A6E" w:rsidRPr="008F2A6E" w:rsidRDefault="008F2A6E" w:rsidP="008F2A6E">
      <w:pPr>
        <w:pStyle w:val="p5"/>
        <w:shd w:val="clear" w:color="auto" w:fill="FFFFFF"/>
        <w:spacing w:after="199"/>
        <w:ind w:firstLine="567"/>
        <w:jc w:val="both"/>
        <w:rPr>
          <w:color w:val="000000"/>
        </w:rPr>
      </w:pPr>
      <w:r w:rsidRPr="008F2A6E">
        <w:rPr>
          <w:color w:val="000000"/>
        </w:rPr>
        <w:t xml:space="preserve">Сальников Д.В.: «У нас какую улицу не возьми, везде едут машины, живут люди и есть, что отреставрировать. Мы хотим, чтобы наш город ассоциировался </w:t>
      </w:r>
      <w:proofErr w:type="spellStart"/>
      <w:r w:rsidRPr="008F2A6E">
        <w:rPr>
          <w:color w:val="000000"/>
        </w:rPr>
        <w:t>ул.Украинская</w:t>
      </w:r>
      <w:proofErr w:type="spellEnd"/>
      <w:r w:rsidRPr="008F2A6E">
        <w:rPr>
          <w:color w:val="000000"/>
        </w:rPr>
        <w:t xml:space="preserve">, </w:t>
      </w:r>
      <w:proofErr w:type="spellStart"/>
      <w:r w:rsidRPr="008F2A6E">
        <w:rPr>
          <w:color w:val="000000"/>
        </w:rPr>
        <w:t>ул.Фабричнова</w:t>
      </w:r>
      <w:proofErr w:type="spellEnd"/>
      <w:r w:rsidRPr="008F2A6E">
        <w:rPr>
          <w:color w:val="000000"/>
        </w:rPr>
        <w:t xml:space="preserve">, </w:t>
      </w:r>
      <w:proofErr w:type="spellStart"/>
      <w:r w:rsidRPr="008F2A6E">
        <w:rPr>
          <w:color w:val="000000"/>
        </w:rPr>
        <w:t>ул.Макарова</w:t>
      </w:r>
      <w:proofErr w:type="spellEnd"/>
      <w:r w:rsidRPr="008F2A6E">
        <w:rPr>
          <w:color w:val="000000"/>
        </w:rPr>
        <w:t xml:space="preserve"> и </w:t>
      </w:r>
      <w:proofErr w:type="spellStart"/>
      <w:r w:rsidRPr="008F2A6E">
        <w:rPr>
          <w:color w:val="000000"/>
        </w:rPr>
        <w:t>ул.Луначарского</w:t>
      </w:r>
      <w:proofErr w:type="spellEnd"/>
      <w:r w:rsidRPr="008F2A6E">
        <w:rPr>
          <w:color w:val="000000"/>
        </w:rPr>
        <w:t xml:space="preserve">. Эти улицы выглядят единым кварталом, давайте их объединим и </w:t>
      </w:r>
      <w:proofErr w:type="gramStart"/>
      <w:r w:rsidRPr="008F2A6E">
        <w:rPr>
          <w:color w:val="000000"/>
        </w:rPr>
        <w:t>заявим</w:t>
      </w:r>
      <w:proofErr w:type="gramEnd"/>
      <w:r w:rsidRPr="008F2A6E">
        <w:rPr>
          <w:color w:val="000000"/>
        </w:rPr>
        <w:t xml:space="preserve"> как одну территорию.»  </w:t>
      </w:r>
    </w:p>
    <w:p w:rsidR="008F2A6E" w:rsidRPr="008F2A6E" w:rsidRDefault="008F2A6E" w:rsidP="008F2A6E">
      <w:pPr>
        <w:pStyle w:val="p5"/>
        <w:shd w:val="clear" w:color="auto" w:fill="FFFFFF"/>
        <w:spacing w:after="199"/>
        <w:ind w:firstLine="567"/>
        <w:jc w:val="both"/>
        <w:rPr>
          <w:color w:val="000000"/>
        </w:rPr>
      </w:pPr>
      <w:r w:rsidRPr="008F2A6E">
        <w:rPr>
          <w:color w:val="000000"/>
        </w:rPr>
        <w:t>Позднякова И.Р. – отметила, что звенигородский музей и несколько общественных организаций вносили предложения соединить «Манеж» и «Городок» с целью создания четкого определенного пути. Комиссии необходимо сосредоточиться на предложенной территории и если есть необходимость, то добавить территории.</w:t>
      </w:r>
    </w:p>
    <w:p w:rsidR="008F2A6E" w:rsidRPr="008F2A6E" w:rsidRDefault="008F2A6E" w:rsidP="008F2A6E">
      <w:pPr>
        <w:pStyle w:val="p5"/>
        <w:shd w:val="clear" w:color="auto" w:fill="FFFFFF"/>
        <w:spacing w:after="199"/>
        <w:ind w:firstLine="567"/>
        <w:jc w:val="both"/>
        <w:rPr>
          <w:color w:val="000000"/>
        </w:rPr>
      </w:pPr>
      <w:r w:rsidRPr="008F2A6E">
        <w:rPr>
          <w:color w:val="000000"/>
        </w:rPr>
        <w:t>Рыжов В.А. предложил - Территория 2 (Набережная реки Москвы и ул. Фрунзе) довести до стадиона. Если будет благоустроен стадион, то необходимо завязывать весь кусок.</w:t>
      </w:r>
    </w:p>
    <w:p w:rsidR="008F2A6E" w:rsidRDefault="008F2A6E" w:rsidP="008F2A6E">
      <w:pPr>
        <w:pStyle w:val="p5"/>
        <w:shd w:val="clear" w:color="auto" w:fill="FFFFFF"/>
        <w:spacing w:after="199" w:afterAutospacing="0"/>
        <w:ind w:firstLine="567"/>
        <w:jc w:val="both"/>
        <w:rPr>
          <w:color w:val="000000"/>
        </w:rPr>
      </w:pPr>
      <w:r w:rsidRPr="008F2A6E">
        <w:rPr>
          <w:color w:val="000000"/>
        </w:rPr>
        <w:t xml:space="preserve">Сорокин М.П. предложил добавить территорию </w:t>
      </w:r>
      <w:proofErr w:type="spellStart"/>
      <w:r w:rsidRPr="008F2A6E">
        <w:rPr>
          <w:color w:val="000000"/>
        </w:rPr>
        <w:t>ул.Фрунзе</w:t>
      </w:r>
      <w:proofErr w:type="spellEnd"/>
      <w:r w:rsidRPr="008F2A6E">
        <w:rPr>
          <w:color w:val="000000"/>
        </w:rPr>
        <w:t>, где располагается музыкальная школа.</w:t>
      </w:r>
    </w:p>
    <w:p w:rsidR="00413E37" w:rsidRDefault="008F2A6E" w:rsidP="008F2A6E">
      <w:pPr>
        <w:pStyle w:val="p5"/>
        <w:shd w:val="clear" w:color="auto" w:fill="FFFFFF"/>
        <w:spacing w:after="199" w:afterAutospacing="0"/>
        <w:ind w:firstLine="567"/>
        <w:jc w:val="both"/>
        <w:rPr>
          <w:color w:val="000000"/>
        </w:rPr>
      </w:pPr>
      <w:r>
        <w:rPr>
          <w:color w:val="000000"/>
        </w:rPr>
        <w:t>Щ</w:t>
      </w:r>
      <w:r w:rsidR="00161176">
        <w:rPr>
          <w:color w:val="000000"/>
        </w:rPr>
        <w:t>укин А.К., суммируя предложения участников</w:t>
      </w:r>
      <w:r w:rsidR="0009260E">
        <w:rPr>
          <w:color w:val="000000"/>
        </w:rPr>
        <w:t>,</w:t>
      </w:r>
      <w:r w:rsidR="00161176">
        <w:rPr>
          <w:color w:val="000000"/>
        </w:rPr>
        <w:t xml:space="preserve"> предложил включить в предварительный перечень </w:t>
      </w:r>
      <w:r w:rsidR="00161176" w:rsidRPr="0095398D">
        <w:rPr>
          <w:color w:val="000000"/>
        </w:rPr>
        <w:t>предложений для определения общественной территории для участия во Всероссийском конкурсе</w:t>
      </w:r>
      <w:r w:rsidR="00161176">
        <w:rPr>
          <w:color w:val="000000"/>
        </w:rPr>
        <w:t>:</w:t>
      </w:r>
    </w:p>
    <w:p w:rsidR="00161176" w:rsidRDefault="00161176" w:rsidP="00161176">
      <w:pPr>
        <w:pStyle w:val="p5"/>
        <w:numPr>
          <w:ilvl w:val="0"/>
          <w:numId w:val="5"/>
        </w:numPr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 xml:space="preserve">Уездный Город: </w:t>
      </w:r>
      <w:r w:rsidR="002F5B1F">
        <w:rPr>
          <w:color w:val="000000"/>
        </w:rPr>
        <w:t xml:space="preserve">ул. </w:t>
      </w:r>
      <w:r>
        <w:rPr>
          <w:color w:val="000000"/>
        </w:rPr>
        <w:t xml:space="preserve">Московская – </w:t>
      </w:r>
      <w:r w:rsidR="002F5B1F">
        <w:rPr>
          <w:color w:val="000000"/>
        </w:rPr>
        <w:t xml:space="preserve">ул. </w:t>
      </w:r>
      <w:r>
        <w:rPr>
          <w:color w:val="000000"/>
        </w:rPr>
        <w:t>Почтовая – Малиновый овраг - Городок</w:t>
      </w:r>
    </w:p>
    <w:p w:rsidR="00161176" w:rsidRDefault="00161176" w:rsidP="00161176">
      <w:pPr>
        <w:pStyle w:val="p5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ГОЛОСОВАЛИ:</w:t>
      </w:r>
    </w:p>
    <w:p w:rsidR="00DD38D1" w:rsidRDefault="00161176" w:rsidP="00493073">
      <w:pPr>
        <w:pStyle w:val="p5"/>
        <w:shd w:val="clear" w:color="auto" w:fill="FFFFFF"/>
        <w:spacing w:after="199" w:afterAutospacing="0"/>
        <w:ind w:left="567"/>
        <w:jc w:val="both"/>
        <w:rPr>
          <w:color w:val="000000"/>
        </w:rPr>
      </w:pPr>
      <w:r w:rsidRPr="00E52374">
        <w:rPr>
          <w:color w:val="000000"/>
        </w:rPr>
        <w:t>«За» -</w:t>
      </w:r>
      <w:r w:rsidR="001405D9" w:rsidRPr="00E52374">
        <w:rPr>
          <w:color w:val="000000"/>
        </w:rPr>
        <w:t>16</w:t>
      </w:r>
      <w:r w:rsidRPr="00E52374">
        <w:rPr>
          <w:color w:val="000000"/>
        </w:rPr>
        <w:t xml:space="preserve"> человек, «против» – </w:t>
      </w:r>
      <w:r w:rsidR="00456067">
        <w:rPr>
          <w:color w:val="000000"/>
        </w:rPr>
        <w:t>нет</w:t>
      </w:r>
      <w:r w:rsidRPr="00E52374">
        <w:rPr>
          <w:color w:val="000000"/>
        </w:rPr>
        <w:t xml:space="preserve">, «воздержались» - </w:t>
      </w:r>
      <w:r w:rsidR="00F0167D">
        <w:rPr>
          <w:color w:val="000000"/>
        </w:rPr>
        <w:t>4</w:t>
      </w:r>
    </w:p>
    <w:p w:rsidR="00161176" w:rsidRPr="00161176" w:rsidRDefault="00161176" w:rsidP="00161176">
      <w:pPr>
        <w:pStyle w:val="p5"/>
        <w:shd w:val="clear" w:color="auto" w:fill="FFFFFF"/>
        <w:spacing w:after="199" w:afterAutospacing="0"/>
        <w:ind w:left="567"/>
        <w:jc w:val="both"/>
        <w:rPr>
          <w:b/>
          <w:color w:val="000000"/>
        </w:rPr>
      </w:pPr>
      <w:r w:rsidRPr="00161176">
        <w:rPr>
          <w:b/>
          <w:color w:val="000000"/>
        </w:rPr>
        <w:t>Вторая территория ставилась на голосование в 2 вариантах:</w:t>
      </w:r>
    </w:p>
    <w:p w:rsidR="00161176" w:rsidRDefault="00161176" w:rsidP="00161176">
      <w:pPr>
        <w:pStyle w:val="p5"/>
        <w:shd w:val="clear" w:color="auto" w:fill="FFFFFF"/>
        <w:spacing w:after="199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2а. </w:t>
      </w:r>
      <w:r w:rsidR="00493073">
        <w:rPr>
          <w:color w:val="000000"/>
        </w:rPr>
        <w:t>Н</w:t>
      </w:r>
      <w:r>
        <w:rPr>
          <w:color w:val="000000"/>
        </w:rPr>
        <w:t>абережная реки Москвы и ул. Фрунзе</w:t>
      </w:r>
      <w:r w:rsidR="00493073">
        <w:rPr>
          <w:color w:val="000000"/>
        </w:rPr>
        <w:t>,</w:t>
      </w:r>
    </w:p>
    <w:p w:rsidR="00161176" w:rsidRDefault="00493073" w:rsidP="00CB2B2B">
      <w:pPr>
        <w:pStyle w:val="p5"/>
        <w:shd w:val="clear" w:color="auto" w:fill="FFFFFF"/>
        <w:spacing w:after="199" w:afterAutospacing="0"/>
        <w:ind w:firstLine="567"/>
        <w:jc w:val="both"/>
        <w:rPr>
          <w:color w:val="000000"/>
        </w:rPr>
      </w:pPr>
      <w:r>
        <w:rPr>
          <w:color w:val="000000"/>
        </w:rPr>
        <w:t>2б. Н</w:t>
      </w:r>
      <w:r w:rsidR="00161176">
        <w:rPr>
          <w:color w:val="000000"/>
        </w:rPr>
        <w:t>абережная реки Москвы и ул. Фрунзе</w:t>
      </w:r>
      <w:r w:rsidRPr="00493073">
        <w:t xml:space="preserve"> </w:t>
      </w:r>
      <w:r w:rsidRPr="00493073">
        <w:rPr>
          <w:color w:val="000000"/>
        </w:rPr>
        <w:t>до стадиона</w:t>
      </w:r>
      <w:r>
        <w:rPr>
          <w:color w:val="000000"/>
        </w:rPr>
        <w:t xml:space="preserve"> «Спартак»,</w:t>
      </w:r>
    </w:p>
    <w:p w:rsidR="00161176" w:rsidRDefault="00161176" w:rsidP="00161176">
      <w:pPr>
        <w:pStyle w:val="p5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ГОЛОСОВАЛИ:</w:t>
      </w:r>
    </w:p>
    <w:p w:rsidR="00161176" w:rsidRDefault="00161176" w:rsidP="00161176">
      <w:pPr>
        <w:pStyle w:val="p5"/>
        <w:shd w:val="clear" w:color="auto" w:fill="FFFFFF"/>
        <w:spacing w:after="199" w:afterAutospacing="0"/>
        <w:ind w:left="567"/>
        <w:jc w:val="both"/>
        <w:rPr>
          <w:color w:val="000000"/>
        </w:rPr>
      </w:pPr>
      <w:r w:rsidRPr="00E52374">
        <w:rPr>
          <w:color w:val="000000"/>
        </w:rPr>
        <w:t>Вариант 2а: «За» -</w:t>
      </w:r>
      <w:r w:rsidR="00E52374" w:rsidRPr="00E52374">
        <w:rPr>
          <w:color w:val="000000"/>
        </w:rPr>
        <w:t>1</w:t>
      </w:r>
      <w:r w:rsidR="00CE51F7">
        <w:rPr>
          <w:color w:val="000000"/>
        </w:rPr>
        <w:t>1</w:t>
      </w:r>
      <w:r w:rsidRPr="00E52374">
        <w:rPr>
          <w:color w:val="000000"/>
        </w:rPr>
        <w:t xml:space="preserve"> человек, «против» – нет, «воздержались» - </w:t>
      </w:r>
      <w:r w:rsidR="00F0167D">
        <w:rPr>
          <w:color w:val="000000"/>
        </w:rPr>
        <w:t>9</w:t>
      </w:r>
    </w:p>
    <w:p w:rsidR="00161176" w:rsidRDefault="00161176" w:rsidP="00161176">
      <w:pPr>
        <w:pStyle w:val="p5"/>
        <w:shd w:val="clear" w:color="auto" w:fill="FFFFFF"/>
        <w:spacing w:after="199" w:afterAutospacing="0"/>
        <w:ind w:left="567"/>
        <w:jc w:val="both"/>
        <w:rPr>
          <w:color w:val="000000"/>
        </w:rPr>
      </w:pPr>
      <w:r w:rsidRPr="00CE51F7">
        <w:rPr>
          <w:color w:val="000000"/>
        </w:rPr>
        <w:t>Вариант 2б: «За» -</w:t>
      </w:r>
      <w:r w:rsidR="00E52374" w:rsidRPr="00CE51F7">
        <w:rPr>
          <w:color w:val="000000"/>
        </w:rPr>
        <w:t>8</w:t>
      </w:r>
      <w:r w:rsidRPr="00CE51F7">
        <w:rPr>
          <w:color w:val="000000"/>
        </w:rPr>
        <w:t xml:space="preserve"> человек, «против» – нет, «воздержались» - </w:t>
      </w:r>
      <w:r w:rsidR="00F0167D">
        <w:rPr>
          <w:color w:val="000000"/>
        </w:rPr>
        <w:t>12</w:t>
      </w:r>
      <w:r w:rsidR="00DD38D1">
        <w:rPr>
          <w:color w:val="000000"/>
        </w:rPr>
        <w:t>,</w:t>
      </w:r>
    </w:p>
    <w:p w:rsidR="008F2A6E" w:rsidRDefault="008F2A6E" w:rsidP="00CB2B2B">
      <w:pPr>
        <w:pStyle w:val="p5"/>
        <w:shd w:val="clear" w:color="auto" w:fill="FFFFFF"/>
        <w:spacing w:after="199" w:afterAutospacing="0"/>
        <w:ind w:firstLine="567"/>
        <w:jc w:val="both"/>
        <w:rPr>
          <w:b/>
          <w:color w:val="000000"/>
        </w:rPr>
      </w:pPr>
    </w:p>
    <w:p w:rsidR="00161176" w:rsidRPr="00161176" w:rsidRDefault="00161176" w:rsidP="00CB2B2B">
      <w:pPr>
        <w:pStyle w:val="p5"/>
        <w:shd w:val="clear" w:color="auto" w:fill="FFFFFF"/>
        <w:spacing w:after="199" w:afterAutospacing="0"/>
        <w:ind w:firstLine="567"/>
        <w:jc w:val="both"/>
        <w:rPr>
          <w:b/>
          <w:color w:val="000000"/>
        </w:rPr>
      </w:pPr>
      <w:r w:rsidRPr="00161176">
        <w:rPr>
          <w:b/>
          <w:color w:val="000000"/>
        </w:rPr>
        <w:lastRenderedPageBreak/>
        <w:t>Таким образом, принято решение о территории:</w:t>
      </w:r>
    </w:p>
    <w:p w:rsidR="00DD38D1" w:rsidRPr="00493073" w:rsidRDefault="00493073" w:rsidP="00493073">
      <w:pPr>
        <w:pStyle w:val="p5"/>
        <w:numPr>
          <w:ilvl w:val="0"/>
          <w:numId w:val="5"/>
        </w:numPr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>Н</w:t>
      </w:r>
      <w:r w:rsidR="00161176">
        <w:rPr>
          <w:color w:val="000000"/>
        </w:rPr>
        <w:t>абережная реки Москвы и ул. Фрунзе</w:t>
      </w:r>
    </w:p>
    <w:p w:rsidR="00161176" w:rsidRPr="00161176" w:rsidRDefault="00161176" w:rsidP="00CB2B2B">
      <w:pPr>
        <w:pStyle w:val="p5"/>
        <w:shd w:val="clear" w:color="auto" w:fill="FFFFFF"/>
        <w:spacing w:after="199" w:afterAutospacing="0"/>
        <w:ind w:firstLine="567"/>
        <w:jc w:val="both"/>
        <w:rPr>
          <w:b/>
          <w:color w:val="000000"/>
        </w:rPr>
      </w:pPr>
      <w:r w:rsidRPr="00161176">
        <w:rPr>
          <w:b/>
          <w:color w:val="000000"/>
        </w:rPr>
        <w:t>Третья территория по итогам обсуждения была предложена в границах:</w:t>
      </w:r>
    </w:p>
    <w:p w:rsidR="00161176" w:rsidRDefault="00493073" w:rsidP="00161176">
      <w:pPr>
        <w:pStyle w:val="p5"/>
        <w:numPr>
          <w:ilvl w:val="0"/>
          <w:numId w:val="5"/>
        </w:numPr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>Историческое название «</w:t>
      </w:r>
      <w:r w:rsidR="00161176">
        <w:rPr>
          <w:color w:val="000000"/>
        </w:rPr>
        <w:t>От Кузнечной до Кожевенной</w:t>
      </w:r>
      <w:r w:rsidR="002F5B1F">
        <w:rPr>
          <w:color w:val="000000"/>
        </w:rPr>
        <w:t xml:space="preserve">»: </w:t>
      </w:r>
      <w:proofErr w:type="spellStart"/>
      <w:r w:rsidR="002F5B1F">
        <w:rPr>
          <w:color w:val="000000"/>
        </w:rPr>
        <w:t>ул.</w:t>
      </w:r>
      <w:r>
        <w:rPr>
          <w:color w:val="000000"/>
        </w:rPr>
        <w:t>Украинская</w:t>
      </w:r>
      <w:proofErr w:type="spellEnd"/>
      <w:r>
        <w:rPr>
          <w:color w:val="000000"/>
        </w:rPr>
        <w:t xml:space="preserve"> – </w:t>
      </w:r>
      <w:proofErr w:type="spellStart"/>
      <w:r w:rsidR="002F5B1F">
        <w:rPr>
          <w:color w:val="000000"/>
        </w:rPr>
        <w:t>у</w:t>
      </w:r>
      <w:r>
        <w:rPr>
          <w:color w:val="000000"/>
        </w:rPr>
        <w:t>л.</w:t>
      </w:r>
      <w:r w:rsidR="00161176">
        <w:rPr>
          <w:color w:val="000000"/>
        </w:rPr>
        <w:t>Василия</w:t>
      </w:r>
      <w:proofErr w:type="spellEnd"/>
      <w:r w:rsidR="00161176">
        <w:rPr>
          <w:color w:val="000000"/>
        </w:rPr>
        <w:t xml:space="preserve"> </w:t>
      </w:r>
      <w:proofErr w:type="spellStart"/>
      <w:r w:rsidR="00161176">
        <w:rPr>
          <w:color w:val="000000"/>
        </w:rPr>
        <w:t>Фабричнова</w:t>
      </w:r>
      <w:proofErr w:type="spellEnd"/>
      <w:r w:rsidR="00161176" w:rsidRPr="00161176">
        <w:rPr>
          <w:color w:val="000000"/>
        </w:rPr>
        <w:t xml:space="preserve"> </w:t>
      </w:r>
      <w:r w:rsidR="00E52374">
        <w:rPr>
          <w:color w:val="000000"/>
        </w:rPr>
        <w:t>– ул.</w:t>
      </w:r>
      <w:r w:rsidR="002F5B1F">
        <w:rPr>
          <w:color w:val="000000"/>
        </w:rPr>
        <w:t xml:space="preserve"> </w:t>
      </w:r>
      <w:r w:rsidR="00161176">
        <w:rPr>
          <w:color w:val="000000"/>
        </w:rPr>
        <w:t xml:space="preserve">Луначарского – ул. Макарова – ул. Фрунзе </w:t>
      </w:r>
    </w:p>
    <w:p w:rsidR="00161176" w:rsidRDefault="00161176" w:rsidP="00161176">
      <w:pPr>
        <w:pStyle w:val="p5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ГОЛОСОВАЛИ:</w:t>
      </w:r>
    </w:p>
    <w:p w:rsidR="00161176" w:rsidRDefault="00161176" w:rsidP="00E52374">
      <w:pPr>
        <w:pStyle w:val="p5"/>
        <w:shd w:val="clear" w:color="auto" w:fill="FFFFFF"/>
        <w:spacing w:after="199" w:afterAutospacing="0"/>
        <w:ind w:firstLine="567"/>
        <w:jc w:val="both"/>
        <w:rPr>
          <w:color w:val="000000"/>
        </w:rPr>
      </w:pPr>
      <w:r w:rsidRPr="00E52374">
        <w:rPr>
          <w:color w:val="000000"/>
        </w:rPr>
        <w:t>«За» -</w:t>
      </w:r>
      <w:r w:rsidR="00E52374" w:rsidRPr="00E52374">
        <w:rPr>
          <w:color w:val="000000"/>
        </w:rPr>
        <w:t>1</w:t>
      </w:r>
      <w:r w:rsidRPr="00E52374">
        <w:rPr>
          <w:color w:val="000000"/>
        </w:rPr>
        <w:t xml:space="preserve">7 человек, «против» – нет, «воздержались» - </w:t>
      </w:r>
      <w:r w:rsidR="00CA361C">
        <w:rPr>
          <w:color w:val="000000"/>
        </w:rPr>
        <w:t>3</w:t>
      </w:r>
    </w:p>
    <w:p w:rsidR="0009260E" w:rsidRDefault="0009260E" w:rsidP="00CB2B2B">
      <w:pPr>
        <w:pStyle w:val="p5"/>
        <w:shd w:val="clear" w:color="auto" w:fill="FFFFFF"/>
        <w:spacing w:after="199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Других предложений для включения в предварительный перечень </w:t>
      </w:r>
      <w:r w:rsidRPr="0095398D">
        <w:rPr>
          <w:color w:val="000000"/>
        </w:rPr>
        <w:t>предложений для определения общественной территории для участия во Всероссийском конкурсе</w:t>
      </w:r>
      <w:r>
        <w:rPr>
          <w:color w:val="000000"/>
        </w:rPr>
        <w:t xml:space="preserve"> от членов Общественной комиссии не поступало.</w:t>
      </w:r>
    </w:p>
    <w:p w:rsidR="000E1809" w:rsidRPr="000E1809" w:rsidRDefault="007D1B9F" w:rsidP="000E1809">
      <w:pPr>
        <w:pStyle w:val="p5"/>
        <w:shd w:val="clear" w:color="auto" w:fill="FFFFFF"/>
        <w:spacing w:after="199" w:afterAutospacing="0"/>
        <w:ind w:firstLine="567"/>
        <w:jc w:val="both"/>
        <w:rPr>
          <w:rStyle w:val="s2"/>
          <w:color w:val="000000"/>
        </w:rPr>
      </w:pPr>
      <w:r>
        <w:rPr>
          <w:color w:val="000000"/>
        </w:rPr>
        <w:t xml:space="preserve">В соответствии с положениями п. 2 </w:t>
      </w:r>
      <w:r>
        <w:rPr>
          <w:rStyle w:val="s2"/>
          <w:bCs/>
          <w:color w:val="000000"/>
        </w:rPr>
        <w:t>постановления</w:t>
      </w:r>
      <w:r w:rsidRPr="0009260E">
        <w:rPr>
          <w:rStyle w:val="s2"/>
          <w:bCs/>
          <w:color w:val="000000"/>
        </w:rPr>
        <w:t xml:space="preserve"> Администрации Одинцовского городского </w:t>
      </w:r>
      <w:r>
        <w:rPr>
          <w:rStyle w:val="s2"/>
          <w:bCs/>
          <w:color w:val="000000"/>
        </w:rPr>
        <w:t>округа Московской</w:t>
      </w:r>
      <w:r w:rsidRPr="0009260E">
        <w:rPr>
          <w:rStyle w:val="s2"/>
          <w:bCs/>
          <w:color w:val="000000"/>
        </w:rPr>
        <w:t xml:space="preserve"> области от 11.02.2020 № 359</w:t>
      </w:r>
      <w:r w:rsidRPr="007D1B9F">
        <w:t xml:space="preserve"> </w:t>
      </w:r>
      <w:r w:rsidRPr="007D1B9F">
        <w:rPr>
          <w:rStyle w:val="s2"/>
          <w:bCs/>
          <w:color w:val="000000"/>
        </w:rPr>
        <w:t>сбор предложений от жителей города Звенигород Одинцовского городского округа по выбору общественной т</w:t>
      </w:r>
      <w:r>
        <w:rPr>
          <w:rStyle w:val="s2"/>
          <w:bCs/>
          <w:color w:val="000000"/>
        </w:rPr>
        <w:t xml:space="preserve">ерритории для участия </w:t>
      </w:r>
      <w:r w:rsidRPr="0095398D">
        <w:rPr>
          <w:color w:val="000000"/>
        </w:rPr>
        <w:t>во Всероссийском конкурсе</w:t>
      </w:r>
      <w:r>
        <w:rPr>
          <w:color w:val="000000"/>
        </w:rPr>
        <w:t xml:space="preserve"> проводится</w:t>
      </w:r>
      <w:r w:rsidRPr="007D1B9F">
        <w:rPr>
          <w:rStyle w:val="s2"/>
          <w:bCs/>
          <w:color w:val="000000"/>
        </w:rPr>
        <w:t xml:space="preserve"> в пе</w:t>
      </w:r>
      <w:r>
        <w:rPr>
          <w:rStyle w:val="s2"/>
          <w:bCs/>
          <w:color w:val="000000"/>
        </w:rPr>
        <w:t>риод с 21.02.2020 по 10.03.2020.</w:t>
      </w:r>
    </w:p>
    <w:p w:rsidR="0009260E" w:rsidRDefault="0009260E" w:rsidP="0009260E">
      <w:pPr>
        <w:pStyle w:val="p5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По третьему вопросу:</w:t>
      </w:r>
    </w:p>
    <w:p w:rsidR="000E1809" w:rsidRDefault="0009260E" w:rsidP="000E1809">
      <w:pPr>
        <w:pStyle w:val="p5"/>
        <w:shd w:val="clear" w:color="auto" w:fill="FFFFFF"/>
        <w:spacing w:after="199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СЛУШАЛИ:</w:t>
      </w:r>
    </w:p>
    <w:p w:rsidR="0009260E" w:rsidRPr="000E1809" w:rsidRDefault="000E1809" w:rsidP="000E1809">
      <w:pPr>
        <w:pStyle w:val="p5"/>
        <w:shd w:val="clear" w:color="auto" w:fill="FFFFFF"/>
        <w:spacing w:after="199" w:afterAutospacing="0"/>
        <w:jc w:val="both"/>
        <w:rPr>
          <w:rStyle w:val="s2"/>
          <w:color w:val="000000"/>
        </w:rPr>
      </w:pPr>
      <w:r>
        <w:rPr>
          <w:color w:val="000000"/>
        </w:rPr>
        <w:t xml:space="preserve">       </w:t>
      </w:r>
      <w:proofErr w:type="spellStart"/>
      <w:r w:rsidR="0009260E" w:rsidRPr="0095398D">
        <w:rPr>
          <w:rStyle w:val="s2"/>
          <w:bCs/>
          <w:color w:val="000000"/>
        </w:rPr>
        <w:t>Мангушева</w:t>
      </w:r>
      <w:proofErr w:type="spellEnd"/>
      <w:r w:rsidR="0009260E" w:rsidRPr="0095398D">
        <w:rPr>
          <w:rStyle w:val="s2"/>
          <w:bCs/>
          <w:color w:val="000000"/>
        </w:rPr>
        <w:t xml:space="preserve"> Р.Х.</w:t>
      </w:r>
      <w:r w:rsidR="0009260E">
        <w:rPr>
          <w:rStyle w:val="s2"/>
          <w:bCs/>
          <w:color w:val="000000"/>
        </w:rPr>
        <w:t>, который сообщил присутствующим, что публикация протокола Общественной комиссии будет произведена в</w:t>
      </w:r>
      <w:r w:rsidR="0009260E" w:rsidRPr="0009260E">
        <w:rPr>
          <w:rStyle w:val="s2"/>
          <w:bCs/>
          <w:color w:val="000000"/>
        </w:rPr>
        <w:t xml:space="preserve"> течение двух рабочих дней в официальных средствах массовой информации Одинцовского городского округа</w:t>
      </w:r>
      <w:r w:rsidR="0009260E">
        <w:rPr>
          <w:rStyle w:val="s2"/>
          <w:bCs/>
          <w:color w:val="000000"/>
        </w:rPr>
        <w:t xml:space="preserve"> Московской области и</w:t>
      </w:r>
      <w:r w:rsidR="0009260E" w:rsidRPr="0009260E">
        <w:rPr>
          <w:rStyle w:val="s2"/>
          <w:bCs/>
          <w:color w:val="000000"/>
        </w:rPr>
        <w:t xml:space="preserve"> на официальном сайте Одинцовского городского </w:t>
      </w:r>
      <w:r w:rsidR="0009260E">
        <w:rPr>
          <w:rStyle w:val="s2"/>
          <w:bCs/>
          <w:color w:val="000000"/>
        </w:rPr>
        <w:t xml:space="preserve">округа Московской области в соответствии с положениями п. 7 Положения </w:t>
      </w:r>
      <w:r w:rsidR="0009260E" w:rsidRPr="0009260E">
        <w:rPr>
          <w:rStyle w:val="s2"/>
          <w:bCs/>
          <w:color w:val="000000"/>
        </w:rPr>
        <w:t>об общественной комиссии по проведению общественных обсуждений проектов создания комфортной городской среды на территории города Звенигород Одинцовского городского округа Московской области</w:t>
      </w:r>
      <w:r w:rsidR="0009260E">
        <w:rPr>
          <w:rStyle w:val="s2"/>
          <w:bCs/>
          <w:color w:val="000000"/>
        </w:rPr>
        <w:t>, утвержденного постановлением</w:t>
      </w:r>
      <w:r w:rsidR="0009260E" w:rsidRPr="0009260E">
        <w:rPr>
          <w:rStyle w:val="s2"/>
          <w:bCs/>
          <w:color w:val="000000"/>
        </w:rPr>
        <w:t xml:space="preserve"> Администрации Одинцовского городского </w:t>
      </w:r>
      <w:r w:rsidR="0009260E">
        <w:rPr>
          <w:rStyle w:val="s2"/>
          <w:bCs/>
          <w:color w:val="000000"/>
        </w:rPr>
        <w:t>округа Московской</w:t>
      </w:r>
      <w:r w:rsidR="0009260E" w:rsidRPr="0009260E">
        <w:rPr>
          <w:rStyle w:val="s2"/>
          <w:bCs/>
          <w:color w:val="000000"/>
        </w:rPr>
        <w:t xml:space="preserve"> области  от 11.02.2020 № 359</w:t>
      </w:r>
      <w:r w:rsidR="0009260E">
        <w:rPr>
          <w:rStyle w:val="s2"/>
          <w:bCs/>
          <w:color w:val="000000"/>
        </w:rPr>
        <w:t>.</w:t>
      </w:r>
      <w:r w:rsidR="0009260E" w:rsidRPr="0009260E">
        <w:rPr>
          <w:rStyle w:val="s2"/>
          <w:bCs/>
          <w:color w:val="000000"/>
        </w:rPr>
        <w:t xml:space="preserve"> </w:t>
      </w:r>
    </w:p>
    <w:p w:rsidR="0009260E" w:rsidRPr="0009260E" w:rsidRDefault="0009260E" w:rsidP="000E1809">
      <w:pPr>
        <w:pStyle w:val="p5"/>
        <w:shd w:val="clear" w:color="auto" w:fill="FFFFFF"/>
        <w:ind w:firstLine="567"/>
        <w:jc w:val="both"/>
        <w:rPr>
          <w:rStyle w:val="s2"/>
          <w:bCs/>
          <w:color w:val="000000"/>
        </w:rPr>
      </w:pPr>
      <w:r>
        <w:rPr>
          <w:rStyle w:val="s2"/>
          <w:bCs/>
          <w:color w:val="000000"/>
        </w:rPr>
        <w:t xml:space="preserve">В состав протокола Общественной комиссии </w:t>
      </w:r>
      <w:r w:rsidR="00EA530D">
        <w:rPr>
          <w:rStyle w:val="s2"/>
          <w:bCs/>
          <w:color w:val="000000"/>
        </w:rPr>
        <w:t xml:space="preserve">как приложение (в том числе, для официальной публикации) </w:t>
      </w:r>
      <w:r>
        <w:rPr>
          <w:rStyle w:val="s2"/>
          <w:bCs/>
          <w:color w:val="000000"/>
        </w:rPr>
        <w:t xml:space="preserve">включаются схемы </w:t>
      </w:r>
      <w:r w:rsidR="00EA530D">
        <w:rPr>
          <w:rStyle w:val="s2"/>
          <w:bCs/>
          <w:color w:val="000000"/>
        </w:rPr>
        <w:t xml:space="preserve">границ территорий, утвержденных на заседании Общественной комиссии для включения в </w:t>
      </w:r>
      <w:r w:rsidR="00EA530D">
        <w:rPr>
          <w:color w:val="000000"/>
        </w:rPr>
        <w:t xml:space="preserve">предварительный перечень </w:t>
      </w:r>
      <w:r w:rsidR="00EA530D" w:rsidRPr="0095398D">
        <w:rPr>
          <w:color w:val="000000"/>
        </w:rPr>
        <w:t>предложений для определения общественной территории для участия во Всероссийском конкурсе</w:t>
      </w:r>
      <w:r w:rsidR="00EA530D">
        <w:rPr>
          <w:color w:val="000000"/>
        </w:rPr>
        <w:t xml:space="preserve"> (для информирования граждан).</w:t>
      </w:r>
      <w:r w:rsidRPr="0009260E">
        <w:rPr>
          <w:rStyle w:val="s2"/>
          <w:bCs/>
          <w:color w:val="000000"/>
        </w:rPr>
        <w:t xml:space="preserve">                                                                            </w:t>
      </w:r>
      <w:r>
        <w:rPr>
          <w:rStyle w:val="s2"/>
          <w:bCs/>
          <w:color w:val="000000"/>
        </w:rPr>
        <w:t xml:space="preserve">                  </w:t>
      </w:r>
    </w:p>
    <w:p w:rsidR="0009260E" w:rsidRDefault="0009260E" w:rsidP="0009260E">
      <w:pPr>
        <w:pStyle w:val="p5"/>
        <w:shd w:val="clear" w:color="auto" w:fill="FFFFFF"/>
        <w:spacing w:after="199" w:afterAutospacing="0"/>
        <w:jc w:val="both"/>
        <w:rPr>
          <w:rStyle w:val="s2"/>
          <w:bCs/>
          <w:color w:val="000000"/>
        </w:rPr>
      </w:pPr>
      <w:r>
        <w:rPr>
          <w:rStyle w:val="s2"/>
          <w:bCs/>
          <w:color w:val="000000"/>
        </w:rPr>
        <w:t>Голосование по третьему</w:t>
      </w:r>
      <w:r w:rsidRPr="0095398D">
        <w:rPr>
          <w:rStyle w:val="s2"/>
          <w:bCs/>
          <w:color w:val="000000"/>
        </w:rPr>
        <w:t xml:space="preserve"> вопросу не проводилось</w:t>
      </w:r>
      <w:r>
        <w:rPr>
          <w:rStyle w:val="s2"/>
          <w:bCs/>
          <w:color w:val="000000"/>
        </w:rPr>
        <w:t>.</w:t>
      </w:r>
    </w:p>
    <w:p w:rsidR="00216AA6" w:rsidRDefault="00216AA6" w:rsidP="000E1809">
      <w:pPr>
        <w:pStyle w:val="p8"/>
        <w:shd w:val="clear" w:color="auto" w:fill="FFFFFF"/>
        <w:jc w:val="both"/>
        <w:rPr>
          <w:color w:val="000000"/>
        </w:rPr>
      </w:pPr>
    </w:p>
    <w:p w:rsidR="00216AA6" w:rsidRDefault="0009260E" w:rsidP="000E1809">
      <w:pPr>
        <w:pStyle w:val="p8"/>
        <w:shd w:val="clear" w:color="auto" w:fill="FFFFFF"/>
        <w:jc w:val="both"/>
        <w:rPr>
          <w:color w:val="000000"/>
        </w:rPr>
      </w:pPr>
      <w:r w:rsidRPr="0009260E">
        <w:rPr>
          <w:color w:val="000000"/>
        </w:rPr>
        <w:t>Пре</w:t>
      </w:r>
      <w:r>
        <w:rPr>
          <w:color w:val="000000"/>
        </w:rPr>
        <w:t>дседатель Общественной комиссии</w:t>
      </w:r>
      <w:r w:rsidRPr="0009260E">
        <w:rPr>
          <w:color w:val="000000"/>
        </w:rPr>
        <w:t xml:space="preserve"> </w:t>
      </w:r>
      <w:r>
        <w:rPr>
          <w:color w:val="000000"/>
        </w:rPr>
        <w:tab/>
        <w:t>_______________</w:t>
      </w:r>
      <w:r>
        <w:rPr>
          <w:color w:val="000000"/>
        </w:rPr>
        <w:tab/>
      </w:r>
      <w:r w:rsidRPr="0009260E">
        <w:rPr>
          <w:color w:val="000000"/>
        </w:rPr>
        <w:t>Р.Х.</w:t>
      </w:r>
      <w:r>
        <w:rPr>
          <w:color w:val="000000"/>
        </w:rPr>
        <w:t xml:space="preserve"> </w:t>
      </w:r>
      <w:proofErr w:type="spellStart"/>
      <w:r w:rsidRPr="0009260E">
        <w:rPr>
          <w:color w:val="000000"/>
        </w:rPr>
        <w:t>Мангушев</w:t>
      </w:r>
      <w:proofErr w:type="spellEnd"/>
      <w:r w:rsidRPr="0009260E">
        <w:rPr>
          <w:color w:val="000000"/>
        </w:rPr>
        <w:t xml:space="preserve"> </w:t>
      </w:r>
    </w:p>
    <w:p w:rsidR="00B03389" w:rsidRDefault="00B03389" w:rsidP="000E1809">
      <w:pPr>
        <w:pStyle w:val="p8"/>
        <w:shd w:val="clear" w:color="auto" w:fill="FFFFFF"/>
        <w:jc w:val="both"/>
        <w:rPr>
          <w:color w:val="000000"/>
        </w:rPr>
      </w:pPr>
    </w:p>
    <w:p w:rsidR="00216AA6" w:rsidRDefault="0009260E" w:rsidP="008F2A6E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Секретарь Общественной комиссии </w:t>
      </w:r>
      <w:r>
        <w:rPr>
          <w:color w:val="000000"/>
        </w:rPr>
        <w:tab/>
        <w:t>_______________</w:t>
      </w:r>
      <w:r w:rsidR="00EA530D">
        <w:rPr>
          <w:color w:val="000000"/>
        </w:rPr>
        <w:t xml:space="preserve"> </w:t>
      </w:r>
      <w:r w:rsidR="00EA530D">
        <w:rPr>
          <w:color w:val="000000"/>
        </w:rPr>
        <w:tab/>
        <w:t xml:space="preserve">Е.Н. </w:t>
      </w:r>
      <w:proofErr w:type="spellStart"/>
      <w:r w:rsidR="00EA530D">
        <w:rPr>
          <w:color w:val="000000"/>
        </w:rPr>
        <w:t>Бабакина</w:t>
      </w:r>
      <w:proofErr w:type="spellEnd"/>
    </w:p>
    <w:p w:rsidR="00A72B9B" w:rsidRDefault="00A72B9B" w:rsidP="00A72B9B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ВАРИАНТ-1</w:t>
      </w:r>
    </w:p>
    <w:p w:rsidR="00A72B9B" w:rsidRDefault="00A72B9B" w:rsidP="00A72B9B">
      <w:pPr>
        <w:pStyle w:val="p8"/>
        <w:shd w:val="clear" w:color="auto" w:fill="FFFFFF"/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w:drawing>
          <wp:inline distT="0" distB="0" distL="0" distR="0">
            <wp:extent cx="5953125" cy="4219575"/>
            <wp:effectExtent l="0" t="0" r="9525" b="9525"/>
            <wp:docPr id="3" name="Рисунок 3" descr="C:\Users\Marina\AppData\Local\Microsoft\Windows\INetCache\Content.Word\Маршрут Уездный 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Microsoft\Windows\INetCache\Content.Word\Маршрут Уездный Гор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B9B" w:rsidRDefault="00A72B9B" w:rsidP="00A72B9B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ВАРИАНТ-2</w:t>
      </w:r>
      <w:r>
        <w:rPr>
          <w:noProof/>
          <w:color w:val="000000"/>
          <w:lang w:val="en-US" w:eastAsia="en-US"/>
        </w:rPr>
        <w:drawing>
          <wp:inline distT="0" distB="0" distL="0" distR="0">
            <wp:extent cx="5924550" cy="4191000"/>
            <wp:effectExtent l="0" t="0" r="0" b="0"/>
            <wp:docPr id="2" name="Рисунок 2" descr="C:\Users\Marina\AppData\Local\Microsoft\Windows\INetCache\Content.Word\Маршрут Набережная реки Москвы и ул Фрунзе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AppData\Local\Microsoft\Windows\INetCache\Content.Word\Маршрут Набережная реки Москвы и ул Фрунзе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B9B" w:rsidRDefault="00A72B9B" w:rsidP="00A72B9B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ВАРИАНТ-3</w:t>
      </w:r>
    </w:p>
    <w:p w:rsidR="00A72B9B" w:rsidRDefault="00A72B9B" w:rsidP="00A72B9B">
      <w:pPr>
        <w:pStyle w:val="p8"/>
        <w:shd w:val="clear" w:color="auto" w:fill="FFFFFF"/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w:drawing>
          <wp:inline distT="0" distB="0" distL="0" distR="0">
            <wp:extent cx="5924550" cy="4191000"/>
            <wp:effectExtent l="0" t="0" r="0" b="0"/>
            <wp:docPr id="1" name="Рисунок 1" descr="C:\Users\Marina\AppData\Local\Microsoft\Windows\INetCache\Content.Word\Маршрут от Кузнечной до Кожевен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AppData\Local\Microsoft\Windows\INetCache\Content.Word\Маршрут от Кузнечной до Кожевенно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B9B" w:rsidSect="00111BB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DC" w:rsidRDefault="00E236DC" w:rsidP="001C481E">
      <w:pPr>
        <w:spacing w:after="0" w:line="240" w:lineRule="auto"/>
      </w:pPr>
      <w:r>
        <w:separator/>
      </w:r>
    </w:p>
  </w:endnote>
  <w:endnote w:type="continuationSeparator" w:id="0">
    <w:p w:rsidR="00E236DC" w:rsidRDefault="00E236DC" w:rsidP="001C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1E" w:rsidRDefault="001C481E">
    <w:pPr>
      <w:pStyle w:val="a6"/>
    </w:pPr>
    <w:r>
      <w:ptab w:relativeTo="margin" w:alignment="center" w:leader="none"/>
    </w:r>
    <w:r>
      <w:ptab w:relativeTo="margin" w:alignment="right" w:leader="none"/>
    </w:r>
    <w:r w:rsidR="003B1EA7"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A72B9B">
      <w:rPr>
        <w:noProof/>
      </w:rPr>
      <w:t>6</w:t>
    </w:r>
    <w:r>
      <w:fldChar w:fldCharType="end"/>
    </w:r>
    <w:r>
      <w:t xml:space="preserve"> из </w:t>
    </w:r>
    <w:r w:rsidR="00443586">
      <w:rPr>
        <w:noProof/>
      </w:rPr>
      <w:fldChar w:fldCharType="begin"/>
    </w:r>
    <w:r w:rsidR="00443586">
      <w:rPr>
        <w:noProof/>
      </w:rPr>
      <w:instrText xml:space="preserve"> SECTIONPAGES  \* Arabic  \* MERGEFORMAT </w:instrText>
    </w:r>
    <w:r w:rsidR="00443586">
      <w:rPr>
        <w:noProof/>
      </w:rPr>
      <w:fldChar w:fldCharType="separate"/>
    </w:r>
    <w:r w:rsidR="00A72B9B">
      <w:rPr>
        <w:noProof/>
      </w:rPr>
      <w:t>7</w:t>
    </w:r>
    <w:r w:rsidR="0044358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DC" w:rsidRDefault="00E236DC" w:rsidP="001C481E">
      <w:pPr>
        <w:spacing w:after="0" w:line="240" w:lineRule="auto"/>
      </w:pPr>
      <w:r>
        <w:separator/>
      </w:r>
    </w:p>
  </w:footnote>
  <w:footnote w:type="continuationSeparator" w:id="0">
    <w:p w:rsidR="00E236DC" w:rsidRDefault="00E236DC" w:rsidP="001C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4FB"/>
    <w:multiLevelType w:val="hybridMultilevel"/>
    <w:tmpl w:val="2EC6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CAA"/>
    <w:multiLevelType w:val="hybridMultilevel"/>
    <w:tmpl w:val="5E36932A"/>
    <w:lvl w:ilvl="0" w:tplc="0DD64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800338"/>
    <w:multiLevelType w:val="hybridMultilevel"/>
    <w:tmpl w:val="94143A70"/>
    <w:lvl w:ilvl="0" w:tplc="CF30EC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0912"/>
    <w:multiLevelType w:val="hybridMultilevel"/>
    <w:tmpl w:val="5CC8FE16"/>
    <w:lvl w:ilvl="0" w:tplc="AD9CB91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0759F"/>
    <w:multiLevelType w:val="hybridMultilevel"/>
    <w:tmpl w:val="69F0AB1E"/>
    <w:lvl w:ilvl="0" w:tplc="E8A6E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47325"/>
    <w:multiLevelType w:val="hybridMultilevel"/>
    <w:tmpl w:val="BD5C01B6"/>
    <w:lvl w:ilvl="0" w:tplc="0DD64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A6"/>
    <w:rsid w:val="0004336A"/>
    <w:rsid w:val="00071F64"/>
    <w:rsid w:val="0009190C"/>
    <w:rsid w:val="0009260E"/>
    <w:rsid w:val="00095EE6"/>
    <w:rsid w:val="000963EF"/>
    <w:rsid w:val="000A597E"/>
    <w:rsid w:val="000B1D9D"/>
    <w:rsid w:val="000C04CA"/>
    <w:rsid w:val="000C5696"/>
    <w:rsid w:val="000E1809"/>
    <w:rsid w:val="000E3DDA"/>
    <w:rsid w:val="000E701B"/>
    <w:rsid w:val="000F2390"/>
    <w:rsid w:val="00111BB9"/>
    <w:rsid w:val="00133C74"/>
    <w:rsid w:val="001405D9"/>
    <w:rsid w:val="00161176"/>
    <w:rsid w:val="00163541"/>
    <w:rsid w:val="00174877"/>
    <w:rsid w:val="001760D0"/>
    <w:rsid w:val="00194247"/>
    <w:rsid w:val="00196551"/>
    <w:rsid w:val="001A4BE5"/>
    <w:rsid w:val="001A6820"/>
    <w:rsid w:val="001A73D8"/>
    <w:rsid w:val="001C481E"/>
    <w:rsid w:val="001E5027"/>
    <w:rsid w:val="001F459F"/>
    <w:rsid w:val="001F47D4"/>
    <w:rsid w:val="001F4F21"/>
    <w:rsid w:val="00203B64"/>
    <w:rsid w:val="00216AA6"/>
    <w:rsid w:val="002229D0"/>
    <w:rsid w:val="002254FD"/>
    <w:rsid w:val="002336EE"/>
    <w:rsid w:val="00242A02"/>
    <w:rsid w:val="00252EFD"/>
    <w:rsid w:val="002604A7"/>
    <w:rsid w:val="002C24DF"/>
    <w:rsid w:val="002F5B1F"/>
    <w:rsid w:val="00307503"/>
    <w:rsid w:val="00321AA5"/>
    <w:rsid w:val="003B1176"/>
    <w:rsid w:val="003B1EA7"/>
    <w:rsid w:val="003C5DDE"/>
    <w:rsid w:val="003E277F"/>
    <w:rsid w:val="003F6DB9"/>
    <w:rsid w:val="00413E37"/>
    <w:rsid w:val="0041454D"/>
    <w:rsid w:val="0042162E"/>
    <w:rsid w:val="00423BCB"/>
    <w:rsid w:val="00425E09"/>
    <w:rsid w:val="00443586"/>
    <w:rsid w:val="00456067"/>
    <w:rsid w:val="00493073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531E4"/>
    <w:rsid w:val="00566B83"/>
    <w:rsid w:val="005D2346"/>
    <w:rsid w:val="005D39BB"/>
    <w:rsid w:val="005F5CCB"/>
    <w:rsid w:val="0062265C"/>
    <w:rsid w:val="0064306E"/>
    <w:rsid w:val="00646034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80178"/>
    <w:rsid w:val="0079604D"/>
    <w:rsid w:val="007C4B45"/>
    <w:rsid w:val="007C5434"/>
    <w:rsid w:val="007D0B57"/>
    <w:rsid w:val="007D1B9F"/>
    <w:rsid w:val="007F1578"/>
    <w:rsid w:val="00817EE1"/>
    <w:rsid w:val="0083252F"/>
    <w:rsid w:val="00857A36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8F2A6E"/>
    <w:rsid w:val="00924D94"/>
    <w:rsid w:val="00930714"/>
    <w:rsid w:val="0095398D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E7D8C"/>
    <w:rsid w:val="009F2919"/>
    <w:rsid w:val="009F62C8"/>
    <w:rsid w:val="009F6650"/>
    <w:rsid w:val="00A053DC"/>
    <w:rsid w:val="00A129A0"/>
    <w:rsid w:val="00A26788"/>
    <w:rsid w:val="00A7240A"/>
    <w:rsid w:val="00A72B9B"/>
    <w:rsid w:val="00A82E37"/>
    <w:rsid w:val="00AA4DC4"/>
    <w:rsid w:val="00AA576F"/>
    <w:rsid w:val="00AC2523"/>
    <w:rsid w:val="00AD241B"/>
    <w:rsid w:val="00B03389"/>
    <w:rsid w:val="00B33828"/>
    <w:rsid w:val="00B41AEA"/>
    <w:rsid w:val="00B54672"/>
    <w:rsid w:val="00B62585"/>
    <w:rsid w:val="00B77AFA"/>
    <w:rsid w:val="00BA661A"/>
    <w:rsid w:val="00BD008C"/>
    <w:rsid w:val="00BD3701"/>
    <w:rsid w:val="00BE654C"/>
    <w:rsid w:val="00BF201C"/>
    <w:rsid w:val="00C22DED"/>
    <w:rsid w:val="00C25975"/>
    <w:rsid w:val="00C715E0"/>
    <w:rsid w:val="00C741ED"/>
    <w:rsid w:val="00C75C2C"/>
    <w:rsid w:val="00C81090"/>
    <w:rsid w:val="00C8486D"/>
    <w:rsid w:val="00C92137"/>
    <w:rsid w:val="00C9373E"/>
    <w:rsid w:val="00CA361C"/>
    <w:rsid w:val="00CB2B2B"/>
    <w:rsid w:val="00CC2179"/>
    <w:rsid w:val="00CE51F7"/>
    <w:rsid w:val="00CE637D"/>
    <w:rsid w:val="00D27AD0"/>
    <w:rsid w:val="00D33888"/>
    <w:rsid w:val="00D403BD"/>
    <w:rsid w:val="00D81CEB"/>
    <w:rsid w:val="00D92C87"/>
    <w:rsid w:val="00DB2333"/>
    <w:rsid w:val="00DC72C9"/>
    <w:rsid w:val="00DD38D1"/>
    <w:rsid w:val="00E14160"/>
    <w:rsid w:val="00E236DC"/>
    <w:rsid w:val="00E339DD"/>
    <w:rsid w:val="00E45A92"/>
    <w:rsid w:val="00E52374"/>
    <w:rsid w:val="00EA530D"/>
    <w:rsid w:val="00EA64FA"/>
    <w:rsid w:val="00EB51A4"/>
    <w:rsid w:val="00EC151C"/>
    <w:rsid w:val="00EE30D8"/>
    <w:rsid w:val="00EF4CD0"/>
    <w:rsid w:val="00F0167D"/>
    <w:rsid w:val="00F114EC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8A0D"/>
  <w15:docId w15:val="{38677EC6-0B60-4D94-8563-CB25FCEF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1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1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16AA6"/>
  </w:style>
  <w:style w:type="character" w:customStyle="1" w:styleId="s2">
    <w:name w:val="s2"/>
    <w:basedOn w:val="a0"/>
    <w:rsid w:val="00216AA6"/>
  </w:style>
  <w:style w:type="paragraph" w:customStyle="1" w:styleId="p4">
    <w:name w:val="p4"/>
    <w:basedOn w:val="a"/>
    <w:rsid w:val="0021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16AA6"/>
  </w:style>
  <w:style w:type="paragraph" w:customStyle="1" w:styleId="p5">
    <w:name w:val="p5"/>
    <w:basedOn w:val="a"/>
    <w:rsid w:val="0021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1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6A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81E"/>
  </w:style>
  <w:style w:type="paragraph" w:styleId="a6">
    <w:name w:val="footer"/>
    <w:basedOn w:val="a"/>
    <w:link w:val="a7"/>
    <w:uiPriority w:val="99"/>
    <w:unhideWhenUsed/>
    <w:rsid w:val="001C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81E"/>
  </w:style>
  <w:style w:type="paragraph" w:styleId="a8">
    <w:name w:val="List Paragraph"/>
    <w:basedOn w:val="a"/>
    <w:uiPriority w:val="34"/>
    <w:qFormat/>
    <w:rsid w:val="001405D9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E1809"/>
  </w:style>
  <w:style w:type="paragraph" w:styleId="aa">
    <w:name w:val="Balloon Text"/>
    <w:basedOn w:val="a"/>
    <w:link w:val="ab"/>
    <w:uiPriority w:val="99"/>
    <w:semiHidden/>
    <w:unhideWhenUsed/>
    <w:rsid w:val="000E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57755-634F-4093-B84D-F4385DC4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</dc:creator>
  <cp:lastModifiedBy>Marina</cp:lastModifiedBy>
  <cp:revision>19</cp:revision>
  <cp:lastPrinted>2020-02-19T12:15:00Z</cp:lastPrinted>
  <dcterms:created xsi:type="dcterms:W3CDTF">2020-02-18T20:58:00Z</dcterms:created>
  <dcterms:modified xsi:type="dcterms:W3CDTF">2020-02-19T15:23:00Z</dcterms:modified>
</cp:coreProperties>
</file>