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17" w:rsidRPr="009E3D5E" w:rsidRDefault="00570217" w:rsidP="009E3D5E">
      <w:pPr>
        <w:pStyle w:val="20"/>
        <w:spacing w:after="340"/>
        <w:ind w:left="-709" w:firstLine="720"/>
        <w:jc w:val="center"/>
        <w:rPr>
          <w:b/>
        </w:rPr>
      </w:pPr>
      <w:r w:rsidRPr="009E3D5E">
        <w:rPr>
          <w:b/>
        </w:rPr>
        <w:t>ВНИМАНИЮ РУКОВОДИТЕЛЕЙ</w:t>
      </w:r>
      <w:r w:rsidR="009E3D5E" w:rsidRPr="009E3D5E">
        <w:rPr>
          <w:b/>
        </w:rPr>
        <w:t>!</w:t>
      </w:r>
    </w:p>
    <w:p w:rsidR="00231862" w:rsidRDefault="00CD203D" w:rsidP="009E3D5E">
      <w:pPr>
        <w:pStyle w:val="20"/>
        <w:ind w:left="-709" w:firstLine="720"/>
        <w:jc w:val="both"/>
      </w:pPr>
      <w:r>
        <w:t xml:space="preserve">В связи с вступлением </w:t>
      </w:r>
      <w:r w:rsidR="00231862">
        <w:t xml:space="preserve">в силу требований об обязательной маркировке товара средствами идентификации </w:t>
      </w:r>
      <w:r w:rsidR="00741F71">
        <w:t>в июне 2020 года планируе</w:t>
      </w:r>
      <w:r>
        <w:t xml:space="preserve">тся проведение </w:t>
      </w:r>
      <w:r w:rsidR="00231862">
        <w:t>обучающих и разъяснител</w:t>
      </w:r>
      <w:r>
        <w:t>ьных дистанционных мероприятий:</w:t>
      </w:r>
    </w:p>
    <w:tbl>
      <w:tblPr>
        <w:tblOverlap w:val="never"/>
        <w:tblW w:w="1012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7922"/>
        <w:gridCol w:w="25"/>
      </w:tblGrid>
      <w:tr w:rsidR="00231862" w:rsidRPr="00ED45EA" w:rsidTr="009B5833">
        <w:trPr>
          <w:trHeight w:hRule="exact" w:val="525"/>
          <w:jc w:val="right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862" w:rsidRPr="009B5833" w:rsidRDefault="00231862" w:rsidP="009B5833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32"/>
                <w:szCs w:val="32"/>
                <w:lang w:eastAsia="ru-RU" w:bidi="ru-RU"/>
              </w:rPr>
            </w:pPr>
            <w:r w:rsidRPr="009B5833">
              <w:rPr>
                <w:rFonts w:ascii="Times New Roman" w:eastAsia="Times New Roman" w:hAnsi="Times New Roman" w:cs="Times New Roman"/>
                <w:b/>
                <w:color w:val="323232"/>
                <w:sz w:val="32"/>
                <w:szCs w:val="32"/>
                <w:lang w:eastAsia="ru-RU" w:bidi="ru-RU"/>
              </w:rPr>
              <w:t>22 нюня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862" w:rsidRPr="00594C30" w:rsidRDefault="00231862" w:rsidP="00ED45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94C30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 xml:space="preserve">Обувь. </w:t>
            </w:r>
            <w:proofErr w:type="spellStart"/>
            <w:r w:rsidRPr="00594C30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>Вебинар</w:t>
            </w:r>
            <w:proofErr w:type="spellEnd"/>
            <w:r w:rsidRPr="00594C30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 xml:space="preserve"> «Маркировка обуви и товаров легкой промышленности: правила, инструкции, особенности продаж»</w:t>
            </w:r>
          </w:p>
        </w:tc>
      </w:tr>
      <w:tr w:rsidR="00231862" w:rsidRPr="00ED45EA" w:rsidTr="009B5833">
        <w:trPr>
          <w:trHeight w:hRule="exact" w:val="3821"/>
          <w:jc w:val="right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862" w:rsidRPr="00570217" w:rsidRDefault="00594C30" w:rsidP="00E07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 w:bidi="ru-RU"/>
              </w:rPr>
              <w:t>Понедельник</w:t>
            </w:r>
            <w:r w:rsidRPr="00570217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 xml:space="preserve"> </w:t>
            </w:r>
            <w:r w:rsidR="00231862" w:rsidRPr="00570217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>10:00-12:00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C30" w:rsidRDefault="00594C30" w:rsidP="00ED45EA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Спикеры:</w:t>
            </w:r>
          </w:p>
          <w:p w:rsidR="00570217" w:rsidRDefault="00570217" w:rsidP="0057021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Дмитрий Афанасьев - </w:t>
            </w:r>
            <w:r w:rsidR="00231862"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ель направления Маркировка. Пла</w:t>
            </w:r>
            <w:r w:rsidR="00231862"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тформа ОФД;</w:t>
            </w:r>
          </w:p>
          <w:p w:rsidR="00ED45EA" w:rsidRDefault="00570217" w:rsidP="0057021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Долгиев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 - ведущий бизнес - аналитик, ЦРПТ.</w:t>
            </w:r>
          </w:p>
          <w:p w:rsidR="00594C30" w:rsidRDefault="00594C30" w:rsidP="00ED45EA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</w:p>
          <w:p w:rsidR="00231862" w:rsidRPr="00ED45EA" w:rsidRDefault="00231862" w:rsidP="00ED45EA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u w:val="single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u w:val="single"/>
                <w:lang w:eastAsia="ru-RU" w:bidi="ru-RU"/>
              </w:rPr>
              <w:t>Темы:</w:t>
            </w:r>
          </w:p>
          <w:p w:rsidR="00594C30" w:rsidRDefault="00231862" w:rsidP="00E07632">
            <w:pPr>
              <w:pStyle w:val="a3"/>
              <w:widowControl w:val="0"/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94C3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особенности продаж и передачи данных в Честный знак;</w:t>
            </w:r>
          </w:p>
          <w:p w:rsidR="00594C30" w:rsidRDefault="00231862" w:rsidP="00E07632">
            <w:pPr>
              <w:pStyle w:val="a3"/>
              <w:widowControl w:val="0"/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94C3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требования к производителям, импортерам, оптовым и розничным продавцам;</w:t>
            </w:r>
          </w:p>
          <w:p w:rsidR="00594C30" w:rsidRDefault="00231862" w:rsidP="00E07632">
            <w:pPr>
              <w:pStyle w:val="a3"/>
              <w:widowControl w:val="0"/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94C3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инструкция по подготовке торговой точки;</w:t>
            </w:r>
          </w:p>
          <w:p w:rsidR="00594C30" w:rsidRDefault="00ED45EA" w:rsidP="00594C30">
            <w:pPr>
              <w:pStyle w:val="a3"/>
              <w:widowControl w:val="0"/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94C3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мони</w:t>
            </w:r>
            <w:r w:rsidR="00231862" w:rsidRPr="00594C3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торинг и проверка корректности отправки чеков в ЦРПТ;</w:t>
            </w:r>
          </w:p>
          <w:p w:rsidR="00594C30" w:rsidRDefault="00ED45EA" w:rsidP="00594C30">
            <w:pPr>
              <w:pStyle w:val="a3"/>
              <w:widowControl w:val="0"/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94C3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как осуществляется маркировка остатков; </w:t>
            </w:r>
          </w:p>
          <w:p w:rsidR="00594C30" w:rsidRDefault="00ED45EA" w:rsidP="00594C30">
            <w:pPr>
              <w:pStyle w:val="a3"/>
              <w:widowControl w:val="0"/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proofErr w:type="spellStart"/>
            <w:r w:rsidRPr="00594C3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помарочная</w:t>
            </w:r>
            <w:proofErr w:type="spellEnd"/>
            <w:r w:rsidRPr="00594C3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 приемка </w:t>
            </w:r>
            <w:r w:rsidRPr="00594C30">
              <w:rPr>
                <w:rFonts w:ascii="Times New Roman" w:eastAsia="Times New Roman" w:hAnsi="Times New Roman" w:cs="Times New Roman"/>
                <w:color w:val="535456"/>
                <w:sz w:val="20"/>
                <w:szCs w:val="20"/>
                <w:lang w:eastAsia="ru-RU" w:bidi="ru-RU"/>
              </w:rPr>
              <w:t xml:space="preserve">и </w:t>
            </w:r>
            <w:r w:rsidRPr="00594C3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повторная маркировка; </w:t>
            </w:r>
          </w:p>
          <w:p w:rsidR="00ED45EA" w:rsidRDefault="00ED45EA" w:rsidP="00594C30">
            <w:pPr>
              <w:pStyle w:val="a3"/>
              <w:widowControl w:val="0"/>
              <w:numPr>
                <w:ilvl w:val="0"/>
                <w:numId w:val="1"/>
              </w:numPr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94C3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штрафы </w:t>
            </w:r>
            <w:r w:rsidRPr="00594C30">
              <w:rPr>
                <w:rFonts w:ascii="Times New Roman" w:eastAsia="Times New Roman" w:hAnsi="Times New Roman" w:cs="Times New Roman"/>
                <w:color w:val="535456"/>
                <w:sz w:val="20"/>
                <w:szCs w:val="20"/>
                <w:lang w:eastAsia="ru-RU" w:bidi="ru-RU"/>
              </w:rPr>
              <w:t xml:space="preserve">и </w:t>
            </w:r>
            <w:r w:rsidRPr="00594C3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ответственность. </w:t>
            </w:r>
          </w:p>
          <w:p w:rsidR="00594C30" w:rsidRPr="00594C30" w:rsidRDefault="00594C30" w:rsidP="00594C30">
            <w:pPr>
              <w:pStyle w:val="a3"/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</w:p>
          <w:p w:rsidR="00ED45EA" w:rsidRPr="00ED45EA" w:rsidRDefault="00ED45EA" w:rsidP="00ED45EA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>ЦА: все участники оборота товаров.</w:t>
            </w:r>
          </w:p>
          <w:p w:rsidR="00ED45EA" w:rsidRDefault="00CE341B" w:rsidP="00ED45EA">
            <w:pPr>
              <w:widowControl w:val="0"/>
              <w:spacing w:after="280" w:line="26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hyperlink r:id="rId6" w:history="1">
              <w:r w:rsidR="00ED45EA" w:rsidRPr="00ED45EA">
                <w:rPr>
                  <w:rFonts w:ascii="Times New Roman" w:eastAsia="Times New Roman" w:hAnsi="Times New Roman" w:cs="Times New Roman"/>
                  <w:color w:val="323232"/>
                  <w:sz w:val="20"/>
                  <w:szCs w:val="20"/>
                  <w:u w:val="single"/>
                  <w:lang w:eastAsia="ru-RU" w:bidi="ru-RU"/>
                </w:rPr>
                <w:t>https://cvenLs.webHKir.ru/PlatfomaOFD/5l5Q617</w:t>
              </w:r>
            </w:hyperlink>
          </w:p>
          <w:p w:rsidR="00ED45EA" w:rsidRDefault="00ED45EA" w:rsidP="00ED45EA">
            <w:pPr>
              <w:widowControl w:val="0"/>
              <w:spacing w:after="280" w:line="26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</w:p>
          <w:p w:rsidR="00ED45EA" w:rsidRDefault="00ED45EA" w:rsidP="00ED45EA">
            <w:pPr>
              <w:widowControl w:val="0"/>
              <w:spacing w:after="280" w:line="26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</w:p>
          <w:p w:rsidR="00ED45EA" w:rsidRPr="00ED45EA" w:rsidRDefault="00ED45EA" w:rsidP="00ED45EA">
            <w:pPr>
              <w:widowControl w:val="0"/>
              <w:spacing w:after="280" w:line="26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</w:p>
          <w:p w:rsidR="00ED45EA" w:rsidRPr="00ED45EA" w:rsidRDefault="00ED45EA" w:rsidP="00E07632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</w:p>
        </w:tc>
      </w:tr>
      <w:tr w:rsidR="00231862" w:rsidRPr="00ED45EA" w:rsidTr="009B5833">
        <w:trPr>
          <w:gridAfter w:val="1"/>
          <w:wAfter w:w="25" w:type="dxa"/>
          <w:trHeight w:hRule="exact" w:val="427"/>
          <w:jc w:val="right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862" w:rsidRPr="009B5833" w:rsidRDefault="00231862" w:rsidP="009B5833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32"/>
                <w:szCs w:val="32"/>
                <w:lang w:eastAsia="ru-RU" w:bidi="ru-RU"/>
              </w:rPr>
            </w:pPr>
            <w:r w:rsidRPr="009B5833">
              <w:rPr>
                <w:rFonts w:ascii="Times New Roman" w:eastAsia="Times New Roman" w:hAnsi="Times New Roman" w:cs="Times New Roman"/>
                <w:b/>
                <w:color w:val="323232"/>
                <w:sz w:val="32"/>
                <w:szCs w:val="32"/>
                <w:lang w:eastAsia="ru-RU" w:bidi="ru-RU"/>
              </w:rPr>
              <w:t>23 июня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62" w:rsidRPr="00ED45EA" w:rsidRDefault="00231862" w:rsidP="00E07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>Табак «Час с экспертом»</w:t>
            </w:r>
          </w:p>
        </w:tc>
      </w:tr>
      <w:tr w:rsidR="00231862" w:rsidRPr="00CE341B" w:rsidTr="009B5833">
        <w:trPr>
          <w:gridAfter w:val="1"/>
          <w:wAfter w:w="25" w:type="dxa"/>
          <w:trHeight w:hRule="exact" w:val="920"/>
          <w:jc w:val="right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0" w:rsidRPr="00570217" w:rsidRDefault="00594C30" w:rsidP="00594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 w:bidi="ru-RU"/>
              </w:rPr>
              <w:t>Вторник</w:t>
            </w:r>
          </w:p>
          <w:p w:rsidR="00231862" w:rsidRPr="00ED45EA" w:rsidRDefault="00231862" w:rsidP="00594C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>10:00-12:00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30" w:rsidRDefault="00CE341B" w:rsidP="00ED4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Спикер: Кривоносов</w:t>
            </w:r>
            <w:r w:rsidR="00594C30"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 Александр.</w:t>
            </w:r>
          </w:p>
          <w:p w:rsidR="00231862" w:rsidRPr="00CE341B" w:rsidRDefault="00231862" w:rsidP="00ED4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Ответы</w:t>
            </w:r>
            <w:r w:rsidRPr="00CE341B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 xml:space="preserve"> </w:t>
            </w: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на</w:t>
            </w:r>
            <w:r w:rsidRPr="00CE341B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 xml:space="preserve"> </w:t>
            </w: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вопросы</w:t>
            </w:r>
            <w:r w:rsidRPr="00CE341B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.</w:t>
            </w:r>
          </w:p>
          <w:p w:rsidR="00231862" w:rsidRPr="00ED45EA" w:rsidRDefault="00231862" w:rsidP="00ED4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http</w:t>
            </w:r>
            <w:r w:rsidR="009E3D5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s;//</w:t>
            </w:r>
            <w:proofErr w:type="spellStart"/>
            <w:r w:rsidR="009E3D5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xn</w:t>
            </w:r>
            <w:proofErr w:type="spellEnd"/>
            <w:r w:rsidR="009E3D5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 xml:space="preserve">—80ajfihhoc2aj </w:t>
            </w:r>
            <w:proofErr w:type="spellStart"/>
            <w:r w:rsidR="009E3D5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IcSb.xn</w:t>
            </w:r>
            <w:proofErr w:type="spellEnd"/>
            <w:r w:rsidR="009E3D5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—</w:t>
            </w:r>
            <w:proofErr w:type="spellStart"/>
            <w:r w:rsidR="009E3D5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pl</w:t>
            </w: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ai</w:t>
            </w:r>
            <w:proofErr w:type="spellEnd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/</w:t>
            </w:r>
            <w:proofErr w:type="spellStart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fccturL</w:t>
            </w:r>
            <w:proofErr w:type="spellEnd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\s/</w:t>
            </w:r>
            <w:proofErr w:type="spellStart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vebinary</w:t>
            </w:r>
            <w:proofErr w:type="spellEnd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/?ELEMENTJD*=l 36758</w:t>
            </w:r>
          </w:p>
        </w:tc>
      </w:tr>
      <w:tr w:rsidR="00231862" w:rsidRPr="00ED45EA" w:rsidTr="009B5833">
        <w:trPr>
          <w:gridAfter w:val="1"/>
          <w:wAfter w:w="25" w:type="dxa"/>
          <w:trHeight w:hRule="exact" w:val="859"/>
          <w:jc w:val="right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41" w:rsidRPr="009B5833" w:rsidRDefault="00647241" w:rsidP="009B5833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9B5833">
              <w:rPr>
                <w:rFonts w:ascii="Times New Roman" w:eastAsia="Times New Roman" w:hAnsi="Times New Roman" w:cs="Times New Roman"/>
                <w:b/>
                <w:color w:val="323232"/>
                <w:sz w:val="32"/>
                <w:szCs w:val="32"/>
                <w:lang w:eastAsia="ru-RU" w:bidi="ru-RU"/>
              </w:rPr>
              <w:t>23 июня</w:t>
            </w:r>
          </w:p>
          <w:p w:rsidR="00231862" w:rsidRPr="00594C30" w:rsidRDefault="00231862" w:rsidP="00E07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32"/>
                <w:szCs w:val="32"/>
                <w:lang w:eastAsia="ru-RU" w:bidi="ru-RU"/>
              </w:rPr>
            </w:pP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62" w:rsidRPr="00ED45EA" w:rsidRDefault="00647241" w:rsidP="006472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 xml:space="preserve">Обувь «Трансграничная торговля на примере РБ. Обязательна» подача сведений об отгрузках в 43, что </w:t>
            </w:r>
            <w:proofErr w:type="gramStart"/>
            <w:r w:rsidRPr="00ED45EA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>будет</w:t>
            </w:r>
            <w:proofErr w:type="gramEnd"/>
            <w:r w:rsidRPr="00ED45EA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 xml:space="preserve"> если не подавать? Что делать если возникли вопросы, где научится работать с системой?»</w:t>
            </w:r>
          </w:p>
        </w:tc>
      </w:tr>
      <w:tr w:rsidR="00231862" w:rsidRPr="00985C44" w:rsidTr="009B5833">
        <w:trPr>
          <w:gridAfter w:val="1"/>
          <w:wAfter w:w="25" w:type="dxa"/>
          <w:trHeight w:hRule="exact" w:val="5399"/>
          <w:jc w:val="right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41" w:rsidRPr="00570217" w:rsidRDefault="00647241" w:rsidP="00647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 w:bidi="ru-RU"/>
              </w:rPr>
              <w:t>Вторник</w:t>
            </w:r>
          </w:p>
          <w:p w:rsidR="00231862" w:rsidRPr="00ED45EA" w:rsidRDefault="00647241" w:rsidP="006472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>10:00-12:00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62" w:rsidRPr="00ED45EA" w:rsidRDefault="00231862" w:rsidP="00647241">
            <w:pPr>
              <w:widowControl w:val="0"/>
              <w:spacing w:after="28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Спикер: Юлия </w:t>
            </w:r>
            <w:proofErr w:type="spellStart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Гузиева</w:t>
            </w:r>
            <w:proofErr w:type="spellEnd"/>
          </w:p>
          <w:p w:rsidR="00231862" w:rsidRPr="00ED45EA" w:rsidRDefault="00231862" w:rsidP="00647241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u w:val="single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b/>
                <w:i/>
                <w:color w:val="323232"/>
                <w:sz w:val="20"/>
                <w:szCs w:val="20"/>
                <w:u w:val="single"/>
                <w:lang w:eastAsia="ru-RU" w:bidi="ru-RU"/>
              </w:rPr>
              <w:t>Темы:</w:t>
            </w:r>
          </w:p>
          <w:p w:rsidR="00647241" w:rsidRDefault="00231862" w:rsidP="00647241">
            <w:pPr>
              <w:pStyle w:val="a3"/>
              <w:widowControl w:val="0"/>
              <w:numPr>
                <w:ilvl w:val="0"/>
                <w:numId w:val="3"/>
              </w:numPr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Что делать</w:t>
            </w:r>
            <w:r w:rsid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,</w:t>
            </w:r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 если возникли технические вопросы в работе с системой маркировки, как научиться работать с системой (как маркировать, отгружать, продавать)? </w:t>
            </w:r>
          </w:p>
          <w:p w:rsidR="00231862" w:rsidRPr="00647241" w:rsidRDefault="00231862" w:rsidP="00647241">
            <w:pPr>
              <w:pStyle w:val="a3"/>
              <w:widowControl w:val="0"/>
              <w:numPr>
                <w:ilvl w:val="0"/>
                <w:numId w:val="3"/>
              </w:numPr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Где про</w:t>
            </w:r>
            <w:r w:rsid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ходит обучение по работе с Чест</w:t>
            </w:r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ным Знаком?</w:t>
            </w:r>
          </w:p>
          <w:p w:rsidR="00570217" w:rsidRDefault="00231862" w:rsidP="00647241">
            <w:pPr>
              <w:pStyle w:val="a3"/>
              <w:widowControl w:val="0"/>
              <w:numPr>
                <w:ilvl w:val="0"/>
                <w:numId w:val="3"/>
              </w:numPr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Что будет</w:t>
            </w:r>
            <w:r w:rsid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,</w:t>
            </w: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 если</w:t>
            </w:r>
            <w:r w:rsid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 на Садоводе будут продавать не </w:t>
            </w: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маркированные обувные товары?</w:t>
            </w:r>
          </w:p>
          <w:p w:rsidR="00570217" w:rsidRDefault="00231862" w:rsidP="00647241">
            <w:pPr>
              <w:pStyle w:val="a3"/>
              <w:widowControl w:val="0"/>
              <w:numPr>
                <w:ilvl w:val="0"/>
                <w:numId w:val="3"/>
              </w:numPr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Что будет</w:t>
            </w:r>
            <w:r w:rsid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,</w:t>
            </w: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 если с 1 июля у меня на полк</w:t>
            </w:r>
            <w:r w:rsid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ах в магазине будет стоять не маркированная обув</w:t>
            </w: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ь?</w:t>
            </w:r>
          </w:p>
          <w:p w:rsidR="00231862" w:rsidRPr="00570217" w:rsidRDefault="00231862" w:rsidP="00647241">
            <w:pPr>
              <w:pStyle w:val="a3"/>
              <w:widowControl w:val="0"/>
              <w:numPr>
                <w:ilvl w:val="0"/>
                <w:numId w:val="3"/>
              </w:numPr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Что будет</w:t>
            </w:r>
            <w:r w:rsidR="00570217"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,</w:t>
            </w: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 если я купил не маркированную обувь за гр</w:t>
            </w:r>
            <w:r w:rsid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аницей до 1 июня 2020 года, и он</w:t>
            </w: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а придет в Россию в июле 2020 года?</w:t>
            </w:r>
          </w:p>
          <w:p w:rsidR="00231862" w:rsidRPr="00ED45EA" w:rsidRDefault="00231862" w:rsidP="00647241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Ответы на вопросы.</w:t>
            </w:r>
          </w:p>
          <w:p w:rsidR="00231862" w:rsidRPr="00570217" w:rsidRDefault="00231862" w:rsidP="00570217">
            <w:pPr>
              <w:pStyle w:val="a3"/>
              <w:widowControl w:val="0"/>
              <w:numPr>
                <w:ilvl w:val="0"/>
                <w:numId w:val="4"/>
              </w:numPr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Будет ли перенос сроков обязательной маркировки обуви н связи с </w:t>
            </w:r>
            <w:proofErr w:type="spellStart"/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коронавирусом</w:t>
            </w:r>
            <w:proofErr w:type="spellEnd"/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 в РФ и Европе?</w:t>
            </w:r>
          </w:p>
          <w:p w:rsidR="00570217" w:rsidRDefault="00231862" w:rsidP="00647241">
            <w:pPr>
              <w:pStyle w:val="a3"/>
              <w:widowControl w:val="0"/>
              <w:numPr>
                <w:ilvl w:val="0"/>
                <w:numId w:val="4"/>
              </w:numPr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Какие есть исключения для маркировки обуви, что </w:t>
            </w:r>
            <w:r w:rsid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необходимо маркировать, а что не</w:t>
            </w: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т?</w:t>
            </w:r>
          </w:p>
          <w:p w:rsidR="00570217" w:rsidRDefault="00231862" w:rsidP="00570217">
            <w:pPr>
              <w:pStyle w:val="a3"/>
              <w:widowControl w:val="0"/>
              <w:numPr>
                <w:ilvl w:val="0"/>
                <w:numId w:val="4"/>
              </w:numPr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Пошив обуви на заказ, экспорт, народные промыслы н валенки?</w:t>
            </w:r>
          </w:p>
          <w:p w:rsidR="00231862" w:rsidRPr="00570217" w:rsidRDefault="00231862" w:rsidP="00570217">
            <w:pPr>
              <w:pStyle w:val="a3"/>
              <w:widowControl w:val="0"/>
              <w:numPr>
                <w:ilvl w:val="0"/>
                <w:numId w:val="4"/>
              </w:numPr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Выгода от </w:t>
            </w:r>
            <w:proofErr w:type="gramStart"/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продажи</w:t>
            </w:r>
            <w:proofErr w:type="gramEnd"/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 маркированной обувью. Использование символики Честного Знака </w:t>
            </w:r>
            <w:r w:rsidRPr="0057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в </w:t>
            </w:r>
            <w:r w:rsidRPr="0057021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оформлении торговой точки. Какие преимущества я получу?</w:t>
            </w:r>
          </w:p>
          <w:p w:rsidR="00231862" w:rsidRPr="00ED45EA" w:rsidRDefault="00231862" w:rsidP="00985C44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>ЦА; Производители, импортеры, оптовые компании, розничные магазины.</w:t>
            </w:r>
          </w:p>
          <w:p w:rsidR="00231862" w:rsidRPr="00985C44" w:rsidRDefault="00231862" w:rsidP="00985C44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</w:pPr>
            <w:r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https</w:t>
            </w:r>
            <w:r w:rsidRPr="00741F7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eastAsia="ru-RU" w:bidi="ru-RU"/>
              </w:rPr>
              <w:t>://</w:t>
            </w:r>
            <w:proofErr w:type="spellStart"/>
            <w:r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xn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eastAsia="ru-RU" w:bidi="ru-RU"/>
              </w:rPr>
              <w:t>—80</w:t>
            </w:r>
            <w:proofErr w:type="spellStart"/>
            <w:r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aighhoc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eastAsia="ru-RU" w:bidi="ru-RU"/>
              </w:rPr>
              <w:t>2</w:t>
            </w:r>
            <w:proofErr w:type="spellStart"/>
            <w:r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ajlc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eastAsia="ru-RU" w:bidi="ru-RU"/>
              </w:rPr>
              <w:t>8</w:t>
            </w:r>
            <w:r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b</w:t>
            </w:r>
            <w:r w:rsidRPr="00741F7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eastAsia="ru-RU" w:bidi="ru-RU"/>
              </w:rPr>
              <w:t>.</w:t>
            </w:r>
            <w:proofErr w:type="spellStart"/>
            <w:r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xn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eastAsia="ru-RU" w:bidi="ru-RU"/>
              </w:rPr>
              <w:t>--</w:t>
            </w:r>
            <w:proofErr w:type="spellStart"/>
            <w:r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plai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eastAsia="ru-RU" w:bidi="ru-RU"/>
              </w:rPr>
              <w:t>/</w:t>
            </w:r>
            <w:proofErr w:type="spellStart"/>
            <w:r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lccluies</w:t>
            </w:r>
            <w:proofErr w:type="spellEnd"/>
            <w:r w:rsidRPr="00741F7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eastAsia="ru-RU" w:bidi="ru-RU"/>
              </w:rPr>
              <w:t>/</w:t>
            </w:r>
            <w:r w:rsidR="00985C44"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v</w:t>
            </w:r>
            <w:r w:rsid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е</w:t>
            </w:r>
            <w:r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bi</w:t>
            </w:r>
            <w:r w:rsidR="00985C44"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n</w:t>
            </w: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eastAsia="ru-RU" w:bidi="ru-RU"/>
              </w:rPr>
              <w:t>агу</w:t>
            </w:r>
            <w:r w:rsidRPr="00741F7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eastAsia="ru-RU" w:bidi="ru-RU"/>
              </w:rPr>
              <w:t xml:space="preserve">/? </w:t>
            </w:r>
            <w:r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u w:val="single"/>
                <w:lang w:val="en-US" w:eastAsia="ru-RU" w:bidi="ru-RU"/>
              </w:rPr>
              <w:t>ELEM ENT 1D= 1367</w:t>
            </w:r>
            <w:r w:rsidRPr="00985C4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78</w:t>
            </w:r>
          </w:p>
        </w:tc>
      </w:tr>
      <w:tr w:rsidR="00231862" w:rsidRPr="00ED45EA" w:rsidTr="009B5833">
        <w:trPr>
          <w:gridAfter w:val="1"/>
          <w:wAfter w:w="25" w:type="dxa"/>
          <w:trHeight w:hRule="exact" w:val="873"/>
          <w:jc w:val="right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862" w:rsidRPr="009B5833" w:rsidRDefault="00231862" w:rsidP="009B5833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32"/>
                <w:szCs w:val="32"/>
                <w:lang w:eastAsia="ru-RU" w:bidi="ru-RU"/>
              </w:rPr>
            </w:pPr>
            <w:r w:rsidRPr="009B5833">
              <w:rPr>
                <w:rFonts w:ascii="Times New Roman" w:eastAsia="Times New Roman" w:hAnsi="Times New Roman" w:cs="Times New Roman"/>
                <w:b/>
                <w:color w:val="323232"/>
                <w:sz w:val="32"/>
                <w:szCs w:val="32"/>
                <w:lang w:eastAsia="ru-RU" w:bidi="ru-RU"/>
              </w:rPr>
              <w:lastRenderedPageBreak/>
              <w:t>24 июня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5EA" w:rsidRPr="00ED45EA" w:rsidRDefault="00231862" w:rsidP="00ED45EA">
            <w:pPr>
              <w:widowControl w:val="0"/>
              <w:spacing w:after="28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>Обувь «Исключения из правил обязательной маркировки обувных товаров. Правила розничной продажи маркированной обуви. Какая обувь</w:t>
            </w:r>
            <w:r w:rsidR="00ED45EA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 xml:space="preserve"> </w:t>
            </w:r>
            <w:r w:rsidR="00ED45EA" w:rsidRPr="00ED45EA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>подпадает под обязательную маркировку»</w:t>
            </w:r>
          </w:p>
          <w:p w:rsidR="00231862" w:rsidRPr="00ED45EA" w:rsidRDefault="00231862" w:rsidP="00E07632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</w:p>
        </w:tc>
      </w:tr>
      <w:tr w:rsidR="00231862" w:rsidRPr="00ED45EA" w:rsidTr="00985C44">
        <w:trPr>
          <w:gridAfter w:val="1"/>
          <w:wAfter w:w="25" w:type="dxa"/>
          <w:trHeight w:hRule="exact" w:val="4954"/>
          <w:jc w:val="right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862" w:rsidRPr="00570217" w:rsidRDefault="00231862" w:rsidP="00E07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 w:bidi="ru-RU"/>
              </w:rPr>
            </w:pPr>
            <w:r w:rsidRPr="00570217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862" w:rsidRDefault="00CE341B" w:rsidP="00ED4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Спикер: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Долгие</w:t>
            </w:r>
            <w:r w:rsidR="00231862"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в</w:t>
            </w:r>
            <w:proofErr w:type="spellEnd"/>
            <w:r w:rsidR="00231862"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.</w:t>
            </w:r>
          </w:p>
          <w:p w:rsidR="00ED45EA" w:rsidRPr="00ED45EA" w:rsidRDefault="00ED45EA" w:rsidP="00ED4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</w:p>
          <w:p w:rsidR="00231862" w:rsidRPr="00647241" w:rsidRDefault="00231862" w:rsidP="00ED4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323232"/>
                <w:sz w:val="20"/>
                <w:szCs w:val="20"/>
                <w:u w:val="single"/>
                <w:lang w:eastAsia="ru-RU" w:bidi="ru-RU"/>
              </w:rPr>
            </w:pPr>
            <w:r w:rsidRPr="00647241">
              <w:rPr>
                <w:rFonts w:ascii="Times New Roman" w:eastAsia="Times New Roman" w:hAnsi="Times New Roman" w:cs="Times New Roman"/>
                <w:b/>
                <w:bCs/>
                <w:i/>
                <w:color w:val="323232"/>
                <w:sz w:val="20"/>
                <w:szCs w:val="20"/>
                <w:u w:val="single"/>
                <w:lang w:eastAsia="ru-RU" w:bidi="ru-RU"/>
              </w:rPr>
              <w:t>Темы:</w:t>
            </w:r>
          </w:p>
          <w:p w:rsidR="00647241" w:rsidRDefault="00647241" w:rsidP="00647241">
            <w:pPr>
              <w:pStyle w:val="a3"/>
              <w:widowControl w:val="0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Что будет, ес</w:t>
            </w:r>
            <w:r w:rsidR="00ED45EA"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ли не сканировать маркированный товар н</w:t>
            </w:r>
            <w:bookmarkStart w:id="0" w:name="_GoBack"/>
            <w:bookmarkEnd w:id="0"/>
            <w:r w:rsidR="00ED45EA"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кассе до I июля и после 1 июля;</w:t>
            </w:r>
          </w:p>
          <w:p w:rsidR="00647241" w:rsidRDefault="00ED45EA" w:rsidP="00ED45EA">
            <w:pPr>
              <w:pStyle w:val="a3"/>
              <w:widowControl w:val="0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Что делать с маркированным товаром, который продали, но не отсканировали на кассе?</w:t>
            </w:r>
          </w:p>
          <w:p w:rsidR="00647241" w:rsidRDefault="00ED45EA" w:rsidP="00ED45EA">
            <w:pPr>
              <w:pStyle w:val="a3"/>
              <w:widowControl w:val="0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Что будет если продавать не маркированную обувь со склада, а на </w:t>
            </w:r>
            <w:r w:rsidRPr="00647241">
              <w:rPr>
                <w:rFonts w:ascii="Times New Roman" w:eastAsia="Times New Roman" w:hAnsi="Times New Roman" w:cs="Times New Roman"/>
                <w:color w:val="535456"/>
                <w:sz w:val="20"/>
                <w:szCs w:val="20"/>
                <w:lang w:eastAsia="ru-RU" w:bidi="ru-RU"/>
              </w:rPr>
              <w:t xml:space="preserve">полках </w:t>
            </w:r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магазина демонстрировать маркированные образцы?</w:t>
            </w:r>
          </w:p>
          <w:p w:rsidR="00647241" w:rsidRDefault="00ED45EA" w:rsidP="00ED45EA">
            <w:pPr>
              <w:pStyle w:val="a3"/>
              <w:widowControl w:val="0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Можно ли наклеить этикетку с маркировкой в момент продажи?</w:t>
            </w:r>
          </w:p>
          <w:p w:rsidR="00647241" w:rsidRDefault="00ED45EA" w:rsidP="00ED45EA">
            <w:pPr>
              <w:pStyle w:val="a3"/>
              <w:widowControl w:val="0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Есть ли особенности маркировки обуви, бывшей в употреблении (горнолыжные </w:t>
            </w:r>
            <w:r w:rsidRPr="00647241">
              <w:rPr>
                <w:rFonts w:ascii="Times New Roman" w:eastAsia="Times New Roman" w:hAnsi="Times New Roman" w:cs="Times New Roman"/>
                <w:color w:val="535456"/>
                <w:sz w:val="20"/>
                <w:szCs w:val="20"/>
                <w:lang w:eastAsia="ru-RU" w:bidi="ru-RU"/>
              </w:rPr>
              <w:t xml:space="preserve">и </w:t>
            </w:r>
            <w:proofErr w:type="spellStart"/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сноубордические</w:t>
            </w:r>
            <w:proofErr w:type="spellEnd"/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 ботинки)?</w:t>
            </w:r>
          </w:p>
          <w:p w:rsidR="00647241" w:rsidRDefault="00ED45EA" w:rsidP="00ED45EA">
            <w:pPr>
              <w:pStyle w:val="a3"/>
              <w:widowControl w:val="0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Какова процедура маркировки б/у обуви, которая ввозится из-за границы?</w:t>
            </w:r>
          </w:p>
          <w:p w:rsidR="00ED45EA" w:rsidRPr="00647241" w:rsidRDefault="00ED45EA" w:rsidP="00ED45EA">
            <w:pPr>
              <w:pStyle w:val="a3"/>
              <w:widowControl w:val="0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64724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Правила начисления и оплаты кодов маркировки.</w:t>
            </w:r>
          </w:p>
          <w:p w:rsidR="00ED45EA" w:rsidRPr="00ED45EA" w:rsidRDefault="00ED45EA" w:rsidP="00ED45EA">
            <w:pPr>
              <w:widowControl w:val="0"/>
              <w:spacing w:after="280" w:line="259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Ответы на вопросы.</w:t>
            </w:r>
          </w:p>
          <w:p w:rsidR="00ED45EA" w:rsidRPr="00ED45EA" w:rsidRDefault="00ED45EA" w:rsidP="00ED45EA">
            <w:pPr>
              <w:widowControl w:val="0"/>
              <w:spacing w:after="280" w:line="252" w:lineRule="auto"/>
              <w:ind w:left="560" w:hanging="560"/>
              <w:jc w:val="both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lang w:eastAsia="ru-RU" w:bidi="ru-RU"/>
              </w:rPr>
              <w:t>ЦА: Розничные магазины, оптовые компании, производители, импортеры, комиссионеры.</w:t>
            </w:r>
          </w:p>
          <w:p w:rsidR="00ED45EA" w:rsidRPr="00ED45EA" w:rsidRDefault="00ED45EA" w:rsidP="00ED45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</w:pP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Iitlps</w:t>
            </w:r>
            <w:proofErr w:type="gramStart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:/</w:t>
            </w:r>
            <w:proofErr w:type="gramEnd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/xn--80aighhoc2aj 1 c8b,xn—</w:t>
            </w:r>
            <w:proofErr w:type="spellStart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plai</w:t>
            </w:r>
            <w:proofErr w:type="spellEnd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/[</w:t>
            </w:r>
            <w:proofErr w:type="spellStart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ectures</w:t>
            </w:r>
            <w:proofErr w:type="spellEnd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/</w:t>
            </w:r>
            <w:proofErr w:type="spellStart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>vebmary</w:t>
            </w:r>
            <w:proofErr w:type="spellEnd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en-US" w:eastAsia="ru-RU" w:bidi="ru-RU"/>
              </w:rPr>
              <w:t xml:space="preserve">/? </w:t>
            </w:r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 xml:space="preserve">ELEMENT </w:t>
            </w:r>
            <w:proofErr w:type="gramStart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Ю</w:t>
            </w:r>
            <w:proofErr w:type="gramEnd"/>
            <w:r w:rsidRPr="00ED45E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 w:bidi="ru-RU"/>
              </w:rPr>
              <w:t>=136789</w:t>
            </w:r>
          </w:p>
        </w:tc>
      </w:tr>
    </w:tbl>
    <w:p w:rsidR="00310897" w:rsidRDefault="00310897"/>
    <w:sectPr w:rsidR="0031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0B2"/>
    <w:multiLevelType w:val="hybridMultilevel"/>
    <w:tmpl w:val="AC782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1770"/>
    <w:multiLevelType w:val="hybridMultilevel"/>
    <w:tmpl w:val="8D6E47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74018"/>
    <w:multiLevelType w:val="hybridMultilevel"/>
    <w:tmpl w:val="DA322A3E"/>
    <w:lvl w:ilvl="0" w:tplc="0E8C82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B72C6"/>
    <w:multiLevelType w:val="hybridMultilevel"/>
    <w:tmpl w:val="D4D48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F13AD"/>
    <w:multiLevelType w:val="hybridMultilevel"/>
    <w:tmpl w:val="5DF29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60A82"/>
    <w:multiLevelType w:val="hybridMultilevel"/>
    <w:tmpl w:val="8D66F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62"/>
    <w:rsid w:val="00231862"/>
    <w:rsid w:val="00310897"/>
    <w:rsid w:val="00570217"/>
    <w:rsid w:val="00594C30"/>
    <w:rsid w:val="00647241"/>
    <w:rsid w:val="00741F71"/>
    <w:rsid w:val="00985C44"/>
    <w:rsid w:val="009B5833"/>
    <w:rsid w:val="009E3D5E"/>
    <w:rsid w:val="00CD203D"/>
    <w:rsid w:val="00CE341B"/>
    <w:rsid w:val="00E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1862"/>
    <w:rPr>
      <w:rFonts w:ascii="Times New Roman" w:eastAsia="Times New Roman" w:hAnsi="Times New Roman" w:cs="Times New Roman"/>
      <w:color w:val="323232"/>
      <w:sz w:val="28"/>
      <w:szCs w:val="28"/>
    </w:rPr>
  </w:style>
  <w:style w:type="paragraph" w:customStyle="1" w:styleId="20">
    <w:name w:val="Основной текст (2)"/>
    <w:basedOn w:val="a"/>
    <w:link w:val="2"/>
    <w:rsid w:val="00231862"/>
    <w:pPr>
      <w:widowControl w:val="0"/>
      <w:spacing w:after="0" w:line="264" w:lineRule="auto"/>
    </w:pPr>
    <w:rPr>
      <w:rFonts w:ascii="Times New Roman" w:eastAsia="Times New Roman" w:hAnsi="Times New Roman" w:cs="Times New Roman"/>
      <w:color w:val="323232"/>
      <w:sz w:val="28"/>
      <w:szCs w:val="28"/>
    </w:rPr>
  </w:style>
  <w:style w:type="paragraph" w:styleId="a3">
    <w:name w:val="List Paragraph"/>
    <w:basedOn w:val="a"/>
    <w:uiPriority w:val="34"/>
    <w:qFormat/>
    <w:rsid w:val="0059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1862"/>
    <w:rPr>
      <w:rFonts w:ascii="Times New Roman" w:eastAsia="Times New Roman" w:hAnsi="Times New Roman" w:cs="Times New Roman"/>
      <w:color w:val="323232"/>
      <w:sz w:val="28"/>
      <w:szCs w:val="28"/>
    </w:rPr>
  </w:style>
  <w:style w:type="paragraph" w:customStyle="1" w:styleId="20">
    <w:name w:val="Основной текст (2)"/>
    <w:basedOn w:val="a"/>
    <w:link w:val="2"/>
    <w:rsid w:val="00231862"/>
    <w:pPr>
      <w:widowControl w:val="0"/>
      <w:spacing w:after="0" w:line="264" w:lineRule="auto"/>
    </w:pPr>
    <w:rPr>
      <w:rFonts w:ascii="Times New Roman" w:eastAsia="Times New Roman" w:hAnsi="Times New Roman" w:cs="Times New Roman"/>
      <w:color w:val="323232"/>
      <w:sz w:val="28"/>
      <w:szCs w:val="28"/>
    </w:rPr>
  </w:style>
  <w:style w:type="paragraph" w:styleId="a3">
    <w:name w:val="List Paragraph"/>
    <w:basedOn w:val="a"/>
    <w:uiPriority w:val="34"/>
    <w:qFormat/>
    <w:rsid w:val="0059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enLs.webHKir.ru/PlatfomaOFD/5l5Q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Малахеева Олеся Вячеславовна</dc:creator>
  <cp:lastModifiedBy>Малахеева Олеся Вячеславовна</cp:lastModifiedBy>
  <cp:revision>7</cp:revision>
  <cp:lastPrinted>2020-06-22T07:44:00Z</cp:lastPrinted>
  <dcterms:created xsi:type="dcterms:W3CDTF">2020-06-22T06:53:00Z</dcterms:created>
  <dcterms:modified xsi:type="dcterms:W3CDTF">2020-06-22T10:03:00Z</dcterms:modified>
</cp:coreProperties>
</file>