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C" w:rsidRPr="002E4EAC" w:rsidRDefault="00957913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 w:rsidRPr="00957913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5099685</wp:posOffset>
                </wp:positionH>
                <wp:positionV relativeFrom="paragraph">
                  <wp:posOffset>12065</wp:posOffset>
                </wp:positionV>
                <wp:extent cx="1400175" cy="4286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13" w:rsidRDefault="00957913" w:rsidP="00957913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1.55pt;margin-top:.95pt;width:11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" stroked="f">
                <v:textbox>
                  <w:txbxContent>
                    <w:p w:rsidR="00957913" w:rsidRDefault="00957913" w:rsidP="00957913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E4EA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0C1891" w:rsidRPr="000C1891" w:rsidRDefault="000C1891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C18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О внесении изменений в Положение о территориальном общественном самоуправлении в Одинцовском городском округе Московской области, утвержденное решением Совета депутатов Одинцовского городского округа от 05.11.2019 № 18/10</w:t>
      </w:r>
    </w:p>
    <w:p w:rsidR="000C1891" w:rsidRDefault="000C1891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57913" w:rsidRDefault="00957913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В связи с допущенн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ыми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техническ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ими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ошибк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ами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Совет депутатов Одинцовского городского округа Московской области</w:t>
      </w:r>
    </w:p>
    <w:p w:rsidR="00E845D0" w:rsidRPr="00957913" w:rsidRDefault="00E845D0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57913" w:rsidRDefault="00957913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РЕШИЛ:</w:t>
      </w:r>
    </w:p>
    <w:p w:rsidR="00E845D0" w:rsidRPr="00957913" w:rsidRDefault="00E845D0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80C45" w:rsidRDefault="00957913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1. Внести в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Положение о территориальном общественном самоуправлении в Одинцовском городском округе Московской области, утвержденное решением Совета депутатов Одинцовского городского округа от 05.11.2019 № 18/10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следующие 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изменени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я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380C45" w:rsidRDefault="00380C45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в абзаце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пятом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пункта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7.9.</w:t>
      </w:r>
      <w:r w:rsidRPr="00380C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слов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группа граждан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обращаются» заменить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словами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609E3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группа граждан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обращается»;</w:t>
      </w:r>
    </w:p>
    <w:p w:rsidR="00380C45" w:rsidRDefault="00380C45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- в абзац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третьем 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пункта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9.1.</w:t>
      </w:r>
      <w:r w:rsidR="008609E3" w:rsidRPr="008609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цифры </w:t>
      </w:r>
      <w:r w:rsidR="008609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«23.09.2020» заменить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цифрами</w:t>
      </w:r>
      <w:r w:rsidR="008609E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«23.09.2019»;</w:t>
      </w:r>
    </w:p>
    <w:p w:rsidR="008609E3" w:rsidRDefault="008609E3" w:rsidP="008609E3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пункт 9.6. считать пунктом 9.5. </w:t>
      </w:r>
    </w:p>
    <w:p w:rsidR="00A90B6F" w:rsidRDefault="00A90B6F" w:rsidP="008609E3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6FEF">
        <w:rPr>
          <w:rFonts w:asciiTheme="minorHAnsi" w:hAnsiTheme="minorHAnsi" w:cstheme="minorHAnsi"/>
          <w:sz w:val="28"/>
          <w:szCs w:val="28"/>
        </w:rPr>
        <w:t xml:space="preserve"> </w:t>
      </w:r>
      <w:r w:rsidR="008609E3">
        <w:rPr>
          <w:rFonts w:asciiTheme="minorHAnsi" w:hAnsiTheme="minorHAnsi" w:cstheme="minorHAnsi"/>
          <w:sz w:val="28"/>
          <w:szCs w:val="28"/>
        </w:rPr>
        <w:t xml:space="preserve">2. </w:t>
      </w:r>
      <w:r w:rsidRPr="00376FEF">
        <w:rPr>
          <w:rFonts w:asciiTheme="minorHAnsi" w:hAnsiTheme="minorHAnsi" w:cstheme="minorHAnsi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</w:t>
      </w:r>
      <w:r>
        <w:rPr>
          <w:rFonts w:asciiTheme="minorHAnsi" w:hAnsiTheme="minorHAnsi" w:cstheme="minorHAnsi"/>
          <w:sz w:val="28"/>
          <w:szCs w:val="28"/>
        </w:rPr>
        <w:t xml:space="preserve">сайте </w:t>
      </w:r>
      <w:r w:rsidRPr="00376FEF">
        <w:rPr>
          <w:rFonts w:asciiTheme="minorHAnsi" w:hAnsiTheme="minorHAnsi" w:cstheme="minorHAnsi"/>
          <w:sz w:val="28"/>
          <w:szCs w:val="28"/>
        </w:rPr>
        <w:t>Одинцовского городского округа в сети Интернет.</w:t>
      </w:r>
    </w:p>
    <w:p w:rsidR="00A90B6F" w:rsidRDefault="00A90B6F" w:rsidP="00A90B6F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3</w:t>
      </w:r>
      <w:r w:rsidRPr="00376FEF">
        <w:rPr>
          <w:rFonts w:asciiTheme="minorHAnsi" w:hAnsiTheme="minorHAnsi" w:cstheme="minorHAnsi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90B6F" w:rsidRDefault="00A90B6F" w:rsidP="00A90B6F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Pr="00376FEF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Pr="00376FEF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376FEF">
        <w:rPr>
          <w:rFonts w:asciiTheme="minorHAnsi" w:hAnsiTheme="minorHAnsi" w:cstheme="minorHAnsi"/>
          <w:sz w:val="28"/>
          <w:szCs w:val="28"/>
        </w:rPr>
        <w:t xml:space="preserve"> исполнением настоящего решения возложить на заместителя Главы Администрации Одинцовского городского округа </w:t>
      </w:r>
      <w:proofErr w:type="spellStart"/>
      <w:r>
        <w:rPr>
          <w:rFonts w:asciiTheme="minorHAnsi" w:hAnsiTheme="minorHAnsi" w:cstheme="minorHAnsi"/>
          <w:sz w:val="28"/>
          <w:szCs w:val="28"/>
        </w:rPr>
        <w:t>Неретина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Р.В.</w:t>
      </w:r>
    </w:p>
    <w:p w:rsidR="00A90B6F" w:rsidRPr="00A90B6F" w:rsidRDefault="00A90B6F" w:rsidP="00A90B6F">
      <w:pPr>
        <w:pStyle w:val="ad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Председатель Совета депутатов</w:t>
      </w: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Одинцовского городского округа                                                        Т.В. Одинцова</w:t>
      </w:r>
    </w:p>
    <w:p w:rsidR="00A90B6F" w:rsidRPr="00A90B6F" w:rsidRDefault="00A90B6F" w:rsidP="00A90B6F">
      <w:pPr>
        <w:pStyle w:val="ad"/>
        <w:jc w:val="both"/>
        <w:rPr>
          <w:rFonts w:asciiTheme="minorHAnsi" w:hAnsiTheme="minorHAnsi" w:cstheme="minorHAnsi"/>
          <w:sz w:val="20"/>
          <w:szCs w:val="20"/>
        </w:rPr>
      </w:pPr>
    </w:p>
    <w:p w:rsidR="000B5538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Глава Одинцовского городского округа                                                 А.Р. Иванов</w:t>
      </w:r>
      <w:bookmarkStart w:id="0" w:name="_GoBack"/>
      <w:bookmarkEnd w:id="0"/>
    </w:p>
    <w:p w:rsidR="008609E3" w:rsidRDefault="008609E3" w:rsidP="000B5538">
      <w:pPr>
        <w:jc w:val="both"/>
      </w:pPr>
    </w:p>
    <w:p w:rsidR="008609E3" w:rsidRDefault="008609E3" w:rsidP="000B5538">
      <w:pPr>
        <w:jc w:val="both"/>
      </w:pPr>
    </w:p>
    <w:p w:rsidR="008609E3" w:rsidRDefault="008609E3" w:rsidP="000B5538">
      <w:pPr>
        <w:jc w:val="both"/>
      </w:pPr>
    </w:p>
    <w:p w:rsidR="008609E3" w:rsidRDefault="008609E3" w:rsidP="000B5538">
      <w:pPr>
        <w:jc w:val="both"/>
      </w:pPr>
    </w:p>
    <w:p w:rsidR="000B5538" w:rsidRPr="002E4EAC" w:rsidRDefault="000B5538" w:rsidP="00A90B6F">
      <w:pPr>
        <w:pStyle w:val="ad"/>
        <w:jc w:val="both"/>
        <w:rPr>
          <w:rFonts w:eastAsia="Times New Roman"/>
        </w:rPr>
      </w:pPr>
    </w:p>
    <w:sectPr w:rsidR="000B5538" w:rsidRPr="002E4EAC" w:rsidSect="00A90B6F">
      <w:footerReference w:type="default" r:id="rId10"/>
      <w:pgSz w:w="11906" w:h="16838"/>
      <w:pgMar w:top="568" w:right="851" w:bottom="0" w:left="964" w:header="425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FE" w:rsidRDefault="005858FE" w:rsidP="00957913">
      <w:r>
        <w:separator/>
      </w:r>
    </w:p>
  </w:endnote>
  <w:endnote w:type="continuationSeparator" w:id="0">
    <w:p w:rsidR="005858FE" w:rsidRDefault="005858FE" w:rsidP="0095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6F" w:rsidRDefault="00A90B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FE" w:rsidRDefault="005858FE" w:rsidP="00957913">
      <w:r>
        <w:separator/>
      </w:r>
    </w:p>
  </w:footnote>
  <w:footnote w:type="continuationSeparator" w:id="0">
    <w:p w:rsidR="005858FE" w:rsidRDefault="005858FE" w:rsidP="0095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B5538"/>
    <w:rsid w:val="000C1891"/>
    <w:rsid w:val="00156A55"/>
    <w:rsid w:val="002E4EAC"/>
    <w:rsid w:val="003362EE"/>
    <w:rsid w:val="00380C45"/>
    <w:rsid w:val="0047501B"/>
    <w:rsid w:val="00562105"/>
    <w:rsid w:val="00572BC6"/>
    <w:rsid w:val="005858FE"/>
    <w:rsid w:val="005C175C"/>
    <w:rsid w:val="00741744"/>
    <w:rsid w:val="008609E3"/>
    <w:rsid w:val="00875713"/>
    <w:rsid w:val="00957913"/>
    <w:rsid w:val="009F071A"/>
    <w:rsid w:val="00A90B6F"/>
    <w:rsid w:val="00B93F4E"/>
    <w:rsid w:val="00C05E7E"/>
    <w:rsid w:val="00E845D0"/>
    <w:rsid w:val="00E87810"/>
    <w:rsid w:val="00EC238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913"/>
  </w:style>
  <w:style w:type="paragraph" w:styleId="a8">
    <w:name w:val="footer"/>
    <w:basedOn w:val="a"/>
    <w:link w:val="a9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913"/>
  </w:style>
  <w:style w:type="paragraph" w:styleId="aa">
    <w:name w:val="Normal (Web)"/>
    <w:basedOn w:val="a"/>
    <w:uiPriority w:val="99"/>
    <w:unhideWhenUsed/>
    <w:rsid w:val="009579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7913"/>
    <w:rPr>
      <w:b/>
      <w:bCs/>
    </w:rPr>
  </w:style>
  <w:style w:type="character" w:customStyle="1" w:styleId="dirty-clipboard">
    <w:name w:val="dirty-clipboard"/>
    <w:basedOn w:val="a0"/>
    <w:rsid w:val="00957913"/>
  </w:style>
  <w:style w:type="character" w:styleId="ac">
    <w:name w:val="Hyperlink"/>
    <w:basedOn w:val="a0"/>
    <w:uiPriority w:val="99"/>
    <w:semiHidden/>
    <w:unhideWhenUsed/>
    <w:rsid w:val="00957913"/>
    <w:rPr>
      <w:color w:val="0000FF"/>
      <w:u w:val="single"/>
    </w:rPr>
  </w:style>
  <w:style w:type="paragraph" w:customStyle="1" w:styleId="ad">
    <w:name w:val="Стиль"/>
    <w:rsid w:val="00A90B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e">
    <w:name w:val="Table Grid"/>
    <w:basedOn w:val="a1"/>
    <w:uiPriority w:val="39"/>
    <w:rsid w:val="000B553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913"/>
  </w:style>
  <w:style w:type="paragraph" w:styleId="a8">
    <w:name w:val="footer"/>
    <w:basedOn w:val="a"/>
    <w:link w:val="a9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913"/>
  </w:style>
  <w:style w:type="paragraph" w:styleId="aa">
    <w:name w:val="Normal (Web)"/>
    <w:basedOn w:val="a"/>
    <w:uiPriority w:val="99"/>
    <w:unhideWhenUsed/>
    <w:rsid w:val="009579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7913"/>
    <w:rPr>
      <w:b/>
      <w:bCs/>
    </w:rPr>
  </w:style>
  <w:style w:type="character" w:customStyle="1" w:styleId="dirty-clipboard">
    <w:name w:val="dirty-clipboard"/>
    <w:basedOn w:val="a0"/>
    <w:rsid w:val="00957913"/>
  </w:style>
  <w:style w:type="character" w:styleId="ac">
    <w:name w:val="Hyperlink"/>
    <w:basedOn w:val="a0"/>
    <w:uiPriority w:val="99"/>
    <w:semiHidden/>
    <w:unhideWhenUsed/>
    <w:rsid w:val="00957913"/>
    <w:rPr>
      <w:color w:val="0000FF"/>
      <w:u w:val="single"/>
    </w:rPr>
  </w:style>
  <w:style w:type="paragraph" w:customStyle="1" w:styleId="ad">
    <w:name w:val="Стиль"/>
    <w:rsid w:val="00A90B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e">
    <w:name w:val="Table Grid"/>
    <w:basedOn w:val="a1"/>
    <w:uiPriority w:val="39"/>
    <w:rsid w:val="000B553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0C46-467E-40BD-8744-3012290F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Горбунова Надежда Витальевна</cp:lastModifiedBy>
  <cp:revision>2</cp:revision>
  <cp:lastPrinted>2020-07-27T06:22:00Z</cp:lastPrinted>
  <dcterms:created xsi:type="dcterms:W3CDTF">2020-08-19T08:32:00Z</dcterms:created>
  <dcterms:modified xsi:type="dcterms:W3CDTF">2020-08-19T08:32:00Z</dcterms:modified>
</cp:coreProperties>
</file>