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3E" w:rsidRPr="005B299D" w:rsidRDefault="00E9213E" w:rsidP="00E9213E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E9213E" w:rsidRPr="005B299D" w:rsidRDefault="00E9213E" w:rsidP="00E9213E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E9213E" w:rsidRPr="005B299D" w:rsidRDefault="00E9213E" w:rsidP="00E9213E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E9213E" w:rsidRPr="005B299D" w:rsidRDefault="00E9213E" w:rsidP="00E9213E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E9213E" w:rsidRPr="005B299D" w:rsidRDefault="00E9213E" w:rsidP="00E9213E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07.09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2267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FE0F67" w:rsidTr="00FE0F67">
        <w:tc>
          <w:tcPr>
            <w:tcW w:w="5508" w:type="dxa"/>
          </w:tcPr>
          <w:p w:rsidR="00FE0F67" w:rsidRDefault="00FE0F67">
            <w:pPr>
              <w:jc w:val="both"/>
              <w:rPr>
                <w:spacing w:val="-1"/>
                <w:sz w:val="28"/>
                <w:szCs w:val="28"/>
              </w:rPr>
            </w:pPr>
          </w:p>
          <w:p w:rsidR="00FE0F67" w:rsidRDefault="00FE0F67">
            <w:pPr>
              <w:jc w:val="both"/>
              <w:rPr>
                <w:spacing w:val="-1"/>
                <w:sz w:val="28"/>
                <w:szCs w:val="28"/>
              </w:rPr>
            </w:pPr>
          </w:p>
          <w:p w:rsidR="00FE0F67" w:rsidRDefault="00FE0F67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 внесении изменений в Регламент рассмотрения обращений граждан в Администрации Одинцовского городского округа</w:t>
            </w:r>
            <w:r>
              <w:rPr>
                <w:spacing w:val="-3"/>
                <w:sz w:val="28"/>
                <w:szCs w:val="28"/>
              </w:rPr>
              <w:t xml:space="preserve"> Московской области </w:t>
            </w:r>
          </w:p>
        </w:tc>
      </w:tr>
    </w:tbl>
    <w:p w:rsidR="00FE0F67" w:rsidRDefault="00FE0F67" w:rsidP="00FE0F67">
      <w:pPr>
        <w:shd w:val="clear" w:color="auto" w:fill="FFFFFF"/>
        <w:ind w:left="7" w:right="4666"/>
        <w:rPr>
          <w:spacing w:val="-1"/>
          <w:sz w:val="28"/>
          <w:szCs w:val="28"/>
        </w:rPr>
      </w:pPr>
    </w:p>
    <w:p w:rsidR="00FE0F67" w:rsidRDefault="00FE0F67" w:rsidP="00FE0F67">
      <w:pPr>
        <w:shd w:val="clear" w:color="auto" w:fill="FFFFFF"/>
        <w:ind w:left="7" w:right="4666"/>
        <w:rPr>
          <w:sz w:val="28"/>
          <w:szCs w:val="28"/>
        </w:rPr>
      </w:pPr>
    </w:p>
    <w:p w:rsidR="00FE0F67" w:rsidRDefault="00FE0F67" w:rsidP="00FE0F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объективного и всестороннего рассмотрения обращений граждан в Администрации Одинцовского городского округа, сокращения сроков  и повышения качества их рассмотрения с использованием систем электронного документооборота, руководствуясь Федеральным законом от 02.05.2006 № 59-ФЗ «О порядке рассмотрения обращений граждан Российской Федерации», Законом Московской области от 05.10.2006                 № 164/2006-ОЗ «О рассмотрении обращений граждан», Уставом Одинцовского городского округа Московской области, </w:t>
      </w:r>
    </w:p>
    <w:p w:rsidR="00FE0F67" w:rsidRDefault="00FE0F67" w:rsidP="00FE0F6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0F67" w:rsidRDefault="00FE0F67" w:rsidP="00FE0F67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0F67" w:rsidRDefault="00FE0F67" w:rsidP="00FE0F6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E0F67" w:rsidRDefault="00FE0F67" w:rsidP="00FE0F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</w:t>
      </w:r>
      <w:r>
        <w:rPr>
          <w:spacing w:val="-5"/>
          <w:sz w:val="28"/>
          <w:szCs w:val="28"/>
        </w:rPr>
        <w:t xml:space="preserve">егламент рассмотрения обращений граждан в </w:t>
      </w:r>
      <w:r>
        <w:rPr>
          <w:spacing w:val="-4"/>
          <w:sz w:val="28"/>
          <w:szCs w:val="28"/>
        </w:rPr>
        <w:t xml:space="preserve">Администрации </w:t>
      </w:r>
      <w:r>
        <w:rPr>
          <w:spacing w:val="-7"/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Московской области, утвержденный постановлением Администрации от 05.12.2019 № 1862 следующие изменения:</w:t>
      </w:r>
    </w:p>
    <w:p w:rsidR="00FE0F67" w:rsidRDefault="00FE0F67" w:rsidP="00FE0F67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1.1. Пункт 5.3. дополнить абзацем третьим следующего содержания:</w:t>
      </w:r>
    </w:p>
    <w:p w:rsidR="00FE0F67" w:rsidRDefault="00FE0F67" w:rsidP="00FE0F67">
      <w:pPr>
        <w:tabs>
          <w:tab w:val="left" w:pos="3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записи на личный прием к Главе округа гражданину необходимо указать фамилию, имя и отчество, контактный номер телефона для связи и обозначить конкретно суть вопроса или проблемы.».</w:t>
      </w:r>
    </w:p>
    <w:p w:rsidR="00FE0F67" w:rsidRDefault="00FE0F67" w:rsidP="00FE0F67">
      <w:pPr>
        <w:shd w:val="clear" w:color="auto" w:fill="FFFFFF"/>
        <w:ind w:firstLine="56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Одинцовского городского округа.</w:t>
      </w:r>
    </w:p>
    <w:p w:rsidR="00FE0F67" w:rsidRDefault="00FE0F67" w:rsidP="00FE0F67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3. Настоящее постановление вступает в силу со дня опубликования.</w:t>
      </w:r>
    </w:p>
    <w:p w:rsidR="00FE0F67" w:rsidRDefault="00FE0F67" w:rsidP="00FE0F67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4. Контроль за исполнением настоящего постановления возложить                 на заместителя Главы администрации Одинцовского городского округа   Бажанову М.А.</w:t>
      </w:r>
    </w:p>
    <w:p w:rsidR="00FE0F67" w:rsidRDefault="00FE0F67" w:rsidP="00FE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F67" w:rsidRDefault="00FE0F67" w:rsidP="00FE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</w:t>
      </w:r>
    </w:p>
    <w:p w:rsidR="00FE0F67" w:rsidRDefault="00FE0F67" w:rsidP="00FE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А.Р. Иванов</w:t>
      </w:r>
    </w:p>
    <w:p w:rsidR="00FE0F67" w:rsidRDefault="00FE0F67" w:rsidP="00FE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7"/>
    <w:rsid w:val="00314E5D"/>
    <w:rsid w:val="00E9213E"/>
    <w:rsid w:val="00F431F9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FE0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FE0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Батаева Александра Владимировна</dc:creator>
  <cp:lastModifiedBy>Зиминова Анна Юрьевна</cp:lastModifiedBy>
  <cp:revision>2</cp:revision>
  <dcterms:created xsi:type="dcterms:W3CDTF">2020-09-10T08:17:00Z</dcterms:created>
  <dcterms:modified xsi:type="dcterms:W3CDTF">2020-09-10T08:17:00Z</dcterms:modified>
</cp:coreProperties>
</file>