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8" w:rsidRPr="00CE76E8" w:rsidRDefault="00CE76E8" w:rsidP="00CE7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76E8">
        <w:rPr>
          <w:rFonts w:ascii="Arial" w:eastAsia="Calibri" w:hAnsi="Arial" w:cs="Arial"/>
          <w:sz w:val="24"/>
          <w:szCs w:val="24"/>
        </w:rPr>
        <w:t>АДМИНИСТРАЦИЯ</w:t>
      </w:r>
    </w:p>
    <w:p w:rsidR="00CE76E8" w:rsidRPr="00CE76E8" w:rsidRDefault="00CE76E8" w:rsidP="00CE7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76E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E76E8" w:rsidRPr="00CE76E8" w:rsidRDefault="00CE76E8" w:rsidP="00CE7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76E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E76E8" w:rsidRPr="00CE76E8" w:rsidRDefault="00CE76E8" w:rsidP="00CE7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76E8">
        <w:rPr>
          <w:rFonts w:ascii="Arial" w:eastAsia="Calibri" w:hAnsi="Arial" w:cs="Arial"/>
          <w:sz w:val="24"/>
          <w:szCs w:val="24"/>
        </w:rPr>
        <w:t>ПОСТАНОВЛЕНИЕ</w:t>
      </w:r>
    </w:p>
    <w:p w:rsidR="00CE76E8" w:rsidRPr="00CE76E8" w:rsidRDefault="00CE76E8" w:rsidP="00CE7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E76E8">
        <w:rPr>
          <w:rFonts w:ascii="Arial" w:eastAsia="Calibri" w:hAnsi="Arial" w:cs="Arial"/>
          <w:sz w:val="24"/>
          <w:szCs w:val="24"/>
        </w:rPr>
        <w:t>16.09.2020 № 2359</w:t>
      </w:r>
    </w:p>
    <w:p w:rsidR="00DD7A3D" w:rsidRPr="00CE76E8" w:rsidRDefault="00DD7A3D" w:rsidP="00CE7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4551" w:rsidRPr="00CE76E8" w:rsidRDefault="00CA4551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2F9" w:rsidRPr="00CE76E8" w:rsidRDefault="000D52F9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A3A" w:rsidRPr="00CE76E8" w:rsidRDefault="00DA4A3A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DD7A3D" w:rsidRPr="00CE76E8" w:rsidTr="001405DF">
        <w:trPr>
          <w:trHeight w:val="1061"/>
        </w:trPr>
        <w:tc>
          <w:tcPr>
            <w:tcW w:w="4678" w:type="dxa"/>
            <w:shd w:val="clear" w:color="auto" w:fill="auto"/>
          </w:tcPr>
          <w:p w:rsidR="004045AA" w:rsidRPr="00CE76E8" w:rsidRDefault="00D91F8E" w:rsidP="004045AA">
            <w:pPr>
              <w:tabs>
                <w:tab w:val="left" w:pos="4462"/>
              </w:tabs>
              <w:spacing w:after="0" w:line="240" w:lineRule="auto"/>
              <w:ind w:left="-1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 xml:space="preserve">О внесении изменений в муниципальную программу Одинцовского </w:t>
            </w:r>
            <w:r w:rsidR="00472A47" w:rsidRPr="00CE76E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CE76E8">
              <w:rPr>
                <w:rFonts w:ascii="Arial" w:hAnsi="Arial" w:cs="Arial"/>
                <w:sz w:val="24"/>
                <w:szCs w:val="24"/>
              </w:rPr>
              <w:t xml:space="preserve"> Московской области </w:t>
            </w:r>
            <w:r w:rsidR="001405DF" w:rsidRPr="00CE76E8">
              <w:rPr>
                <w:rFonts w:ascii="Arial" w:hAnsi="Arial" w:cs="Arial"/>
                <w:sz w:val="24"/>
                <w:szCs w:val="24"/>
              </w:rPr>
              <w:t>«</w:t>
            </w:r>
            <w:r w:rsidR="00472A47" w:rsidRPr="00CE76E8">
              <w:rPr>
                <w:rFonts w:ascii="Arial" w:hAnsi="Arial" w:cs="Arial"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  <w:r w:rsidR="004045AA" w:rsidRPr="00CE76E8">
              <w:rPr>
                <w:rFonts w:ascii="Arial" w:hAnsi="Arial" w:cs="Arial"/>
                <w:sz w:val="24"/>
                <w:szCs w:val="24"/>
              </w:rPr>
              <w:t>» на 20</w:t>
            </w:r>
            <w:r w:rsidR="00B96B53" w:rsidRPr="00CE76E8">
              <w:rPr>
                <w:rFonts w:ascii="Arial" w:hAnsi="Arial" w:cs="Arial"/>
                <w:sz w:val="24"/>
                <w:szCs w:val="24"/>
              </w:rPr>
              <w:t>20</w:t>
            </w:r>
            <w:r w:rsidR="004045AA" w:rsidRPr="00CE76E8">
              <w:rPr>
                <w:rFonts w:ascii="Arial" w:hAnsi="Arial" w:cs="Arial"/>
                <w:sz w:val="24"/>
                <w:szCs w:val="24"/>
              </w:rPr>
              <w:t>-202</w:t>
            </w:r>
            <w:r w:rsidR="00B96B53" w:rsidRPr="00CE76E8">
              <w:rPr>
                <w:rFonts w:ascii="Arial" w:hAnsi="Arial" w:cs="Arial"/>
                <w:sz w:val="24"/>
                <w:szCs w:val="24"/>
              </w:rPr>
              <w:t>4</w:t>
            </w:r>
            <w:r w:rsidR="004045AA" w:rsidRPr="00CE76E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DD7A3D" w:rsidRPr="00CE76E8" w:rsidRDefault="00DD7A3D" w:rsidP="003B6F7F">
            <w:pPr>
              <w:tabs>
                <w:tab w:val="left" w:pos="4462"/>
              </w:tabs>
              <w:spacing w:after="0" w:line="240" w:lineRule="auto"/>
              <w:ind w:left="-1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A3D" w:rsidRPr="00CE76E8" w:rsidRDefault="00DD7A3D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94E" w:rsidRPr="00CE76E8" w:rsidRDefault="008F694E" w:rsidP="008F694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CE76E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 w:rsidRPr="00CE76E8">
        <w:rPr>
          <w:rFonts w:ascii="Arial" w:hAnsi="Arial" w:cs="Arial"/>
          <w:color w:val="000000" w:themeColor="text1"/>
          <w:sz w:val="24"/>
          <w:szCs w:val="24"/>
        </w:rPr>
        <w:br/>
        <w:t xml:space="preserve">№ 313, в связи с </w:t>
      </w:r>
      <w:r w:rsidRPr="00CE76E8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изменением объемов финансирования за счет средств бюджета Одинцовского </w:t>
      </w:r>
      <w:r w:rsidRPr="00CE76E8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Московской области </w:t>
      </w:r>
      <w:r w:rsidRPr="00CE76E8">
        <w:rPr>
          <w:rFonts w:ascii="Arial" w:eastAsia="Calibri" w:hAnsi="Arial" w:cs="Arial"/>
          <w:color w:val="000000" w:themeColor="text1"/>
          <w:sz w:val="24"/>
          <w:szCs w:val="24"/>
        </w:rPr>
        <w:t>на 2020 год мероприятий подпрограммы «Обеспечивающая подпрограмма», а также изменением редакционного характера муниципальной программы Одинцовского городского округа Московской области «</w:t>
      </w:r>
      <w:r w:rsidRPr="00CE76E8">
        <w:rPr>
          <w:rFonts w:ascii="Arial" w:hAnsi="Arial" w:cs="Arial"/>
          <w:color w:val="000000" w:themeColor="text1"/>
          <w:sz w:val="24"/>
          <w:szCs w:val="24"/>
        </w:rPr>
        <w:t>Безопасность и обеспечение</w:t>
      </w:r>
      <w:proofErr w:type="gramEnd"/>
      <w:r w:rsidRPr="00CE76E8">
        <w:rPr>
          <w:rFonts w:ascii="Arial" w:hAnsi="Arial" w:cs="Arial"/>
          <w:color w:val="000000" w:themeColor="text1"/>
          <w:sz w:val="24"/>
          <w:szCs w:val="24"/>
        </w:rPr>
        <w:t xml:space="preserve"> безопасности жизнедеятельности населения</w:t>
      </w:r>
      <w:r w:rsidRPr="00CE76E8">
        <w:rPr>
          <w:rFonts w:ascii="Arial" w:eastAsia="Calibri" w:hAnsi="Arial" w:cs="Arial"/>
          <w:color w:val="000000" w:themeColor="text1"/>
          <w:sz w:val="24"/>
          <w:szCs w:val="24"/>
        </w:rPr>
        <w:t xml:space="preserve">», </w:t>
      </w:r>
    </w:p>
    <w:p w:rsidR="001405DF" w:rsidRPr="00CE76E8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 xml:space="preserve"> </w:t>
      </w:r>
    </w:p>
    <w:p w:rsidR="00DD7A3D" w:rsidRPr="00CE76E8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ПОСТАНОВЛЯЮ:</w:t>
      </w:r>
    </w:p>
    <w:p w:rsidR="00DD7A3D" w:rsidRPr="00CE76E8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DD7A3D" w:rsidRPr="00CE76E8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CE76E8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CE76E8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CE76E8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CE76E8">
        <w:rPr>
          <w:rFonts w:ascii="Arial" w:eastAsia="Calibri" w:hAnsi="Arial" w:cs="Arial"/>
          <w:sz w:val="24"/>
          <w:szCs w:val="24"/>
        </w:rPr>
        <w:t>«</w:t>
      </w:r>
      <w:r w:rsidR="00472A47" w:rsidRPr="00CE76E8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CE76E8">
        <w:rPr>
          <w:rFonts w:ascii="Arial" w:eastAsia="Calibri" w:hAnsi="Arial" w:cs="Arial"/>
          <w:sz w:val="24"/>
          <w:szCs w:val="24"/>
        </w:rPr>
        <w:t>»</w:t>
      </w:r>
      <w:r w:rsidR="00DD7A3D" w:rsidRPr="00CE76E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CE76E8">
        <w:rPr>
          <w:rFonts w:ascii="Arial" w:hAnsi="Arial" w:cs="Arial"/>
          <w:sz w:val="24"/>
          <w:szCs w:val="24"/>
        </w:rPr>
        <w:t>городского округа</w:t>
      </w:r>
      <w:r w:rsidR="00DD7A3D" w:rsidRPr="00CE76E8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CE76E8">
        <w:rPr>
          <w:rFonts w:ascii="Arial" w:hAnsi="Arial" w:cs="Arial"/>
          <w:sz w:val="24"/>
          <w:szCs w:val="24"/>
        </w:rPr>
        <w:t>30.10.2019</w:t>
      </w:r>
      <w:r w:rsidR="00DD7A3D" w:rsidRPr="00CE76E8">
        <w:rPr>
          <w:rFonts w:ascii="Arial" w:hAnsi="Arial" w:cs="Arial"/>
          <w:sz w:val="24"/>
          <w:szCs w:val="24"/>
        </w:rPr>
        <w:t xml:space="preserve"> № </w:t>
      </w:r>
      <w:r w:rsidR="00083002" w:rsidRPr="00CE76E8">
        <w:rPr>
          <w:rFonts w:ascii="Arial" w:hAnsi="Arial" w:cs="Arial"/>
          <w:sz w:val="24"/>
          <w:szCs w:val="24"/>
        </w:rPr>
        <w:t>1262</w:t>
      </w:r>
      <w:r w:rsidR="00035335" w:rsidRPr="00CE76E8">
        <w:rPr>
          <w:rFonts w:ascii="Arial" w:hAnsi="Arial" w:cs="Arial"/>
          <w:sz w:val="24"/>
          <w:szCs w:val="24"/>
        </w:rPr>
        <w:t xml:space="preserve"> (</w:t>
      </w:r>
      <w:r w:rsidR="00D91F8E" w:rsidRPr="00CE76E8">
        <w:rPr>
          <w:rFonts w:ascii="Arial" w:hAnsi="Arial" w:cs="Arial"/>
          <w:sz w:val="24"/>
          <w:szCs w:val="24"/>
        </w:rPr>
        <w:t xml:space="preserve">в редакции от </w:t>
      </w:r>
      <w:r w:rsidR="00A57D06" w:rsidRPr="00CE76E8">
        <w:rPr>
          <w:rFonts w:ascii="Arial" w:hAnsi="Arial" w:cs="Arial"/>
          <w:sz w:val="24"/>
          <w:szCs w:val="24"/>
        </w:rPr>
        <w:t>27</w:t>
      </w:r>
      <w:r w:rsidR="00D91F8E" w:rsidRPr="00CE76E8">
        <w:rPr>
          <w:rFonts w:ascii="Arial" w:hAnsi="Arial" w:cs="Arial"/>
          <w:sz w:val="24"/>
          <w:szCs w:val="24"/>
        </w:rPr>
        <w:t>.</w:t>
      </w:r>
      <w:r w:rsidR="00083002" w:rsidRPr="00CE76E8">
        <w:rPr>
          <w:rFonts w:ascii="Arial" w:hAnsi="Arial" w:cs="Arial"/>
          <w:sz w:val="24"/>
          <w:szCs w:val="24"/>
        </w:rPr>
        <w:t>0</w:t>
      </w:r>
      <w:r w:rsidR="00A57D06" w:rsidRPr="00CE76E8">
        <w:rPr>
          <w:rFonts w:ascii="Arial" w:hAnsi="Arial" w:cs="Arial"/>
          <w:sz w:val="24"/>
          <w:szCs w:val="24"/>
        </w:rPr>
        <w:t>7</w:t>
      </w:r>
      <w:r w:rsidR="00D91F8E" w:rsidRPr="00CE76E8">
        <w:rPr>
          <w:rFonts w:ascii="Arial" w:hAnsi="Arial" w:cs="Arial"/>
          <w:sz w:val="24"/>
          <w:szCs w:val="24"/>
        </w:rPr>
        <w:t>.20</w:t>
      </w:r>
      <w:r w:rsidR="00083002" w:rsidRPr="00CE76E8">
        <w:rPr>
          <w:rFonts w:ascii="Arial" w:hAnsi="Arial" w:cs="Arial"/>
          <w:sz w:val="24"/>
          <w:szCs w:val="24"/>
        </w:rPr>
        <w:t>20</w:t>
      </w:r>
      <w:r w:rsidR="00D91F8E" w:rsidRPr="00CE76E8">
        <w:rPr>
          <w:rFonts w:ascii="Arial" w:hAnsi="Arial" w:cs="Arial"/>
          <w:sz w:val="24"/>
          <w:szCs w:val="24"/>
        </w:rPr>
        <w:t xml:space="preserve"> № </w:t>
      </w:r>
      <w:r w:rsidR="00083002" w:rsidRPr="00CE76E8">
        <w:rPr>
          <w:rFonts w:ascii="Arial" w:hAnsi="Arial" w:cs="Arial"/>
          <w:sz w:val="24"/>
          <w:szCs w:val="24"/>
        </w:rPr>
        <w:t>1</w:t>
      </w:r>
      <w:r w:rsidR="00A57D06" w:rsidRPr="00CE76E8">
        <w:rPr>
          <w:rFonts w:ascii="Arial" w:hAnsi="Arial" w:cs="Arial"/>
          <w:sz w:val="24"/>
          <w:szCs w:val="24"/>
        </w:rPr>
        <w:t>774</w:t>
      </w:r>
      <w:r w:rsidR="00035335" w:rsidRPr="00CE76E8">
        <w:rPr>
          <w:rFonts w:ascii="Arial" w:hAnsi="Arial" w:cs="Arial"/>
          <w:sz w:val="24"/>
          <w:szCs w:val="24"/>
        </w:rPr>
        <w:t>)</w:t>
      </w:r>
      <w:r w:rsidR="00190C61" w:rsidRPr="00CE76E8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CE76E8">
        <w:rPr>
          <w:rFonts w:ascii="Arial" w:hAnsi="Arial" w:cs="Arial"/>
          <w:sz w:val="24"/>
          <w:szCs w:val="24"/>
        </w:rPr>
        <w:t xml:space="preserve"> </w:t>
      </w:r>
      <w:r w:rsidR="005C3333" w:rsidRPr="00CE76E8">
        <w:rPr>
          <w:rFonts w:ascii="Arial" w:hAnsi="Arial" w:cs="Arial"/>
          <w:sz w:val="24"/>
          <w:szCs w:val="24"/>
        </w:rPr>
        <w:t xml:space="preserve">следующие </w:t>
      </w:r>
      <w:r w:rsidRPr="00CE76E8">
        <w:rPr>
          <w:rFonts w:ascii="Arial" w:hAnsi="Arial" w:cs="Arial"/>
          <w:sz w:val="24"/>
          <w:szCs w:val="24"/>
        </w:rPr>
        <w:t>изменения</w:t>
      </w:r>
      <w:r w:rsidR="005C3333" w:rsidRPr="00CE76E8">
        <w:rPr>
          <w:rFonts w:ascii="Arial" w:hAnsi="Arial" w:cs="Arial"/>
          <w:sz w:val="24"/>
          <w:szCs w:val="24"/>
        </w:rPr>
        <w:t>:</w:t>
      </w:r>
      <w:r w:rsidRPr="00CE76E8">
        <w:rPr>
          <w:rFonts w:ascii="Arial" w:hAnsi="Arial" w:cs="Arial"/>
          <w:sz w:val="24"/>
          <w:szCs w:val="24"/>
        </w:rPr>
        <w:t xml:space="preserve"> </w:t>
      </w:r>
      <w:r w:rsidR="00472A47" w:rsidRPr="00CE76E8">
        <w:rPr>
          <w:rFonts w:ascii="Arial" w:hAnsi="Arial" w:cs="Arial"/>
          <w:sz w:val="24"/>
          <w:szCs w:val="24"/>
        </w:rPr>
        <w:t xml:space="preserve"> </w:t>
      </w:r>
    </w:p>
    <w:p w:rsidR="000F6ABC" w:rsidRPr="00CE76E8" w:rsidRDefault="005C3333" w:rsidP="000E7226">
      <w:pPr>
        <w:pStyle w:val="ab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 xml:space="preserve"> </w:t>
      </w:r>
      <w:r w:rsidR="00B8155F" w:rsidRPr="00CE76E8">
        <w:rPr>
          <w:rFonts w:ascii="Arial" w:hAnsi="Arial" w:cs="Arial"/>
          <w:sz w:val="24"/>
          <w:szCs w:val="24"/>
        </w:rPr>
        <w:t xml:space="preserve">В паспорте </w:t>
      </w:r>
      <w:r w:rsidR="000F6ABC" w:rsidRPr="00CE76E8">
        <w:rPr>
          <w:rFonts w:ascii="Arial" w:hAnsi="Arial" w:cs="Arial"/>
          <w:sz w:val="24"/>
          <w:szCs w:val="24"/>
        </w:rPr>
        <w:t>Муниципальной программы раздел «Источники финансирования муниципальной программы, в том числе по годам</w:t>
      </w:r>
      <w:proofErr w:type="gramStart"/>
      <w:r w:rsidR="000F6ABC" w:rsidRPr="00CE76E8">
        <w:rPr>
          <w:rFonts w:ascii="Arial" w:hAnsi="Arial" w:cs="Arial"/>
          <w:sz w:val="24"/>
          <w:szCs w:val="24"/>
        </w:rPr>
        <w:t>:»</w:t>
      </w:r>
      <w:proofErr w:type="gramEnd"/>
      <w:r w:rsidR="000F6ABC" w:rsidRPr="00CE76E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140F0" w:rsidRPr="00CE76E8" w:rsidRDefault="00D140F0" w:rsidP="00D140F0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140F0" w:rsidRPr="00CE76E8" w:rsidRDefault="00D140F0" w:rsidP="00D140F0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140F0" w:rsidRPr="00CE76E8" w:rsidRDefault="00D140F0" w:rsidP="00D140F0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76CD" w:rsidRPr="00CE76E8" w:rsidRDefault="000F6ABC" w:rsidP="000F6ABC">
      <w:pPr>
        <w:pStyle w:val="ab"/>
        <w:tabs>
          <w:tab w:val="left" w:pos="1276"/>
        </w:tabs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«</w:t>
      </w:r>
    </w:p>
    <w:tbl>
      <w:tblPr>
        <w:tblW w:w="102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8"/>
        <w:gridCol w:w="1579"/>
        <w:gridCol w:w="1417"/>
        <w:gridCol w:w="1292"/>
        <w:gridCol w:w="1418"/>
        <w:gridCol w:w="1368"/>
        <w:gridCol w:w="1477"/>
      </w:tblGrid>
      <w:tr w:rsidR="000F6ABC" w:rsidRPr="00CE76E8" w:rsidTr="00D140F0">
        <w:trPr>
          <w:trHeight w:val="559"/>
          <w:tblCellSpacing w:w="5" w:type="nil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CE76E8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CE76E8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F6ABC" w:rsidRPr="00CE76E8" w:rsidTr="00D140F0">
        <w:trPr>
          <w:trHeight w:val="411"/>
          <w:tblCellSpacing w:w="5" w:type="nil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C" w:rsidRPr="00CE76E8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CE76E8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CE76E8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CE76E8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</w:t>
            </w: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CE76E8" w:rsidRDefault="000F6ABC" w:rsidP="00EF039C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CE76E8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</w:t>
            </w:r>
            <w:r w:rsidR="00EF039C"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BC" w:rsidRPr="00CE76E8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EF039C"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024</w:t>
            </w: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F039C" w:rsidRPr="00CE76E8" w:rsidTr="00D140F0">
        <w:trPr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9C" w:rsidRPr="00CE76E8" w:rsidRDefault="00EF039C" w:rsidP="00EF039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9C" w:rsidRPr="00CE76E8" w:rsidRDefault="00EF039C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федерального бюджета, по плану МЧС России</w:t>
            </w:r>
          </w:p>
        </w:tc>
      </w:tr>
      <w:tr w:rsidR="00020F7E" w:rsidRPr="00CE76E8" w:rsidTr="00D140F0">
        <w:trPr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бюджета Московской области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17 </w:t>
            </w: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410,00000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482,00000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482,00000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482,00000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482,00000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3 </w:t>
            </w: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482,00000</w:t>
            </w:r>
          </w:p>
        </w:tc>
      </w:tr>
      <w:tr w:rsidR="00020F7E" w:rsidRPr="00CE76E8" w:rsidTr="00D140F0">
        <w:trPr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1 186 760,74800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228 949,71400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231 173,49700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231 173,49700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247 732,02000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247 732,02000</w:t>
            </w:r>
          </w:p>
        </w:tc>
      </w:tr>
      <w:tr w:rsidR="000F6ABC" w:rsidRPr="00CE76E8" w:rsidTr="00D140F0">
        <w:trPr>
          <w:trHeight w:val="470"/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BC" w:rsidRPr="00CE76E8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BC" w:rsidRPr="00CE76E8" w:rsidRDefault="000F6ABC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020F7E" w:rsidRPr="00CE76E8" w:rsidTr="00D140F0">
        <w:trPr>
          <w:trHeight w:val="634"/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1 204 170,74800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232 431,71400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234 655,49700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234 655,49700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251 214,02000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E" w:rsidRPr="00CE76E8" w:rsidRDefault="00020F7E" w:rsidP="00020F7E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CE76E8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251 214,02000</w:t>
            </w:r>
          </w:p>
        </w:tc>
      </w:tr>
    </w:tbl>
    <w:p w:rsidR="000F6ABC" w:rsidRPr="00CE76E8" w:rsidRDefault="00A250D6" w:rsidP="00A250D6">
      <w:pPr>
        <w:pStyle w:val="ab"/>
        <w:tabs>
          <w:tab w:val="left" w:pos="1276"/>
        </w:tabs>
        <w:spacing w:after="0" w:line="240" w:lineRule="auto"/>
        <w:ind w:left="709"/>
        <w:jc w:val="right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».</w:t>
      </w:r>
      <w:r w:rsidR="00286060" w:rsidRPr="00CE76E8">
        <w:rPr>
          <w:rFonts w:ascii="Arial" w:hAnsi="Arial" w:cs="Arial"/>
          <w:sz w:val="24"/>
          <w:szCs w:val="24"/>
        </w:rPr>
        <w:t xml:space="preserve"> </w:t>
      </w:r>
    </w:p>
    <w:p w:rsidR="00A558ED" w:rsidRPr="00CE76E8" w:rsidRDefault="00A558ED" w:rsidP="00A55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1.</w:t>
      </w:r>
      <w:r w:rsidR="00EB42BA" w:rsidRPr="00CE76E8">
        <w:rPr>
          <w:rFonts w:ascii="Arial" w:hAnsi="Arial" w:cs="Arial"/>
          <w:sz w:val="24"/>
          <w:szCs w:val="24"/>
        </w:rPr>
        <w:t>2</w:t>
      </w:r>
      <w:r w:rsidRPr="00CE76E8">
        <w:rPr>
          <w:rFonts w:ascii="Arial" w:hAnsi="Arial" w:cs="Arial"/>
          <w:sz w:val="24"/>
          <w:szCs w:val="24"/>
        </w:rPr>
        <w:t xml:space="preserve">. Подраздел 13.1. раздела 13 «Подпрограмма </w:t>
      </w:r>
      <w:r w:rsidR="00870BCF" w:rsidRPr="00CE76E8">
        <w:rPr>
          <w:rFonts w:ascii="Arial" w:hAnsi="Arial" w:cs="Arial"/>
          <w:sz w:val="24"/>
          <w:szCs w:val="24"/>
        </w:rPr>
        <w:t>«Обеспечивающая программа»</w:t>
      </w:r>
      <w:r w:rsidRPr="00CE76E8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D140F0" w:rsidRPr="00CE76E8" w:rsidRDefault="00D140F0" w:rsidP="00A55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0BCF" w:rsidRPr="00CE76E8" w:rsidRDefault="00870BCF" w:rsidP="00DA1E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«13.1.</w:t>
      </w:r>
      <w:r w:rsidRPr="00CE76E8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:rsidR="00870BCF" w:rsidRPr="00CE76E8" w:rsidRDefault="00870BCF" w:rsidP="00DA1E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Подпрограмма «Обеспечивающая программа»</w:t>
      </w:r>
    </w:p>
    <w:p w:rsidR="00DC762B" w:rsidRPr="00CE76E8" w:rsidRDefault="00DC762B" w:rsidP="00870B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5"/>
        <w:gridCol w:w="1134"/>
        <w:gridCol w:w="1134"/>
        <w:gridCol w:w="993"/>
        <w:gridCol w:w="992"/>
        <w:gridCol w:w="992"/>
        <w:gridCol w:w="992"/>
        <w:gridCol w:w="1134"/>
        <w:gridCol w:w="1081"/>
        <w:gridCol w:w="9"/>
      </w:tblGrid>
      <w:tr w:rsidR="00870BCF" w:rsidRPr="00CE76E8" w:rsidTr="00D140F0">
        <w:trPr>
          <w:trHeight w:val="20"/>
          <w:jc w:val="center"/>
        </w:trPr>
        <w:tc>
          <w:tcPr>
            <w:tcW w:w="1655" w:type="dxa"/>
          </w:tcPr>
          <w:p w:rsidR="00870BCF" w:rsidRPr="00CE76E8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461" w:type="dxa"/>
            <w:gridSpan w:val="9"/>
          </w:tcPr>
          <w:p w:rsidR="00870BCF" w:rsidRPr="00CE76E8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870BCF" w:rsidRPr="00CE76E8" w:rsidTr="00952498">
        <w:trPr>
          <w:trHeight w:val="20"/>
          <w:jc w:val="center"/>
        </w:trPr>
        <w:tc>
          <w:tcPr>
            <w:tcW w:w="1655" w:type="dxa"/>
            <w:vMerge w:val="restart"/>
          </w:tcPr>
          <w:p w:rsidR="00870BCF" w:rsidRPr="00CE76E8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870BCF" w:rsidRPr="00CE76E8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70BCF" w:rsidRPr="00CE76E8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E76E8">
              <w:rPr>
                <w:sz w:val="24"/>
                <w:szCs w:val="24"/>
              </w:rPr>
              <w:t>финанси</w:t>
            </w:r>
            <w:r w:rsidR="00D140F0" w:rsidRPr="00CE76E8">
              <w:rPr>
                <w:sz w:val="24"/>
                <w:szCs w:val="24"/>
              </w:rPr>
              <w:t>-</w:t>
            </w:r>
            <w:r w:rsidRPr="00CE76E8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193" w:type="dxa"/>
            <w:gridSpan w:val="7"/>
          </w:tcPr>
          <w:p w:rsidR="00870BCF" w:rsidRPr="00CE76E8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Расходы (тыс. рублей)</w:t>
            </w:r>
          </w:p>
        </w:tc>
      </w:tr>
      <w:tr w:rsidR="00870BCF" w:rsidRPr="00CE76E8" w:rsidTr="00D140F0">
        <w:trPr>
          <w:gridAfter w:val="1"/>
          <w:wAfter w:w="9" w:type="dxa"/>
          <w:trHeight w:val="20"/>
          <w:jc w:val="center"/>
        </w:trPr>
        <w:tc>
          <w:tcPr>
            <w:tcW w:w="1655" w:type="dxa"/>
            <w:vMerge/>
          </w:tcPr>
          <w:p w:rsidR="00870BCF" w:rsidRPr="00CE76E8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BCF" w:rsidRPr="00CE76E8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0BCF" w:rsidRPr="00CE76E8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0BCF" w:rsidRPr="00CE76E8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BCF" w:rsidRPr="00CE76E8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BCF" w:rsidRPr="00CE76E8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BCF" w:rsidRPr="00CE76E8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BCF" w:rsidRPr="00CE76E8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2024 год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870BCF" w:rsidRPr="00CE76E8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Итого</w:t>
            </w:r>
          </w:p>
        </w:tc>
      </w:tr>
      <w:tr w:rsidR="00BC20C8" w:rsidRPr="00CE76E8" w:rsidTr="00D140F0">
        <w:trPr>
          <w:gridAfter w:val="1"/>
          <w:wAfter w:w="9" w:type="dxa"/>
          <w:trHeight w:val="20"/>
          <w:jc w:val="center"/>
        </w:trPr>
        <w:tc>
          <w:tcPr>
            <w:tcW w:w="1655" w:type="dxa"/>
            <w:vMerge/>
          </w:tcPr>
          <w:p w:rsidR="00BC20C8" w:rsidRPr="00CE76E8" w:rsidRDefault="00BC20C8" w:rsidP="00BC2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20C8" w:rsidRPr="00CE76E8" w:rsidRDefault="00BC20C8" w:rsidP="00BC20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20C8" w:rsidRPr="00CE76E8" w:rsidRDefault="00BC20C8" w:rsidP="00BC20C8">
            <w:pPr>
              <w:pStyle w:val="ConsPlusNormal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Всего:</w:t>
            </w:r>
          </w:p>
          <w:p w:rsidR="00BC20C8" w:rsidRPr="00CE76E8" w:rsidRDefault="00BC20C8" w:rsidP="00BC20C8">
            <w:pPr>
              <w:pStyle w:val="ConsPlusNormal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63 397,41937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54 449,11300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54 449,11300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314 310,91737</w:t>
            </w:r>
          </w:p>
        </w:tc>
      </w:tr>
      <w:tr w:rsidR="00BC20C8" w:rsidRPr="00CE76E8" w:rsidTr="00D140F0">
        <w:trPr>
          <w:gridAfter w:val="1"/>
          <w:wAfter w:w="9" w:type="dxa"/>
          <w:trHeight w:val="723"/>
          <w:jc w:val="center"/>
        </w:trPr>
        <w:tc>
          <w:tcPr>
            <w:tcW w:w="1655" w:type="dxa"/>
            <w:vMerge/>
          </w:tcPr>
          <w:p w:rsidR="00BC20C8" w:rsidRPr="00CE76E8" w:rsidRDefault="00BC20C8" w:rsidP="00BC2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0C8" w:rsidRPr="00CE76E8" w:rsidRDefault="00BC20C8" w:rsidP="00BC20C8">
            <w:pPr>
              <w:pStyle w:val="ConsPlusNormal"/>
              <w:rPr>
                <w:sz w:val="24"/>
                <w:szCs w:val="24"/>
              </w:rPr>
            </w:pPr>
            <w:r w:rsidRPr="00CE76E8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CE76E8">
              <w:rPr>
                <w:sz w:val="24"/>
                <w:szCs w:val="24"/>
              </w:rPr>
              <w:t>Одинцовс</w:t>
            </w:r>
            <w:proofErr w:type="spellEnd"/>
            <w:r w:rsidRPr="00CE76E8">
              <w:rPr>
                <w:sz w:val="24"/>
                <w:szCs w:val="24"/>
              </w:rPr>
              <w:t>-кого</w:t>
            </w:r>
            <w:proofErr w:type="gramEnd"/>
            <w:r w:rsidRPr="00CE76E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63 397,41937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54 449,11300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54 449,11300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6E8">
              <w:rPr>
                <w:rFonts w:ascii="Arial" w:hAnsi="Arial" w:cs="Arial"/>
                <w:sz w:val="24"/>
                <w:szCs w:val="24"/>
              </w:rPr>
              <w:t>314 310,91737</w:t>
            </w:r>
          </w:p>
          <w:p w:rsidR="00BC20C8" w:rsidRPr="00CE76E8" w:rsidRDefault="00BC20C8" w:rsidP="00BC20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8ED" w:rsidRPr="00CE76E8" w:rsidRDefault="00672D94" w:rsidP="00672D9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».</w:t>
      </w:r>
    </w:p>
    <w:p w:rsidR="009A690C" w:rsidRPr="00CE76E8" w:rsidRDefault="009A690C" w:rsidP="00672D9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9A690C" w:rsidRPr="00CE76E8" w:rsidRDefault="009A690C" w:rsidP="00672D9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690C" w:rsidRPr="00CE76E8" w:rsidRDefault="009A690C" w:rsidP="00672D9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9A690C" w:rsidRPr="00CE76E8" w:rsidRDefault="009A690C" w:rsidP="00672D9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8F694E" w:rsidRPr="00CE76E8" w:rsidRDefault="008F694E" w:rsidP="008F694E">
      <w:pPr>
        <w:pStyle w:val="ab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6E8">
        <w:rPr>
          <w:rFonts w:ascii="Arial" w:hAnsi="Arial" w:cs="Arial"/>
          <w:color w:val="000000" w:themeColor="text1"/>
          <w:sz w:val="24"/>
          <w:szCs w:val="24"/>
        </w:rPr>
        <w:t>Графу «Планируемые результаты реализации муниципальной программы» в строке 4.1. приложения № 2 к Муниципальной программе изложить в следующей редакции:</w:t>
      </w:r>
    </w:p>
    <w:p w:rsidR="009A690C" w:rsidRPr="00CE76E8" w:rsidRDefault="008F694E" w:rsidP="008F6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lastRenderedPageBreak/>
        <w:t xml:space="preserve"> </w:t>
      </w:r>
      <w:r w:rsidR="009A690C" w:rsidRPr="00CE76E8">
        <w:rPr>
          <w:rFonts w:ascii="Arial" w:hAnsi="Arial" w:cs="Arial"/>
          <w:sz w:val="24"/>
          <w:szCs w:val="24"/>
        </w:rPr>
        <w:t>«</w:t>
      </w:r>
    </w:p>
    <w:p w:rsidR="009A690C" w:rsidRPr="00CE76E8" w:rsidRDefault="009A690C" w:rsidP="009A69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Повышение степени пожарной защищенности муниципального образования Московской области, по отношению к базовому периоду</w:t>
      </w:r>
    </w:p>
    <w:p w:rsidR="009A690C" w:rsidRPr="00CE76E8" w:rsidRDefault="009A690C" w:rsidP="009A690C">
      <w:pPr>
        <w:pStyle w:val="ab"/>
        <w:tabs>
          <w:tab w:val="left" w:pos="1276"/>
        </w:tabs>
        <w:spacing w:after="0" w:line="240" w:lineRule="auto"/>
        <w:ind w:left="709"/>
        <w:jc w:val="right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 xml:space="preserve">». </w:t>
      </w:r>
    </w:p>
    <w:p w:rsidR="00980306" w:rsidRPr="00CE76E8" w:rsidRDefault="00DB74B9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1.</w:t>
      </w:r>
      <w:r w:rsidR="009A690C" w:rsidRPr="00CE76E8">
        <w:rPr>
          <w:rFonts w:ascii="Arial" w:hAnsi="Arial" w:cs="Arial"/>
          <w:sz w:val="24"/>
          <w:szCs w:val="24"/>
        </w:rPr>
        <w:t>4</w:t>
      </w:r>
      <w:r w:rsidRPr="00CE76E8">
        <w:rPr>
          <w:rFonts w:ascii="Arial" w:hAnsi="Arial" w:cs="Arial"/>
          <w:sz w:val="24"/>
          <w:szCs w:val="24"/>
        </w:rPr>
        <w:t xml:space="preserve">. </w:t>
      </w:r>
      <w:r w:rsidR="004C054B" w:rsidRPr="00CE76E8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к настоящему постановлению.</w:t>
      </w:r>
    </w:p>
    <w:p w:rsidR="000E1AB5" w:rsidRPr="00CE76E8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2</w:t>
      </w:r>
      <w:r w:rsidR="000E1AB5" w:rsidRPr="00CE76E8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Администрации Одинцовского </w:t>
      </w:r>
      <w:r w:rsidR="00D00D34" w:rsidRPr="00CE76E8">
        <w:rPr>
          <w:rFonts w:ascii="Arial" w:hAnsi="Arial" w:cs="Arial"/>
          <w:sz w:val="24"/>
          <w:szCs w:val="24"/>
        </w:rPr>
        <w:t>городского округа</w:t>
      </w:r>
      <w:r w:rsidR="000E1AB5" w:rsidRPr="00CE76E8">
        <w:rPr>
          <w:rFonts w:ascii="Arial" w:hAnsi="Arial" w:cs="Arial"/>
          <w:sz w:val="24"/>
          <w:szCs w:val="24"/>
        </w:rPr>
        <w:t>.</w:t>
      </w:r>
    </w:p>
    <w:p w:rsidR="00FC2319" w:rsidRPr="00CE76E8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3</w:t>
      </w:r>
      <w:r w:rsidR="000E1AB5" w:rsidRPr="00CE76E8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FC2319" w:rsidRPr="00CE76E8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>4</w:t>
      </w:r>
      <w:r w:rsidR="00D00D34" w:rsidRPr="00CE76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0D34" w:rsidRPr="00CE76E8">
        <w:rPr>
          <w:rFonts w:ascii="Arial" w:hAnsi="Arial" w:cs="Arial"/>
          <w:sz w:val="24"/>
          <w:szCs w:val="24"/>
        </w:rPr>
        <w:t>Контроль за</w:t>
      </w:r>
      <w:proofErr w:type="gramEnd"/>
      <w:r w:rsidR="00D00D34" w:rsidRPr="00CE76E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</w:t>
      </w:r>
      <w:r w:rsidR="00FB4946" w:rsidRPr="00CE76E8">
        <w:rPr>
          <w:rFonts w:ascii="Arial" w:hAnsi="Arial" w:cs="Arial"/>
          <w:sz w:val="24"/>
          <w:szCs w:val="24"/>
        </w:rPr>
        <w:t xml:space="preserve"> </w:t>
      </w:r>
      <w:r w:rsidR="00D00D34" w:rsidRPr="00CE76E8">
        <w:rPr>
          <w:rFonts w:ascii="Arial" w:hAnsi="Arial" w:cs="Arial"/>
          <w:sz w:val="24"/>
          <w:szCs w:val="24"/>
        </w:rPr>
        <w:t>Главы</w:t>
      </w:r>
      <w:r w:rsidR="00FB4946" w:rsidRPr="00CE76E8">
        <w:rPr>
          <w:rFonts w:ascii="Arial" w:hAnsi="Arial" w:cs="Arial"/>
          <w:sz w:val="24"/>
          <w:szCs w:val="24"/>
        </w:rPr>
        <w:t xml:space="preserve"> </w:t>
      </w:r>
      <w:r w:rsidR="00D00D34" w:rsidRPr="00CE76E8">
        <w:rPr>
          <w:rFonts w:ascii="Arial" w:hAnsi="Arial" w:cs="Arial"/>
          <w:sz w:val="24"/>
          <w:szCs w:val="24"/>
        </w:rPr>
        <w:t>Администрации</w:t>
      </w:r>
      <w:r w:rsidR="00FB4946" w:rsidRPr="00CE76E8">
        <w:rPr>
          <w:rFonts w:ascii="Arial" w:hAnsi="Arial" w:cs="Arial"/>
          <w:sz w:val="24"/>
          <w:szCs w:val="24"/>
        </w:rPr>
        <w:t xml:space="preserve"> </w:t>
      </w:r>
      <w:r w:rsidR="00D00D34" w:rsidRPr="00CE76E8">
        <w:rPr>
          <w:rFonts w:ascii="Arial" w:hAnsi="Arial" w:cs="Arial"/>
          <w:sz w:val="24"/>
          <w:szCs w:val="24"/>
        </w:rPr>
        <w:t>Одинцовского</w:t>
      </w:r>
      <w:r w:rsidR="00FB4946" w:rsidRPr="00CE76E8">
        <w:rPr>
          <w:rFonts w:ascii="Arial" w:hAnsi="Arial" w:cs="Arial"/>
          <w:sz w:val="24"/>
          <w:szCs w:val="24"/>
        </w:rPr>
        <w:t xml:space="preserve"> </w:t>
      </w:r>
      <w:r w:rsidR="00D00D34" w:rsidRPr="00CE76E8">
        <w:rPr>
          <w:rFonts w:ascii="Arial" w:hAnsi="Arial" w:cs="Arial"/>
          <w:sz w:val="24"/>
          <w:szCs w:val="24"/>
        </w:rPr>
        <w:t>городского</w:t>
      </w:r>
      <w:r w:rsidR="00FB4946" w:rsidRPr="00CE76E8">
        <w:rPr>
          <w:rFonts w:ascii="Arial" w:hAnsi="Arial" w:cs="Arial"/>
          <w:sz w:val="24"/>
          <w:szCs w:val="24"/>
        </w:rPr>
        <w:t xml:space="preserve"> </w:t>
      </w:r>
      <w:r w:rsidR="00D00D34" w:rsidRPr="00CE76E8">
        <w:rPr>
          <w:rFonts w:ascii="Arial" w:hAnsi="Arial" w:cs="Arial"/>
          <w:sz w:val="24"/>
          <w:szCs w:val="24"/>
        </w:rPr>
        <w:t xml:space="preserve">округа </w:t>
      </w:r>
      <w:proofErr w:type="spellStart"/>
      <w:r w:rsidR="00D00D34" w:rsidRPr="00CE76E8">
        <w:rPr>
          <w:rFonts w:ascii="Arial" w:hAnsi="Arial" w:cs="Arial"/>
          <w:sz w:val="24"/>
          <w:szCs w:val="24"/>
        </w:rPr>
        <w:t>Ширманова</w:t>
      </w:r>
      <w:proofErr w:type="spellEnd"/>
      <w:r w:rsidR="00D00D34" w:rsidRPr="00CE76E8">
        <w:rPr>
          <w:rFonts w:ascii="Arial" w:hAnsi="Arial" w:cs="Arial"/>
          <w:sz w:val="24"/>
          <w:szCs w:val="24"/>
        </w:rPr>
        <w:t xml:space="preserve"> М.В.</w:t>
      </w:r>
    </w:p>
    <w:p w:rsidR="00787096" w:rsidRPr="00CE76E8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0616A" w:rsidRPr="00CE76E8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B94" w:rsidRPr="00CE76E8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6E8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</w:t>
      </w:r>
      <w:r w:rsidR="00116E89" w:rsidRPr="00CE76E8">
        <w:rPr>
          <w:rFonts w:ascii="Arial" w:hAnsi="Arial" w:cs="Arial"/>
          <w:sz w:val="24"/>
          <w:szCs w:val="24"/>
        </w:rPr>
        <w:t xml:space="preserve">          </w:t>
      </w:r>
      <w:r w:rsidRPr="00CE76E8">
        <w:rPr>
          <w:rFonts w:ascii="Arial" w:hAnsi="Arial" w:cs="Arial"/>
          <w:sz w:val="24"/>
          <w:szCs w:val="24"/>
        </w:rPr>
        <w:t xml:space="preserve"> А.Р. Иванов</w:t>
      </w:r>
    </w:p>
    <w:p w:rsidR="00CE76E8" w:rsidRDefault="00CE76E8" w:rsidP="000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76E8" w:rsidSect="00CE76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070"/>
        <w:gridCol w:w="1447"/>
        <w:gridCol w:w="1071"/>
        <w:gridCol w:w="1120"/>
        <w:gridCol w:w="1228"/>
        <w:gridCol w:w="1071"/>
        <w:gridCol w:w="1071"/>
        <w:gridCol w:w="1071"/>
        <w:gridCol w:w="1071"/>
        <w:gridCol w:w="1071"/>
        <w:gridCol w:w="887"/>
        <w:gridCol w:w="1234"/>
        <w:gridCol w:w="1374"/>
      </w:tblGrid>
      <w:tr w:rsidR="00CE76E8" w:rsidRPr="00CE76E8" w:rsidTr="00CE76E8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M208"/>
            <w:bookmarkEnd w:id="1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CE76E8" w:rsidRPr="00CE76E8" w:rsidTr="00CE76E8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CE76E8" w:rsidRPr="00CE76E8" w:rsidTr="00CE76E8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CE76E8" w:rsidRPr="00CE76E8" w:rsidTr="00CE76E8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16.09.2020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2359</w:t>
            </w:r>
          </w:p>
        </w:tc>
      </w:tr>
      <w:tr w:rsidR="00CE76E8" w:rsidRPr="00CE76E8" w:rsidTr="00CE76E8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CE76E8" w:rsidRPr="00CE76E8" w:rsidTr="00CE76E8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</w:tbl>
    <w:p w:rsidR="00CE76E8" w:rsidRDefault="00CE76E8"/>
    <w:tbl>
      <w:tblPr>
        <w:tblW w:w="14786" w:type="dxa"/>
        <w:tblLook w:val="04A0" w:firstRow="1" w:lastRow="0" w:firstColumn="1" w:lastColumn="0" w:noHBand="0" w:noVBand="1"/>
      </w:tblPr>
      <w:tblGrid>
        <w:gridCol w:w="573"/>
        <w:gridCol w:w="1764"/>
        <w:gridCol w:w="1089"/>
        <w:gridCol w:w="1353"/>
        <w:gridCol w:w="1488"/>
        <w:gridCol w:w="892"/>
        <w:gridCol w:w="892"/>
        <w:gridCol w:w="892"/>
        <w:gridCol w:w="892"/>
        <w:gridCol w:w="892"/>
        <w:gridCol w:w="892"/>
        <w:gridCol w:w="1496"/>
        <w:gridCol w:w="1671"/>
      </w:tblGrid>
      <w:tr w:rsidR="00CE76E8" w:rsidRPr="00CE76E8" w:rsidTr="00CE76E8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39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CE76E8" w:rsidRPr="00CE76E8" w:rsidTr="00CE76E8">
        <w:trPr>
          <w:trHeight w:val="54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CE76E8" w:rsidRPr="00CE76E8" w:rsidTr="00CE76E8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23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CE76E8" w:rsidRPr="00CE76E8" w:rsidTr="00CE76E8">
        <w:trPr>
          <w:trHeight w:val="54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40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CE76E8" w:rsidRPr="00CE76E8" w:rsidTr="00CE76E8">
        <w:trPr>
          <w:trHeight w:val="30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Одинцовского городского округа и мест с массовым пребыванием людей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5 323,602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7 974,12000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1 614,48000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1 616,48000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1 618,48000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1 620,48000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2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1.1.: Проведение мероприятий по профилактике терроризма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7 862,12000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CE76E8" w:rsidRPr="00CE76E8" w:rsidTr="00CE76E8">
        <w:trPr>
          <w:trHeight w:val="28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27,00000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CE76E8" w:rsidRPr="00CE76E8" w:rsidTr="00CE76E8">
        <w:trPr>
          <w:trHeight w:val="48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1.3.: Оборудование социально значимых объектов инженерно-техническими сооружениями, обеспечивающими контроль доступа или блокирование несанкциони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рованного доступа, контроль и оповещение о возникновении угроз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металическими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дверями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. систем внутреннего видеонаблюдения.</w:t>
            </w:r>
          </w:p>
        </w:tc>
      </w:tr>
      <w:tr w:rsidR="00CE76E8" w:rsidRPr="00CE76E8" w:rsidTr="00CE76E8">
        <w:trPr>
          <w:trHeight w:val="12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1.3.1.: Поставка и монтаж системы контроля доступа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CE76E8" w:rsidRPr="00CE76E8" w:rsidTr="00CE76E8">
        <w:trPr>
          <w:trHeight w:val="2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мерориятие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02: Обеспечение деятельности общественных объединений правоохранительной направленно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1 276,250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21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CE76E8" w:rsidRPr="00CE76E8" w:rsidTr="00CE76E8">
        <w:trPr>
          <w:trHeight w:val="12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2.2.: Материальное стимулирование народных дружинников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CE76E8" w:rsidRPr="00CE76E8" w:rsidTr="00CE76E8">
        <w:trPr>
          <w:trHeight w:val="15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2.3.: Материально-техническое обеспечение деятельности народных дружин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CE76E8" w:rsidRPr="00CE76E8" w:rsidTr="00CE76E8">
        <w:trPr>
          <w:trHeight w:val="19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2.4.: Проведение мероприятий по обеспечению правопорядка и безопасности граждан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CE76E8" w:rsidRPr="00CE76E8" w:rsidTr="00CE76E8">
        <w:trPr>
          <w:trHeight w:val="19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2.5.: Осуществление мероприятий по обучению народных дружинников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CE76E8" w:rsidRPr="00CE76E8" w:rsidTr="00CE76E8">
        <w:trPr>
          <w:trHeight w:val="39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территории муниципального образования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2 664,490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154,00000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79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3.1.: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Росии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 Одинцовскому городскому округу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Управления МВД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Росии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 Одинцовскому городскому округу. При наличии</w:t>
            </w:r>
          </w:p>
        </w:tc>
      </w:tr>
      <w:tr w:rsidR="00CE76E8" w:rsidRPr="00CE76E8" w:rsidTr="00CE76E8">
        <w:trPr>
          <w:trHeight w:val="81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3.2.: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УМВД России по Одинцовскому городскому округу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CE76E8" w:rsidRPr="00CE76E8" w:rsidTr="00CE76E8">
        <w:trPr>
          <w:trHeight w:val="31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3.3.: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154,00000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CE76E8" w:rsidRPr="00CE76E8" w:rsidTr="00CE76E8">
        <w:trPr>
          <w:trHeight w:val="22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3.4.: Проведение мероприятий по профилактике экстремизма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ЧС, УМВД России по Одинцовскому городскому округу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CE76E8" w:rsidRPr="00CE76E8" w:rsidTr="00CE76E8">
        <w:trPr>
          <w:trHeight w:val="51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3.5.: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CE76E8" w:rsidRPr="00CE76E8" w:rsidTr="00CE76E8">
        <w:trPr>
          <w:trHeight w:val="3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3.6.: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CE76E8" w:rsidRPr="00CE76E8" w:rsidTr="00CE76E8">
        <w:trPr>
          <w:trHeight w:val="51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3.7.: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CE76E8" w:rsidRPr="00CE76E8" w:rsidTr="00CE76E8">
        <w:trPr>
          <w:trHeight w:val="33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04: Развертывание 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89 460,41500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307 029,56170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68 411,96170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3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4.1.:  Оказание услуг по предоставлению видеоизображения для системы технологического обеспечения региональной общественной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и оперативного управления «Безопасный регион»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307 029,56170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68 411,96170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«Безопасный регион»</w:t>
            </w:r>
          </w:p>
        </w:tc>
      </w:tr>
      <w:tr w:rsidR="00CE76E8" w:rsidRPr="00CE76E8" w:rsidTr="00CE76E8">
        <w:trPr>
          <w:trHeight w:val="22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4.2.: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04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CE76E8" w:rsidRPr="00CE76E8" w:rsidTr="00CE76E8">
        <w:trPr>
          <w:trHeight w:val="20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4.3.: Обслуживание, модернизация и развитие системы «Безопасный регион»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04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"Безопасный регион" </w:t>
            </w:r>
          </w:p>
        </w:tc>
      </w:tr>
      <w:tr w:rsidR="00CE76E8" w:rsidRPr="00CE76E8" w:rsidTr="00CE76E8">
        <w:trPr>
          <w:trHeight w:val="36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4.4.: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04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CE76E8" w:rsidRPr="00CE76E8" w:rsidTr="00CE76E8">
        <w:trPr>
          <w:trHeight w:val="6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15,000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5.1.: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CE76E8" w:rsidRPr="00CE76E8" w:rsidTr="00CE76E8">
        <w:trPr>
          <w:trHeight w:val="30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5.1.1.: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05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Внедрение в образовательных организациях профилактических программ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антитенаркотической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направленности</w:t>
            </w:r>
          </w:p>
        </w:tc>
      </w:tr>
      <w:tr w:rsidR="00CE76E8" w:rsidRPr="00CE76E8" w:rsidTr="00CE76E8">
        <w:trPr>
          <w:trHeight w:val="3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5.1.2.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5.1.2.: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05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CE76E8" w:rsidRPr="00CE76E8" w:rsidTr="00CE76E8">
        <w:trPr>
          <w:trHeight w:val="72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5.1.3.: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CE76E8" w:rsidRPr="00CE76E8" w:rsidTr="00CE76E8">
        <w:trPr>
          <w:trHeight w:val="40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Организация ритуальных услуг и содержание мест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захоронения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91 716,658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374 413,78000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72 882,75600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9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118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74 306,658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357 003,78000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69 400,75600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36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7.1.: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E76E8" w:rsidRPr="00CE76E8" w:rsidTr="00CE76E8">
        <w:trPr>
          <w:trHeight w:val="21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7.2.: Расходы на обеспечение деятельности (оказание услуг) в сфере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похоронного дела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111 712,59000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24 942,51800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законодательства и санитарными нормами и правилами</w:t>
            </w:r>
          </w:p>
        </w:tc>
      </w:tr>
      <w:tr w:rsidR="00CE76E8" w:rsidRPr="00CE76E8" w:rsidTr="00CE76E8">
        <w:trPr>
          <w:trHeight w:val="22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7.3.: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E76E8" w:rsidRPr="00CE76E8" w:rsidTr="00CE76E8">
        <w:trPr>
          <w:trHeight w:val="23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7.4.: 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244 485,19000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43 652,23800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E76E8" w:rsidRPr="00CE76E8" w:rsidTr="00CE76E8">
        <w:trPr>
          <w:trHeight w:val="28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7.4.1.:  Содержание мест захоронений (уборка территории кладбищ,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199 495,19000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34 654,23800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9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7.4.2.:  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Рейтинг-50)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44 990,00000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55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7.5.: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E76E8" w:rsidRPr="00CE76E8" w:rsidTr="00CE76E8">
        <w:trPr>
          <w:trHeight w:val="42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7.6.: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E76E8" w:rsidRPr="00CE76E8" w:rsidTr="00CE76E8">
        <w:trPr>
          <w:trHeight w:val="27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7.7.:  Проведение инвентаризации мест захоронений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806,00000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806,00000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E76E8" w:rsidRPr="00CE76E8" w:rsidTr="00CE76E8">
        <w:trPr>
          <w:trHeight w:val="2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6.8.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7.8.: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CE76E8" w:rsidRPr="00CE76E8" w:rsidTr="00CE76E8">
        <w:trPr>
          <w:trHeight w:val="40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7.9.:  Осуществление переданных полномочий Московской области по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транспортировке 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погрузочно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CE76E8" w:rsidRPr="00CE76E8" w:rsidTr="00CE76E8">
        <w:trPr>
          <w:trHeight w:val="10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24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48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</w:p>
        </w:tc>
      </w:tr>
      <w:tr w:rsidR="00CE76E8" w:rsidRPr="00CE76E8" w:rsidTr="00CE76E8">
        <w:trPr>
          <w:trHeight w:val="138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12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12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375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173 846,415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693 551,4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142 798,9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137 683,6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137 686,6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137 689,6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137 692,6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260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230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173 846,415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676 141,46170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139 316,91770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134 201,63600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134 204,63600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134 207,63600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134 210,63600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</w:tr>
      <w:tr w:rsidR="00CE76E8" w:rsidRPr="00CE76E8" w:rsidTr="00CE76E8">
        <w:trPr>
          <w:trHeight w:val="133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32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12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15 285,083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56 487,03393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3 593,39393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13 601,67900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12 636,83200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12 427,57200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14 227,55700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14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99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1.1.:  Подготовка должностных лиц по вопросам гражданской обороны, предупреждения и ликвидации чрезвычайных ситуаций.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обучения.)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CE76E8" w:rsidRPr="00CE76E8" w:rsidTr="00CE76E8">
        <w:trPr>
          <w:trHeight w:val="39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3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1.1.1.:  Подготовка должностных лиц Одинцовского городского округа в Институте развития МЧС России по вопросам гражданской обороны,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прежупреждения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и ликвидации ЧС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CE76E8" w:rsidRPr="00CE76E8" w:rsidTr="00CE76E8">
        <w:trPr>
          <w:trHeight w:val="44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1.1.2.: Подготовка личного состава, должностных лиц, аварийно-спасательных формирований, нештатных формирований ГО, сил звена Одинцовского городского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МОСЧС в учебно-методическом центре ГКУ МО "СЦ "Звенигород"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МОСЧС в УМС ГКУ МО "СЦ "Звенигород" 1 раз в 5 лет</w:t>
            </w:r>
          </w:p>
        </w:tc>
      </w:tr>
      <w:tr w:rsidR="00CE76E8" w:rsidRPr="00CE76E8" w:rsidTr="00CE76E8">
        <w:trPr>
          <w:trHeight w:val="36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1.2.:  Создание и содержание курсов гражданской обороны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4 180,04800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курсах ГО 1 раз в 5 лет</w:t>
            </w:r>
          </w:p>
        </w:tc>
      </w:tr>
      <w:tr w:rsidR="00CE76E8" w:rsidRPr="00CE76E8" w:rsidTr="00CE76E8">
        <w:trPr>
          <w:trHeight w:val="22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1.2.1.:  Создание курсов гражданской обороны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CE76E8" w:rsidRPr="00CE76E8" w:rsidTr="00CE76E8">
        <w:trPr>
          <w:trHeight w:val="24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1.2.2.: Подготовка должностных лиц, специалистов ГО и уполномоченных работников объектовых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звеньев МОСЧС на курсах ГО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4 180,04800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курсах ГО 1 раз в 5 лет</w:t>
            </w:r>
          </w:p>
        </w:tc>
      </w:tr>
      <w:tr w:rsidR="00CE76E8" w:rsidRPr="00CE76E8" w:rsidTr="00CE76E8">
        <w:trPr>
          <w:trHeight w:val="33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CE76E8" w:rsidRPr="00CE76E8" w:rsidTr="00CE76E8">
        <w:trPr>
          <w:trHeight w:val="27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1.3.1.: 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Созданиеучебно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 ТУ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CE76E8" w:rsidRPr="00CE76E8" w:rsidTr="00CE76E8">
        <w:trPr>
          <w:trHeight w:val="25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1.3.2.: 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CE76E8" w:rsidRPr="00CE76E8" w:rsidTr="00CE76E8">
        <w:trPr>
          <w:trHeight w:val="3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1.4.:  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116,90400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CE76E8" w:rsidRPr="00CE76E8" w:rsidTr="00CE76E8">
        <w:trPr>
          <w:trHeight w:val="3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1.4.1.:  Изготовление и размещение (распространение) материалов по пропаганде знаний населения в области предупрежде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 и ликвидации ЧС (памятки, листовки, аншлаги, баннеры и т.п.)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116,90400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CE76E8" w:rsidRPr="00CE76E8" w:rsidTr="00CE76E8">
        <w:trPr>
          <w:trHeight w:val="15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1.5.:  Проведение учений, соревнований, тренировок, смотров-конкурсов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3 532,51500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 на территории Одинцовского городского округа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CE76E8" w:rsidRPr="00CE76E8" w:rsidTr="00CE76E8">
        <w:trPr>
          <w:trHeight w:val="15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34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1.5.1.:  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3 532,51500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br w:type="page"/>
              <w:t>санитарных постов</w:t>
            </w:r>
          </w:p>
        </w:tc>
      </w:tr>
      <w:tr w:rsidR="00CE76E8" w:rsidRPr="00CE76E8" w:rsidTr="00CE76E8">
        <w:trPr>
          <w:trHeight w:val="28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1.5.2.: Закупка товаров (работ, услуг) на организацию и проведение учений (тренировок) сил и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ена Одинцовског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городского округа МОСЧС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CE76E8" w:rsidRPr="00CE76E8" w:rsidTr="00CE76E8">
        <w:trPr>
          <w:trHeight w:val="133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1.6.: 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8 034,76893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2 093,02793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606,18000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городского округа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резервов материальных ресурсов для ликвидации ЧС  </w:t>
            </w:r>
          </w:p>
        </w:tc>
      </w:tr>
      <w:tr w:rsidR="00CE76E8" w:rsidRPr="00CE76E8" w:rsidTr="00CE76E8">
        <w:trPr>
          <w:trHeight w:val="30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37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1.6.1.:  Закупка материальных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CE76E8" w:rsidRPr="00CE76E8" w:rsidTr="00CE76E8">
        <w:trPr>
          <w:trHeight w:val="3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1.6.2.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1.6.2.:  Создание резервов финансовых и материальных ресурсов для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ликивдации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ЧС объектового и муниципального характера и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их последствий, в том числе социальные выплаты  пострадавшим при ЧС (происшествиях)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CE76E8" w:rsidRPr="00CE76E8" w:rsidTr="00CE76E8">
        <w:trPr>
          <w:trHeight w:val="3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1.6.3.:  Закупка материальных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пунктов временного размещения пострадавшего населения. Освежение (замена) запасов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материальных ресурсов для ликвидации ЧС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8 034,76893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2 093,02793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606,18000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населения, до 100%</w:t>
            </w:r>
          </w:p>
        </w:tc>
      </w:tr>
      <w:tr w:rsidR="00CE76E8" w:rsidRPr="00CE76E8" w:rsidTr="00CE76E8">
        <w:trPr>
          <w:trHeight w:val="22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1.6.4.: Предварительный отбор участников закупки в целях  ликвидации последствий ЧС природного или техногенного характера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структурных органов Администрации Одинцовского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Структурные органы Администрации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Определение перечня потенциальных поставщиков товаров (работ, услуг) в случае ЧС</w:t>
            </w:r>
          </w:p>
        </w:tc>
      </w:tr>
      <w:tr w:rsidR="00CE76E8" w:rsidRPr="00CE76E8" w:rsidTr="00CE76E8">
        <w:trPr>
          <w:trHeight w:val="3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1.6.5.:  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CE76E8" w:rsidRPr="00CE76E8" w:rsidTr="00CE76E8">
        <w:trPr>
          <w:trHeight w:val="3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1.7.:  Реализация мероприятий предусмотренных Планом действий и предупреждения чрезвычайных ситуаций природного и техногенного характера муниципальн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образования (разработка, корректировка, всех Планов и т.д.)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40 622,43200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структурные подразделения Администрации Одинцовск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</w:tr>
      <w:tr w:rsidR="00CE76E8" w:rsidRPr="00CE76E8" w:rsidTr="00CE76E8">
        <w:trPr>
          <w:trHeight w:val="3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1.7.1.:  Разработка, уточнение и корректировка Паспорта безопасности территории,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Паспотра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Одинцовского городского округа, планирующих документов в области ГО и ЧС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отдела ГО и ЧС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Своевременная разработка и  актуализация Паспорта безопасности территории,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Паспотра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Одинцовского городского округа, планирующих документов в области ГО и ЧС</w:t>
            </w:r>
          </w:p>
        </w:tc>
      </w:tr>
      <w:tr w:rsidR="00CE76E8" w:rsidRPr="00CE76E8" w:rsidTr="00CE76E8">
        <w:trPr>
          <w:trHeight w:val="40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1.7.2.: Поддержание в готовности пунктов временного размещения и длительного пребывания для пострадавших на подведомственной территории территориальных управлений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ПВР (ПДП) к приему пострадавшего населения</w:t>
            </w:r>
          </w:p>
        </w:tc>
      </w:tr>
      <w:tr w:rsidR="00CE76E8" w:rsidRPr="00CE76E8" w:rsidTr="00CE76E8">
        <w:trPr>
          <w:trHeight w:val="22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1.7.3.:  Обеспечение комплексной безопасности на закрытом полигоне твердых коммунальных отходов "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40 622,43200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чрезвычайных ситуаций на закрытом полигоне твердых коммунальных отходов "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CE76E8" w:rsidRPr="00CE76E8" w:rsidTr="00CE76E8">
        <w:trPr>
          <w:trHeight w:val="24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1.7.4.:  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CE76E8" w:rsidRPr="00CE76E8" w:rsidTr="00CE76E8">
        <w:trPr>
          <w:trHeight w:val="18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1.7.5.:  Мониторинг разработки деклараций безопасности организациями-балансодержателями ГТС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CE76E8" w:rsidRPr="00CE76E8" w:rsidTr="00CE76E8">
        <w:trPr>
          <w:trHeight w:val="15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1.7.6.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1.7.6.: Участие в проверках состояния ГТС по вопросам безопасности их эксплуатации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CE76E8" w:rsidRPr="00CE76E8" w:rsidTr="00CE76E8">
        <w:trPr>
          <w:trHeight w:val="28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1.8.:  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CE76E8" w:rsidRPr="00CE76E8" w:rsidTr="00CE76E8">
        <w:trPr>
          <w:trHeight w:val="25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1.8.1.: Закупка материальных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CE76E8" w:rsidRPr="00CE76E8" w:rsidTr="00CE76E8">
        <w:trPr>
          <w:trHeight w:val="3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1.9.:  Содержание оперативного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CE76E8" w:rsidRPr="00CE76E8" w:rsidTr="00CE76E8">
        <w:trPr>
          <w:trHeight w:val="40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CE76E8" w:rsidRPr="00CE76E8" w:rsidTr="00CE76E8">
        <w:trPr>
          <w:trHeight w:val="34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797,216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15 288,00000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2 897,60000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3 397,60000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31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2.1.: 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15 288,00000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2 897,60000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3 397,60000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CE76E8" w:rsidRPr="00CE76E8" w:rsidTr="00CE76E8">
        <w:trPr>
          <w:trHeight w:val="30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2.1.1.:  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14 000,00000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CE76E8" w:rsidRPr="00CE76E8" w:rsidTr="00CE76E8">
        <w:trPr>
          <w:trHeight w:val="30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2.1.2.: 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CE76E8" w:rsidRPr="00CE76E8" w:rsidTr="00CE76E8">
        <w:trPr>
          <w:trHeight w:val="21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2.1.3.: 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CE76E8" w:rsidRPr="00CE76E8" w:rsidTr="00CE76E8">
        <w:trPr>
          <w:trHeight w:val="34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2.1.4.: 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количества жителей Одинцовского городского округа, обученных плаванию и приемам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спсасения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на воде</w:t>
            </w:r>
          </w:p>
        </w:tc>
      </w:tr>
      <w:tr w:rsidR="00CE76E8" w:rsidRPr="00CE76E8" w:rsidTr="00CE76E8">
        <w:trPr>
          <w:trHeight w:val="27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2.1.5.: Реализация агитационно-пропагандистских мер, направленных на предупреждение происшествий на водных объектах (изготовление и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утсановка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аншлагов, стендов)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CE76E8" w:rsidRPr="00CE76E8" w:rsidTr="00CE76E8">
        <w:trPr>
          <w:trHeight w:val="31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2.1.6.:  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CE76E8" w:rsidRPr="00CE76E8" w:rsidTr="00CE76E8">
        <w:trPr>
          <w:trHeight w:val="22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2.2.:  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"Культура"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CE76E8" w:rsidRPr="00CE76E8" w:rsidTr="00CE76E8">
        <w:trPr>
          <w:trHeight w:val="9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4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предусмотреннных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на реализацию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29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3.1.:  Создание, содержание системно-аппаратного комплекса «Безопасный город»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территории Одинцовского городского округа до 100%</w:t>
            </w:r>
          </w:p>
        </w:tc>
      </w:tr>
      <w:tr w:rsidR="00CE76E8" w:rsidRPr="00CE76E8" w:rsidTr="00CE76E8">
        <w:trPr>
          <w:trHeight w:val="23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3.1.1.: Развитие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сегметов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предусмотреннных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на реализацию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местной системы оповещения населения Одинцовского городского округа</w:t>
            </w:r>
          </w:p>
        </w:tc>
      </w:tr>
      <w:tr w:rsidR="00CE76E8" w:rsidRPr="00CE76E8" w:rsidTr="00CE76E8">
        <w:trPr>
          <w:trHeight w:val="1080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425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845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16 082,299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71 775,03393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6 490,99393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16 999,27900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15 634,43200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15 425,17200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17 225,15700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635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5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системы оповещения и информирования населения» </w:t>
            </w:r>
          </w:p>
        </w:tc>
      </w:tr>
      <w:tr w:rsidR="00CE76E8" w:rsidRPr="00CE76E8" w:rsidTr="00CE76E8">
        <w:trPr>
          <w:trHeight w:val="57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11 813,328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107 916,19700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24 082,71900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0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1.1.: 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107 916,19700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24 082,71900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CE76E8" w:rsidRPr="00CE76E8" w:rsidTr="00CE76E8">
        <w:trPr>
          <w:trHeight w:val="25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1.1.1.:  Перевод управления техническими средствами оповещения, установленными на территории г. Звенигород, на цифровые каналы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передачи данных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, установленными в г. Звенигород, с пункта управления КСЭОН Одинцовского городского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  <w:proofErr w:type="gramEnd"/>
          </w:p>
        </w:tc>
      </w:tr>
      <w:tr w:rsidR="00CE76E8" w:rsidRPr="00CE76E8" w:rsidTr="00CE76E8">
        <w:trPr>
          <w:trHeight w:val="21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1.1.2.:  Оснащение населенных пунктов Одинцовского городского округа, в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16 500,00000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CE76E8" w:rsidRPr="00CE76E8" w:rsidTr="00CE76E8">
        <w:trPr>
          <w:trHeight w:val="28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1.1.3.:  Обеспечение проводных каналов передачи данных для функционирования Местной системы оповещения населения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43 985,06400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оповещения населения Одинцовского городского округа </w:t>
            </w:r>
          </w:p>
        </w:tc>
      </w:tr>
      <w:tr w:rsidR="00CE76E8" w:rsidRPr="00CE76E8" w:rsidTr="00CE76E8">
        <w:trPr>
          <w:trHeight w:val="30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1.1.4.: 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2 178,00000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CE76E8" w:rsidRPr="00CE76E8" w:rsidTr="00CE76E8">
        <w:trPr>
          <w:trHeight w:val="34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1.1.5.: 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11,52000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11,52000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CE76E8" w:rsidRPr="00CE76E8" w:rsidTr="00CE76E8">
        <w:trPr>
          <w:trHeight w:val="58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1.1.6.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1.1.6.: 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33 197,50300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CE76E8" w:rsidRPr="00CE76E8" w:rsidTr="00CE76E8">
        <w:trPr>
          <w:trHeight w:val="27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1.1.7.: Оснащение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11 716,58000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4 686,63200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CE76E8" w:rsidRPr="00CE76E8" w:rsidTr="00CE76E8">
        <w:trPr>
          <w:trHeight w:val="1515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11 813,32800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107 916,19700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24 082,71900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3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безопасности»</w:t>
            </w:r>
          </w:p>
        </w:tc>
      </w:tr>
      <w:tr w:rsidR="00CE76E8" w:rsidRPr="00CE76E8" w:rsidTr="00CE76E8">
        <w:trPr>
          <w:trHeight w:val="12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02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4 415,796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8 937,87200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2 171,52800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3 433,37500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1 396,31900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9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103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CE76E8" w:rsidRPr="00CE76E8" w:rsidTr="00CE76E8">
        <w:trPr>
          <w:trHeight w:val="319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1 055,42000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1 055,42000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42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1.1.1.: Регистрация добровольных пожарных в едином реестре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CE76E8" w:rsidRPr="00CE76E8" w:rsidTr="00CE76E8">
        <w:trPr>
          <w:trHeight w:val="19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1.1.2.: Обучение добровольных пожарных, включенных в единый реестр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1 055,42000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1 055,42000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CE76E8" w:rsidRPr="00CE76E8" w:rsidTr="00CE76E8">
        <w:trPr>
          <w:trHeight w:val="21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1.1.3.: Личное страхование добровольных пожарных на период исполнения ими обязанностей добровольного пожарного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CE76E8" w:rsidRPr="00CE76E8" w:rsidTr="00CE76E8">
        <w:trPr>
          <w:trHeight w:val="30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1.1.4.: 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CE76E8" w:rsidRPr="00CE76E8" w:rsidTr="00CE76E8">
        <w:trPr>
          <w:trHeight w:val="27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1.1.5.: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Наличие стимулов у граждан на вступление и выполнение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обязаннстей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в составе добровольной пожарной охраны</w:t>
            </w:r>
          </w:p>
        </w:tc>
      </w:tr>
      <w:tr w:rsidR="00CE76E8" w:rsidRPr="00CE76E8" w:rsidTr="00CE76E8">
        <w:trPr>
          <w:trHeight w:val="24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1.2.: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организации-балансодержатели источников наружного противопожарного водоснабжения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CE76E8" w:rsidRPr="00CE76E8" w:rsidTr="00CE76E8">
        <w:trPr>
          <w:trHeight w:val="2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1.2.1.: 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CE76E8" w:rsidRPr="00CE76E8" w:rsidTr="00CE76E8">
        <w:trPr>
          <w:trHeight w:val="27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1.2.2.:  Устройство, содержание и ремонт источников наружного противопожарного водоснабжения в населенных пунктах, подверженных угрозе лесных пожаров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исправности 100% источников наружного противопожарного водоснабжения в населенных пунктах, подверженных угрозе лесных пожаров</w:t>
            </w:r>
          </w:p>
        </w:tc>
      </w:tr>
      <w:tr w:rsidR="00CE76E8" w:rsidRPr="00CE76E8" w:rsidTr="00CE76E8">
        <w:trPr>
          <w:trHeight w:val="30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1.3.: 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CE76E8" w:rsidRPr="00CE76E8" w:rsidTr="00CE76E8">
        <w:trPr>
          <w:trHeight w:val="28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1.4.:  Установка и содержание автономных дымовых пожарных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трудной жизненной ситуации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CE76E8" w:rsidRPr="00CE76E8" w:rsidTr="00CE76E8">
        <w:trPr>
          <w:trHeight w:val="24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1.4.1.: Установка и содержание пожарных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CE76E8" w:rsidRPr="00CE76E8" w:rsidTr="00CE76E8">
        <w:trPr>
          <w:trHeight w:val="103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1.5.: Содержание в исправном состоянии средств обеспечения пожарной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жилых и общественных зданий, находящихся в муниципальной собственности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1 588,85500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пожарной защищенности населенных пунктов Одинцовского городского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CE76E8" w:rsidRPr="00CE76E8" w:rsidTr="00CE76E8">
        <w:trPr>
          <w:trHeight w:val="144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25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1.5.1.: Обслуживание и ремонт источников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CE76E8" w:rsidRPr="00CE76E8" w:rsidTr="00CE76E8">
        <w:trPr>
          <w:trHeight w:val="25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1.5.2.:  Оборудование разворотных и специальных площадок, предназначенных для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установки пожарно-спасательной техники в труднодоступных местах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CE76E8" w:rsidRPr="00CE76E8" w:rsidTr="00CE76E8">
        <w:trPr>
          <w:trHeight w:val="27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1.5.3.: 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2021, 2022, 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1 588,85500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CE76E8" w:rsidRPr="00CE76E8" w:rsidTr="00CE76E8">
        <w:trPr>
          <w:trHeight w:val="30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1.6.: Организация обучения населения мерам пожарной безопасности и пропаганда в области пожарной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безопасности, содействие распространению пожарно-технических знаний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679,32400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179,32400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защиты Одинцовского городского округа"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Повышение степени пожарной защищенности Одинцовского городского округа Московской области, по отношению к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базовому периоду до 96%</w:t>
            </w:r>
          </w:p>
        </w:tc>
      </w:tr>
      <w:tr w:rsidR="00CE76E8" w:rsidRPr="00CE76E8" w:rsidTr="00CE76E8">
        <w:trPr>
          <w:trHeight w:val="31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1.6.1.: Проведение месячника пожарной безопасности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 (по плану Главного управления МЧС России по Московской области)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CE76E8" w:rsidRPr="00CE76E8" w:rsidTr="00CE76E8">
        <w:trPr>
          <w:trHeight w:val="33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1.6.2.: Пропаганда знаний в области пожарной безопасности, в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679,32400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179,32400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CE76E8" w:rsidRPr="00CE76E8" w:rsidTr="00CE76E8">
        <w:trPr>
          <w:trHeight w:val="19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1.7.: Дополнительные мероприятия в условиях особого противопожарного режима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5 614,27300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1 436,92800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1 643,35500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1 216,99500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CE76E8" w:rsidRPr="00CE76E8" w:rsidTr="00CE76E8">
        <w:trPr>
          <w:trHeight w:val="28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1.7.1.: Разработка плана привлечения сил и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CE76E8" w:rsidRPr="00CE76E8" w:rsidTr="00CE76E8">
        <w:trPr>
          <w:trHeight w:val="22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1.7.2.: 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4 592,14000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CE76E8" w:rsidRPr="00CE76E8" w:rsidTr="00CE76E8">
        <w:trPr>
          <w:trHeight w:val="16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1.7.3.: Разработка паспортов населенных пунктов,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подверженных угрозе лесных пожаров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основное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угрозе лесных пожаров</w:t>
            </w:r>
          </w:p>
        </w:tc>
      </w:tr>
      <w:tr w:rsidR="00CE76E8" w:rsidRPr="00CE76E8" w:rsidTr="00CE76E8">
        <w:trPr>
          <w:trHeight w:val="24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1.7.4.: Изготовление и установка информационных щитов,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922,13300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495,32000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CE76E8" w:rsidRPr="00CE76E8" w:rsidTr="00CE76E8">
        <w:trPr>
          <w:trHeight w:val="30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1.8.: Обеспечение связи и оповещения населения о пожаре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реализацию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CE76E8" w:rsidRPr="00CE76E8" w:rsidTr="00CE76E8">
        <w:trPr>
          <w:trHeight w:val="31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1.8.1.: 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реализацию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меропритий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CE76E8" w:rsidRPr="00CE76E8" w:rsidTr="00CE76E8">
        <w:trPr>
          <w:trHeight w:val="12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1.9.: Проведение работ для возведения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городского округа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Пожарное депо в микрорайоне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Одинцово</w:t>
            </w:r>
          </w:p>
        </w:tc>
      </w:tr>
      <w:tr w:rsidR="00CE76E8" w:rsidRPr="00CE76E8" w:rsidTr="00CE76E8">
        <w:trPr>
          <w:trHeight w:val="354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990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530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4 415,79600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8 937,87200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2 171,52800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3 433,37500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1 396,31900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780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мероприятий гражданской обороны»</w:t>
            </w:r>
          </w:p>
        </w:tc>
      </w:tr>
      <w:tr w:rsidR="00CE76E8" w:rsidRPr="00CE76E8" w:rsidTr="00CE76E8">
        <w:trPr>
          <w:trHeight w:val="37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71,041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27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1.1.: Создание запасов материально-технических, продовольственных, медицинских и иных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CE76E8" w:rsidRPr="00CE76E8" w:rsidTr="00CE76E8">
        <w:trPr>
          <w:trHeight w:val="28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1.1.1.: 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CE76E8" w:rsidRPr="00CE76E8" w:rsidTr="00CE76E8">
        <w:trPr>
          <w:trHeight w:val="103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25,000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6 550,15200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1 712,53800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98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2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2.1.: Создание и обеспечение готовности сил и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CE76E8" w:rsidRPr="00CE76E8" w:rsidTr="00CE76E8">
        <w:trPr>
          <w:trHeight w:val="27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2.1.2.: Обеспечение готовности сил и сре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CE76E8" w:rsidRPr="00CE76E8" w:rsidTr="00CE76E8">
        <w:trPr>
          <w:trHeight w:val="21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1.2.2.:  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CE76E8" w:rsidRPr="00CE76E8" w:rsidTr="00CE76E8">
        <w:trPr>
          <w:trHeight w:val="102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6 050,15200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CE76E8" w:rsidRPr="00CE76E8" w:rsidTr="00CE76E8">
        <w:trPr>
          <w:trHeight w:val="15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111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2.3.: Организация и выполнение мероприятий,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предусмотренных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выполнению </w:t>
            </w:r>
            <w:proofErr w:type="spell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меропритий</w:t>
            </w:r>
            <w:proofErr w:type="spell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ГО в особый период</w:t>
            </w:r>
          </w:p>
        </w:tc>
      </w:tr>
      <w:tr w:rsidR="00CE76E8" w:rsidRPr="00CE76E8" w:rsidTr="00CE76E8">
        <w:trPr>
          <w:trHeight w:val="235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CE76E8">
        <w:trPr>
          <w:trHeight w:val="25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2.3.1.: 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CE76E8" w:rsidRPr="00CE76E8" w:rsidTr="00CE76E8">
        <w:trPr>
          <w:trHeight w:val="25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2.3.2.: 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02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CE76E8" w:rsidRPr="00CE76E8" w:rsidTr="00CE76E8">
        <w:trPr>
          <w:trHeight w:val="960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96,04100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7 679,26600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1 129,11400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1 712,53800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900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9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CE76E8" w:rsidRPr="00CE76E8" w:rsidTr="00CE76E8">
        <w:trPr>
          <w:trHeight w:val="15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власти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58 766,17300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314 310,91737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63 397,41937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CE76E8" w:rsidRPr="00CE76E8" w:rsidTr="00CE76E8">
        <w:trPr>
          <w:trHeight w:val="18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CE76E8" w:rsidRPr="00CE76E8" w:rsidTr="00CE76E8">
        <w:trPr>
          <w:trHeight w:val="3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1.2.: Содержание оперативного </w:t>
            </w:r>
            <w:proofErr w:type="gramStart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314 310,91737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63 397,41937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CE76E8" w:rsidRPr="00CE76E8" w:rsidTr="00CE76E8">
        <w:trPr>
          <w:trHeight w:val="45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Мероприятие 1.2.1.: Создание, содержание и обеспечение деятельности МКУ "Центр гражданской защиты"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основное Мероприятие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314 310,91737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63 397,41937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CE76E8" w:rsidRPr="00CE76E8" w:rsidTr="00CE76E8">
        <w:trPr>
          <w:trHeight w:val="21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1.3.: Проведение мероприятий по предупреждению и ликвидации последствий ЧС на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CE76E8" w:rsidRPr="00CE76E8" w:rsidTr="00CE76E8">
        <w:trPr>
          <w:trHeight w:val="1590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58766,17300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314 310,91737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63 397,41937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54 449,11300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435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265020,05200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1 204 170,74800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232 431,71400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234 655,49700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234 655,49700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915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1140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17 410,00000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915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265020,05200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1 186 760,74800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228 949,71400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231 173,49700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231 173,49700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615"/>
        </w:trPr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E76E8" w:rsidRPr="00CE76E8" w:rsidTr="00CE76E8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E8" w:rsidRPr="00CE76E8" w:rsidRDefault="00CE76E8" w:rsidP="00CE7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76E8" w:rsidRPr="00CE76E8" w:rsidTr="00403785">
        <w:trPr>
          <w:trHeight w:val="3132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Заместитель Главы Администрации</w:t>
            </w:r>
          </w:p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М.В. Ширманов</w:t>
            </w:r>
          </w:p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</w:p>
          <w:p w:rsidR="00CE76E8" w:rsidRPr="00CE76E8" w:rsidRDefault="00CE76E8" w:rsidP="00CE7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CE76E8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:rsidR="004C054B" w:rsidRPr="00DA1EB2" w:rsidRDefault="004C054B" w:rsidP="000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54B" w:rsidRPr="00DA1EB2" w:rsidSect="00CE76E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36" w:rsidRDefault="001F3836">
      <w:pPr>
        <w:spacing w:after="0" w:line="240" w:lineRule="auto"/>
      </w:pPr>
      <w:r>
        <w:separator/>
      </w:r>
    </w:p>
  </w:endnote>
  <w:endnote w:type="continuationSeparator" w:id="0">
    <w:p w:rsidR="001F3836" w:rsidRDefault="001F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36" w:rsidRDefault="001F3836">
      <w:pPr>
        <w:spacing w:after="0" w:line="240" w:lineRule="auto"/>
      </w:pPr>
      <w:r>
        <w:separator/>
      </w:r>
    </w:p>
  </w:footnote>
  <w:footnote w:type="continuationSeparator" w:id="0">
    <w:p w:rsidR="001F3836" w:rsidRDefault="001F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9553D"/>
    <w:multiLevelType w:val="multilevel"/>
    <w:tmpl w:val="80468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8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2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6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22"/>
  </w:num>
  <w:num w:numId="5">
    <w:abstractNumId w:val="9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27"/>
  </w:num>
  <w:num w:numId="11">
    <w:abstractNumId w:val="23"/>
  </w:num>
  <w:num w:numId="12">
    <w:abstractNumId w:val="19"/>
  </w:num>
  <w:num w:numId="13">
    <w:abstractNumId w:val="24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20"/>
  </w:num>
  <w:num w:numId="19">
    <w:abstractNumId w:val="2"/>
  </w:num>
  <w:num w:numId="20">
    <w:abstractNumId w:val="25"/>
  </w:num>
  <w:num w:numId="21">
    <w:abstractNumId w:val="3"/>
  </w:num>
  <w:num w:numId="22">
    <w:abstractNumId w:val="21"/>
  </w:num>
  <w:num w:numId="23">
    <w:abstractNumId w:val="17"/>
  </w:num>
  <w:num w:numId="24">
    <w:abstractNumId w:val="6"/>
  </w:num>
  <w:num w:numId="25">
    <w:abstractNumId w:val="1"/>
  </w:num>
  <w:num w:numId="26">
    <w:abstractNumId w:val="4"/>
  </w:num>
  <w:num w:numId="27">
    <w:abstractNumId w:val="28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0F7E"/>
    <w:rsid w:val="000231C8"/>
    <w:rsid w:val="000279E3"/>
    <w:rsid w:val="00027D62"/>
    <w:rsid w:val="00030489"/>
    <w:rsid w:val="00033152"/>
    <w:rsid w:val="00035335"/>
    <w:rsid w:val="000417EB"/>
    <w:rsid w:val="000423F5"/>
    <w:rsid w:val="0004414F"/>
    <w:rsid w:val="00044739"/>
    <w:rsid w:val="00045F04"/>
    <w:rsid w:val="000466B2"/>
    <w:rsid w:val="0005156A"/>
    <w:rsid w:val="00052C09"/>
    <w:rsid w:val="00054343"/>
    <w:rsid w:val="000550A1"/>
    <w:rsid w:val="0005585D"/>
    <w:rsid w:val="00057755"/>
    <w:rsid w:val="000579C6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90EFA"/>
    <w:rsid w:val="000915E6"/>
    <w:rsid w:val="000925E4"/>
    <w:rsid w:val="00095F40"/>
    <w:rsid w:val="000971E6"/>
    <w:rsid w:val="000A4BCF"/>
    <w:rsid w:val="000A4F62"/>
    <w:rsid w:val="000A68E3"/>
    <w:rsid w:val="000B4B72"/>
    <w:rsid w:val="000B5FBF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3099"/>
    <w:rsid w:val="00116702"/>
    <w:rsid w:val="00116E89"/>
    <w:rsid w:val="00123061"/>
    <w:rsid w:val="001244A7"/>
    <w:rsid w:val="00124E9D"/>
    <w:rsid w:val="00126D4B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90C61"/>
    <w:rsid w:val="00194D67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2688"/>
    <w:rsid w:val="001F3836"/>
    <w:rsid w:val="001F57C9"/>
    <w:rsid w:val="001F7921"/>
    <w:rsid w:val="0020239C"/>
    <w:rsid w:val="0020487A"/>
    <w:rsid w:val="00210B24"/>
    <w:rsid w:val="002159B1"/>
    <w:rsid w:val="00217E08"/>
    <w:rsid w:val="00222F6E"/>
    <w:rsid w:val="00226BA8"/>
    <w:rsid w:val="00227E37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77D3"/>
    <w:rsid w:val="00317CDA"/>
    <w:rsid w:val="003201D1"/>
    <w:rsid w:val="003211C0"/>
    <w:rsid w:val="00324526"/>
    <w:rsid w:val="00325BF4"/>
    <w:rsid w:val="00327622"/>
    <w:rsid w:val="00331087"/>
    <w:rsid w:val="00340DB2"/>
    <w:rsid w:val="00345497"/>
    <w:rsid w:val="00350412"/>
    <w:rsid w:val="00352D3E"/>
    <w:rsid w:val="0035325D"/>
    <w:rsid w:val="00356EEC"/>
    <w:rsid w:val="003576ED"/>
    <w:rsid w:val="003616CC"/>
    <w:rsid w:val="00365DB2"/>
    <w:rsid w:val="003701EF"/>
    <w:rsid w:val="00370405"/>
    <w:rsid w:val="00370EEC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E79"/>
    <w:rsid w:val="003D28E4"/>
    <w:rsid w:val="003D3906"/>
    <w:rsid w:val="003D4903"/>
    <w:rsid w:val="003D6F45"/>
    <w:rsid w:val="003D70AC"/>
    <w:rsid w:val="003E0136"/>
    <w:rsid w:val="003E7D5F"/>
    <w:rsid w:val="003E7E05"/>
    <w:rsid w:val="003F302E"/>
    <w:rsid w:val="003F3D9F"/>
    <w:rsid w:val="003F7917"/>
    <w:rsid w:val="0040078F"/>
    <w:rsid w:val="00400BE9"/>
    <w:rsid w:val="004045AA"/>
    <w:rsid w:val="0040484B"/>
    <w:rsid w:val="0041543E"/>
    <w:rsid w:val="00417DD5"/>
    <w:rsid w:val="00420111"/>
    <w:rsid w:val="00420789"/>
    <w:rsid w:val="00422D35"/>
    <w:rsid w:val="00424B2E"/>
    <w:rsid w:val="00424DE4"/>
    <w:rsid w:val="0042678E"/>
    <w:rsid w:val="00430EDD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116E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C054B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59F8"/>
    <w:rsid w:val="004F6206"/>
    <w:rsid w:val="005019AF"/>
    <w:rsid w:val="00502F2A"/>
    <w:rsid w:val="00504188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4518"/>
    <w:rsid w:val="00535962"/>
    <w:rsid w:val="00543C5F"/>
    <w:rsid w:val="00544989"/>
    <w:rsid w:val="00545B04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7A67"/>
    <w:rsid w:val="00581D95"/>
    <w:rsid w:val="00583321"/>
    <w:rsid w:val="005A1115"/>
    <w:rsid w:val="005A2B4F"/>
    <w:rsid w:val="005A50ED"/>
    <w:rsid w:val="005A5A24"/>
    <w:rsid w:val="005B0096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6CEF"/>
    <w:rsid w:val="005F130D"/>
    <w:rsid w:val="005F2009"/>
    <w:rsid w:val="005F2879"/>
    <w:rsid w:val="006037DE"/>
    <w:rsid w:val="0060523B"/>
    <w:rsid w:val="00606A20"/>
    <w:rsid w:val="0061028A"/>
    <w:rsid w:val="006118F7"/>
    <w:rsid w:val="006131BB"/>
    <w:rsid w:val="006135ED"/>
    <w:rsid w:val="0061723E"/>
    <w:rsid w:val="00620B05"/>
    <w:rsid w:val="00621D5D"/>
    <w:rsid w:val="0062324E"/>
    <w:rsid w:val="006232F1"/>
    <w:rsid w:val="006257EB"/>
    <w:rsid w:val="00625A88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6E71"/>
    <w:rsid w:val="00676EF8"/>
    <w:rsid w:val="0067749D"/>
    <w:rsid w:val="006815A6"/>
    <w:rsid w:val="006821F7"/>
    <w:rsid w:val="0068284D"/>
    <w:rsid w:val="00683429"/>
    <w:rsid w:val="00685413"/>
    <w:rsid w:val="00685B23"/>
    <w:rsid w:val="00685E6A"/>
    <w:rsid w:val="0069123F"/>
    <w:rsid w:val="006922DA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B77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305B"/>
    <w:rsid w:val="007D5622"/>
    <w:rsid w:val="007D707D"/>
    <w:rsid w:val="007E0204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52EC"/>
    <w:rsid w:val="008078C2"/>
    <w:rsid w:val="00812B3A"/>
    <w:rsid w:val="00814F25"/>
    <w:rsid w:val="008161FD"/>
    <w:rsid w:val="008175E4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3A49"/>
    <w:rsid w:val="008C3A78"/>
    <w:rsid w:val="008D0A6B"/>
    <w:rsid w:val="008D2AA1"/>
    <w:rsid w:val="008D6823"/>
    <w:rsid w:val="008F01FA"/>
    <w:rsid w:val="008F3C01"/>
    <w:rsid w:val="008F694E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4F55"/>
    <w:rsid w:val="00936AE7"/>
    <w:rsid w:val="009443D0"/>
    <w:rsid w:val="00944993"/>
    <w:rsid w:val="00944B94"/>
    <w:rsid w:val="009523D3"/>
    <w:rsid w:val="00952498"/>
    <w:rsid w:val="00952515"/>
    <w:rsid w:val="00954347"/>
    <w:rsid w:val="00954AD5"/>
    <w:rsid w:val="00955F30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690C"/>
    <w:rsid w:val="009A74EA"/>
    <w:rsid w:val="009A7CA0"/>
    <w:rsid w:val="009B2223"/>
    <w:rsid w:val="009B4034"/>
    <w:rsid w:val="009B43A6"/>
    <w:rsid w:val="009B4D94"/>
    <w:rsid w:val="009B5BDB"/>
    <w:rsid w:val="009C3D7E"/>
    <w:rsid w:val="009C3F87"/>
    <w:rsid w:val="009D3329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CC0"/>
    <w:rsid w:val="00A1680D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57D06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60E8"/>
    <w:rsid w:val="00AA662B"/>
    <w:rsid w:val="00AA74DB"/>
    <w:rsid w:val="00AB09EE"/>
    <w:rsid w:val="00AB1A29"/>
    <w:rsid w:val="00AB4207"/>
    <w:rsid w:val="00AC7309"/>
    <w:rsid w:val="00AD0B35"/>
    <w:rsid w:val="00AD1B0E"/>
    <w:rsid w:val="00AE0D73"/>
    <w:rsid w:val="00AE1F2F"/>
    <w:rsid w:val="00AE3D75"/>
    <w:rsid w:val="00AE4C64"/>
    <w:rsid w:val="00AF014B"/>
    <w:rsid w:val="00AF34A2"/>
    <w:rsid w:val="00B056AA"/>
    <w:rsid w:val="00B0616A"/>
    <w:rsid w:val="00B13CB9"/>
    <w:rsid w:val="00B140AA"/>
    <w:rsid w:val="00B144F9"/>
    <w:rsid w:val="00B165CB"/>
    <w:rsid w:val="00B20AB3"/>
    <w:rsid w:val="00B213A2"/>
    <w:rsid w:val="00B22770"/>
    <w:rsid w:val="00B26393"/>
    <w:rsid w:val="00B27E49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4806"/>
    <w:rsid w:val="00BB4EC9"/>
    <w:rsid w:val="00BB52D7"/>
    <w:rsid w:val="00BB725C"/>
    <w:rsid w:val="00BB7BDC"/>
    <w:rsid w:val="00BC20C8"/>
    <w:rsid w:val="00BC4AA6"/>
    <w:rsid w:val="00BC6356"/>
    <w:rsid w:val="00BC6D5F"/>
    <w:rsid w:val="00BC7BB6"/>
    <w:rsid w:val="00BD1061"/>
    <w:rsid w:val="00BD3C9E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215D"/>
    <w:rsid w:val="00C8458E"/>
    <w:rsid w:val="00C851BC"/>
    <w:rsid w:val="00C87292"/>
    <w:rsid w:val="00C910D9"/>
    <w:rsid w:val="00C9558D"/>
    <w:rsid w:val="00C97912"/>
    <w:rsid w:val="00CA414B"/>
    <w:rsid w:val="00CA451F"/>
    <w:rsid w:val="00CA4551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70D2"/>
    <w:rsid w:val="00CE76E8"/>
    <w:rsid w:val="00CF2389"/>
    <w:rsid w:val="00CF4F7E"/>
    <w:rsid w:val="00D00D34"/>
    <w:rsid w:val="00D046AB"/>
    <w:rsid w:val="00D07171"/>
    <w:rsid w:val="00D102DC"/>
    <w:rsid w:val="00D10535"/>
    <w:rsid w:val="00D140F0"/>
    <w:rsid w:val="00D143E3"/>
    <w:rsid w:val="00D163E4"/>
    <w:rsid w:val="00D16419"/>
    <w:rsid w:val="00D20936"/>
    <w:rsid w:val="00D232E7"/>
    <w:rsid w:val="00D23A6B"/>
    <w:rsid w:val="00D34239"/>
    <w:rsid w:val="00D3437E"/>
    <w:rsid w:val="00D348CB"/>
    <w:rsid w:val="00D4550D"/>
    <w:rsid w:val="00D46669"/>
    <w:rsid w:val="00D47FF0"/>
    <w:rsid w:val="00D50F83"/>
    <w:rsid w:val="00D630FF"/>
    <w:rsid w:val="00D6483C"/>
    <w:rsid w:val="00D65C97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1EB2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44DB"/>
    <w:rsid w:val="00DC59C0"/>
    <w:rsid w:val="00DC762B"/>
    <w:rsid w:val="00DD2A73"/>
    <w:rsid w:val="00DD3BF8"/>
    <w:rsid w:val="00DD4D74"/>
    <w:rsid w:val="00DD5085"/>
    <w:rsid w:val="00DD6BF9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0439C"/>
    <w:rsid w:val="00E111B9"/>
    <w:rsid w:val="00E11FE3"/>
    <w:rsid w:val="00E13FED"/>
    <w:rsid w:val="00E144E1"/>
    <w:rsid w:val="00E1585B"/>
    <w:rsid w:val="00E15945"/>
    <w:rsid w:val="00E2392C"/>
    <w:rsid w:val="00E24F10"/>
    <w:rsid w:val="00E2664F"/>
    <w:rsid w:val="00E319E8"/>
    <w:rsid w:val="00E329B9"/>
    <w:rsid w:val="00E420B7"/>
    <w:rsid w:val="00E44FC5"/>
    <w:rsid w:val="00E45ADA"/>
    <w:rsid w:val="00E45D24"/>
    <w:rsid w:val="00E57E88"/>
    <w:rsid w:val="00E6108B"/>
    <w:rsid w:val="00E650FA"/>
    <w:rsid w:val="00E70B49"/>
    <w:rsid w:val="00E70F1C"/>
    <w:rsid w:val="00E72C8D"/>
    <w:rsid w:val="00E74C03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4170"/>
    <w:rsid w:val="00EA5CC3"/>
    <w:rsid w:val="00EA645C"/>
    <w:rsid w:val="00EA7303"/>
    <w:rsid w:val="00EB11BC"/>
    <w:rsid w:val="00EB151C"/>
    <w:rsid w:val="00EB42BA"/>
    <w:rsid w:val="00EC3C45"/>
    <w:rsid w:val="00EC471F"/>
    <w:rsid w:val="00EC5F11"/>
    <w:rsid w:val="00EC6457"/>
    <w:rsid w:val="00EC66EE"/>
    <w:rsid w:val="00ED02E3"/>
    <w:rsid w:val="00ED09FF"/>
    <w:rsid w:val="00ED7D7A"/>
    <w:rsid w:val="00ED7E38"/>
    <w:rsid w:val="00EE0947"/>
    <w:rsid w:val="00EE31A2"/>
    <w:rsid w:val="00EE57A2"/>
    <w:rsid w:val="00EE59C0"/>
    <w:rsid w:val="00EF039C"/>
    <w:rsid w:val="00EF2980"/>
    <w:rsid w:val="00EF42BC"/>
    <w:rsid w:val="00EF7231"/>
    <w:rsid w:val="00EF7659"/>
    <w:rsid w:val="00EF7DB4"/>
    <w:rsid w:val="00F03DA2"/>
    <w:rsid w:val="00F0427E"/>
    <w:rsid w:val="00F04EF9"/>
    <w:rsid w:val="00F10B92"/>
    <w:rsid w:val="00F129A7"/>
    <w:rsid w:val="00F17A5F"/>
    <w:rsid w:val="00F2259E"/>
    <w:rsid w:val="00F268EC"/>
    <w:rsid w:val="00F318B2"/>
    <w:rsid w:val="00F31ED0"/>
    <w:rsid w:val="00F32362"/>
    <w:rsid w:val="00F32805"/>
    <w:rsid w:val="00F33EC6"/>
    <w:rsid w:val="00F3443D"/>
    <w:rsid w:val="00F35B7E"/>
    <w:rsid w:val="00F374E4"/>
    <w:rsid w:val="00F4116B"/>
    <w:rsid w:val="00F42379"/>
    <w:rsid w:val="00F4381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4796"/>
    <w:rsid w:val="00F74A59"/>
    <w:rsid w:val="00F80B1C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74AD"/>
    <w:rsid w:val="00FB3416"/>
    <w:rsid w:val="00FB4633"/>
    <w:rsid w:val="00FB4946"/>
    <w:rsid w:val="00FB70F6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CE76E8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CE76E8"/>
    <w:rPr>
      <w:color w:val="954F72"/>
      <w:u w:val="single"/>
    </w:rPr>
  </w:style>
  <w:style w:type="paragraph" w:customStyle="1" w:styleId="xl63">
    <w:name w:val="xl63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CE76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CE76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E76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E76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E76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E7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CE76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E7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CE7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CE7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CE7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CE7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CE7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CE7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E7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E76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E76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E7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E7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E76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E76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E76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E76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E76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CE76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E76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E7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23">
    <w:name w:val="xl123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CE76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CE7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E7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E76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8">
    <w:name w:val="xl128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CE76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CE76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CE76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CE76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CE76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CE76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CE76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CE76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CE7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CE76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CE76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CE76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CE76E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CE76E8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CE76E8"/>
    <w:rPr>
      <w:color w:val="954F72"/>
      <w:u w:val="single"/>
    </w:rPr>
  </w:style>
  <w:style w:type="paragraph" w:customStyle="1" w:styleId="xl63">
    <w:name w:val="xl63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CE76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CE76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E76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E76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E76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E7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CE76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E7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CE7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CE7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CE7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CE7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CE7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CE7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E7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E76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E76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E7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E7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E76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E76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E76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E76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E76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E76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CE76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E76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E7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23">
    <w:name w:val="xl123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CE76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CE7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E76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CE76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8">
    <w:name w:val="xl128"/>
    <w:basedOn w:val="a"/>
    <w:rsid w:val="00CE7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CE76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CE76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CE76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CE76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CE76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CE76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CE76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CE76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CE76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CE76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CE76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CE76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CE76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CE76E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B7D3-0D46-43B9-ADB0-E3C6E31C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12400</Words>
  <Characters>70683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60</cp:revision>
  <cp:lastPrinted>2020-09-09T04:56:00Z</cp:lastPrinted>
  <dcterms:created xsi:type="dcterms:W3CDTF">2020-07-14T08:39:00Z</dcterms:created>
  <dcterms:modified xsi:type="dcterms:W3CDTF">2020-09-18T08:25:00Z</dcterms:modified>
</cp:coreProperties>
</file>