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4000" cy="75565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5334000" cy="75565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420.pt;height:595.pt;z-index:-251658240;mso-position-horizontal-relative:page;mso-position-vertical-relative:page;z-index:-251658752" fillcolor="#FEFEFE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АДМИНИСТРАЦИЯ</w:t>
        <w:br/>
        <w:t>ОДИНЦОВСКОГО ГОРОДСКОГО ОКРУГА</w:t>
        <w:br/>
        <w:t>МОСКОВСКОЙ ОБЛАСТИ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ПОСТАНОВЛЕНИЕ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762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30.12.2019</w:t>
        <w:tab/>
        <w:t>2389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г. Одинцово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0"/>
        <w:jc w:val="both"/>
      </w:pPr>
      <w:r>
        <w:rPr>
          <w:spacing w:val="0"/>
          <w:w w:val="100"/>
          <w:position w:val="0"/>
        </w:rPr>
        <w:t xml:space="preserve">Об утверждении Перечня должностей, не относящихся к должностям муниципальной службы Московской области, муниципальным должностям Московской области, и коэффициентов, применяемых при исчислении должностных окладов работников, занимающих эти должности </w:t>
      </w:r>
      <w:r>
        <w:rPr>
          <w:color w:val="333333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Администрации Одинцовского городского округа Московской области, ее отраслевых (функциональных) и территориальных органах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520"/>
        <w:jc w:val="both"/>
      </w:pPr>
      <w:r>
        <w:rPr>
          <w:spacing w:val="0"/>
          <w:w w:val="100"/>
          <w:position w:val="0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</w:rPr>
        <w:t>ПОСТАНОВЛЯЮ: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4" w:val="left"/>
        </w:tabs>
        <w:bidi w:val="0"/>
        <w:spacing w:before="0" w:after="0"/>
        <w:ind w:left="0" w:right="0" w:firstLine="520"/>
        <w:jc w:val="both"/>
      </w:pPr>
      <w:bookmarkStart w:id="0" w:name="bookmark0"/>
      <w:bookmarkEnd w:id="0"/>
      <w:r>
        <w:rPr>
          <w:spacing w:val="0"/>
          <w:w w:val="100"/>
          <w:position w:val="0"/>
        </w:rPr>
        <w:t xml:space="preserve">Утвердить и ввести в действие с 01.05.2020 Перечень должностей, не относящихся к должностям муниципальной службы Московской области, муниципальным должностям Московской области, и коэффициенты, применяемые при исчислении должностных окладов работников, занимающих эти должности в Администрации Одинцовского городского округа Московской области, её отраслевых (функциональных) и территориальных органах (далее </w:t>
      </w:r>
      <w:r>
        <w:rPr>
          <w:color w:val="4C4C4C"/>
          <w:spacing w:val="0"/>
          <w:w w:val="100"/>
          <w:position w:val="0"/>
        </w:rPr>
        <w:t xml:space="preserve">- </w:t>
      </w:r>
      <w:r>
        <w:rPr>
          <w:spacing w:val="0"/>
          <w:w w:val="100"/>
          <w:position w:val="0"/>
        </w:rPr>
        <w:t>Перечень) (прилагается).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0" w:val="left"/>
        </w:tabs>
        <w:bidi w:val="0"/>
        <w:spacing w:before="0" w:after="0"/>
        <w:ind w:left="0" w:right="0" w:firstLine="500"/>
        <w:jc w:val="left"/>
      </w:pPr>
      <w:bookmarkStart w:id="1" w:name="bookmark1"/>
      <w:bookmarkEnd w:id="1"/>
      <w:r>
        <w:rPr>
          <w:spacing w:val="0"/>
          <w:w w:val="100"/>
          <w:position w:val="0"/>
        </w:rPr>
        <w:t>Настоящее постановление вступает в силу со дня подписания.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9" w:val="left"/>
        </w:tabs>
        <w:bidi w:val="0"/>
        <w:spacing w:before="0" w:after="0"/>
        <w:ind w:left="0" w:right="0" w:firstLine="52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179" w:right="488" w:bottom="537" w:left="1294" w:header="751" w:footer="109" w:gutter="0"/>
          <w:pgNumType w:start="1"/>
          <w:cols w:space="720"/>
          <w:noEndnote/>
          <w:rtlGutter w:val="0"/>
          <w:docGrid w:linePitch="360"/>
        </w:sectPr>
      </w:pPr>
      <w:bookmarkStart w:id="2" w:name="bookmark2"/>
      <w:bookmarkEnd w:id="2"/>
      <w:r>
        <w:rPr>
          <w:spacing w:val="0"/>
          <w:w w:val="100"/>
          <w:position w:val="0"/>
        </w:rPr>
        <w:t>Контроль исполнения настоящего постановления возложить на заместителя Главы Администрации М.А. Бажанову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179" w:right="0" w:bottom="53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framePr w:w="3115" w:h="240" w:wrap="none" w:vAnchor="text" w:hAnchor="page" w:x="1304" w:y="8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Верно: начальник об щега</w:t>
      </w:r>
      <w:r>
        <w:rPr>
          <w:spacing w:val="0"/>
          <w:w w:val="100"/>
          <w:position w:val="0"/>
          <w:vertAlign w:val="superscript"/>
        </w:rPr>
        <w:t>1</w:t>
      </w:r>
      <w:r>
        <w:rPr>
          <w:spacing w:val="0"/>
          <w:w w:val="100"/>
          <w:position w:val="0"/>
        </w:rPr>
        <w:t xml:space="preserve">’. Отдел а - </w:t>
      </w:r>
      <w:r>
        <w:rPr>
          <w:color w:val="75708F"/>
          <w:spacing w:val="0"/>
          <w:w w:val="100"/>
          <w:position w:val="0"/>
        </w:rPr>
        <w:t>Д'. ;</w:t>
      </w:r>
    </w:p>
    <w:p>
      <w:pPr>
        <w:pStyle w:val="Style6"/>
        <w:keepNext w:val="0"/>
        <w:keepLines w:val="0"/>
        <w:framePr w:w="1056" w:h="221" w:wrap="none" w:vAnchor="text" w:hAnchor="page" w:x="6829" w:y="1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А.Р. Иванов</w:t>
      </w:r>
    </w:p>
    <w:p>
      <w:pPr>
        <w:pStyle w:val="Style6"/>
        <w:keepNext w:val="0"/>
        <w:keepLines w:val="0"/>
        <w:framePr w:w="1334" w:h="221" w:wrap="none" w:vAnchor="text" w:hAnchor="page" w:x="6503" w:y="8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Е.П. Кочеткова</w:t>
      </w:r>
    </w:p>
    <w:p>
      <w:pPr>
        <w:widowControl w:val="0"/>
        <w:spacing w:line="360" w:lineRule="exact"/>
      </w:pPr>
      <w:r>
        <w:drawing>
          <wp:anchor distT="0" distB="0" distL="8890" distR="0" simplePos="0" relativeHeight="62914691" behindDoc="1" locked="0" layoutInCell="1" allowOverlap="1">
            <wp:simplePos x="0" y="0"/>
            <wp:positionH relativeFrom="page">
              <wp:posOffset>836295</wp:posOffset>
            </wp:positionH>
            <wp:positionV relativeFrom="paragraph">
              <wp:posOffset>12700</wp:posOffset>
            </wp:positionV>
            <wp:extent cx="2712720" cy="835025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712720" cy="8350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9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8400" w:h="11900"/>
      <w:pgMar w:top="1179" w:right="488" w:bottom="537" w:left="12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5">
    <w:name w:val="Основной текст (3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8"/>
      <w:sz w:val="17"/>
      <w:szCs w:val="17"/>
      <w:u w:val="none"/>
      <w:shd w:val="clear" w:color="auto" w:fill="auto"/>
    </w:rPr>
  </w:style>
  <w:style w:type="character" w:customStyle="1" w:styleId="CharStyle12">
    <w:name w:val="Подпись к картинк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8"/>
      <w:sz w:val="17"/>
      <w:szCs w:val="17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80" w:line="223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auto"/>
      <w:spacing w:after="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spacing w:after="220"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8"/>
      <w:sz w:val="17"/>
      <w:szCs w:val="17"/>
      <w:u w:val="none"/>
      <w:shd w:val="clear" w:color="auto" w:fill="auto"/>
    </w:rPr>
  </w:style>
  <w:style w:type="paragraph" w:customStyle="1" w:styleId="Style11">
    <w:name w:val="Подпись к картинке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8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