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C4" w:rsidRPr="002B26C4" w:rsidRDefault="002B26C4" w:rsidP="002B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26C4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2B26C4" w:rsidRPr="002B26C4" w:rsidRDefault="002B26C4" w:rsidP="002B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26C4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2B26C4" w:rsidRPr="002B26C4" w:rsidRDefault="002B26C4" w:rsidP="002B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26C4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2B26C4" w:rsidRPr="002B26C4" w:rsidRDefault="002B26C4" w:rsidP="002B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26C4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2B26C4" w:rsidRPr="002B26C4" w:rsidRDefault="002B26C4" w:rsidP="002B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26C4">
        <w:rPr>
          <w:rFonts w:ascii="Arial" w:hAnsi="Arial" w:cs="Arial"/>
          <w:sz w:val="24"/>
          <w:szCs w:val="24"/>
          <w:lang w:eastAsia="ru-RU"/>
        </w:rPr>
        <w:t xml:space="preserve"> 03.11.2020 № 2937</w:t>
      </w:r>
    </w:p>
    <w:p w:rsidR="00AB42EA" w:rsidRPr="002B26C4" w:rsidRDefault="00AB42EA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3440E" w:rsidRPr="002B26C4" w:rsidRDefault="0043440E" w:rsidP="00D8516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B2296" w:rsidRPr="002B26C4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2B26C4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2B26C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B26C4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2B26C4">
        <w:rPr>
          <w:rFonts w:ascii="Arial" w:hAnsi="Arial" w:cs="Arial"/>
          <w:b w:val="0"/>
          <w:sz w:val="24"/>
          <w:szCs w:val="24"/>
        </w:rPr>
        <w:t>муниципальн</w:t>
      </w:r>
      <w:r w:rsidRPr="002B26C4">
        <w:rPr>
          <w:rFonts w:ascii="Arial" w:hAnsi="Arial" w:cs="Arial"/>
          <w:b w:val="0"/>
          <w:sz w:val="24"/>
          <w:szCs w:val="24"/>
        </w:rPr>
        <w:t>ую</w:t>
      </w:r>
      <w:r w:rsidR="0001729C" w:rsidRPr="002B26C4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2B26C4">
        <w:rPr>
          <w:rFonts w:ascii="Arial" w:hAnsi="Arial" w:cs="Arial"/>
          <w:b w:val="0"/>
          <w:sz w:val="24"/>
          <w:szCs w:val="24"/>
        </w:rPr>
        <w:t>у</w:t>
      </w:r>
      <w:r w:rsidR="0001729C" w:rsidRPr="002B26C4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2B26C4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2B26C4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2B26C4">
        <w:rPr>
          <w:rFonts w:ascii="Arial" w:hAnsi="Arial" w:cs="Arial"/>
          <w:b w:val="0"/>
          <w:sz w:val="24"/>
          <w:szCs w:val="24"/>
        </w:rPr>
        <w:t>«</w:t>
      </w:r>
      <w:r w:rsidR="00D65AA8" w:rsidRPr="002B26C4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2B26C4">
        <w:rPr>
          <w:rFonts w:ascii="Arial" w:hAnsi="Arial" w:cs="Arial"/>
          <w:b w:val="0"/>
          <w:sz w:val="24"/>
          <w:szCs w:val="24"/>
        </w:rPr>
        <w:t>»</w:t>
      </w:r>
      <w:r w:rsidR="00A947BB" w:rsidRPr="002B26C4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2B26C4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2B26C4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2B26C4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DA2094" w:rsidRPr="002B26C4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smallCaps/>
          <w:sz w:val="24"/>
          <w:szCs w:val="24"/>
        </w:rPr>
      </w:pPr>
    </w:p>
    <w:p w:rsidR="009D13E0" w:rsidRPr="002B26C4" w:rsidRDefault="009D1A5C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2B26C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</w:t>
      </w:r>
      <w:r w:rsidR="0079055F" w:rsidRPr="002B26C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2B26C4">
        <w:rPr>
          <w:rFonts w:ascii="Arial" w:hAnsi="Arial" w:cs="Arial"/>
          <w:color w:val="000000" w:themeColor="text1"/>
          <w:sz w:val="24"/>
          <w:szCs w:val="24"/>
        </w:rPr>
        <w:t xml:space="preserve">№ 313, </w:t>
      </w:r>
      <w:r w:rsidRPr="002B26C4">
        <w:rPr>
          <w:rFonts w:ascii="Arial" w:hAnsi="Arial" w:cs="Arial"/>
          <w:sz w:val="24"/>
          <w:szCs w:val="24"/>
        </w:rPr>
        <w:t xml:space="preserve">в связи с </w:t>
      </w:r>
      <w:r w:rsidR="003B2296" w:rsidRPr="002B26C4">
        <w:rPr>
          <w:rFonts w:ascii="Arial" w:hAnsi="Arial" w:cs="Arial"/>
          <w:sz w:val="24"/>
          <w:szCs w:val="24"/>
        </w:rPr>
        <w:t xml:space="preserve">перераспределением и изменением </w:t>
      </w:r>
      <w:r w:rsidR="007957F3" w:rsidRPr="002B26C4">
        <w:rPr>
          <w:rFonts w:ascii="Arial" w:hAnsi="Arial" w:cs="Arial"/>
          <w:sz w:val="24"/>
          <w:szCs w:val="24"/>
        </w:rPr>
        <w:t>объемов финансирования</w:t>
      </w:r>
      <w:r w:rsidR="00706B1D" w:rsidRPr="002B26C4">
        <w:rPr>
          <w:rFonts w:ascii="Arial" w:hAnsi="Arial" w:cs="Arial"/>
          <w:sz w:val="24"/>
          <w:szCs w:val="24"/>
        </w:rPr>
        <w:t xml:space="preserve"> </w:t>
      </w:r>
      <w:r w:rsidR="00864611" w:rsidRPr="002B26C4">
        <w:rPr>
          <w:rFonts w:ascii="Arial" w:hAnsi="Arial" w:cs="Arial"/>
          <w:sz w:val="24"/>
          <w:szCs w:val="24"/>
        </w:rPr>
        <w:t xml:space="preserve">мероприятий </w:t>
      </w:r>
      <w:r w:rsidR="003B2296" w:rsidRPr="002B26C4">
        <w:rPr>
          <w:rFonts w:ascii="Arial" w:hAnsi="Arial" w:cs="Arial"/>
          <w:sz w:val="24"/>
          <w:szCs w:val="24"/>
        </w:rPr>
        <w:t>на 2021 год и плановый период до 2024 года</w:t>
      </w:r>
      <w:r w:rsidR="003B2296" w:rsidRPr="002B26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52C12" w:rsidRPr="002B26C4">
        <w:rPr>
          <w:rFonts w:ascii="Arial" w:hAnsi="Arial" w:cs="Arial"/>
          <w:color w:val="000000" w:themeColor="text1"/>
          <w:sz w:val="24"/>
          <w:szCs w:val="24"/>
        </w:rPr>
        <w:t xml:space="preserve">изменением </w:t>
      </w:r>
      <w:r w:rsidR="00D50776" w:rsidRPr="002B26C4">
        <w:rPr>
          <w:rFonts w:ascii="Arial" w:hAnsi="Arial" w:cs="Arial"/>
          <w:sz w:val="24"/>
          <w:szCs w:val="24"/>
        </w:rPr>
        <w:t xml:space="preserve">плановых значений </w:t>
      </w:r>
      <w:r w:rsidR="00F52C12" w:rsidRPr="002B26C4">
        <w:rPr>
          <w:rFonts w:ascii="Arial" w:hAnsi="Arial" w:cs="Arial"/>
          <w:color w:val="000000" w:themeColor="text1"/>
          <w:sz w:val="24"/>
          <w:szCs w:val="24"/>
        </w:rPr>
        <w:t>результатов реализации</w:t>
      </w:r>
      <w:r w:rsidR="00E855B4" w:rsidRPr="002B2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7267" w:rsidRPr="002B26C4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CE0907" w:rsidRPr="002B26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04EB" w:rsidRPr="002B26C4">
        <w:rPr>
          <w:rFonts w:ascii="Arial" w:hAnsi="Arial" w:cs="Arial"/>
          <w:color w:val="000000" w:themeColor="text1"/>
          <w:sz w:val="24"/>
          <w:szCs w:val="24"/>
        </w:rPr>
        <w:t>программы Одинцовского городского округа Московской области «Строительство объектов социальной инфраструктуры</w:t>
      </w:r>
      <w:r w:rsidRPr="002B26C4">
        <w:rPr>
          <w:rFonts w:ascii="Arial" w:hAnsi="Arial" w:cs="Arial"/>
          <w:color w:val="000000" w:themeColor="text1"/>
          <w:sz w:val="24"/>
          <w:szCs w:val="24"/>
        </w:rPr>
        <w:t>»</w:t>
      </w:r>
      <w:r w:rsidR="00D504EB" w:rsidRPr="002B26C4">
        <w:rPr>
          <w:rFonts w:ascii="Arial" w:hAnsi="Arial" w:cs="Arial"/>
          <w:color w:val="000000" w:themeColor="text1"/>
          <w:sz w:val="24"/>
          <w:szCs w:val="24"/>
        </w:rPr>
        <w:t xml:space="preserve"> на 202</w:t>
      </w:r>
      <w:r w:rsidR="006C7EDF" w:rsidRPr="002B26C4">
        <w:rPr>
          <w:rFonts w:ascii="Arial" w:hAnsi="Arial" w:cs="Arial"/>
          <w:color w:val="000000" w:themeColor="text1"/>
          <w:sz w:val="24"/>
          <w:szCs w:val="24"/>
        </w:rPr>
        <w:t>0</w:t>
      </w:r>
      <w:r w:rsidR="00D504EB" w:rsidRPr="002B26C4">
        <w:rPr>
          <w:rFonts w:ascii="Arial" w:hAnsi="Arial" w:cs="Arial"/>
          <w:color w:val="000000" w:themeColor="text1"/>
          <w:sz w:val="24"/>
          <w:szCs w:val="24"/>
        </w:rPr>
        <w:t>-2024 годы,</w:t>
      </w:r>
      <w:proofErr w:type="gramEnd"/>
    </w:p>
    <w:p w:rsidR="00DA2094" w:rsidRPr="002B26C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2B26C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ПОСТАНОВЛЯЮ</w:t>
      </w:r>
      <w:r w:rsidR="00D85162" w:rsidRPr="002B26C4">
        <w:rPr>
          <w:rFonts w:ascii="Arial" w:hAnsi="Arial" w:cs="Arial"/>
          <w:sz w:val="24"/>
          <w:szCs w:val="24"/>
        </w:rPr>
        <w:t>:</w:t>
      </w:r>
    </w:p>
    <w:p w:rsidR="00921129" w:rsidRPr="002B26C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504EB" w:rsidRPr="002B26C4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B26C4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</w:t>
      </w:r>
      <w:r w:rsidR="00C82783" w:rsidRPr="002B26C4">
        <w:rPr>
          <w:rFonts w:ascii="Arial" w:hAnsi="Arial" w:cs="Arial"/>
          <w:sz w:val="24"/>
          <w:szCs w:val="24"/>
        </w:rPr>
        <w:t>»</w:t>
      </w:r>
      <w:r w:rsidRPr="002B26C4">
        <w:rPr>
          <w:rFonts w:ascii="Arial" w:hAnsi="Arial" w:cs="Arial"/>
          <w:sz w:val="24"/>
          <w:szCs w:val="24"/>
        </w:rPr>
        <w:t xml:space="preserve"> на </w:t>
      </w:r>
      <w:r w:rsidR="0043351B" w:rsidRPr="002B26C4">
        <w:rPr>
          <w:rFonts w:ascii="Arial" w:hAnsi="Arial" w:cs="Arial"/>
          <w:sz w:val="24"/>
          <w:szCs w:val="24"/>
        </w:rPr>
        <w:t>2020</w:t>
      </w:r>
      <w:r w:rsidRPr="002B26C4">
        <w:rPr>
          <w:rFonts w:ascii="Arial" w:hAnsi="Arial" w:cs="Arial"/>
          <w:sz w:val="24"/>
          <w:szCs w:val="24"/>
        </w:rPr>
        <w:t>-2024 годы, утвержденну</w:t>
      </w:r>
      <w:r w:rsidR="00AE2272" w:rsidRPr="002B26C4">
        <w:rPr>
          <w:rFonts w:ascii="Arial" w:hAnsi="Arial" w:cs="Arial"/>
          <w:sz w:val="24"/>
          <w:szCs w:val="24"/>
        </w:rPr>
        <w:t xml:space="preserve">ю постановлением Администрации </w:t>
      </w:r>
      <w:r w:rsidRPr="002B26C4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от </w:t>
      </w:r>
      <w:r w:rsidR="00717E4A" w:rsidRPr="002B26C4">
        <w:rPr>
          <w:rFonts w:ascii="Arial" w:hAnsi="Arial" w:cs="Arial"/>
          <w:sz w:val="24"/>
          <w:szCs w:val="24"/>
        </w:rPr>
        <w:t>30</w:t>
      </w:r>
      <w:r w:rsidRPr="002B26C4">
        <w:rPr>
          <w:rFonts w:ascii="Arial" w:hAnsi="Arial" w:cs="Arial"/>
          <w:sz w:val="24"/>
          <w:szCs w:val="24"/>
        </w:rPr>
        <w:t>.</w:t>
      </w:r>
      <w:r w:rsidR="00717E4A" w:rsidRPr="002B26C4">
        <w:rPr>
          <w:rFonts w:ascii="Arial" w:hAnsi="Arial" w:cs="Arial"/>
          <w:sz w:val="24"/>
          <w:szCs w:val="24"/>
        </w:rPr>
        <w:t>1</w:t>
      </w:r>
      <w:r w:rsidRPr="002B26C4">
        <w:rPr>
          <w:rFonts w:ascii="Arial" w:hAnsi="Arial" w:cs="Arial"/>
          <w:sz w:val="24"/>
          <w:szCs w:val="24"/>
        </w:rPr>
        <w:t>0.201</w:t>
      </w:r>
      <w:r w:rsidR="00717E4A" w:rsidRPr="002B26C4">
        <w:rPr>
          <w:rFonts w:ascii="Arial" w:hAnsi="Arial" w:cs="Arial"/>
          <w:sz w:val="24"/>
          <w:szCs w:val="24"/>
        </w:rPr>
        <w:t>9</w:t>
      </w:r>
      <w:r w:rsidRPr="002B26C4">
        <w:rPr>
          <w:rFonts w:ascii="Arial" w:hAnsi="Arial" w:cs="Arial"/>
          <w:sz w:val="24"/>
          <w:szCs w:val="24"/>
        </w:rPr>
        <w:t xml:space="preserve"> № </w:t>
      </w:r>
      <w:r w:rsidR="00717E4A" w:rsidRPr="002B26C4">
        <w:rPr>
          <w:rFonts w:ascii="Arial" w:hAnsi="Arial" w:cs="Arial"/>
          <w:sz w:val="24"/>
          <w:szCs w:val="24"/>
        </w:rPr>
        <w:t>1268</w:t>
      </w:r>
      <w:r w:rsidRPr="002B26C4">
        <w:rPr>
          <w:rFonts w:ascii="Arial" w:hAnsi="Arial" w:cs="Arial"/>
          <w:sz w:val="24"/>
          <w:szCs w:val="24"/>
        </w:rP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</w:t>
      </w:r>
      <w:r w:rsidR="009D1A5C" w:rsidRPr="002B26C4">
        <w:rPr>
          <w:rFonts w:ascii="Arial" w:hAnsi="Arial" w:cs="Arial"/>
          <w:sz w:val="24"/>
          <w:szCs w:val="24"/>
        </w:rPr>
        <w:t>»</w:t>
      </w:r>
      <w:r w:rsidR="006353D6" w:rsidRPr="002B26C4">
        <w:rPr>
          <w:rFonts w:ascii="Arial" w:hAnsi="Arial" w:cs="Arial"/>
          <w:sz w:val="24"/>
          <w:szCs w:val="24"/>
        </w:rPr>
        <w:t xml:space="preserve"> </w:t>
      </w:r>
      <w:r w:rsidRPr="002B26C4">
        <w:rPr>
          <w:rFonts w:ascii="Arial" w:hAnsi="Arial" w:cs="Arial"/>
          <w:sz w:val="24"/>
          <w:szCs w:val="24"/>
        </w:rPr>
        <w:t xml:space="preserve">на 2020-2024 годы </w:t>
      </w:r>
      <w:r w:rsidR="00864611" w:rsidRPr="002B26C4">
        <w:rPr>
          <w:rFonts w:ascii="Arial" w:hAnsi="Arial" w:cs="Arial"/>
          <w:sz w:val="24"/>
          <w:szCs w:val="24"/>
        </w:rPr>
        <w:t xml:space="preserve">             </w:t>
      </w:r>
      <w:r w:rsidR="007957F3" w:rsidRPr="002B26C4">
        <w:rPr>
          <w:rFonts w:ascii="Arial" w:hAnsi="Arial" w:cs="Arial"/>
          <w:sz w:val="24"/>
          <w:szCs w:val="24"/>
        </w:rPr>
        <w:t xml:space="preserve">(в редакции от </w:t>
      </w:r>
      <w:r w:rsidR="00AB42EA" w:rsidRPr="002B26C4">
        <w:rPr>
          <w:rFonts w:ascii="Arial" w:hAnsi="Arial" w:cs="Arial"/>
          <w:sz w:val="24"/>
          <w:szCs w:val="24"/>
        </w:rPr>
        <w:t>0</w:t>
      </w:r>
      <w:r w:rsidR="006A2AAE" w:rsidRPr="002B26C4">
        <w:rPr>
          <w:rFonts w:ascii="Arial" w:hAnsi="Arial" w:cs="Arial"/>
          <w:sz w:val="24"/>
          <w:szCs w:val="24"/>
        </w:rPr>
        <w:t>7</w:t>
      </w:r>
      <w:r w:rsidR="00183F38" w:rsidRPr="002B26C4">
        <w:rPr>
          <w:rFonts w:ascii="Arial" w:hAnsi="Arial" w:cs="Arial"/>
          <w:sz w:val="24"/>
          <w:szCs w:val="24"/>
        </w:rPr>
        <w:t>.</w:t>
      </w:r>
      <w:r w:rsidR="006A2AAE" w:rsidRPr="002B26C4">
        <w:rPr>
          <w:rFonts w:ascii="Arial" w:hAnsi="Arial" w:cs="Arial"/>
          <w:sz w:val="24"/>
          <w:szCs w:val="24"/>
        </w:rPr>
        <w:t>10</w:t>
      </w:r>
      <w:r w:rsidR="00183F38" w:rsidRPr="002B26C4">
        <w:rPr>
          <w:rFonts w:ascii="Arial" w:hAnsi="Arial" w:cs="Arial"/>
          <w:sz w:val="24"/>
          <w:szCs w:val="24"/>
        </w:rPr>
        <w:t>.2020</w:t>
      </w:r>
      <w:proofErr w:type="gramEnd"/>
      <w:r w:rsidR="007957F3" w:rsidRPr="002B26C4">
        <w:rPr>
          <w:rFonts w:ascii="Arial" w:hAnsi="Arial" w:cs="Arial"/>
          <w:sz w:val="24"/>
          <w:szCs w:val="24"/>
        </w:rPr>
        <w:t xml:space="preserve"> №</w:t>
      </w:r>
      <w:r w:rsidR="00AB42EA" w:rsidRPr="002B26C4">
        <w:rPr>
          <w:rFonts w:ascii="Arial" w:hAnsi="Arial" w:cs="Arial"/>
          <w:sz w:val="24"/>
          <w:szCs w:val="24"/>
        </w:rPr>
        <w:t>26</w:t>
      </w:r>
      <w:r w:rsidR="006A2AAE" w:rsidRPr="002B26C4">
        <w:rPr>
          <w:rFonts w:ascii="Arial" w:hAnsi="Arial" w:cs="Arial"/>
          <w:sz w:val="24"/>
          <w:szCs w:val="24"/>
        </w:rPr>
        <w:t>28</w:t>
      </w:r>
      <w:r w:rsidR="007957F3" w:rsidRPr="002B26C4">
        <w:rPr>
          <w:rFonts w:ascii="Arial" w:hAnsi="Arial" w:cs="Arial"/>
          <w:sz w:val="24"/>
          <w:szCs w:val="24"/>
        </w:rPr>
        <w:t xml:space="preserve">) </w:t>
      </w:r>
      <w:r w:rsidRPr="002B26C4">
        <w:rPr>
          <w:rFonts w:ascii="Arial" w:hAnsi="Arial" w:cs="Arial"/>
          <w:sz w:val="24"/>
          <w:szCs w:val="24"/>
        </w:rPr>
        <w:t>(далее – Муниципальная программа), следующие изменения:</w:t>
      </w:r>
    </w:p>
    <w:p w:rsidR="009D1A5C" w:rsidRPr="002B26C4" w:rsidRDefault="00D50776" w:rsidP="00F52C12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color w:val="000000" w:themeColor="text1"/>
          <w:sz w:val="24"/>
          <w:szCs w:val="24"/>
        </w:rPr>
        <w:t>в</w:t>
      </w:r>
      <w:r w:rsidR="009D1A5C" w:rsidRPr="002B26C4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</w:t>
      </w:r>
      <w:r w:rsidR="0079055F" w:rsidRPr="002B26C4">
        <w:rPr>
          <w:rFonts w:ascii="Arial" w:hAnsi="Arial" w:cs="Arial"/>
          <w:sz w:val="24"/>
          <w:szCs w:val="24"/>
        </w:rPr>
        <w:t>м</w:t>
      </w:r>
      <w:r w:rsidR="009D1A5C" w:rsidRPr="002B26C4">
        <w:rPr>
          <w:rFonts w:ascii="Arial" w:hAnsi="Arial" w:cs="Arial"/>
          <w:sz w:val="24"/>
          <w:szCs w:val="24"/>
        </w:rPr>
        <w:t>униципальной программы, в том числе по годам</w:t>
      </w:r>
      <w:proofErr w:type="gramStart"/>
      <w:r w:rsidR="009D1A5C" w:rsidRPr="002B26C4">
        <w:rPr>
          <w:rFonts w:ascii="Arial" w:hAnsi="Arial" w:cs="Arial"/>
          <w:sz w:val="24"/>
          <w:szCs w:val="24"/>
        </w:rPr>
        <w:t>:»</w:t>
      </w:r>
      <w:proofErr w:type="gramEnd"/>
      <w:r w:rsidR="009D1A5C" w:rsidRPr="002B26C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16F9D" w:rsidRPr="002B26C4" w:rsidRDefault="00C16F9D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5C" w:rsidRPr="002B26C4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477"/>
        <w:gridCol w:w="1477"/>
        <w:gridCol w:w="1525"/>
        <w:gridCol w:w="1483"/>
        <w:gridCol w:w="1555"/>
        <w:gridCol w:w="945"/>
      </w:tblGrid>
      <w:tr w:rsidR="009D1A5C" w:rsidRPr="002B26C4" w:rsidTr="002B26C4">
        <w:tc>
          <w:tcPr>
            <w:tcW w:w="18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2B26C4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2B26C4" w:rsidTr="002B26C4">
        <w:tc>
          <w:tcPr>
            <w:tcW w:w="1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2B26C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2B26C4" w:rsidTr="002B26C4">
        <w:trPr>
          <w:trHeight w:val="7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2B26C4" w:rsidTr="002B26C4">
        <w:trPr>
          <w:trHeight w:val="84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B26C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EC39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92EA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  <w:r w:rsidR="00B92EA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782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B92EAF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300B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FF477E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F396F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69D8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FF477E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442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F345C1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3 773 933</w:t>
            </w:r>
            <w:r w:rsidR="005545B9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821824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3 9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885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2B26C4" w:rsidTr="002B26C4">
        <w:trPr>
          <w:trHeight w:val="9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B26C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EC39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73FF6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  <w:r w:rsidR="00573FF6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917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821824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74564C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A300B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</w:t>
            </w:r>
            <w:r w:rsidR="00A300B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AB42EA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AB42EA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750E1D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  <w:r w:rsidR="00573FF6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</w:t>
            </w:r>
            <w:r w:rsidR="005545B9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83B7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483B7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545B9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038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B7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93C05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F345C1" w:rsidP="00F345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1 038 457</w:t>
            </w:r>
            <w:r w:rsidR="005545B9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78</w:t>
            </w:r>
            <w:r w:rsidR="00483B78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  <w:r w:rsidR="00821824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824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2B26C4" w:rsidTr="002B26C4">
        <w:trPr>
          <w:trHeight w:val="55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2B26C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667 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B69D8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932</w:t>
            </w: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2B26C4" w:rsidTr="002B26C4">
        <w:trPr>
          <w:trHeight w:val="4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39652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3965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821824" w:rsidP="00EC395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73FF6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  <w:r w:rsidR="00573FF6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099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C3951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B92EA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1062A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2 019 660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B92EAF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61062A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2 260 625</w:t>
            </w:r>
            <w:r w:rsidR="005545B9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="00C1724B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5545B9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C1724B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E93C05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F345C1" w:rsidP="00F345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6 744 891</w:t>
            </w:r>
            <w:r w:rsidR="00537F53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C1724B" w:rsidRPr="002B26C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2B26C4" w:rsidRDefault="00821824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B69D8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  <w:r w:rsidR="00537F53"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bookmarkEnd w:id="1"/>
    <w:p w:rsidR="009D1A5C" w:rsidRPr="002B26C4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»</w:t>
      </w:r>
      <w:r w:rsidR="00D50776" w:rsidRPr="002B26C4">
        <w:rPr>
          <w:rFonts w:ascii="Arial" w:hAnsi="Arial" w:cs="Arial"/>
          <w:sz w:val="24"/>
          <w:szCs w:val="24"/>
        </w:rPr>
        <w:t>;</w:t>
      </w:r>
    </w:p>
    <w:p w:rsidR="009D4291" w:rsidRPr="002B26C4" w:rsidRDefault="00D50776" w:rsidP="00F52C12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26C4">
        <w:rPr>
          <w:rFonts w:ascii="Arial" w:hAnsi="Arial" w:cs="Arial"/>
          <w:color w:val="000000" w:themeColor="text1"/>
          <w:sz w:val="24"/>
          <w:szCs w:val="24"/>
        </w:rPr>
        <w:t>п</w:t>
      </w:r>
      <w:r w:rsidR="009D4291" w:rsidRPr="002B26C4">
        <w:rPr>
          <w:rFonts w:ascii="Arial" w:hAnsi="Arial" w:cs="Arial"/>
          <w:color w:val="000000" w:themeColor="text1"/>
          <w:sz w:val="24"/>
          <w:szCs w:val="24"/>
        </w:rPr>
        <w:t xml:space="preserve">одраздел 6.1. раздела 6 «Подпрограмма «Строительство (реконструкция) объектов </w:t>
      </w:r>
      <w:r w:rsidR="009D4291" w:rsidRPr="002B26C4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2B26C4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26C4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p w:rsidR="002B26C4" w:rsidRPr="002B26C4" w:rsidRDefault="002B26C4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075"/>
        <w:gridCol w:w="1339"/>
        <w:gridCol w:w="1208"/>
        <w:gridCol w:w="1075"/>
        <w:gridCol w:w="942"/>
        <w:gridCol w:w="1165"/>
        <w:gridCol w:w="985"/>
        <w:gridCol w:w="1075"/>
      </w:tblGrid>
      <w:tr w:rsidR="002F76CF" w:rsidRPr="002B26C4" w:rsidTr="002B26C4">
        <w:trPr>
          <w:trHeight w:val="7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2B26C4" w:rsidTr="002B26C4">
        <w:trPr>
          <w:trHeight w:val="399"/>
        </w:trPr>
        <w:tc>
          <w:tcPr>
            <w:tcW w:w="1419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2B26C4" w:rsidTr="002B26C4">
        <w:trPr>
          <w:trHeight w:val="964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2B26C4" w:rsidTr="002B26C4">
        <w:trPr>
          <w:trHeight w:val="5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1 753 609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821824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D08CA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21824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1 977 866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6 875 752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40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F345C1" w:rsidP="00F345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6 744 891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21824" w:rsidP="008642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64288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 199 168</w:t>
            </w: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,8100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F345C1" w:rsidP="00F345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21 551 289</w:t>
            </w:r>
            <w:r w:rsidR="002F76C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821824"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</w:tr>
      <w:tr w:rsidR="002F76CF" w:rsidRPr="002B26C4" w:rsidTr="002B26C4">
        <w:trPr>
          <w:trHeight w:val="1160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2B26C4" w:rsidRDefault="002F76CF" w:rsidP="00636C1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B26C4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2F76CF" w:rsidRPr="002B26C4" w:rsidTr="002B26C4">
        <w:trPr>
          <w:trHeight w:val="10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BD08CA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1 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070</w:t>
            </w:r>
            <w:r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625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00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915 016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82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3 442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 7</w:t>
            </w:r>
            <w:r w:rsidRPr="002B26C4">
              <w:rPr>
                <w:rFonts w:ascii="Arial" w:hAnsi="Arial" w:cs="Arial"/>
                <w:sz w:val="24"/>
                <w:szCs w:val="24"/>
              </w:rPr>
              <w:t>06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Pr="002B26C4">
              <w:rPr>
                <w:rFonts w:ascii="Arial" w:hAnsi="Arial" w:cs="Arial"/>
                <w:sz w:val="24"/>
                <w:szCs w:val="24"/>
              </w:rPr>
              <w:t>11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F345C1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3 773 933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8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3 926</w:t>
            </w:r>
            <w:r w:rsidR="00821824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855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54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864288" w:rsidP="00F345C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1</w:t>
            </w:r>
            <w:r w:rsidR="00F345C1" w:rsidRPr="002B26C4">
              <w:rPr>
                <w:rFonts w:ascii="Arial" w:hAnsi="Arial" w:cs="Arial"/>
                <w:sz w:val="24"/>
                <w:szCs w:val="24"/>
              </w:rPr>
              <w:t>3</w:t>
            </w:r>
            <w:r w:rsidR="007F539B" w:rsidRPr="002B26C4">
              <w:rPr>
                <w:rFonts w:ascii="Arial" w:hAnsi="Arial" w:cs="Arial"/>
                <w:sz w:val="24"/>
                <w:szCs w:val="24"/>
              </w:rPr>
              <w:t> </w:t>
            </w:r>
            <w:r w:rsidRPr="002B26C4">
              <w:rPr>
                <w:rFonts w:ascii="Arial" w:hAnsi="Arial" w:cs="Arial"/>
                <w:sz w:val="24"/>
                <w:szCs w:val="24"/>
              </w:rPr>
              <w:t>1</w:t>
            </w:r>
            <w:r w:rsidR="00F345C1" w:rsidRPr="002B26C4">
              <w:rPr>
                <w:rFonts w:ascii="Arial" w:hAnsi="Arial" w:cs="Arial"/>
                <w:sz w:val="24"/>
                <w:szCs w:val="24"/>
              </w:rPr>
              <w:t>29</w:t>
            </w:r>
            <w:r w:rsidR="007F539B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5C1" w:rsidRPr="002B26C4">
              <w:rPr>
                <w:rFonts w:ascii="Arial" w:hAnsi="Arial" w:cs="Arial"/>
                <w:sz w:val="24"/>
                <w:szCs w:val="24"/>
              </w:rPr>
              <w:t>137</w:t>
            </w:r>
            <w:r w:rsidR="0058770E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27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F76CF" w:rsidRPr="002B26C4" w:rsidTr="002B26C4">
        <w:trPr>
          <w:trHeight w:val="1540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A809EF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0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 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984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86A" w:rsidRPr="002B26C4">
              <w:rPr>
                <w:rFonts w:ascii="Arial" w:hAnsi="Arial" w:cs="Arial"/>
                <w:sz w:val="24"/>
                <w:szCs w:val="24"/>
              </w:rPr>
              <w:t>6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2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100 150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0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577CE6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1 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038</w:t>
            </w:r>
            <w:r w:rsidRPr="002B26C4">
              <w:rPr>
                <w:rFonts w:ascii="Arial" w:hAnsi="Arial" w:cs="Arial"/>
                <w:sz w:val="24"/>
                <w:szCs w:val="24"/>
              </w:rPr>
              <w:t> 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846</w:t>
            </w:r>
            <w:r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C22F98" w:rsidRPr="002B26C4">
              <w:rPr>
                <w:rFonts w:ascii="Arial" w:hAnsi="Arial" w:cs="Arial"/>
                <w:sz w:val="24"/>
                <w:szCs w:val="24"/>
              </w:rPr>
              <w:t>2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9</w:t>
            </w:r>
            <w:r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F345C1" w:rsidP="00F34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1 038 457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78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864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272 313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27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864288" w:rsidP="00F345C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2 </w:t>
            </w:r>
            <w:r w:rsidR="00F345C1" w:rsidRPr="002B26C4">
              <w:rPr>
                <w:rFonts w:ascii="Arial" w:hAnsi="Arial" w:cs="Arial"/>
                <w:sz w:val="24"/>
                <w:szCs w:val="24"/>
              </w:rPr>
              <w:t>470</w:t>
            </w:r>
            <w:r w:rsidRPr="002B26C4">
              <w:rPr>
                <w:rFonts w:ascii="Arial" w:hAnsi="Arial" w:cs="Arial"/>
                <w:sz w:val="24"/>
                <w:szCs w:val="24"/>
              </w:rPr>
              <w:t> 7</w:t>
            </w:r>
            <w:r w:rsidR="00F345C1" w:rsidRPr="002B26C4">
              <w:rPr>
                <w:rFonts w:ascii="Arial" w:hAnsi="Arial" w:cs="Arial"/>
                <w:sz w:val="24"/>
                <w:szCs w:val="24"/>
              </w:rPr>
              <w:t>52</w:t>
            </w:r>
            <w:r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F345C1" w:rsidRPr="002B26C4">
              <w:rPr>
                <w:rFonts w:ascii="Arial" w:hAnsi="Arial" w:cs="Arial"/>
                <w:sz w:val="24"/>
                <w:szCs w:val="24"/>
              </w:rPr>
              <w:t xml:space="preserve"> 052</w:t>
            </w:r>
            <w:r w:rsidRPr="002B26C4">
              <w:rPr>
                <w:rFonts w:ascii="Arial" w:hAnsi="Arial" w:cs="Arial"/>
                <w:sz w:val="24"/>
                <w:szCs w:val="24"/>
              </w:rPr>
              <w:t>51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6CF" w:rsidRPr="002B26C4" w:rsidTr="002B26C4">
        <w:trPr>
          <w:trHeight w:val="878"/>
        </w:trPr>
        <w:tc>
          <w:tcPr>
            <w:tcW w:w="1419" w:type="dxa"/>
            <w:vMerge/>
            <w:tcBorders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2B26C4" w:rsidRDefault="002F76CF" w:rsidP="002B26C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662 000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864288" w:rsidP="002B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962 700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7E03AB" w:rsidP="002B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2 39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4</w:t>
            </w:r>
            <w:r w:rsidRPr="002B26C4">
              <w:rPr>
                <w:rFonts w:ascii="Arial" w:hAnsi="Arial" w:cs="Arial"/>
                <w:sz w:val="24"/>
                <w:szCs w:val="24"/>
              </w:rPr>
              <w:t xml:space="preserve"> 200, 00000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7E03AB" w:rsidP="002B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1 9</w:t>
            </w:r>
            <w:r w:rsidR="00864288" w:rsidRPr="002B26C4">
              <w:rPr>
                <w:rFonts w:ascii="Arial" w:hAnsi="Arial" w:cs="Arial"/>
                <w:sz w:val="24"/>
                <w:szCs w:val="24"/>
              </w:rPr>
              <w:t>3</w:t>
            </w:r>
            <w:r w:rsidRPr="002B26C4">
              <w:rPr>
                <w:rFonts w:ascii="Arial" w:hAnsi="Arial" w:cs="Arial"/>
                <w:sz w:val="24"/>
                <w:szCs w:val="24"/>
              </w:rPr>
              <w:t>2 500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00000</w:t>
            </w:r>
          </w:p>
          <w:p w:rsidR="00E6053D" w:rsidRPr="002B26C4" w:rsidRDefault="00E6053D" w:rsidP="002B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2B26C4" w:rsidRDefault="002F76CF" w:rsidP="002B2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0,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2B26C4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6C4">
              <w:rPr>
                <w:rFonts w:ascii="Arial" w:hAnsi="Arial" w:cs="Arial"/>
                <w:sz w:val="24"/>
                <w:szCs w:val="24"/>
              </w:rPr>
              <w:t>5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> </w:t>
            </w:r>
            <w:r w:rsidRPr="002B26C4">
              <w:rPr>
                <w:rFonts w:ascii="Arial" w:hAnsi="Arial" w:cs="Arial"/>
                <w:sz w:val="24"/>
                <w:szCs w:val="24"/>
              </w:rPr>
              <w:t>951</w:t>
            </w:r>
            <w:r w:rsidR="00577CE6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6C4">
              <w:rPr>
                <w:rFonts w:ascii="Arial" w:hAnsi="Arial" w:cs="Arial"/>
                <w:sz w:val="24"/>
                <w:szCs w:val="24"/>
              </w:rPr>
              <w:t>400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2B2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2B26C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</w:tbl>
    <w:p w:rsidR="009D4291" w:rsidRPr="002B26C4" w:rsidRDefault="00CB4B9B" w:rsidP="0015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B26C4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3351B" w:rsidRPr="002B26C4" w:rsidRDefault="00CB4B9B" w:rsidP="00F52C1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п</w:t>
      </w:r>
      <w:r w:rsidR="0043351B" w:rsidRPr="002B26C4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2B26C4">
        <w:rPr>
          <w:rFonts w:ascii="Arial" w:hAnsi="Arial" w:cs="Arial"/>
          <w:sz w:val="24"/>
          <w:szCs w:val="24"/>
        </w:rPr>
        <w:t xml:space="preserve"> </w:t>
      </w:r>
      <w:r w:rsidR="0043351B" w:rsidRPr="002B26C4">
        <w:rPr>
          <w:rFonts w:ascii="Arial" w:hAnsi="Arial" w:cs="Arial"/>
          <w:sz w:val="24"/>
          <w:szCs w:val="24"/>
        </w:rPr>
        <w:t xml:space="preserve">редакции </w:t>
      </w:r>
      <w:r w:rsidR="00F4492D" w:rsidRPr="002B26C4">
        <w:rPr>
          <w:rFonts w:ascii="Arial" w:hAnsi="Arial" w:cs="Arial"/>
          <w:sz w:val="24"/>
          <w:szCs w:val="24"/>
        </w:rPr>
        <w:t xml:space="preserve">согласно приложению </w:t>
      </w:r>
      <w:r w:rsidR="009D0C82" w:rsidRPr="002B26C4">
        <w:rPr>
          <w:rFonts w:ascii="Arial" w:hAnsi="Arial" w:cs="Arial"/>
          <w:sz w:val="24"/>
          <w:szCs w:val="24"/>
        </w:rPr>
        <w:t>1</w:t>
      </w:r>
      <w:r w:rsidR="00F4492D" w:rsidRPr="002B26C4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A143B" w:rsidRPr="002B26C4">
        <w:rPr>
          <w:rFonts w:ascii="Arial" w:hAnsi="Arial" w:cs="Arial"/>
          <w:sz w:val="24"/>
          <w:szCs w:val="24"/>
        </w:rPr>
        <w:t>;</w:t>
      </w:r>
    </w:p>
    <w:p w:rsidR="009D0C82" w:rsidRPr="002B26C4" w:rsidRDefault="00CB4B9B" w:rsidP="00F52C1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п</w:t>
      </w:r>
      <w:r w:rsidR="009D0C82" w:rsidRPr="002B26C4">
        <w:rPr>
          <w:rFonts w:ascii="Arial" w:hAnsi="Arial" w:cs="Arial"/>
          <w:sz w:val="24"/>
          <w:szCs w:val="24"/>
        </w:rPr>
        <w:t xml:space="preserve">риложение </w:t>
      </w:r>
      <w:r w:rsidR="00F52C12" w:rsidRPr="002B26C4">
        <w:rPr>
          <w:rFonts w:ascii="Arial" w:hAnsi="Arial" w:cs="Arial"/>
          <w:sz w:val="24"/>
          <w:szCs w:val="24"/>
        </w:rPr>
        <w:t>2</w:t>
      </w:r>
      <w:r w:rsidR="009D0C82" w:rsidRPr="002B26C4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45357A" w:rsidRPr="002B26C4">
        <w:rPr>
          <w:rFonts w:ascii="Arial" w:hAnsi="Arial" w:cs="Arial"/>
          <w:sz w:val="24"/>
          <w:szCs w:val="24"/>
        </w:rPr>
        <w:t>2</w:t>
      </w:r>
      <w:r w:rsidR="009D0C82" w:rsidRPr="002B26C4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A143B" w:rsidRPr="002B26C4">
        <w:rPr>
          <w:rFonts w:ascii="Arial" w:hAnsi="Arial" w:cs="Arial"/>
          <w:sz w:val="24"/>
          <w:szCs w:val="24"/>
        </w:rPr>
        <w:t>;</w:t>
      </w:r>
    </w:p>
    <w:p w:rsidR="00F52C12" w:rsidRPr="002B26C4" w:rsidRDefault="00CB4B9B" w:rsidP="00F52C1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п</w:t>
      </w:r>
      <w:r w:rsidR="00F52C12" w:rsidRPr="002B26C4">
        <w:rPr>
          <w:rFonts w:ascii="Arial" w:hAnsi="Arial" w:cs="Arial"/>
          <w:sz w:val="24"/>
          <w:szCs w:val="24"/>
        </w:rPr>
        <w:t>риложение 4 к Муниципальной программе изложить в редакции согласно приложению 3 к настоящему постановлению</w:t>
      </w:r>
      <w:r w:rsidR="006A143B" w:rsidRPr="002B26C4">
        <w:rPr>
          <w:rFonts w:ascii="Arial" w:hAnsi="Arial" w:cs="Arial"/>
          <w:sz w:val="24"/>
          <w:szCs w:val="24"/>
        </w:rPr>
        <w:t>.</w:t>
      </w:r>
    </w:p>
    <w:p w:rsidR="00B24201" w:rsidRPr="002B26C4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О</w:t>
      </w:r>
      <w:r w:rsidR="00B24201" w:rsidRPr="002B26C4">
        <w:rPr>
          <w:rFonts w:ascii="Arial" w:hAnsi="Arial" w:cs="Arial"/>
          <w:sz w:val="24"/>
          <w:szCs w:val="24"/>
        </w:rPr>
        <w:t xml:space="preserve">публиковать </w:t>
      </w:r>
      <w:r w:rsidRPr="002B26C4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2B26C4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2B26C4">
        <w:rPr>
          <w:rFonts w:ascii="Arial" w:hAnsi="Arial" w:cs="Arial"/>
          <w:sz w:val="24"/>
          <w:szCs w:val="24"/>
        </w:rPr>
        <w:t>городского округа</w:t>
      </w:r>
      <w:r w:rsidR="00B24201" w:rsidRPr="002B26C4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2B26C4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65AB2" w:rsidRPr="002B26C4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166A77" w:rsidRPr="002B26C4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636C16" w:rsidRPr="002B26C4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2B26C4">
        <w:rPr>
          <w:rFonts w:ascii="Arial" w:hAnsi="Arial" w:cs="Arial"/>
          <w:sz w:val="24"/>
          <w:szCs w:val="24"/>
        </w:rPr>
        <w:t>Глав</w:t>
      </w:r>
      <w:r w:rsidR="003B2296" w:rsidRPr="002B26C4">
        <w:rPr>
          <w:rFonts w:ascii="Arial" w:hAnsi="Arial" w:cs="Arial"/>
          <w:sz w:val="24"/>
          <w:szCs w:val="24"/>
        </w:rPr>
        <w:t>а</w:t>
      </w:r>
      <w:r w:rsidRPr="002B26C4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2B26C4">
        <w:rPr>
          <w:rFonts w:ascii="Arial" w:hAnsi="Arial" w:cs="Arial"/>
          <w:sz w:val="24"/>
          <w:szCs w:val="24"/>
        </w:rPr>
        <w:tab/>
      </w:r>
      <w:r w:rsidRPr="002B26C4">
        <w:rPr>
          <w:rFonts w:ascii="Arial" w:hAnsi="Arial" w:cs="Arial"/>
          <w:sz w:val="24"/>
          <w:szCs w:val="24"/>
        </w:rPr>
        <w:tab/>
      </w:r>
      <w:r w:rsidRPr="002B26C4">
        <w:rPr>
          <w:rFonts w:ascii="Arial" w:hAnsi="Arial" w:cs="Arial"/>
          <w:sz w:val="24"/>
          <w:szCs w:val="24"/>
        </w:rPr>
        <w:tab/>
      </w:r>
      <w:r w:rsidR="00E05088" w:rsidRPr="002B26C4">
        <w:rPr>
          <w:rFonts w:ascii="Arial" w:hAnsi="Arial" w:cs="Arial"/>
          <w:sz w:val="24"/>
          <w:szCs w:val="24"/>
        </w:rPr>
        <w:tab/>
      </w:r>
      <w:r w:rsidRPr="002B26C4">
        <w:rPr>
          <w:rFonts w:ascii="Arial" w:hAnsi="Arial" w:cs="Arial"/>
          <w:sz w:val="24"/>
          <w:szCs w:val="24"/>
        </w:rPr>
        <w:tab/>
      </w:r>
      <w:r w:rsidR="000E715A" w:rsidRPr="002B26C4">
        <w:rPr>
          <w:rFonts w:ascii="Arial" w:hAnsi="Arial" w:cs="Arial"/>
          <w:sz w:val="24"/>
          <w:szCs w:val="24"/>
        </w:rPr>
        <w:t xml:space="preserve">    </w:t>
      </w:r>
      <w:r w:rsidR="003B2296" w:rsidRPr="002B26C4">
        <w:rPr>
          <w:rFonts w:ascii="Arial" w:hAnsi="Arial" w:cs="Arial"/>
          <w:sz w:val="24"/>
          <w:szCs w:val="24"/>
        </w:rPr>
        <w:t>А.Р. Иванов</w:t>
      </w:r>
    </w:p>
    <w:p w:rsidR="002B26C4" w:rsidRPr="002B26C4" w:rsidRDefault="002B26C4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2B26C4" w:rsidRPr="002B26C4" w:rsidSect="002B26C4"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1818"/>
        <w:gridCol w:w="1079"/>
        <w:gridCol w:w="1338"/>
        <w:gridCol w:w="10098"/>
      </w:tblGrid>
      <w:tr w:rsidR="00C248EC" w:rsidRPr="002B26C4" w:rsidTr="0024642C">
        <w:trPr>
          <w:trHeight w:val="23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C" w:rsidRPr="002B26C4" w:rsidRDefault="00C248EC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C" w:rsidRPr="002B26C4" w:rsidRDefault="00C248EC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C" w:rsidRPr="002B26C4" w:rsidRDefault="00C248EC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C" w:rsidRPr="002B26C4" w:rsidRDefault="00C248EC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8EC" w:rsidRDefault="00C248EC" w:rsidP="00C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03.11.2020 № 2937                           </w:t>
            </w:r>
          </w:p>
          <w:p w:rsidR="00C248EC" w:rsidRPr="002B26C4" w:rsidRDefault="00C248EC" w:rsidP="00C248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 к муниципальной программе</w:t>
            </w:r>
          </w:p>
        </w:tc>
      </w:tr>
    </w:tbl>
    <w:p w:rsidR="002B26C4" w:rsidRDefault="002B26C4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1818"/>
        <w:gridCol w:w="1079"/>
        <w:gridCol w:w="1338"/>
        <w:gridCol w:w="1520"/>
        <w:gridCol w:w="883"/>
        <w:gridCol w:w="883"/>
        <w:gridCol w:w="883"/>
        <w:gridCol w:w="883"/>
        <w:gridCol w:w="883"/>
        <w:gridCol w:w="1197"/>
        <w:gridCol w:w="1234"/>
        <w:gridCol w:w="1732"/>
      </w:tblGrid>
      <w:tr w:rsidR="002B26C4" w:rsidRPr="002B26C4" w:rsidTr="002B26C4">
        <w:trPr>
          <w:trHeight w:val="70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11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Профинансировано на 01.01.2020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2B26C4" w:rsidRPr="002B26C4" w:rsidTr="002B26C4">
        <w:trPr>
          <w:trHeight w:val="46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4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2B26C4" w:rsidRPr="002B26C4" w:rsidTr="002B26C4">
        <w:trPr>
          <w:trHeight w:val="17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528 256,25081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89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528 256,25081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2B26C4" w:rsidRPr="002B26C4" w:rsidTr="002B26C4">
        <w:trPr>
          <w:trHeight w:val="16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2B26C4" w:rsidRPr="002B26C4" w:rsidTr="002B26C4">
        <w:trPr>
          <w:trHeight w:val="15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за счет внебюджетных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2B26C4" w:rsidRPr="002B26C4" w:rsidTr="002B26C4">
        <w:trPr>
          <w:trHeight w:val="16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63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2B26C4" w:rsidRPr="002B26C4" w:rsidTr="002B26C4">
        <w:trPr>
          <w:trHeight w:val="1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школ искусств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2B26C4" w:rsidRPr="002B26C4" w:rsidTr="002B26C4">
        <w:trPr>
          <w:trHeight w:val="17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2B26C4" w:rsidRPr="002B26C4" w:rsidTr="002B26C4">
        <w:trPr>
          <w:trHeight w:val="64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56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79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34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2B26C4" w:rsidRPr="002B26C4" w:rsidTr="002B26C4">
        <w:trPr>
          <w:trHeight w:val="45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1 843 453,40000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24 080,00000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71 066,91000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998 029,08000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750 277,41000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3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1 265 217,80000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15 050,00000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41 916,82000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671 863,11000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536 387,87000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63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578 235,60000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9 030,00000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29 150,09000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326 165,97000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213 889,54000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29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934 736,07000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41 916,82000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533 043,38000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344 725,87000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2B26C4" w:rsidRPr="002B26C4" w:rsidTr="002B26C4">
        <w:trPr>
          <w:trHeight w:val="172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560 841,60000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9 030,00000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29 150,09000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318 859,97000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203 801,54000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3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2B26C4" w:rsidRPr="002B26C4" w:rsidTr="002B26C4">
        <w:trPr>
          <w:trHeight w:val="172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255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2B26C4" w:rsidRPr="002B26C4" w:rsidTr="002B26C4">
        <w:trPr>
          <w:trHeight w:val="52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451 692,41251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451 692,41251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3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6C4" w:rsidRPr="002B26C4" w:rsidTr="002B26C4">
        <w:trPr>
          <w:trHeight w:val="129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6C4" w:rsidRPr="002B26C4" w:rsidTr="002B26C4">
        <w:trPr>
          <w:trHeight w:val="1609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10 065,74317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26C4" w:rsidRPr="002B26C4" w:rsidTr="002B26C4">
        <w:trPr>
          <w:trHeight w:val="46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кластеров</w:t>
            </w:r>
          </w:p>
        </w:tc>
      </w:tr>
      <w:tr w:rsidR="002B26C4" w:rsidRPr="002B26C4" w:rsidTr="002B26C4">
        <w:trPr>
          <w:trHeight w:val="127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279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46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2B26C4" w:rsidRPr="002B26C4" w:rsidTr="002B26C4">
        <w:trPr>
          <w:trHeight w:val="127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35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71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10 065,74317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78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9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B26C4" w:rsidRPr="002B26C4" w:rsidTr="002B26C4">
        <w:trPr>
          <w:trHeight w:val="232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дополнительного образования за счет субсидий из бюджета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B26C4" w:rsidRPr="002B26C4" w:rsidTr="002B26C4">
        <w:trPr>
          <w:trHeight w:val="1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Организация строительства (реконструкции) дошкольного образования за счет внебюджетных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259 600,00000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9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2B26C4" w:rsidRPr="002B26C4" w:rsidTr="002B26C4">
        <w:trPr>
          <w:trHeight w:val="168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6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2B26C4" w:rsidRPr="002B26C4" w:rsidTr="002B26C4">
        <w:trPr>
          <w:trHeight w:val="518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13 304 743,51000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615 837,21000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944 100,00000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3 483 523,32000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4 062 114,17000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4 199 168,81000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9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11 413 919,47000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605 575,00000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873 100,00000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2 770 843,00000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3 237 545,93000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3 926 855,54000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62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1 890 824,04000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10 262,21000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712 680,32000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824 568,24000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272 313,27000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3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2B26C4" w:rsidRPr="002B26C4" w:rsidTr="002B26C4">
        <w:trPr>
          <w:trHeight w:val="127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9 636 252,59000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605 575,00000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863 725,00000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2 090 247,00000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2 149 850,05000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3 926 855,54000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</w:t>
            </w: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2B26C4" w:rsidRPr="002B26C4" w:rsidTr="002B26C4">
        <w:trPr>
          <w:trHeight w:val="172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1 515 585,65000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10 262,21000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65 375,00000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574 228,00000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593 407,17000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272 313,27000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60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2B26C4" w:rsidRPr="002B26C4" w:rsidTr="002B26C4">
        <w:trPr>
          <w:trHeight w:val="160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3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2B26C4" w:rsidRPr="002B26C4" w:rsidTr="002B26C4">
        <w:trPr>
          <w:trHeight w:val="165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20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проект "Содействие занятости женщин - создание условий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для детей в возрасте до трех лет"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297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2B26C4" w:rsidRPr="002B26C4" w:rsidTr="002B26C4">
        <w:trPr>
          <w:trHeight w:val="25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2B26C4" w:rsidRPr="002B26C4" w:rsidTr="002B26C4">
        <w:trPr>
          <w:trHeight w:val="69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2 395 571,97541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21 551 289,32251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1 753 609,62251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1 977 866,91000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6 875 752,40000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6 744 891,58000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4 199 168,81000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3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272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13 129 137,27000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1 070 625,00000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915 016,82000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3 442 706,11000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3 773 933,80000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3 926 855,54000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72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2 470 752,05251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20 984,62251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100 150,09000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1 038 846,29000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1 038 457,78000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272 313,27000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78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607 600,00000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5 951 400,00000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662 000,00000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6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4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2B26C4" w:rsidRPr="002B26C4" w:rsidTr="002B26C4">
        <w:trPr>
          <w:trHeight w:val="226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бюджетов 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23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2B26C4" w:rsidRPr="002B26C4" w:rsidTr="002B26C4">
        <w:trPr>
          <w:trHeight w:val="202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87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2B26C4" w:rsidRPr="002B26C4" w:rsidTr="002B26C4">
        <w:trPr>
          <w:trHeight w:val="51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285 395,00000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8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228 796,00000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14 645,22571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14 645,22571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166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56 599,00000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225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2B26C4" w:rsidRPr="002B26C4" w:rsidTr="002B26C4">
        <w:trPr>
          <w:trHeight w:val="187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2B26C4" w:rsidRPr="002B26C4" w:rsidTr="002B26C4">
        <w:trPr>
          <w:trHeight w:val="22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ФОКов</w:t>
            </w:r>
            <w:proofErr w:type="spellEnd"/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2B26C4" w:rsidRPr="002B26C4" w:rsidTr="002B26C4">
        <w:trPr>
          <w:trHeight w:val="1305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14 645,22571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2B26C4" w:rsidRPr="002B26C4" w:rsidTr="002B26C4">
        <w:trPr>
          <w:trHeight w:val="16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C4" w:rsidRPr="002B26C4" w:rsidTr="002B26C4">
        <w:trPr>
          <w:trHeight w:val="72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350 395,00000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20 554,15898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20 554,15898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350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228 796,00000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B26C4" w:rsidRPr="002B26C4" w:rsidTr="002B26C4">
        <w:trPr>
          <w:trHeight w:val="174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56 599,00000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B26C4" w:rsidRPr="002B26C4" w:rsidTr="002B26C4">
        <w:trPr>
          <w:trHeight w:val="72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2B26C4" w:rsidRPr="002B26C4" w:rsidTr="002B26C4">
        <w:trPr>
          <w:trHeight w:val="54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2B26C4" w:rsidRPr="002B26C4" w:rsidTr="002B26C4">
        <w:trPr>
          <w:trHeight w:val="16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201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2B26C4" w:rsidRPr="002B26C4" w:rsidTr="002B26C4">
        <w:trPr>
          <w:trHeight w:val="72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4199168,81000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276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2B26C4" w:rsidRPr="002B26C4" w:rsidTr="002B26C4">
        <w:trPr>
          <w:trHeight w:val="492"/>
        </w:trPr>
        <w:tc>
          <w:tcPr>
            <w:tcW w:w="33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2 742 821,65460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22 100 099,73230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2 019 660,99149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2 260 625,95081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6 875 752,40000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6 744 891,58000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4 199 168,81000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725"/>
        </w:trPr>
        <w:tc>
          <w:tcPr>
            <w:tcW w:w="3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249"/>
        </w:trPr>
        <w:tc>
          <w:tcPr>
            <w:tcW w:w="3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495 481,93571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13 143 782,49571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1 085 270,22571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915 016,82000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3 442 706,11000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3 773 933,80000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3 926 855,54000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1718"/>
        </w:trPr>
        <w:tc>
          <w:tcPr>
            <w:tcW w:w="3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1 017 412,53848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2 999 917,23659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267 390,76578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382 909,13081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1 038 846,29000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1 038 457,78000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272 313,27000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2B26C4" w:rsidRPr="002B26C4" w:rsidTr="002B26C4">
        <w:trPr>
          <w:trHeight w:val="900"/>
        </w:trPr>
        <w:tc>
          <w:tcPr>
            <w:tcW w:w="33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607 660,00000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5 956 400,00000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667 000,00000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C4" w:rsidRPr="002B26C4" w:rsidRDefault="002B26C4" w:rsidP="002B26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2B26C4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</w:tbl>
    <w:p w:rsidR="002B26C4" w:rsidRDefault="002B26C4"/>
    <w:tbl>
      <w:tblPr>
        <w:tblW w:w="14786" w:type="dxa"/>
        <w:tblLook w:val="04A0" w:firstRow="1" w:lastRow="0" w:firstColumn="1" w:lastColumn="0" w:noHBand="0" w:noVBand="1"/>
      </w:tblPr>
      <w:tblGrid>
        <w:gridCol w:w="438"/>
        <w:gridCol w:w="1720"/>
        <w:gridCol w:w="1027"/>
        <w:gridCol w:w="1270"/>
        <w:gridCol w:w="1440"/>
        <w:gridCol w:w="842"/>
        <w:gridCol w:w="842"/>
        <w:gridCol w:w="842"/>
        <w:gridCol w:w="842"/>
        <w:gridCol w:w="842"/>
        <w:gridCol w:w="1137"/>
        <w:gridCol w:w="1171"/>
        <w:gridCol w:w="2373"/>
      </w:tblGrid>
      <w:tr w:rsidR="002B26C4" w:rsidRPr="002B26C4" w:rsidTr="002B26C4">
        <w:trPr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6C4" w:rsidRPr="002B26C4" w:rsidRDefault="002B26C4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51381A" w:rsidRPr="002B26C4" w:rsidTr="00B53797">
        <w:trPr>
          <w:trHeight w:val="4514"/>
        </w:trPr>
        <w:tc>
          <w:tcPr>
            <w:tcW w:w="14786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1381A" w:rsidRPr="002B26C4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капитального строительства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Е.А. Дедушева</w:t>
            </w:r>
          </w:p>
          <w:p w:rsidR="0051381A" w:rsidRPr="002B26C4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51381A" w:rsidRPr="002B26C4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Управления бухгалтерского учета и отчетности          </w:t>
            </w:r>
          </w:p>
          <w:p w:rsidR="0051381A" w:rsidRPr="002B26C4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51381A" w:rsidRDefault="0051381A" w:rsidP="005138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бухгалтер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</w:t>
            </w:r>
            <w:r w:rsidRPr="002B2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51381A" w:rsidRPr="002B26C4" w:rsidRDefault="0051381A" w:rsidP="005138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к Постановлению Администрации Одинцовского городского округа Московской области</w:t>
      </w:r>
    </w:p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от 03.11.2020 № 2937</w:t>
      </w:r>
    </w:p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Приложение 2 к муниципальной </w:t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lastRenderedPageBreak/>
        <w:t>программе</w:t>
      </w:r>
    </w:p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Планируемые результаты реализации муниципальной программы Одинцовского городского округа Московской области</w:t>
      </w:r>
    </w:p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610"/>
        <w:gridCol w:w="20"/>
        <w:gridCol w:w="1288"/>
        <w:gridCol w:w="1142"/>
        <w:gridCol w:w="1686"/>
        <w:gridCol w:w="977"/>
        <w:gridCol w:w="1175"/>
        <w:gridCol w:w="1116"/>
        <w:gridCol w:w="1175"/>
        <w:gridCol w:w="1047"/>
        <w:gridCol w:w="1873"/>
      </w:tblGrid>
      <w:tr w:rsidR="0051381A" w:rsidRPr="0051381A" w:rsidTr="0051381A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51381A" w:rsidRPr="0051381A" w:rsidTr="0051381A">
        <w:trPr>
          <w:trHeight w:val="11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51381A" w:rsidRPr="0051381A" w:rsidTr="0051381A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51381A" w:rsidRPr="0051381A" w:rsidTr="0051381A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культуры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культуры за счет внебюджетных источников</w:t>
            </w:r>
          </w:p>
        </w:tc>
      </w:tr>
      <w:tr w:rsidR="0051381A" w:rsidRPr="0051381A" w:rsidTr="0051381A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</w:t>
            </w: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эксплуатацию объектов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</w:t>
            </w: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</w:t>
            </w:r>
            <w:proofErr w:type="gramStart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образовательных учреждений сферы 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02. Организация строительства (реконструкции) объектов общего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учреждений </w:t>
            </w: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1381A" w:rsidRPr="0051381A" w:rsidTr="0051381A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1381A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1381A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Соглашение с федеральным органом исполнитель-ной власти</w:t>
            </w:r>
            <w:proofErr w:type="gramStart"/>
            <w:r w:rsidRPr="0051381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Федеральный проект «Содействие занятости женщин – создание условий </w:t>
            </w:r>
            <w:proofErr w:type="gramStart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дошкольного</w:t>
            </w:r>
            <w:proofErr w:type="gramEnd"/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образования для детей в возрасте до трех лет»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введенных в эксплуатацию объектов физической культуры и спорта 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</w:t>
            </w: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Р5.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51381A" w:rsidRPr="0051381A" w:rsidTr="0051381A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51381A" w:rsidRPr="0051381A" w:rsidRDefault="0051381A" w:rsidP="00513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администрати</w:t>
            </w:r>
            <w:r w:rsidRPr="0051381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вного назначения</w:t>
            </w:r>
          </w:p>
        </w:tc>
      </w:tr>
    </w:tbl>
    <w:p w:rsidR="0051381A" w:rsidRPr="0051381A" w:rsidRDefault="0051381A" w:rsidP="005138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</w:p>
    <w:p w:rsidR="0051381A" w:rsidRPr="0051381A" w:rsidRDefault="0051381A" w:rsidP="0051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51381A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</w:t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51381A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0E47DA" w:rsidRDefault="000E47DA" w:rsidP="0051381A">
      <w:pPr>
        <w:widowControl w:val="0"/>
        <w:pBdr>
          <w:top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45922" w:rsidRDefault="00045922" w:rsidP="0051381A">
      <w:pPr>
        <w:widowControl w:val="0"/>
        <w:pBdr>
          <w:top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64"/>
        <w:gridCol w:w="1726"/>
        <w:gridCol w:w="1984"/>
        <w:gridCol w:w="1011"/>
        <w:gridCol w:w="980"/>
        <w:gridCol w:w="1394"/>
        <w:gridCol w:w="1230"/>
        <w:gridCol w:w="819"/>
        <w:gridCol w:w="819"/>
        <w:gridCol w:w="819"/>
        <w:gridCol w:w="819"/>
        <w:gridCol w:w="819"/>
        <w:gridCol w:w="819"/>
        <w:gridCol w:w="1083"/>
      </w:tblGrid>
      <w:tr w:rsidR="00051464" w:rsidRPr="00051464" w:rsidTr="00A0788B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03.11.2020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2937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Приложение 4 к муниципальной программе</w:t>
            </w:r>
          </w:p>
        </w:tc>
      </w:tr>
      <w:tr w:rsidR="00051464" w:rsidRPr="00051464" w:rsidTr="00A0788B">
        <w:trPr>
          <w:trHeight w:val="1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051464" w:rsidRPr="00051464" w:rsidTr="00A0788B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051464" w:rsidRPr="00051464" w:rsidTr="00A0788B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300"/>
        </w:trPr>
        <w:tc>
          <w:tcPr>
            <w:tcW w:w="8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492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</w:tr>
      <w:tr w:rsidR="00051464" w:rsidRPr="00051464" w:rsidTr="00A0788B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1309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кв. метр, погонный метр,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место, и т.д.)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стоимость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01.01.2020,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тыс. руб. *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атацию, тыс. руб.</w:t>
            </w:r>
          </w:p>
        </w:tc>
      </w:tr>
      <w:tr w:rsidR="00A0788B" w:rsidRPr="00051464" w:rsidTr="00A0788B">
        <w:trPr>
          <w:trHeight w:val="315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540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51464" w:rsidRPr="00051464" w:rsidTr="00A0788B">
        <w:trPr>
          <w:trHeight w:val="37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051464" w:rsidRPr="00051464" w:rsidTr="00A0788B">
        <w:trPr>
          <w:trHeight w:val="52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464 586,73000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3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Дома культуры в пос. Горки-10 сельского поселения Успенское Одинцовского муниципального района Московской области (в настоящее время Одинцовский городской округ)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464 586,73000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7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7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051464" w:rsidRPr="00051464" w:rsidTr="00A0788B">
        <w:trPr>
          <w:trHeight w:val="37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 01. Организация строительства (реконструкции) объектов дошкольного образования  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1 430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1 843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042,70000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1 843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453,40000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24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71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066,91000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998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029,08000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750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277,41000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51464" w:rsidRPr="00051464" w:rsidTr="00A0788B">
        <w:trPr>
          <w:trHeight w:val="112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1 265 217,80000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41 916,82000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671 863,11000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536 387,87000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578 235,60000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29 150,09000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326 165,97000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213 889,54000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447 873,32000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447 873,32000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424 793,32000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279 920,83000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266 745,83000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167 952,49000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4 905,00000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158 047,49000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400 мест по адресу: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городской округ, г. Одинцово, ул. Триумфальная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510 427,36000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510 427,36000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319 017,10000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189 396,22000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191 410,26000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4 125,00000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110 603,78000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51 066,91000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237 682,67000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248 527,41000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31 916,82000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148 551,67000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19 150,09000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89 131,00000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городской округ, Новоивановское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3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3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17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Детское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образовательное учреждение на 1350 мест по адресу: Московская область, Одинцовский район,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987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351,41000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899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018,85929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692,41251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692,41251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51464" w:rsidRPr="00051464" w:rsidTr="00A0788B">
        <w:trPr>
          <w:trHeight w:val="133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17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2 078 400,00000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3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1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6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2018-2021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3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1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2019-2021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Одинцовский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ул.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2020-2021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50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51464" w:rsidRPr="00051464" w:rsidTr="00A0788B">
        <w:trPr>
          <w:trHeight w:val="17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2022-2023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7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50 мест, 2022-2023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2022-2023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Вокзальная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120 мест, 2022-2023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 гг.)</w:t>
            </w:r>
            <w:proofErr w:type="gram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6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97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260 мест, 2021-202 гг.)</w:t>
            </w:r>
            <w:proofErr w:type="gram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489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за счет внебюджетных источников  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3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6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Вокзальная, пос. Железнодорожников (общеобразовательная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школа на 100 мест, 2021-2022 гг.)</w:t>
            </w:r>
            <w:proofErr w:type="gram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6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300 мест, 2022-2023 гг.)</w:t>
            </w:r>
            <w:proofErr w:type="gram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6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02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2022-2023 гг.)</w:t>
            </w:r>
            <w:proofErr w:type="gram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05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7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Маршала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Бирюзова, ул. Северная, ул. Западная (общеобразовательная школа на 1100 мест, 2022-2023 гг.)</w:t>
            </w:r>
            <w:proofErr w:type="gramEnd"/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8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1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13 304 743,51000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615 837,21000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944 100,00000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3 483 523,32000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4 062 114,17000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4 199 168,81000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7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11 413 919,47000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605 575,00000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873 100,00000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2 770 843,00000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3 237 545,93000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3 926 855,54000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1 890 824,04000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10 262,21000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712 680,32000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824 568,24000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272 313,27000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"Школа на 2200 мест" по адресу: Московская область, Одинцовский городской округ, г. Одинцово,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 Триумфальная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2 532 432,22000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2 532 432,22000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1 388 875,00000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1 003 557,22000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4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1 583 196,65000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78 125,00000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868 047,00000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627 649,65000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2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949 235,57000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46 875,00000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520 828,00000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375 907,57000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Многофункциолнальный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7 303 917,02000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7 303 917,02000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600 837,21000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784 100,00000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1 175 600,00000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1 159 700,00000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3 583 679,81000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7 230 874,89000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773 100,00000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1 159 700,00000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1 159 700,00000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3 542 174,89000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73 042,13000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4 637,21000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городской округ, п. Горки-2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215 489,00000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572 181,05000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134 680,65000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343 307,95000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80 808,35000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28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Одинцовская гимназия №14 по адресу: Московская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508 363,00000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3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6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15 554,15898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2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51464" w:rsidRPr="00051464" w:rsidTr="00A0788B">
        <w:trPr>
          <w:trHeight w:val="15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908,93327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64" w:rsidRPr="00051464" w:rsidRDefault="00051464" w:rsidP="000514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0788B" w:rsidRDefault="00A0788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A0788B" w:rsidRPr="00051464" w:rsidTr="006E39EA">
        <w:trPr>
          <w:trHeight w:val="1128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88B" w:rsidRPr="00051464" w:rsidRDefault="00A0788B" w:rsidP="00A07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 w:rsidRPr="000514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Е.А. Дедушева</w:t>
            </w:r>
          </w:p>
        </w:tc>
      </w:tr>
    </w:tbl>
    <w:p w:rsidR="00045922" w:rsidRPr="002B26C4" w:rsidRDefault="00045922" w:rsidP="0051381A">
      <w:pPr>
        <w:widowControl w:val="0"/>
        <w:pBdr>
          <w:top w:val="none" w:sz="0" w:space="1" w:color="000000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5922" w:rsidRPr="002B26C4" w:rsidSect="002B26C4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3B" w:rsidRDefault="00E2733B" w:rsidP="006B4A75">
      <w:pPr>
        <w:spacing w:after="0" w:line="240" w:lineRule="auto"/>
      </w:pPr>
      <w:r>
        <w:separator/>
      </w:r>
    </w:p>
  </w:endnote>
  <w:endnote w:type="continuationSeparator" w:id="0">
    <w:p w:rsidR="00E2733B" w:rsidRDefault="00E2733B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3B" w:rsidRDefault="00E2733B" w:rsidP="006B4A75">
      <w:pPr>
        <w:spacing w:after="0" w:line="240" w:lineRule="auto"/>
      </w:pPr>
      <w:r>
        <w:separator/>
      </w:r>
    </w:p>
  </w:footnote>
  <w:footnote w:type="continuationSeparator" w:id="0">
    <w:p w:rsidR="00E2733B" w:rsidRDefault="00E2733B" w:rsidP="006B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16890"/>
    <w:rsid w:val="0001729C"/>
    <w:rsid w:val="00023B93"/>
    <w:rsid w:val="00025A3C"/>
    <w:rsid w:val="00045922"/>
    <w:rsid w:val="00051464"/>
    <w:rsid w:val="00051E29"/>
    <w:rsid w:val="00053749"/>
    <w:rsid w:val="00055342"/>
    <w:rsid w:val="000576E9"/>
    <w:rsid w:val="00064193"/>
    <w:rsid w:val="000643B1"/>
    <w:rsid w:val="000709F7"/>
    <w:rsid w:val="00074850"/>
    <w:rsid w:val="000771FF"/>
    <w:rsid w:val="000925F6"/>
    <w:rsid w:val="000A17CA"/>
    <w:rsid w:val="000A2BF7"/>
    <w:rsid w:val="000A5024"/>
    <w:rsid w:val="000A646F"/>
    <w:rsid w:val="000B41C9"/>
    <w:rsid w:val="000B7B18"/>
    <w:rsid w:val="000C14D7"/>
    <w:rsid w:val="000D361F"/>
    <w:rsid w:val="000E47DA"/>
    <w:rsid w:val="000E5631"/>
    <w:rsid w:val="000E715A"/>
    <w:rsid w:val="001059B0"/>
    <w:rsid w:val="00123499"/>
    <w:rsid w:val="001247C7"/>
    <w:rsid w:val="001451F6"/>
    <w:rsid w:val="00145345"/>
    <w:rsid w:val="00152662"/>
    <w:rsid w:val="00153C3B"/>
    <w:rsid w:val="0015732D"/>
    <w:rsid w:val="00166A77"/>
    <w:rsid w:val="00177C57"/>
    <w:rsid w:val="00180EA9"/>
    <w:rsid w:val="00183533"/>
    <w:rsid w:val="00183F38"/>
    <w:rsid w:val="001844EA"/>
    <w:rsid w:val="001859B5"/>
    <w:rsid w:val="001A7042"/>
    <w:rsid w:val="001B2C53"/>
    <w:rsid w:val="001B3A1E"/>
    <w:rsid w:val="001C1BD3"/>
    <w:rsid w:val="001C6BB7"/>
    <w:rsid w:val="001D06FE"/>
    <w:rsid w:val="001D3680"/>
    <w:rsid w:val="001F485F"/>
    <w:rsid w:val="001F6584"/>
    <w:rsid w:val="00242DAA"/>
    <w:rsid w:val="00251314"/>
    <w:rsid w:val="00251D4A"/>
    <w:rsid w:val="00252659"/>
    <w:rsid w:val="00260017"/>
    <w:rsid w:val="00297493"/>
    <w:rsid w:val="002A2FC4"/>
    <w:rsid w:val="002A3007"/>
    <w:rsid w:val="002A5660"/>
    <w:rsid w:val="002B26C4"/>
    <w:rsid w:val="002B4784"/>
    <w:rsid w:val="002B69D8"/>
    <w:rsid w:val="002C336F"/>
    <w:rsid w:val="002C6F29"/>
    <w:rsid w:val="002D1810"/>
    <w:rsid w:val="002D1B46"/>
    <w:rsid w:val="002E1755"/>
    <w:rsid w:val="002F2BF8"/>
    <w:rsid w:val="002F70E7"/>
    <w:rsid w:val="002F76CF"/>
    <w:rsid w:val="00316798"/>
    <w:rsid w:val="00321563"/>
    <w:rsid w:val="00324E8F"/>
    <w:rsid w:val="00344F76"/>
    <w:rsid w:val="003464CE"/>
    <w:rsid w:val="00354ECA"/>
    <w:rsid w:val="0035500B"/>
    <w:rsid w:val="00362A74"/>
    <w:rsid w:val="0036529B"/>
    <w:rsid w:val="00375D44"/>
    <w:rsid w:val="00384983"/>
    <w:rsid w:val="00396520"/>
    <w:rsid w:val="0039695D"/>
    <w:rsid w:val="003A4A53"/>
    <w:rsid w:val="003A4B42"/>
    <w:rsid w:val="003B2296"/>
    <w:rsid w:val="003C2CDB"/>
    <w:rsid w:val="003C43B0"/>
    <w:rsid w:val="003E0CF3"/>
    <w:rsid w:val="003E7B5C"/>
    <w:rsid w:val="003F54BD"/>
    <w:rsid w:val="0040329C"/>
    <w:rsid w:val="00405F7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77C79"/>
    <w:rsid w:val="00483733"/>
    <w:rsid w:val="00483B78"/>
    <w:rsid w:val="00492F8C"/>
    <w:rsid w:val="004B44E7"/>
    <w:rsid w:val="004B674F"/>
    <w:rsid w:val="004D141E"/>
    <w:rsid w:val="004F4739"/>
    <w:rsid w:val="004F7B68"/>
    <w:rsid w:val="004F7CC8"/>
    <w:rsid w:val="00506373"/>
    <w:rsid w:val="00512F78"/>
    <w:rsid w:val="0051381A"/>
    <w:rsid w:val="00513D4C"/>
    <w:rsid w:val="00517635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5B6A"/>
    <w:rsid w:val="00577CE6"/>
    <w:rsid w:val="0058770E"/>
    <w:rsid w:val="005A2EFD"/>
    <w:rsid w:val="005A38DF"/>
    <w:rsid w:val="005B69D8"/>
    <w:rsid w:val="005B6F7C"/>
    <w:rsid w:val="005C4EBC"/>
    <w:rsid w:val="005C6DAC"/>
    <w:rsid w:val="005D0226"/>
    <w:rsid w:val="005D2D64"/>
    <w:rsid w:val="005F5C07"/>
    <w:rsid w:val="005F74C1"/>
    <w:rsid w:val="006028CC"/>
    <w:rsid w:val="0060496C"/>
    <w:rsid w:val="0061062A"/>
    <w:rsid w:val="006114BA"/>
    <w:rsid w:val="0061301A"/>
    <w:rsid w:val="006324E2"/>
    <w:rsid w:val="006353D6"/>
    <w:rsid w:val="00636C16"/>
    <w:rsid w:val="006370D8"/>
    <w:rsid w:val="006431EB"/>
    <w:rsid w:val="00660276"/>
    <w:rsid w:val="00662F15"/>
    <w:rsid w:val="00670BC8"/>
    <w:rsid w:val="0067432D"/>
    <w:rsid w:val="0067648A"/>
    <w:rsid w:val="00676921"/>
    <w:rsid w:val="00686B9A"/>
    <w:rsid w:val="006A143B"/>
    <w:rsid w:val="006A2AAE"/>
    <w:rsid w:val="006B4A75"/>
    <w:rsid w:val="006B5477"/>
    <w:rsid w:val="006C7EDF"/>
    <w:rsid w:val="006D3A3D"/>
    <w:rsid w:val="006D4ECF"/>
    <w:rsid w:val="006E4099"/>
    <w:rsid w:val="006E44F2"/>
    <w:rsid w:val="006F63B1"/>
    <w:rsid w:val="006F6EC0"/>
    <w:rsid w:val="00706545"/>
    <w:rsid w:val="00706B1D"/>
    <w:rsid w:val="00717E4A"/>
    <w:rsid w:val="007238DD"/>
    <w:rsid w:val="00727267"/>
    <w:rsid w:val="007325A0"/>
    <w:rsid w:val="0073351E"/>
    <w:rsid w:val="007358E2"/>
    <w:rsid w:val="0074564C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6452"/>
    <w:rsid w:val="0079055F"/>
    <w:rsid w:val="00793335"/>
    <w:rsid w:val="00794678"/>
    <w:rsid w:val="007954D2"/>
    <w:rsid w:val="007957F3"/>
    <w:rsid w:val="00797E2C"/>
    <w:rsid w:val="007A4D5E"/>
    <w:rsid w:val="007A511A"/>
    <w:rsid w:val="007C11FF"/>
    <w:rsid w:val="007D4E11"/>
    <w:rsid w:val="007E03AB"/>
    <w:rsid w:val="007F539B"/>
    <w:rsid w:val="00803E84"/>
    <w:rsid w:val="00806E4D"/>
    <w:rsid w:val="00815309"/>
    <w:rsid w:val="00821824"/>
    <w:rsid w:val="008378DC"/>
    <w:rsid w:val="00840E1A"/>
    <w:rsid w:val="00844841"/>
    <w:rsid w:val="008474D4"/>
    <w:rsid w:val="00857D3D"/>
    <w:rsid w:val="00864288"/>
    <w:rsid w:val="00864611"/>
    <w:rsid w:val="00880739"/>
    <w:rsid w:val="00896DF0"/>
    <w:rsid w:val="008A06DD"/>
    <w:rsid w:val="008A3374"/>
    <w:rsid w:val="008C26B6"/>
    <w:rsid w:val="008D3925"/>
    <w:rsid w:val="008E5D13"/>
    <w:rsid w:val="008F20BA"/>
    <w:rsid w:val="008F495F"/>
    <w:rsid w:val="009046E9"/>
    <w:rsid w:val="009066AF"/>
    <w:rsid w:val="00921129"/>
    <w:rsid w:val="009400B2"/>
    <w:rsid w:val="00942011"/>
    <w:rsid w:val="009700C6"/>
    <w:rsid w:val="0098761F"/>
    <w:rsid w:val="009A4503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71D5"/>
    <w:rsid w:val="009F0D7E"/>
    <w:rsid w:val="009F31DB"/>
    <w:rsid w:val="009F4328"/>
    <w:rsid w:val="009F5B0A"/>
    <w:rsid w:val="009F7B24"/>
    <w:rsid w:val="00A003A6"/>
    <w:rsid w:val="00A033C2"/>
    <w:rsid w:val="00A0514F"/>
    <w:rsid w:val="00A0788B"/>
    <w:rsid w:val="00A142A4"/>
    <w:rsid w:val="00A143DB"/>
    <w:rsid w:val="00A24511"/>
    <w:rsid w:val="00A300BF"/>
    <w:rsid w:val="00A32FBD"/>
    <w:rsid w:val="00A40E23"/>
    <w:rsid w:val="00A57650"/>
    <w:rsid w:val="00A67D03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B4C"/>
    <w:rsid w:val="00A97406"/>
    <w:rsid w:val="00AB42EA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6847"/>
    <w:rsid w:val="00B876A9"/>
    <w:rsid w:val="00B92EAF"/>
    <w:rsid w:val="00BA65B3"/>
    <w:rsid w:val="00BB3E78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248EC"/>
    <w:rsid w:val="00C3189C"/>
    <w:rsid w:val="00C32A1E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7656"/>
    <w:rsid w:val="00CB2E15"/>
    <w:rsid w:val="00CB4B9B"/>
    <w:rsid w:val="00CD0B02"/>
    <w:rsid w:val="00CE0907"/>
    <w:rsid w:val="00CF47D2"/>
    <w:rsid w:val="00D02D5B"/>
    <w:rsid w:val="00D05761"/>
    <w:rsid w:val="00D1156D"/>
    <w:rsid w:val="00D1590A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929E2"/>
    <w:rsid w:val="00D96855"/>
    <w:rsid w:val="00DA0AE0"/>
    <w:rsid w:val="00DA2094"/>
    <w:rsid w:val="00DB0D98"/>
    <w:rsid w:val="00DC1585"/>
    <w:rsid w:val="00DD3C63"/>
    <w:rsid w:val="00DE6670"/>
    <w:rsid w:val="00DF0D05"/>
    <w:rsid w:val="00E00A8F"/>
    <w:rsid w:val="00E05088"/>
    <w:rsid w:val="00E13A85"/>
    <w:rsid w:val="00E25303"/>
    <w:rsid w:val="00E2733B"/>
    <w:rsid w:val="00E30D0D"/>
    <w:rsid w:val="00E33733"/>
    <w:rsid w:val="00E339D1"/>
    <w:rsid w:val="00E371A4"/>
    <w:rsid w:val="00E402EE"/>
    <w:rsid w:val="00E424A1"/>
    <w:rsid w:val="00E449E5"/>
    <w:rsid w:val="00E50943"/>
    <w:rsid w:val="00E557CC"/>
    <w:rsid w:val="00E56339"/>
    <w:rsid w:val="00E6053D"/>
    <w:rsid w:val="00E64238"/>
    <w:rsid w:val="00E73339"/>
    <w:rsid w:val="00E77BB6"/>
    <w:rsid w:val="00E8438A"/>
    <w:rsid w:val="00E84459"/>
    <w:rsid w:val="00E855B4"/>
    <w:rsid w:val="00E91A96"/>
    <w:rsid w:val="00E938E5"/>
    <w:rsid w:val="00E93C05"/>
    <w:rsid w:val="00EB03E6"/>
    <w:rsid w:val="00EB27B5"/>
    <w:rsid w:val="00EB3EA1"/>
    <w:rsid w:val="00EC1718"/>
    <w:rsid w:val="00EC3756"/>
    <w:rsid w:val="00EC3951"/>
    <w:rsid w:val="00ED5D1C"/>
    <w:rsid w:val="00ED5F84"/>
    <w:rsid w:val="00ED6031"/>
    <w:rsid w:val="00EE66AE"/>
    <w:rsid w:val="00EE70A0"/>
    <w:rsid w:val="00EF396F"/>
    <w:rsid w:val="00F011B3"/>
    <w:rsid w:val="00F114C6"/>
    <w:rsid w:val="00F12AE2"/>
    <w:rsid w:val="00F178CD"/>
    <w:rsid w:val="00F20FC0"/>
    <w:rsid w:val="00F22B6D"/>
    <w:rsid w:val="00F3172D"/>
    <w:rsid w:val="00F345C1"/>
    <w:rsid w:val="00F4492D"/>
    <w:rsid w:val="00F47C99"/>
    <w:rsid w:val="00F5165A"/>
    <w:rsid w:val="00F52C12"/>
    <w:rsid w:val="00F57274"/>
    <w:rsid w:val="00F63B4A"/>
    <w:rsid w:val="00F832A0"/>
    <w:rsid w:val="00F90276"/>
    <w:rsid w:val="00F93E25"/>
    <w:rsid w:val="00F9501A"/>
    <w:rsid w:val="00F97EA7"/>
    <w:rsid w:val="00FA5300"/>
    <w:rsid w:val="00FA77A5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2B26C4"/>
    <w:rPr>
      <w:color w:val="800080"/>
      <w:u w:val="single"/>
    </w:rPr>
  </w:style>
  <w:style w:type="paragraph" w:customStyle="1" w:styleId="xl63">
    <w:name w:val="xl63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B26C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B26C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81">
    <w:name w:val="xl81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B26C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24">
    <w:name w:val="xl124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34">
    <w:name w:val="xl134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36">
    <w:name w:val="xl136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37">
    <w:name w:val="xl137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38">
    <w:name w:val="xl138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8"/>
      <w:lang w:eastAsia="ru-RU"/>
    </w:rPr>
  </w:style>
  <w:style w:type="paragraph" w:customStyle="1" w:styleId="xl139">
    <w:name w:val="xl139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xl140">
    <w:name w:val="xl140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41">
    <w:name w:val="xl141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Cs w:val="28"/>
      <w:lang w:eastAsia="ru-RU"/>
    </w:rPr>
  </w:style>
  <w:style w:type="paragraph" w:customStyle="1" w:styleId="xl142">
    <w:name w:val="xl142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8"/>
      <w:lang w:eastAsia="ru-RU"/>
    </w:rPr>
  </w:style>
  <w:style w:type="paragraph" w:customStyle="1" w:styleId="xl143">
    <w:name w:val="xl143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8"/>
      <w:lang w:eastAsia="ru-RU"/>
    </w:rPr>
  </w:style>
  <w:style w:type="paragraph" w:customStyle="1" w:styleId="xl144">
    <w:name w:val="xl14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45">
    <w:name w:val="xl14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B26C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2B26C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2B26C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2B26C4"/>
    <w:rPr>
      <w:color w:val="800080"/>
      <w:u w:val="single"/>
    </w:rPr>
  </w:style>
  <w:style w:type="paragraph" w:customStyle="1" w:styleId="xl63">
    <w:name w:val="xl63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B26C4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B26C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81">
    <w:name w:val="xl81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B26C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24">
    <w:name w:val="xl124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34">
    <w:name w:val="xl134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36">
    <w:name w:val="xl136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lang w:eastAsia="ru-RU"/>
    </w:rPr>
  </w:style>
  <w:style w:type="paragraph" w:customStyle="1" w:styleId="xl137">
    <w:name w:val="xl137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38">
    <w:name w:val="xl138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8"/>
      <w:lang w:eastAsia="ru-RU"/>
    </w:rPr>
  </w:style>
  <w:style w:type="paragraph" w:customStyle="1" w:styleId="xl139">
    <w:name w:val="xl139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xl140">
    <w:name w:val="xl140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Cs w:val="28"/>
      <w:lang w:eastAsia="ru-RU"/>
    </w:rPr>
  </w:style>
  <w:style w:type="paragraph" w:customStyle="1" w:styleId="xl141">
    <w:name w:val="xl141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Cs w:val="28"/>
      <w:lang w:eastAsia="ru-RU"/>
    </w:rPr>
  </w:style>
  <w:style w:type="paragraph" w:customStyle="1" w:styleId="xl142">
    <w:name w:val="xl142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8"/>
      <w:lang w:eastAsia="ru-RU"/>
    </w:rPr>
  </w:style>
  <w:style w:type="paragraph" w:customStyle="1" w:styleId="xl143">
    <w:name w:val="xl143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8"/>
      <w:lang w:eastAsia="ru-RU"/>
    </w:rPr>
  </w:style>
  <w:style w:type="paragraph" w:customStyle="1" w:styleId="xl144">
    <w:name w:val="xl14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8"/>
      <w:lang w:eastAsia="ru-RU"/>
    </w:rPr>
  </w:style>
  <w:style w:type="paragraph" w:customStyle="1" w:styleId="xl145">
    <w:name w:val="xl14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2B26C4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2B26C4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2B26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2B26C4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1">
    <w:name w:val="xl161"/>
    <w:basedOn w:val="a"/>
    <w:rsid w:val="002B26C4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4">
    <w:name w:val="xl164"/>
    <w:basedOn w:val="a"/>
    <w:rsid w:val="002B26C4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2B26C4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2B26C4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2B26C4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F541-5E64-4284-9B9A-26A60E48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47</Pages>
  <Words>6830</Words>
  <Characters>38935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16</cp:revision>
  <cp:lastPrinted>2020-10-15T09:52:00Z</cp:lastPrinted>
  <dcterms:created xsi:type="dcterms:W3CDTF">2020-10-29T11:22:00Z</dcterms:created>
  <dcterms:modified xsi:type="dcterms:W3CDTF">2020-12-10T08:37:00Z</dcterms:modified>
</cp:coreProperties>
</file>