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1" w:rsidRPr="00EA5EA1" w:rsidRDefault="00EA5EA1" w:rsidP="00EA5EA1">
      <w:pPr>
        <w:jc w:val="center"/>
        <w:rPr>
          <w:rFonts w:ascii="Arial" w:eastAsiaTheme="minorHAnsi" w:hAnsi="Arial" w:cs="Arial"/>
        </w:rPr>
      </w:pPr>
      <w:r w:rsidRPr="00EA5EA1">
        <w:rPr>
          <w:rFonts w:ascii="Arial" w:eastAsiaTheme="minorHAnsi" w:hAnsi="Arial" w:cs="Arial"/>
        </w:rPr>
        <w:t>АДМИНИСТРАЦИЯ</w:t>
      </w:r>
    </w:p>
    <w:p w:rsidR="00EA5EA1" w:rsidRPr="00EA5EA1" w:rsidRDefault="00EA5EA1" w:rsidP="00EA5EA1">
      <w:pPr>
        <w:jc w:val="center"/>
        <w:rPr>
          <w:rFonts w:ascii="Arial" w:eastAsiaTheme="minorHAnsi" w:hAnsi="Arial" w:cs="Arial"/>
        </w:rPr>
      </w:pPr>
      <w:r w:rsidRPr="00EA5EA1">
        <w:rPr>
          <w:rFonts w:ascii="Arial" w:eastAsiaTheme="minorHAnsi" w:hAnsi="Arial" w:cs="Arial"/>
        </w:rPr>
        <w:t>ОДИНЦОВСКОГО ГОРОДСКОГО ОКРУГА</w:t>
      </w:r>
    </w:p>
    <w:p w:rsidR="00EA5EA1" w:rsidRPr="00EA5EA1" w:rsidRDefault="00EA5EA1" w:rsidP="00EA5EA1">
      <w:pPr>
        <w:jc w:val="center"/>
        <w:rPr>
          <w:rFonts w:ascii="Arial" w:eastAsiaTheme="minorHAnsi" w:hAnsi="Arial" w:cs="Arial"/>
        </w:rPr>
      </w:pPr>
      <w:r w:rsidRPr="00EA5EA1">
        <w:rPr>
          <w:rFonts w:ascii="Arial" w:eastAsiaTheme="minorHAnsi" w:hAnsi="Arial" w:cs="Arial"/>
        </w:rPr>
        <w:t>МОСКОВСКОЙ ОБЛАСТИ</w:t>
      </w:r>
    </w:p>
    <w:p w:rsidR="00EA5EA1" w:rsidRPr="00EA5EA1" w:rsidRDefault="00EA5EA1" w:rsidP="00EA5EA1">
      <w:pPr>
        <w:jc w:val="center"/>
        <w:rPr>
          <w:rFonts w:ascii="Arial" w:eastAsiaTheme="minorHAnsi" w:hAnsi="Arial" w:cs="Arial"/>
        </w:rPr>
      </w:pPr>
      <w:r w:rsidRPr="00EA5EA1">
        <w:rPr>
          <w:rFonts w:ascii="Arial" w:eastAsiaTheme="minorHAnsi" w:hAnsi="Arial" w:cs="Arial"/>
        </w:rPr>
        <w:t>ПОСТАНОВЛЕНИЕ</w:t>
      </w:r>
    </w:p>
    <w:p w:rsidR="006156E3" w:rsidRPr="00EA5EA1" w:rsidRDefault="00EA5EA1" w:rsidP="00EA5EA1">
      <w:pPr>
        <w:jc w:val="center"/>
        <w:rPr>
          <w:rFonts w:ascii="Arial" w:eastAsiaTheme="minorHAnsi" w:hAnsi="Arial" w:cs="Arial"/>
        </w:rPr>
      </w:pPr>
      <w:r w:rsidRPr="00EA5EA1">
        <w:rPr>
          <w:rFonts w:ascii="Arial" w:eastAsiaTheme="minorHAnsi" w:hAnsi="Arial" w:cs="Arial"/>
        </w:rPr>
        <w:t xml:space="preserve"> 22.12.2020 № 3488</w:t>
      </w:r>
    </w:p>
    <w:p w:rsidR="00FA5E35" w:rsidRPr="00EA5EA1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FA5E35" w:rsidRPr="00EA5EA1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EA5EA1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EA5EA1" w:rsidTr="00714021">
        <w:tc>
          <w:tcPr>
            <w:tcW w:w="9214" w:type="dxa"/>
          </w:tcPr>
          <w:p w:rsidR="00714021" w:rsidRPr="00EA5EA1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EA5EA1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EA5EA1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EA5EA1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EA5EA1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EA5EA1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EA5EA1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EA5EA1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EA1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EA5EA1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EA1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EA5EA1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EA5EA1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EA5EA1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A1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EA5EA1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EA5EA1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EA5EA1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EA5EA1" w:rsidRDefault="00C63361" w:rsidP="00C21A1A">
      <w:pPr>
        <w:ind w:firstLine="709"/>
        <w:jc w:val="both"/>
        <w:rPr>
          <w:rFonts w:ascii="Arial" w:hAnsi="Arial" w:cs="Arial"/>
        </w:rPr>
      </w:pPr>
      <w:proofErr w:type="gramStart"/>
      <w:r w:rsidRPr="00EA5EA1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EA5EA1">
        <w:rPr>
          <w:rFonts w:ascii="Arial" w:hAnsi="Arial" w:cs="Arial"/>
        </w:rPr>
        <w:t>.2019 №</w:t>
      </w:r>
      <w:r w:rsidR="00CA2FCD" w:rsidRPr="00EA5EA1">
        <w:rPr>
          <w:rFonts w:ascii="Arial" w:hAnsi="Arial" w:cs="Arial"/>
        </w:rPr>
        <w:t xml:space="preserve">313, </w:t>
      </w:r>
      <w:r w:rsidR="00592DDE" w:rsidRPr="00EA5EA1">
        <w:rPr>
          <w:rFonts w:ascii="Arial" w:hAnsi="Arial" w:cs="Arial"/>
        </w:rPr>
        <w:t>в связи с изменением</w:t>
      </w:r>
      <w:r w:rsidR="00357620" w:rsidRPr="00EA5EA1">
        <w:rPr>
          <w:rFonts w:ascii="Arial" w:eastAsia="SimSun" w:hAnsi="Arial" w:cs="Arial"/>
          <w:bCs/>
          <w:lang w:eastAsia="zh-CN"/>
        </w:rPr>
        <w:t xml:space="preserve"> п</w:t>
      </w:r>
      <w:r w:rsidR="003646F9" w:rsidRPr="00EA5EA1">
        <w:rPr>
          <w:rFonts w:ascii="Arial" w:eastAsia="SimSun" w:hAnsi="Arial" w:cs="Arial"/>
          <w:bCs/>
          <w:lang w:eastAsia="zh-CN"/>
        </w:rPr>
        <w:t xml:space="preserve">еречня мероприятий, </w:t>
      </w:r>
      <w:r w:rsidR="009662F7" w:rsidRPr="00EA5EA1">
        <w:rPr>
          <w:rFonts w:ascii="Arial" w:hAnsi="Arial" w:cs="Arial"/>
        </w:rPr>
        <w:t>объемов</w:t>
      </w:r>
      <w:r w:rsidR="00592DDE" w:rsidRPr="00EA5EA1">
        <w:rPr>
          <w:rFonts w:ascii="Arial" w:hAnsi="Arial" w:cs="Arial"/>
        </w:rPr>
        <w:t xml:space="preserve"> </w:t>
      </w:r>
      <w:r w:rsidR="00E0618A" w:rsidRPr="00EA5EA1">
        <w:rPr>
          <w:rFonts w:ascii="Arial" w:hAnsi="Arial" w:cs="Arial"/>
        </w:rPr>
        <w:t xml:space="preserve">их </w:t>
      </w:r>
      <w:r w:rsidR="00592DDE" w:rsidRPr="00EA5EA1">
        <w:rPr>
          <w:rFonts w:ascii="Arial" w:hAnsi="Arial" w:cs="Arial"/>
        </w:rPr>
        <w:t>финансирования на 2020</w:t>
      </w:r>
      <w:r w:rsidR="003646F9" w:rsidRPr="00EA5EA1">
        <w:rPr>
          <w:rFonts w:ascii="Arial" w:hAnsi="Arial" w:cs="Arial"/>
        </w:rPr>
        <w:t xml:space="preserve"> </w:t>
      </w:r>
      <w:r w:rsidR="00E0618A" w:rsidRPr="00EA5EA1">
        <w:rPr>
          <w:rFonts w:ascii="Arial" w:hAnsi="Arial" w:cs="Arial"/>
        </w:rPr>
        <w:t>-</w:t>
      </w:r>
      <w:r w:rsidR="003646F9" w:rsidRPr="00EA5EA1">
        <w:rPr>
          <w:rFonts w:ascii="Arial" w:hAnsi="Arial" w:cs="Arial"/>
        </w:rPr>
        <w:t xml:space="preserve"> </w:t>
      </w:r>
      <w:r w:rsidR="00E0618A" w:rsidRPr="00EA5EA1">
        <w:rPr>
          <w:rFonts w:ascii="Arial" w:hAnsi="Arial" w:cs="Arial"/>
        </w:rPr>
        <w:t>2021</w:t>
      </w:r>
      <w:r w:rsidR="00592DDE" w:rsidRPr="00EA5EA1">
        <w:rPr>
          <w:rFonts w:ascii="Arial" w:hAnsi="Arial" w:cs="Arial"/>
        </w:rPr>
        <w:t xml:space="preserve"> год</w:t>
      </w:r>
      <w:r w:rsidR="003646F9" w:rsidRPr="00EA5EA1">
        <w:rPr>
          <w:rFonts w:ascii="Arial" w:hAnsi="Arial" w:cs="Arial"/>
        </w:rPr>
        <w:t>ы</w:t>
      </w:r>
      <w:r w:rsidR="009662F7" w:rsidRPr="00EA5EA1">
        <w:rPr>
          <w:rFonts w:ascii="Arial" w:hAnsi="Arial" w:cs="Arial"/>
        </w:rPr>
        <w:t xml:space="preserve"> за счет средств бюджета Московской области</w:t>
      </w:r>
      <w:r w:rsidR="00E0618A" w:rsidRPr="00EA5EA1">
        <w:rPr>
          <w:rFonts w:ascii="Arial" w:hAnsi="Arial" w:cs="Arial"/>
        </w:rPr>
        <w:t>, средств бюджета Одинцовского городского округа Московской области</w:t>
      </w:r>
      <w:r w:rsidR="009662F7" w:rsidRPr="00EA5EA1">
        <w:rPr>
          <w:rFonts w:ascii="Arial" w:hAnsi="Arial" w:cs="Arial"/>
        </w:rPr>
        <w:t xml:space="preserve"> </w:t>
      </w:r>
      <w:r w:rsidR="00592DDE" w:rsidRPr="00EA5EA1">
        <w:rPr>
          <w:rFonts w:ascii="Arial" w:hAnsi="Arial" w:cs="Arial"/>
        </w:rPr>
        <w:t>муниципальной программы Одинцовского городского округа Московской области «Развитие инженерной инфраструктуры и</w:t>
      </w:r>
      <w:proofErr w:type="gramEnd"/>
      <w:r w:rsidR="00592DDE" w:rsidRPr="00EA5EA1">
        <w:rPr>
          <w:rFonts w:ascii="Arial" w:hAnsi="Arial" w:cs="Arial"/>
        </w:rPr>
        <w:t xml:space="preserve"> энергоэффективности» на 2020-2024 годы</w:t>
      </w:r>
      <w:r w:rsidR="0091289B" w:rsidRPr="00EA5EA1">
        <w:rPr>
          <w:rFonts w:ascii="Arial" w:hAnsi="Arial" w:cs="Arial"/>
        </w:rPr>
        <w:t>,</w:t>
      </w:r>
    </w:p>
    <w:p w:rsidR="00C21A1A" w:rsidRPr="00EA5EA1" w:rsidRDefault="00C21A1A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EA5EA1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ПОСТАНОВЛЯЮ:</w:t>
      </w:r>
    </w:p>
    <w:p w:rsidR="00204E66" w:rsidRPr="00EA5EA1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537836" w:rsidRPr="00EA5EA1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A5EA1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EA5EA1">
        <w:rPr>
          <w:rFonts w:ascii="Arial" w:hAnsi="Arial" w:cs="Arial"/>
          <w:color w:val="000000" w:themeColor="text1"/>
        </w:rPr>
        <w:t>31.10.</w:t>
      </w:r>
      <w:r w:rsidR="00F8363B" w:rsidRPr="00EA5EA1">
        <w:rPr>
          <w:rFonts w:ascii="Arial" w:hAnsi="Arial" w:cs="Arial"/>
          <w:color w:val="000000" w:themeColor="text1"/>
        </w:rPr>
        <w:t>2019 №</w:t>
      </w:r>
      <w:r w:rsidR="00E30498" w:rsidRPr="00EA5EA1">
        <w:rPr>
          <w:rFonts w:ascii="Arial" w:hAnsi="Arial" w:cs="Arial"/>
          <w:color w:val="000000" w:themeColor="text1"/>
        </w:rPr>
        <w:t>1293</w:t>
      </w:r>
      <w:r w:rsidR="00F8363B" w:rsidRPr="00EA5EA1">
        <w:rPr>
          <w:rFonts w:ascii="Arial" w:hAnsi="Arial" w:cs="Arial"/>
          <w:color w:val="000000" w:themeColor="text1"/>
        </w:rPr>
        <w:t xml:space="preserve"> </w:t>
      </w:r>
      <w:r w:rsidRPr="00EA5EA1">
        <w:rPr>
          <w:rFonts w:ascii="Arial" w:hAnsi="Arial" w:cs="Arial"/>
          <w:color w:val="000000" w:themeColor="text1"/>
        </w:rPr>
        <w:t xml:space="preserve"> </w:t>
      </w:r>
      <w:r w:rsidRPr="00EA5EA1">
        <w:rPr>
          <w:rFonts w:ascii="Arial" w:eastAsia="Calibri" w:hAnsi="Arial" w:cs="Arial"/>
          <w:color w:val="000000" w:themeColor="text1"/>
        </w:rPr>
        <w:t>«</w:t>
      </w:r>
      <w:r w:rsidRPr="00EA5EA1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EA5EA1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энергоэффективности» на 2020-2024»</w:t>
      </w:r>
      <w:r w:rsidR="00484205" w:rsidRPr="00EA5EA1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E0618A" w:rsidRPr="00EA5EA1">
        <w:rPr>
          <w:rFonts w:ascii="Arial" w:eastAsia="Calibri" w:hAnsi="Arial" w:cs="Arial"/>
          <w:color w:val="000000" w:themeColor="text1"/>
        </w:rPr>
        <w:t>19</w:t>
      </w:r>
      <w:r w:rsidR="004F58C8" w:rsidRPr="00EA5EA1">
        <w:rPr>
          <w:rFonts w:ascii="Arial" w:eastAsia="Calibri" w:hAnsi="Arial" w:cs="Arial"/>
          <w:color w:val="000000" w:themeColor="text1"/>
        </w:rPr>
        <w:t>.11</w:t>
      </w:r>
      <w:r w:rsidR="007A13BB" w:rsidRPr="00EA5EA1">
        <w:rPr>
          <w:rFonts w:ascii="Arial" w:eastAsia="Calibri" w:hAnsi="Arial" w:cs="Arial"/>
          <w:color w:val="000000" w:themeColor="text1"/>
        </w:rPr>
        <w:t>.2020</w:t>
      </w:r>
      <w:proofErr w:type="gramEnd"/>
      <w:r w:rsidR="007A13BB" w:rsidRPr="00EA5EA1">
        <w:rPr>
          <w:rFonts w:ascii="Arial" w:eastAsia="Calibri" w:hAnsi="Arial" w:cs="Arial"/>
          <w:color w:val="000000" w:themeColor="text1"/>
        </w:rPr>
        <w:t xml:space="preserve"> </w:t>
      </w:r>
      <w:r w:rsidR="00680FB2" w:rsidRPr="00EA5EA1">
        <w:rPr>
          <w:rFonts w:ascii="Arial" w:eastAsia="Calibri" w:hAnsi="Arial" w:cs="Arial"/>
          <w:color w:val="000000" w:themeColor="text1"/>
        </w:rPr>
        <w:t>№</w:t>
      </w:r>
      <w:r w:rsidR="00EA5EA1">
        <w:rPr>
          <w:rFonts w:ascii="Arial" w:eastAsia="Calibri" w:hAnsi="Arial" w:cs="Arial"/>
          <w:color w:val="000000" w:themeColor="text1"/>
        </w:rPr>
        <w:t xml:space="preserve"> </w:t>
      </w:r>
      <w:r w:rsidR="00E0618A" w:rsidRPr="00EA5EA1">
        <w:rPr>
          <w:rFonts w:ascii="Arial" w:eastAsia="Calibri" w:hAnsi="Arial" w:cs="Arial"/>
          <w:color w:val="000000" w:themeColor="text1"/>
        </w:rPr>
        <w:t>3117</w:t>
      </w:r>
      <w:r w:rsidR="00680FB2" w:rsidRPr="00EA5EA1">
        <w:rPr>
          <w:rFonts w:ascii="Arial" w:eastAsia="Calibri" w:hAnsi="Arial" w:cs="Arial"/>
          <w:color w:val="000000" w:themeColor="text1"/>
        </w:rPr>
        <w:t xml:space="preserve">) </w:t>
      </w:r>
      <w:r w:rsidRPr="00EA5EA1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EA5EA1">
        <w:rPr>
          <w:rFonts w:ascii="Arial" w:hAnsi="Arial" w:cs="Arial"/>
          <w:color w:val="000000" w:themeColor="text1"/>
        </w:rPr>
        <w:t xml:space="preserve">следующие </w:t>
      </w:r>
      <w:r w:rsidR="00592DDE" w:rsidRPr="00EA5EA1">
        <w:rPr>
          <w:rFonts w:ascii="Arial" w:hAnsi="Arial" w:cs="Arial"/>
          <w:color w:val="000000" w:themeColor="text1"/>
        </w:rPr>
        <w:t>изменения</w:t>
      </w:r>
      <w:r w:rsidR="00312D21" w:rsidRPr="00EA5EA1">
        <w:rPr>
          <w:rFonts w:ascii="Arial" w:hAnsi="Arial" w:cs="Arial"/>
          <w:color w:val="000000" w:themeColor="text1"/>
        </w:rPr>
        <w:t xml:space="preserve"> </w:t>
      </w:r>
      <w:r w:rsidR="002431D0" w:rsidRPr="00EA5EA1">
        <w:rPr>
          <w:rFonts w:ascii="Arial" w:hAnsi="Arial" w:cs="Arial"/>
          <w:color w:val="000000" w:themeColor="text1"/>
        </w:rPr>
        <w:t xml:space="preserve">и </w:t>
      </w:r>
      <w:r w:rsidR="00312D21" w:rsidRPr="00EA5EA1">
        <w:rPr>
          <w:rFonts w:ascii="Arial" w:hAnsi="Arial" w:cs="Arial"/>
          <w:color w:val="000000" w:themeColor="text1"/>
        </w:rPr>
        <w:t>дополнения</w:t>
      </w:r>
      <w:r w:rsidRPr="00EA5EA1">
        <w:rPr>
          <w:rFonts w:ascii="Arial" w:hAnsi="Arial" w:cs="Arial"/>
          <w:color w:val="000000" w:themeColor="text1"/>
        </w:rPr>
        <w:t>:</w:t>
      </w:r>
    </w:p>
    <w:p w:rsidR="00C63361" w:rsidRPr="00EA5EA1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EA5E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EA5EA1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EA5EA1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EA5EA1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A6362" w:rsidRPr="00EA5EA1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C63361" w:rsidRPr="00EA5EA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EA5EA1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EA5EA1" w:rsidTr="00EA5EA1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EA5EA1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EA5EA1" w:rsidTr="00EA5EA1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A5EA1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A5EA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4F58C8" w:rsidRPr="00EA5EA1" w:rsidTr="00EA5EA1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8" w:rsidRPr="00EA5EA1" w:rsidRDefault="004F58C8" w:rsidP="001119B1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 w:rsidP="00733F6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130 101,70000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0,00000</w:t>
            </w:r>
          </w:p>
        </w:tc>
      </w:tr>
      <w:tr w:rsidR="00A418F0" w:rsidRPr="00EA5EA1" w:rsidTr="00EA5EA1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0" w:rsidRPr="00EA5EA1" w:rsidRDefault="00A418F0" w:rsidP="001119B1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1 508 490,</w:t>
            </w:r>
          </w:p>
          <w:p w:rsidR="00A418F0" w:rsidRPr="00EA5EA1" w:rsidRDefault="00A418F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6C74BB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476 678,33000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6C74BB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137 563,05000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6C74BB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164 343,95000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6C74BB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A418F0" w:rsidRPr="00EA5EA1" w:rsidTr="00EA5EA1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0" w:rsidRPr="00EA5EA1" w:rsidRDefault="00A418F0" w:rsidP="001119B1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1 181 947,</w:t>
            </w:r>
          </w:p>
          <w:p w:rsidR="00A418F0" w:rsidRPr="00EA5EA1" w:rsidRDefault="00DE35E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81325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DE35E0" w:rsidP="00A418F0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5537DE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311 041,87500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5537DE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47 773,35500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5537DE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12 639,19500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0" w:rsidRPr="00EA5EA1" w:rsidRDefault="00A418F0" w:rsidP="006C74BB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3 000,00000</w:t>
            </w:r>
          </w:p>
        </w:tc>
      </w:tr>
      <w:tr w:rsidR="004F58C8" w:rsidRPr="00EA5EA1" w:rsidTr="00EA5EA1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 w:rsidP="00256FC0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C8" w:rsidRPr="00EA5EA1" w:rsidRDefault="004F58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A5EA1">
              <w:rPr>
                <w:rFonts w:ascii="Arial" w:hAnsi="Arial" w:cs="Arial"/>
                <w:bCs/>
                <w:color w:val="000000"/>
              </w:rPr>
              <w:t>385 800,00000</w:t>
            </w:r>
          </w:p>
        </w:tc>
      </w:tr>
      <w:tr w:rsidR="00AD6C44" w:rsidRPr="00EA5EA1" w:rsidTr="00EA5EA1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AD6C44" w:rsidP="00256FC0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DE35E0" w:rsidP="00AD6C44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4 739 809,82325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DE35E0" w:rsidP="00AD6C44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2 027 158,3682</w:t>
            </w:r>
            <w:r w:rsidR="00AD6C44" w:rsidRPr="00EA5EA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AD6C44" w:rsidP="00291919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1 191 631, 90500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AD6C44" w:rsidP="00291919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569 436, 40500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AD6C44" w:rsidP="00291919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562 783, 14500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44" w:rsidRPr="00EA5EA1" w:rsidRDefault="00AD6C44" w:rsidP="00291919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color w:val="000000"/>
              </w:rPr>
              <w:t>388 800, 00000</w:t>
            </w:r>
          </w:p>
        </w:tc>
      </w:tr>
    </w:tbl>
    <w:p w:rsidR="0076616E" w:rsidRPr="00EA5EA1" w:rsidRDefault="00714021" w:rsidP="0076616E">
      <w:pPr>
        <w:ind w:firstLine="709"/>
        <w:jc w:val="right"/>
        <w:rPr>
          <w:rFonts w:ascii="Arial" w:hAnsi="Arial" w:cs="Arial"/>
        </w:rPr>
      </w:pPr>
      <w:r w:rsidRPr="00EA5EA1">
        <w:rPr>
          <w:rFonts w:ascii="Arial" w:hAnsi="Arial" w:cs="Arial"/>
        </w:rPr>
        <w:t>»;</w:t>
      </w:r>
    </w:p>
    <w:p w:rsidR="003C38ED" w:rsidRPr="00EA5EA1" w:rsidRDefault="003C38ED" w:rsidP="003C38E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под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раздел 8.1. раздела 8 «Подпрограмма «Чистая вода» Муниципальной программы изложить в следующей редакции:</w:t>
      </w:r>
    </w:p>
    <w:p w:rsidR="003C38ED" w:rsidRDefault="003C38ED" w:rsidP="003C38ED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«8.1. ПАСПОРТ ПОДПРОГРАММЫ МУНИЦИПАЛЬНОЙ ПРОГРАММЫ «Чистая вода»</w:t>
      </w:r>
    </w:p>
    <w:p w:rsidR="00EA5EA1" w:rsidRPr="00EA5EA1" w:rsidRDefault="00EA5EA1" w:rsidP="003C38ED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96"/>
        <w:gridCol w:w="1586"/>
        <w:gridCol w:w="1697"/>
        <w:gridCol w:w="941"/>
        <w:gridCol w:w="890"/>
        <w:gridCol w:w="890"/>
        <w:gridCol w:w="890"/>
        <w:gridCol w:w="890"/>
        <w:gridCol w:w="941"/>
      </w:tblGrid>
      <w:tr w:rsidR="003C38ED" w:rsidRPr="00EA5EA1" w:rsidTr="00EA5EA1">
        <w:trPr>
          <w:trHeight w:val="453"/>
        </w:trPr>
        <w:tc>
          <w:tcPr>
            <w:tcW w:w="1803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34" w:type="dxa"/>
            <w:gridSpan w:val="8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3C38ED" w:rsidRPr="00EA5EA1" w:rsidTr="00EA5EA1">
        <w:trPr>
          <w:trHeight w:val="453"/>
        </w:trPr>
        <w:tc>
          <w:tcPr>
            <w:tcW w:w="1803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433" w:type="dxa"/>
            <w:gridSpan w:val="6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3C38ED" w:rsidRPr="00EA5EA1" w:rsidTr="00EA5EA1">
        <w:trPr>
          <w:trHeight w:val="460"/>
        </w:trPr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  <w:vMerge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731A73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731A73" w:rsidRPr="00EA5EA1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 xml:space="preserve">2021 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709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3C38ED" w:rsidRPr="00EA5EA1" w:rsidTr="00EA5EA1"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3C38ED" w:rsidRPr="00EA5EA1" w:rsidRDefault="003C38ED" w:rsidP="003C38ED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  <w:p w:rsidR="003C38ED" w:rsidRPr="00EA5EA1" w:rsidRDefault="003C38ED" w:rsidP="003C38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237 665,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64107</w:t>
            </w:r>
          </w:p>
        </w:tc>
        <w:tc>
          <w:tcPr>
            <w:tcW w:w="851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48 550,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295 216,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25107</w:t>
            </w:r>
          </w:p>
        </w:tc>
      </w:tr>
      <w:tr w:rsidR="003C38ED" w:rsidRPr="00EA5EA1" w:rsidTr="00EA5EA1">
        <w:trPr>
          <w:trHeight w:val="432"/>
        </w:trPr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897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108 750,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21 351,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130 101,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70000</w:t>
            </w:r>
          </w:p>
        </w:tc>
      </w:tr>
      <w:tr w:rsidR="003C38ED" w:rsidRPr="00EA5EA1" w:rsidTr="00EA5EA1">
        <w:trPr>
          <w:trHeight w:val="432"/>
        </w:trPr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</w:t>
            </w:r>
            <w:r w:rsidR="00406C45" w:rsidRPr="00EA5EA1">
              <w:rPr>
                <w:rFonts w:ascii="Arial" w:hAnsi="Arial" w:cs="Arial"/>
                <w:color w:val="000000" w:themeColor="text1"/>
              </w:rPr>
              <w:t>дства бюджета Московской области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36 250,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7 117,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43 367,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33000</w:t>
            </w:r>
          </w:p>
        </w:tc>
      </w:tr>
      <w:tr w:rsidR="003C38ED" w:rsidRPr="00EA5EA1" w:rsidTr="00EA5EA1">
        <w:trPr>
          <w:trHeight w:val="753"/>
        </w:trPr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897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92 665,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64107</w:t>
            </w:r>
          </w:p>
        </w:tc>
        <w:tc>
          <w:tcPr>
            <w:tcW w:w="851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20 081,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3 000,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121 747,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22107</w:t>
            </w:r>
          </w:p>
        </w:tc>
      </w:tr>
      <w:tr w:rsidR="003C38ED" w:rsidRPr="00EA5EA1" w:rsidTr="00EA5EA1">
        <w:trPr>
          <w:trHeight w:val="205"/>
        </w:trPr>
        <w:tc>
          <w:tcPr>
            <w:tcW w:w="1803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897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3C38ED" w:rsidRPr="00EA5EA1" w:rsidRDefault="003C38ED" w:rsidP="00731A73">
      <w:pPr>
        <w:ind w:firstLine="709"/>
        <w:jc w:val="right"/>
        <w:rPr>
          <w:rFonts w:ascii="Arial" w:hAnsi="Arial" w:cs="Arial"/>
        </w:rPr>
      </w:pPr>
      <w:r w:rsidRPr="00EA5EA1">
        <w:rPr>
          <w:rFonts w:ascii="Arial" w:hAnsi="Arial" w:cs="Arial"/>
        </w:rPr>
        <w:t>»;</w:t>
      </w:r>
    </w:p>
    <w:p w:rsidR="00612C5B" w:rsidRPr="00EA5EA1" w:rsidRDefault="00612C5B" w:rsidP="00612C5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по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драздел 9.1. раздела 9 «Подпрограмма «Системы водоотведения» Муниципальной программы изложить в следующей редакции:</w:t>
      </w:r>
    </w:p>
    <w:p w:rsidR="00612C5B" w:rsidRDefault="00612C5B" w:rsidP="00612C5B">
      <w:pPr>
        <w:jc w:val="both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p w:rsidR="00EA5EA1" w:rsidRPr="00EA5EA1" w:rsidRDefault="00EA5EA1" w:rsidP="00612C5B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911"/>
        <w:gridCol w:w="949"/>
        <w:gridCol w:w="816"/>
        <w:gridCol w:w="815"/>
      </w:tblGrid>
      <w:tr w:rsidR="00612C5B" w:rsidRPr="00EA5EA1" w:rsidTr="00EA5EA1">
        <w:trPr>
          <w:trHeight w:val="453"/>
        </w:trPr>
        <w:tc>
          <w:tcPr>
            <w:tcW w:w="1792" w:type="dxa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612C5B" w:rsidRPr="00EA5EA1" w:rsidTr="00EA5EA1">
        <w:trPr>
          <w:trHeight w:val="453"/>
        </w:trPr>
        <w:tc>
          <w:tcPr>
            <w:tcW w:w="1792" w:type="dxa"/>
            <w:vMerge w:val="restart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 xml:space="preserve">Источники финансирования </w:t>
            </w: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 xml:space="preserve">Главный распорядитель </w:t>
            </w: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>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612C5B" w:rsidRPr="00EA5EA1" w:rsidTr="00EA5EA1">
        <w:trPr>
          <w:trHeight w:val="460"/>
        </w:trPr>
        <w:tc>
          <w:tcPr>
            <w:tcW w:w="1792" w:type="dxa"/>
            <w:vMerge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52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612C5B" w:rsidRPr="00EA5EA1" w:rsidRDefault="00612C5B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EF7D6C" w:rsidRPr="00EA5EA1" w:rsidTr="00EA5EA1">
        <w:tc>
          <w:tcPr>
            <w:tcW w:w="1792" w:type="dxa"/>
            <w:vMerge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EF7D6C" w:rsidRPr="00EA5EA1" w:rsidRDefault="00EF7D6C" w:rsidP="003C38ED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393 452,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20634</w:t>
            </w:r>
          </w:p>
        </w:tc>
        <w:tc>
          <w:tcPr>
            <w:tcW w:w="1032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451 605,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65000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845 057,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85634</w:t>
            </w:r>
          </w:p>
        </w:tc>
      </w:tr>
      <w:tr w:rsidR="00EF7D6C" w:rsidRPr="00EA5EA1" w:rsidTr="00EA5EA1">
        <w:trPr>
          <w:trHeight w:val="753"/>
        </w:trPr>
        <w:tc>
          <w:tcPr>
            <w:tcW w:w="1792" w:type="dxa"/>
            <w:vMerge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233 190,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98000</w:t>
            </w:r>
          </w:p>
        </w:tc>
        <w:tc>
          <w:tcPr>
            <w:tcW w:w="1032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276 881,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510 071,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98000</w:t>
            </w:r>
          </w:p>
        </w:tc>
      </w:tr>
      <w:tr w:rsidR="00EF7D6C" w:rsidRPr="00EA5EA1" w:rsidTr="00EA5EA1">
        <w:trPr>
          <w:trHeight w:val="205"/>
        </w:trPr>
        <w:tc>
          <w:tcPr>
            <w:tcW w:w="1792" w:type="dxa"/>
            <w:vMerge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EF7D6C" w:rsidRPr="00EA5EA1" w:rsidRDefault="00EF7D6C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160 261,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22634</w:t>
            </w:r>
          </w:p>
        </w:tc>
        <w:tc>
          <w:tcPr>
            <w:tcW w:w="1032" w:type="dxa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174 724,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65000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334 985,</w:t>
            </w:r>
          </w:p>
          <w:p w:rsidR="00EF7D6C" w:rsidRPr="00EA5EA1" w:rsidRDefault="00EF7D6C" w:rsidP="00EF7D6C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87634</w:t>
            </w:r>
          </w:p>
        </w:tc>
      </w:tr>
      <w:tr w:rsidR="003C371F" w:rsidRPr="00EA5EA1" w:rsidTr="00EA5EA1">
        <w:trPr>
          <w:trHeight w:val="205"/>
        </w:trPr>
        <w:tc>
          <w:tcPr>
            <w:tcW w:w="1792" w:type="dxa"/>
            <w:vMerge/>
          </w:tcPr>
          <w:p w:rsidR="003C371F" w:rsidRPr="00EA5EA1" w:rsidRDefault="003C371F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3C371F" w:rsidRPr="00EA5EA1" w:rsidRDefault="003C371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3C371F" w:rsidRPr="00EA5EA1" w:rsidRDefault="003C371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3C371F" w:rsidRPr="00EA5EA1" w:rsidRDefault="003C371F" w:rsidP="003C38ED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2" w:type="dxa"/>
            <w:vAlign w:val="center"/>
          </w:tcPr>
          <w:p w:rsidR="003C371F" w:rsidRPr="00EA5EA1" w:rsidRDefault="003C371F" w:rsidP="003C38ED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C371F" w:rsidRPr="00EA5EA1" w:rsidRDefault="003C371F" w:rsidP="003C38ED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1F" w:rsidRPr="00EA5EA1" w:rsidRDefault="003C371F" w:rsidP="003C38ED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1F" w:rsidRPr="00EA5EA1" w:rsidRDefault="003C371F" w:rsidP="003C38ED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71F" w:rsidRPr="00EA5EA1" w:rsidRDefault="003C371F" w:rsidP="003C38ED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612C5B" w:rsidRPr="00EA5EA1" w:rsidRDefault="00612C5B" w:rsidP="00612C5B">
      <w:pPr>
        <w:ind w:firstLine="709"/>
        <w:jc w:val="right"/>
        <w:rPr>
          <w:rFonts w:ascii="Arial" w:hAnsi="Arial" w:cs="Arial"/>
        </w:rPr>
      </w:pPr>
      <w:r w:rsidRPr="00EA5EA1">
        <w:rPr>
          <w:rFonts w:ascii="Arial" w:hAnsi="Arial" w:cs="Arial"/>
        </w:rPr>
        <w:t>»;</w:t>
      </w:r>
    </w:p>
    <w:p w:rsidR="002B6A65" w:rsidRPr="00EA5EA1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</w:t>
      </w:r>
      <w:r w:rsidR="002B6A65" w:rsidRPr="00EA5EA1">
        <w:rPr>
          <w:rFonts w:ascii="Arial" w:hAnsi="Arial" w:cs="Arial"/>
          <w:sz w:val="24"/>
          <w:szCs w:val="24"/>
        </w:rPr>
        <w:t>од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раздела 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</w:rPr>
        <w:t>«Создание услови</w:t>
      </w:r>
      <w:r w:rsidR="005C0BF3" w:rsidRPr="00EA5EA1">
        <w:rPr>
          <w:rFonts w:ascii="Arial" w:hAnsi="Arial" w:cs="Arial"/>
          <w:color w:val="000000" w:themeColor="text1"/>
          <w:sz w:val="24"/>
          <w:szCs w:val="24"/>
        </w:rPr>
        <w:t xml:space="preserve">й для обеспечения качественными </w:t>
      </w:r>
      <w:r w:rsidR="002B6A65" w:rsidRPr="00EA5EA1">
        <w:rPr>
          <w:rFonts w:ascii="Arial" w:hAnsi="Arial" w:cs="Arial"/>
          <w:color w:val="000000" w:themeColor="text1"/>
          <w:sz w:val="24"/>
          <w:szCs w:val="24"/>
        </w:rPr>
        <w:t>коммунальными услугами» Муниципальной программы изложить в следующей редакции:</w:t>
      </w:r>
    </w:p>
    <w:p w:rsidR="0099008A" w:rsidRDefault="002B6A65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EA5EA1" w:rsidRPr="00EA5EA1" w:rsidRDefault="00EA5EA1" w:rsidP="002B6A65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593"/>
        <w:gridCol w:w="1060"/>
        <w:gridCol w:w="1257"/>
        <w:gridCol w:w="1048"/>
        <w:gridCol w:w="1001"/>
        <w:gridCol w:w="1024"/>
        <w:gridCol w:w="1024"/>
        <w:gridCol w:w="1025"/>
        <w:gridCol w:w="1174"/>
      </w:tblGrid>
      <w:tr w:rsidR="00D344B1" w:rsidRPr="00EA5EA1" w:rsidTr="00EA5EA1">
        <w:trPr>
          <w:trHeight w:val="453"/>
        </w:trPr>
        <w:tc>
          <w:tcPr>
            <w:tcW w:w="1544" w:type="dxa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344B1" w:rsidRPr="00EA5EA1" w:rsidTr="00EA5EA1">
        <w:trPr>
          <w:trHeight w:val="453"/>
        </w:trPr>
        <w:tc>
          <w:tcPr>
            <w:tcW w:w="1544" w:type="dxa"/>
            <w:vMerge w:val="restart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18" w:type="dxa"/>
            <w:vMerge w:val="restart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6099" w:type="dxa"/>
            <w:gridSpan w:val="6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344B1" w:rsidRPr="00EA5EA1" w:rsidTr="00EA5EA1">
        <w:trPr>
          <w:trHeight w:val="460"/>
        </w:trPr>
        <w:tc>
          <w:tcPr>
            <w:tcW w:w="1544" w:type="dxa"/>
            <w:vMerge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Merge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70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1537E6" w:rsidRPr="00EA5EA1" w:rsidTr="00EA5EA1">
        <w:trPr>
          <w:trHeight w:val="705"/>
        </w:trPr>
        <w:tc>
          <w:tcPr>
            <w:tcW w:w="1544" w:type="dxa"/>
            <w:vMerge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218" w:type="dxa"/>
          </w:tcPr>
          <w:p w:rsidR="001537E6" w:rsidRPr="00EA5EA1" w:rsidRDefault="001537E6" w:rsidP="001119B1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1015" w:type="dxa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1 394 636,</w:t>
            </w:r>
          </w:p>
          <w:p w:rsidR="001537E6" w:rsidRPr="00EA5EA1" w:rsidRDefault="00DE35E0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2318</w:t>
            </w:r>
            <w:r w:rsidR="001537E6" w:rsidRPr="00EA5EA1">
              <w:rPr>
                <w:rFonts w:ascii="Arial" w:hAnsi="Arial" w:cs="Arial"/>
              </w:rPr>
              <w:t>4</w:t>
            </w:r>
          </w:p>
        </w:tc>
        <w:tc>
          <w:tcPr>
            <w:tcW w:w="970" w:type="dxa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689 789,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564 750,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558 096,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385 800,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3 593 072,</w:t>
            </w:r>
          </w:p>
          <w:p w:rsidR="001537E6" w:rsidRPr="00EA5EA1" w:rsidRDefault="00963C54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3618</w:t>
            </w:r>
            <w:r w:rsidR="001537E6" w:rsidRPr="00EA5EA1">
              <w:rPr>
                <w:rFonts w:ascii="Arial" w:hAnsi="Arial" w:cs="Arial"/>
              </w:rPr>
              <w:t>4</w:t>
            </w:r>
          </w:p>
        </w:tc>
      </w:tr>
      <w:tr w:rsidR="001537E6" w:rsidRPr="00EA5EA1" w:rsidTr="00EA5EA1">
        <w:trPr>
          <w:trHeight w:val="1299"/>
        </w:trPr>
        <w:tc>
          <w:tcPr>
            <w:tcW w:w="1544" w:type="dxa"/>
            <w:vMerge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459 832,</w:t>
            </w:r>
          </w:p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70" w:type="dxa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192 018,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136 901,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163 681,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952 433,</w:t>
            </w:r>
          </w:p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</w:tr>
      <w:tr w:rsidR="001537E6" w:rsidRPr="00EA5EA1" w:rsidTr="00EA5EA1">
        <w:trPr>
          <w:trHeight w:val="1575"/>
        </w:trPr>
        <w:tc>
          <w:tcPr>
            <w:tcW w:w="1544" w:type="dxa"/>
            <w:vMerge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1537E6" w:rsidRPr="00EA5EA1" w:rsidRDefault="001537E6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553 794,</w:t>
            </w:r>
          </w:p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23144</w:t>
            </w:r>
          </w:p>
        </w:tc>
        <w:tc>
          <w:tcPr>
            <w:tcW w:w="970" w:type="dxa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115 211,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43 749,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8 614,</w:t>
            </w:r>
          </w:p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37E6" w:rsidRPr="00EA5EA1" w:rsidRDefault="001537E6" w:rsidP="0017175E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721 369,</w:t>
            </w:r>
          </w:p>
          <w:p w:rsidR="001537E6" w:rsidRPr="00EA5EA1" w:rsidRDefault="001537E6" w:rsidP="001537E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36144</w:t>
            </w:r>
          </w:p>
        </w:tc>
      </w:tr>
      <w:tr w:rsidR="00497541" w:rsidRPr="00EA5EA1" w:rsidTr="00EA5EA1">
        <w:trPr>
          <w:trHeight w:val="831"/>
        </w:trPr>
        <w:tc>
          <w:tcPr>
            <w:tcW w:w="1544" w:type="dxa"/>
            <w:vMerge/>
          </w:tcPr>
          <w:p w:rsidR="00497541" w:rsidRPr="00EA5EA1" w:rsidRDefault="00497541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497541" w:rsidRPr="00EA5EA1" w:rsidRDefault="0049754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497541" w:rsidRPr="00EA5EA1" w:rsidRDefault="00497541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381 010,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70" w:type="dxa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382 560,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384 100,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385 800,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385 800,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7541" w:rsidRPr="00EA5EA1" w:rsidRDefault="0049754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1 919 270,</w:t>
            </w:r>
          </w:p>
          <w:p w:rsidR="00497541" w:rsidRPr="00EA5EA1" w:rsidRDefault="00497541">
            <w:pPr>
              <w:jc w:val="center"/>
              <w:rPr>
                <w:rFonts w:ascii="Arial" w:hAnsi="Arial" w:cs="Arial"/>
                <w:color w:val="000000"/>
              </w:rPr>
            </w:pPr>
            <w:r w:rsidRPr="00EA5EA1">
              <w:rPr>
                <w:rFonts w:ascii="Arial" w:hAnsi="Arial" w:cs="Arial"/>
                <w:bCs w:val="0"/>
                <w:color w:val="000000"/>
              </w:rPr>
              <w:t>00000</w:t>
            </w:r>
          </w:p>
        </w:tc>
      </w:tr>
      <w:tr w:rsidR="00D344B1" w:rsidRPr="00EA5EA1" w:rsidTr="00EA5EA1">
        <w:trPr>
          <w:trHeight w:val="994"/>
        </w:trPr>
        <w:tc>
          <w:tcPr>
            <w:tcW w:w="1544" w:type="dxa"/>
            <w:vMerge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218" w:type="dxa"/>
            <w:vAlign w:val="center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D6391D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CE6A80" w:rsidRPr="00EA5EA1" w:rsidRDefault="00342433" w:rsidP="00DE248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984</w:t>
            </w:r>
            <w:r w:rsidR="00CE6A80" w:rsidRPr="00EA5EA1">
              <w:rPr>
                <w:rFonts w:ascii="Arial" w:hAnsi="Arial" w:cs="Arial"/>
                <w:bCs w:val="0"/>
              </w:rPr>
              <w:t> </w:t>
            </w:r>
            <w:r w:rsidRPr="00EA5EA1">
              <w:rPr>
                <w:rFonts w:ascii="Arial" w:hAnsi="Arial" w:cs="Arial"/>
                <w:bCs w:val="0"/>
              </w:rPr>
              <w:t>673,</w:t>
            </w:r>
          </w:p>
          <w:p w:rsidR="002B6A65" w:rsidRPr="00EA5EA1" w:rsidRDefault="00963C54" w:rsidP="00DE248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4492</w:t>
            </w:r>
            <w:r w:rsidR="00CE6A80" w:rsidRPr="00EA5EA1">
              <w:rPr>
                <w:rFonts w:ascii="Arial" w:hAnsi="Arial" w:cs="Arial"/>
                <w:bCs w:val="0"/>
              </w:rPr>
              <w:t>6</w:t>
            </w:r>
          </w:p>
        </w:tc>
        <w:tc>
          <w:tcPr>
            <w:tcW w:w="970" w:type="dxa"/>
            <w:vAlign w:val="center"/>
          </w:tcPr>
          <w:p w:rsidR="0000572F" w:rsidRPr="00EA5EA1" w:rsidRDefault="0000572F" w:rsidP="00DC3535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689 789,</w:t>
            </w:r>
          </w:p>
          <w:p w:rsidR="002B6A65" w:rsidRPr="00EA5EA1" w:rsidRDefault="0000572F" w:rsidP="00DC3535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7E5" w:rsidRPr="00EA5EA1" w:rsidRDefault="00342433" w:rsidP="00C6573A">
            <w:pPr>
              <w:ind w:left="-187" w:right="-117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490 919</w:t>
            </w:r>
            <w:r w:rsidR="009137E5" w:rsidRPr="00EA5EA1">
              <w:rPr>
                <w:rFonts w:ascii="Arial" w:hAnsi="Arial" w:cs="Arial"/>
              </w:rPr>
              <w:t>,</w:t>
            </w:r>
          </w:p>
          <w:p w:rsidR="002B6A65" w:rsidRPr="00EA5EA1" w:rsidRDefault="00342433" w:rsidP="00C6573A">
            <w:pPr>
              <w:ind w:left="-187" w:right="-117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</w:t>
            </w:r>
            <w:r w:rsidR="009137E5" w:rsidRPr="00EA5EA1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667" w:rsidRPr="00EA5EA1" w:rsidRDefault="00786667" w:rsidP="00FD55E5">
            <w:pPr>
              <w:ind w:left="-99" w:right="-192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385 800,</w:t>
            </w:r>
          </w:p>
          <w:p w:rsidR="00786667" w:rsidRPr="00EA5EA1" w:rsidRDefault="00786667" w:rsidP="00786667">
            <w:pPr>
              <w:ind w:left="-99" w:right="-192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A5EA1" w:rsidRDefault="002B6A65" w:rsidP="00FD55E5">
            <w:pPr>
              <w:ind w:left="-67" w:right="-99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385 800,</w:t>
            </w:r>
          </w:p>
          <w:p w:rsidR="002B6A65" w:rsidRPr="00EA5EA1" w:rsidRDefault="002B6A65" w:rsidP="00FD55E5">
            <w:pPr>
              <w:ind w:left="-67" w:right="-99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E6A80" w:rsidRPr="00EA5EA1" w:rsidRDefault="00342433" w:rsidP="00DE248A">
            <w:pPr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2 936</w:t>
            </w:r>
            <w:r w:rsidR="00CE6A80" w:rsidRPr="00EA5EA1">
              <w:rPr>
                <w:rFonts w:ascii="Arial" w:hAnsi="Arial" w:cs="Arial"/>
                <w:bCs w:val="0"/>
              </w:rPr>
              <w:t> </w:t>
            </w:r>
            <w:r w:rsidRPr="00EA5EA1">
              <w:rPr>
                <w:rFonts w:ascii="Arial" w:hAnsi="Arial" w:cs="Arial"/>
                <w:bCs w:val="0"/>
              </w:rPr>
              <w:t>982,</w:t>
            </w:r>
          </w:p>
          <w:p w:rsidR="002B6A65" w:rsidRPr="00EA5EA1" w:rsidRDefault="00963C54" w:rsidP="00DE248A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  <w:bCs w:val="0"/>
              </w:rPr>
              <w:t>7392</w:t>
            </w:r>
            <w:r w:rsidR="00CE6A80" w:rsidRPr="00EA5EA1">
              <w:rPr>
                <w:rFonts w:ascii="Arial" w:hAnsi="Arial" w:cs="Arial"/>
                <w:bCs w:val="0"/>
              </w:rPr>
              <w:t>6</w:t>
            </w:r>
          </w:p>
        </w:tc>
      </w:tr>
      <w:tr w:rsidR="00D344B1" w:rsidRPr="00EA5EA1" w:rsidTr="00EA5EA1">
        <w:trPr>
          <w:trHeight w:val="1405"/>
        </w:trPr>
        <w:tc>
          <w:tcPr>
            <w:tcW w:w="1544" w:type="dxa"/>
            <w:vMerge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33F6A" w:rsidRPr="00EA5EA1" w:rsidRDefault="002B6A65" w:rsidP="00733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8E5C95" w:rsidRPr="00EA5EA1" w:rsidRDefault="008E5C95" w:rsidP="00733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D6391D" w:rsidRPr="00EA5EA1" w:rsidRDefault="00E3718F" w:rsidP="00FD55E5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112 753</w:t>
            </w:r>
            <w:r w:rsidR="002B6A65" w:rsidRPr="00EA5EA1">
              <w:rPr>
                <w:rFonts w:ascii="Arial" w:hAnsi="Arial" w:cs="Arial"/>
                <w:bCs w:val="0"/>
              </w:rPr>
              <w:t>,</w:t>
            </w:r>
          </w:p>
          <w:p w:rsidR="002B6A65" w:rsidRPr="00EA5EA1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70" w:type="dxa"/>
            <w:vAlign w:val="center"/>
          </w:tcPr>
          <w:p w:rsidR="00DC3535" w:rsidRPr="00EA5EA1" w:rsidRDefault="00DC3535" w:rsidP="00FD55E5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192 018,</w:t>
            </w:r>
          </w:p>
          <w:p w:rsidR="002B6A65" w:rsidRPr="00EA5EA1" w:rsidRDefault="00DC3535" w:rsidP="00FD55E5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B50" w:rsidRPr="00EA5EA1" w:rsidRDefault="00040B50" w:rsidP="00C8452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66 762,</w:t>
            </w:r>
          </w:p>
          <w:p w:rsidR="002B6A65" w:rsidRPr="00EA5EA1" w:rsidRDefault="00040B50" w:rsidP="00C84526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A5EA1" w:rsidRDefault="002B6A65" w:rsidP="00FD55E5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A5EA1" w:rsidRDefault="002B6A65" w:rsidP="00FD55E5">
            <w:pPr>
              <w:ind w:left="-67" w:right="-99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3535" w:rsidRPr="00EA5EA1" w:rsidRDefault="00DC3535" w:rsidP="008B2A85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371 533,</w:t>
            </w:r>
          </w:p>
          <w:p w:rsidR="002B6A65" w:rsidRPr="00EA5EA1" w:rsidRDefault="00DC3535" w:rsidP="008B2A85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50000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342433" w:rsidRPr="00EA5EA1" w:rsidRDefault="00342433" w:rsidP="0064334C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490 910,</w:t>
            </w:r>
          </w:p>
          <w:p w:rsidR="002B6A65" w:rsidRPr="00EA5EA1" w:rsidRDefault="00963C54" w:rsidP="0064334C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44926</w:t>
            </w:r>
          </w:p>
        </w:tc>
        <w:tc>
          <w:tcPr>
            <w:tcW w:w="970" w:type="dxa"/>
            <w:vAlign w:val="center"/>
          </w:tcPr>
          <w:p w:rsidR="002B6A65" w:rsidRPr="00EA5EA1" w:rsidRDefault="00DC3535" w:rsidP="00FD55E5">
            <w:pPr>
              <w:ind w:left="-61" w:right="-171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115 211, 29000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9ED" w:rsidRPr="00EA5EA1" w:rsidRDefault="003219ED" w:rsidP="00FD55E5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40 057,</w:t>
            </w:r>
          </w:p>
          <w:p w:rsidR="002B6A65" w:rsidRPr="00EA5EA1" w:rsidRDefault="003219ED" w:rsidP="00FD55E5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A65" w:rsidRPr="00EA5EA1" w:rsidRDefault="002B6A65" w:rsidP="00FD55E5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A5EA1" w:rsidRDefault="002B6A65" w:rsidP="00FD55E5">
            <w:pPr>
              <w:ind w:left="-67" w:right="-99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42433" w:rsidRPr="00EA5EA1" w:rsidRDefault="00342433" w:rsidP="00DE248A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646 179,</w:t>
            </w:r>
          </w:p>
          <w:p w:rsidR="002B6A65" w:rsidRPr="00EA5EA1" w:rsidRDefault="00963C54" w:rsidP="00DE248A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EA5EA1">
              <w:rPr>
                <w:rFonts w:ascii="Arial" w:hAnsi="Arial" w:cs="Arial"/>
                <w:bCs w:val="0"/>
              </w:rPr>
              <w:t>23926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  <w:tcBorders>
              <w:bottom w:val="nil"/>
              <w:right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D6391D" w:rsidRPr="00EA5EA1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381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010,</w:t>
            </w:r>
          </w:p>
          <w:p w:rsidR="002B6A65" w:rsidRPr="00EA5EA1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D6391D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382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560,</w:t>
            </w:r>
          </w:p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1D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384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100,</w:t>
            </w:r>
          </w:p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1D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385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800,</w:t>
            </w:r>
          </w:p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91D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385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800,</w:t>
            </w:r>
          </w:p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EA5EA1" w:rsidRDefault="002B6A65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1 919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270,</w:t>
            </w:r>
          </w:p>
          <w:p w:rsidR="002B6A65" w:rsidRPr="00EA5EA1" w:rsidRDefault="002B6A65" w:rsidP="00FD55E5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C6573A" w:rsidRPr="00EA5EA1" w:rsidTr="00EA5EA1">
        <w:trPr>
          <w:trHeight w:val="205"/>
        </w:trPr>
        <w:tc>
          <w:tcPr>
            <w:tcW w:w="1544" w:type="dxa"/>
            <w:vMerge w:val="restart"/>
            <w:tcBorders>
              <w:top w:val="nil"/>
              <w:right w:val="single" w:sz="4" w:space="0" w:color="auto"/>
            </w:tcBorders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C6573A" w:rsidRPr="00EA5EA1" w:rsidRDefault="00C6573A" w:rsidP="00FD55E5">
            <w:pPr>
              <w:ind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C6573A" w:rsidRPr="00EA5EA1" w:rsidRDefault="00C6573A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EA5EA1" w:rsidRDefault="00E67A30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73</w:t>
            </w:r>
            <w:r w:rsidR="00C6573A" w:rsidRPr="00EA5EA1">
              <w:rPr>
                <w:rFonts w:ascii="Arial" w:hAnsi="Arial" w:cs="Arial"/>
                <w:bCs w:val="0"/>
                <w:color w:val="000000" w:themeColor="text1"/>
              </w:rPr>
              <w:t xml:space="preserve"> 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830</w:t>
            </w:r>
            <w:r w:rsidR="00C6573A" w:rsidRPr="00EA5EA1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C6573A" w:rsidRPr="00EA5EA1" w:rsidRDefault="00E67A30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</w:t>
            </w:r>
            <w:r w:rsidR="00C6573A" w:rsidRPr="00EA5EA1">
              <w:rPr>
                <w:rFonts w:ascii="Arial" w:hAnsi="Arial" w:cs="Arial"/>
                <w:bCs w:val="0"/>
                <w:color w:val="000000" w:themeColor="text1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EA5EA1" w:rsidRDefault="00E67A3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172 296,</w:t>
            </w:r>
          </w:p>
          <w:p w:rsidR="00C6573A" w:rsidRPr="00EA5EA1" w:rsidRDefault="00E67A3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73A" w:rsidRPr="00EA5EA1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41E10" w:rsidRPr="00EA5EA1" w:rsidRDefault="00B41E1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 xml:space="preserve">246 126, </w:t>
            </w:r>
          </w:p>
          <w:p w:rsidR="00C6573A" w:rsidRPr="00EA5EA1" w:rsidRDefault="00B41E10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84000</w:t>
            </w:r>
          </w:p>
        </w:tc>
      </w:tr>
      <w:tr w:rsidR="00C6573A" w:rsidRPr="00EA5EA1" w:rsidTr="00EA5EA1">
        <w:trPr>
          <w:trHeight w:val="205"/>
        </w:trPr>
        <w:tc>
          <w:tcPr>
            <w:tcW w:w="1544" w:type="dxa"/>
            <w:vMerge/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C6573A" w:rsidRPr="00EA5EA1" w:rsidRDefault="00C6573A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C6573A" w:rsidRPr="00EA5EA1" w:rsidRDefault="00C6573A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C6573A" w:rsidRPr="00EA5EA1" w:rsidRDefault="00C6573A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EA5EA1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70 138,</w:t>
            </w:r>
          </w:p>
          <w:p w:rsidR="00C6573A" w:rsidRPr="00EA5EA1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55000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73A" w:rsidRPr="00EA5EA1" w:rsidRDefault="00C6573A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163 681,</w:t>
            </w:r>
          </w:p>
          <w:p w:rsidR="00C6573A" w:rsidRPr="00EA5EA1" w:rsidRDefault="00C6573A" w:rsidP="008B2A8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95000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73A" w:rsidRPr="00EA5EA1" w:rsidRDefault="00C6573A" w:rsidP="008B2A8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6573A" w:rsidRPr="00EA5EA1" w:rsidRDefault="00C6573A" w:rsidP="00AF6DD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233 820,</w:t>
            </w:r>
          </w:p>
          <w:p w:rsidR="00C6573A" w:rsidRPr="00EA5EA1" w:rsidRDefault="00C6573A" w:rsidP="00AF6DD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B6A65" w:rsidRPr="00EA5EA1" w:rsidRDefault="002B6A65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2B6A65" w:rsidRPr="00EA5EA1" w:rsidRDefault="002B6A65" w:rsidP="00FD55E5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70" w:type="dxa"/>
            <w:vAlign w:val="center"/>
          </w:tcPr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EA5EA1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3 691,</w:t>
            </w:r>
          </w:p>
          <w:p w:rsidR="002B6A65" w:rsidRPr="00EA5EA1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A30" w:rsidRPr="00EA5EA1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8 614,</w:t>
            </w:r>
          </w:p>
          <w:p w:rsidR="002B6A65" w:rsidRPr="00EA5EA1" w:rsidRDefault="00E67A30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6A65" w:rsidRPr="00EA5EA1" w:rsidRDefault="002B6A65" w:rsidP="00FD55E5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6391D" w:rsidRPr="00EA5EA1" w:rsidRDefault="00E67A30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12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306,</w:t>
            </w:r>
          </w:p>
          <w:p w:rsidR="002B6A65" w:rsidRPr="00EA5EA1" w:rsidRDefault="00E67A30" w:rsidP="00FD55E5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34000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218" w:type="dxa"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6D4D48" w:rsidRPr="00EA5EA1" w:rsidRDefault="006D4D48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91847" w:rsidRPr="00EA5EA1" w:rsidRDefault="006D4D48" w:rsidP="001A6C7F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D4D48" w:rsidRPr="00EA5EA1" w:rsidRDefault="006D4D48" w:rsidP="006D4D4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91847" w:rsidRPr="00EA5EA1" w:rsidRDefault="006D4D48" w:rsidP="006D4D4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 xml:space="preserve">Средства </w:t>
            </w:r>
            <w:r w:rsidRPr="00EA5EA1">
              <w:rPr>
                <w:rFonts w:ascii="Arial" w:hAnsi="Arial" w:cs="Arial"/>
                <w:color w:val="000000" w:themeColor="text1"/>
              </w:rPr>
              <w:lastRenderedPageBreak/>
              <w:t>бюджета Московской области</w:t>
            </w:r>
          </w:p>
        </w:tc>
        <w:tc>
          <w:tcPr>
            <w:tcW w:w="1015" w:type="dxa"/>
            <w:vAlign w:val="center"/>
          </w:tcPr>
          <w:p w:rsidR="00D6391D" w:rsidRPr="00EA5EA1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lastRenderedPageBreak/>
              <w:t>347</w:t>
            </w:r>
            <w:r w:rsidR="00D6391D" w:rsidRPr="00EA5EA1">
              <w:rPr>
                <w:rFonts w:ascii="Arial" w:hAnsi="Arial" w:cs="Arial"/>
                <w:bCs w:val="0"/>
                <w:color w:val="000000" w:themeColor="text1"/>
              </w:rPr>
              <w:t> </w:t>
            </w:r>
            <w:r w:rsidR="0053240E" w:rsidRPr="00EA5EA1">
              <w:rPr>
                <w:rFonts w:ascii="Arial" w:hAnsi="Arial" w:cs="Arial"/>
                <w:bCs w:val="0"/>
                <w:color w:val="000000" w:themeColor="text1"/>
              </w:rPr>
              <w:t>079</w:t>
            </w:r>
            <w:r w:rsidRPr="00EA5EA1">
              <w:rPr>
                <w:rFonts w:ascii="Arial" w:hAnsi="Arial" w:cs="Arial"/>
                <w:bCs w:val="0"/>
                <w:color w:val="000000" w:themeColor="text1"/>
              </w:rPr>
              <w:t>,</w:t>
            </w:r>
          </w:p>
          <w:p w:rsidR="00E91847" w:rsidRPr="00EA5EA1" w:rsidRDefault="00E91847" w:rsidP="001119B1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3240E" w:rsidRPr="00EA5EA1" w:rsidRDefault="0053240E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E91847" w:rsidRPr="00EA5EA1" w:rsidRDefault="0053240E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D344B1" w:rsidRPr="00EA5EA1" w:rsidTr="00EA5EA1">
        <w:trPr>
          <w:trHeight w:val="205"/>
        </w:trPr>
        <w:tc>
          <w:tcPr>
            <w:tcW w:w="1544" w:type="dxa"/>
            <w:vMerge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91847" w:rsidRPr="00EA5EA1" w:rsidRDefault="00E91847" w:rsidP="0011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53240E" w:rsidRPr="00EA5EA1" w:rsidRDefault="002B270D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62</w:t>
            </w:r>
            <w:r w:rsidR="0053240E" w:rsidRPr="00EA5EA1">
              <w:rPr>
                <w:rFonts w:ascii="Arial" w:hAnsi="Arial" w:cs="Arial"/>
                <w:bCs w:val="0"/>
                <w:color w:val="000000" w:themeColor="text1"/>
              </w:rPr>
              <w:t> 883,</w:t>
            </w:r>
          </w:p>
          <w:p w:rsidR="00E91847" w:rsidRPr="00EA5EA1" w:rsidRDefault="0053240E" w:rsidP="0053240E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1847" w:rsidRPr="00EA5EA1" w:rsidRDefault="00E91847" w:rsidP="001119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3240E" w:rsidRPr="00EA5EA1" w:rsidRDefault="0053240E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91847" w:rsidRPr="00EA5EA1" w:rsidRDefault="0053240E" w:rsidP="0053240E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EA5EA1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</w:tbl>
    <w:p w:rsidR="003C38ED" w:rsidRPr="00EA5EA1" w:rsidRDefault="0079191F" w:rsidP="00E770AB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 xml:space="preserve"> </w:t>
      </w:r>
      <w:r w:rsidR="00714021" w:rsidRPr="00EA5EA1">
        <w:rPr>
          <w:rFonts w:ascii="Arial" w:hAnsi="Arial" w:cs="Arial"/>
          <w:sz w:val="24"/>
          <w:szCs w:val="24"/>
        </w:rPr>
        <w:t>»;</w:t>
      </w:r>
      <w:r w:rsidR="0088795A" w:rsidRPr="00EA5EA1">
        <w:rPr>
          <w:rFonts w:ascii="Arial" w:hAnsi="Arial" w:cs="Arial"/>
          <w:sz w:val="24"/>
          <w:szCs w:val="24"/>
        </w:rPr>
        <w:t xml:space="preserve"> </w:t>
      </w:r>
    </w:p>
    <w:p w:rsidR="003C38ED" w:rsidRPr="00EA5EA1" w:rsidRDefault="003C38ED" w:rsidP="003C38E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подра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 xml:space="preserve">здел </w:t>
      </w:r>
      <w:r w:rsidRPr="00EA5EA1">
        <w:rPr>
          <w:rFonts w:ascii="Arial" w:hAnsi="Arial" w:cs="Arial"/>
          <w:sz w:val="24"/>
          <w:szCs w:val="24"/>
        </w:rPr>
        <w:t xml:space="preserve">11.1. раздела 11 «Подпрограмма «Энергосбережение и повышение энергетической эффективности» 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изложить в следующей редакции:</w:t>
      </w:r>
    </w:p>
    <w:p w:rsidR="003C38ED" w:rsidRDefault="003C38ED" w:rsidP="003C38ED">
      <w:pPr>
        <w:jc w:val="both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«11.1. ПАСПОРТ ПОДПРОГРАММЫ МУНИЦИПАЛЬНОЙ ПРОГРАММЫ «Энергосбережение и повышение энергетической эффективности»</w:t>
      </w:r>
    </w:p>
    <w:p w:rsidR="00EA5EA1" w:rsidRPr="00EA5EA1" w:rsidRDefault="00EA5EA1" w:rsidP="003C38ED">
      <w:pPr>
        <w:jc w:val="both"/>
        <w:rPr>
          <w:rFonts w:ascii="Arial" w:hAnsi="Arial" w:cs="Arial"/>
          <w:color w:val="000000" w:themeColor="text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138"/>
        <w:gridCol w:w="1279"/>
        <w:gridCol w:w="996"/>
        <w:gridCol w:w="995"/>
        <w:gridCol w:w="995"/>
        <w:gridCol w:w="995"/>
        <w:gridCol w:w="1138"/>
        <w:gridCol w:w="996"/>
      </w:tblGrid>
      <w:tr w:rsidR="003C38ED" w:rsidRPr="00EA5EA1" w:rsidTr="00EA5EA1">
        <w:trPr>
          <w:trHeight w:val="300"/>
        </w:trPr>
        <w:tc>
          <w:tcPr>
            <w:tcW w:w="1668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3C38ED" w:rsidRPr="00EA5EA1" w:rsidTr="00EA5EA1">
        <w:tc>
          <w:tcPr>
            <w:tcW w:w="1668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Расходы (тыс. руб.)</w:t>
            </w:r>
          </w:p>
        </w:tc>
      </w:tr>
      <w:tr w:rsidR="003C38ED" w:rsidRPr="00EA5EA1" w:rsidTr="00EA5EA1"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</w:tr>
      <w:tr w:rsidR="003C38ED" w:rsidRPr="00EA5EA1" w:rsidTr="00EA5EA1"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Всего,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406,50000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38ED" w:rsidRPr="00EA5EA1" w:rsidTr="00EA5EA1">
        <w:trPr>
          <w:trHeight w:val="61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406,50000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Администрация </w:t>
            </w:r>
            <w:r w:rsidRPr="00EA5EA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275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Всего,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 том </w:t>
            </w:r>
            <w:r w:rsidRPr="00EA5EA1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lastRenderedPageBreak/>
              <w:t>72,00000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2A46C5" w:rsidRPr="00EA5EA1" w:rsidRDefault="002A46C5" w:rsidP="003C38ED">
            <w:pPr>
              <w:jc w:val="center"/>
              <w:rPr>
                <w:rFonts w:ascii="Arial" w:hAnsi="Arial" w:cs="Arial"/>
                <w:bCs/>
              </w:rPr>
            </w:pP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406,50</w:t>
            </w:r>
            <w:r w:rsidRPr="00EA5EA1">
              <w:rPr>
                <w:rFonts w:ascii="Arial" w:hAnsi="Arial" w:cs="Arial"/>
                <w:bCs/>
              </w:rPr>
              <w:lastRenderedPageBreak/>
              <w:t>000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ind w:right="-117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  <w:r w:rsidRPr="00EA5EA1">
              <w:rPr>
                <w:rFonts w:ascii="Arial" w:hAnsi="Arial" w:cs="Arial"/>
                <w:bCs/>
              </w:rPr>
              <w:t>406,50000</w:t>
            </w:r>
          </w:p>
          <w:p w:rsidR="003C38ED" w:rsidRPr="00EA5EA1" w:rsidRDefault="003C38ED" w:rsidP="003C38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Всего,</w:t>
            </w:r>
          </w:p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  <w:tr w:rsidR="003C38ED" w:rsidRPr="00EA5EA1" w:rsidTr="00EA5EA1">
        <w:trPr>
          <w:trHeight w:val="249"/>
        </w:trPr>
        <w:tc>
          <w:tcPr>
            <w:tcW w:w="1668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C38ED" w:rsidRPr="00EA5EA1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3C38ED" w:rsidRPr="00EA5EA1" w:rsidRDefault="003C38ED" w:rsidP="003C38ED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</w:tr>
    </w:tbl>
    <w:p w:rsidR="002A46C5" w:rsidRPr="00EA5EA1" w:rsidRDefault="002A46C5" w:rsidP="00E770AB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»;</w:t>
      </w:r>
    </w:p>
    <w:p w:rsidR="002A46C5" w:rsidRPr="00EA5EA1" w:rsidRDefault="002A46C5" w:rsidP="002A46C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подр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 xml:space="preserve">аздел </w:t>
      </w:r>
      <w:r w:rsidRPr="00EA5EA1">
        <w:rPr>
          <w:rFonts w:ascii="Arial" w:hAnsi="Arial" w:cs="Arial"/>
          <w:sz w:val="24"/>
          <w:szCs w:val="24"/>
        </w:rPr>
        <w:t xml:space="preserve">12.1. раздела 12 «Подпрограмма «Развитие газификации» 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изложить в следующей редакции:</w:t>
      </w:r>
    </w:p>
    <w:p w:rsidR="002A46C5" w:rsidRDefault="002A46C5" w:rsidP="002A46C5">
      <w:pPr>
        <w:jc w:val="both"/>
        <w:rPr>
          <w:rFonts w:ascii="Arial" w:hAnsi="Arial" w:cs="Arial"/>
          <w:color w:val="000000" w:themeColor="text1"/>
        </w:rPr>
      </w:pPr>
      <w:r w:rsidRPr="00EA5EA1">
        <w:rPr>
          <w:rFonts w:ascii="Arial" w:hAnsi="Arial" w:cs="Arial"/>
          <w:color w:val="000000" w:themeColor="text1"/>
        </w:rPr>
        <w:t>«12.1. ПАСПОРТ ПОДПРОГРАММЫ МУНИЦИПАЛЬНОЙ ПРОГРАММЫ «Развитие газификации»</w:t>
      </w:r>
    </w:p>
    <w:p w:rsidR="00EA5EA1" w:rsidRPr="00EA5EA1" w:rsidRDefault="00EA5EA1" w:rsidP="002A46C5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6"/>
        <w:gridCol w:w="950"/>
        <w:gridCol w:w="911"/>
        <w:gridCol w:w="816"/>
        <w:gridCol w:w="815"/>
      </w:tblGrid>
      <w:tr w:rsidR="002A46C5" w:rsidRPr="00EA5EA1" w:rsidTr="00EA5EA1">
        <w:trPr>
          <w:trHeight w:val="453"/>
        </w:trPr>
        <w:tc>
          <w:tcPr>
            <w:tcW w:w="1792" w:type="dxa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2A46C5" w:rsidRPr="00EA5EA1" w:rsidTr="00EA5EA1">
        <w:trPr>
          <w:trHeight w:val="453"/>
        </w:trPr>
        <w:tc>
          <w:tcPr>
            <w:tcW w:w="1792" w:type="dxa"/>
            <w:vMerge w:val="restart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2A46C5" w:rsidRPr="00EA5EA1" w:rsidTr="00EA5EA1">
        <w:trPr>
          <w:trHeight w:val="460"/>
        </w:trPr>
        <w:tc>
          <w:tcPr>
            <w:tcW w:w="1792" w:type="dxa"/>
            <w:vMerge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1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52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2A46C5" w:rsidRPr="00EA5EA1" w:rsidTr="00EA5EA1">
        <w:tc>
          <w:tcPr>
            <w:tcW w:w="1792" w:type="dxa"/>
            <w:vMerge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2A46C5" w:rsidRPr="00EA5EA1" w:rsidRDefault="002A46C5" w:rsidP="006D4D48">
            <w:pPr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2A46C5" w:rsidRPr="00EA5EA1" w:rsidRDefault="002A46C5" w:rsidP="006D4D48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1" w:type="dxa"/>
            <w:vAlign w:val="center"/>
          </w:tcPr>
          <w:p w:rsidR="002A46C5" w:rsidRPr="00EA5EA1" w:rsidRDefault="002A46C5" w:rsidP="006D4D48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6C5" w:rsidRPr="00EA5EA1" w:rsidRDefault="002A46C5" w:rsidP="006D4D48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46C5" w:rsidRPr="00EA5EA1" w:rsidRDefault="002A46C5" w:rsidP="006D4D48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6C5" w:rsidRPr="00EA5EA1" w:rsidRDefault="002A46C5" w:rsidP="006D4D48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6C5" w:rsidRPr="00EA5EA1" w:rsidRDefault="002A46C5" w:rsidP="006D4D48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477,</w:t>
            </w:r>
          </w:p>
          <w:p w:rsidR="002A46C5" w:rsidRPr="00EA5EA1" w:rsidRDefault="002A46C5" w:rsidP="006D4D48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00000</w:t>
            </w:r>
          </w:p>
        </w:tc>
      </w:tr>
      <w:tr w:rsidR="002A46C5" w:rsidRPr="00EA5EA1" w:rsidTr="00EA5EA1">
        <w:trPr>
          <w:trHeight w:val="205"/>
        </w:trPr>
        <w:tc>
          <w:tcPr>
            <w:tcW w:w="1792" w:type="dxa"/>
            <w:vMerge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2A46C5" w:rsidRPr="00EA5EA1" w:rsidRDefault="002A46C5" w:rsidP="006D4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31" w:type="dxa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159,00000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0,000000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46C5" w:rsidRPr="00EA5EA1" w:rsidRDefault="002A46C5" w:rsidP="006D4D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5EA1">
              <w:rPr>
                <w:rFonts w:ascii="Arial" w:hAnsi="Arial" w:cs="Arial"/>
                <w:color w:val="000000" w:themeColor="text1"/>
              </w:rPr>
              <w:t>477,00000</w:t>
            </w:r>
          </w:p>
        </w:tc>
      </w:tr>
    </w:tbl>
    <w:p w:rsidR="00714021" w:rsidRPr="00EA5EA1" w:rsidRDefault="0088795A" w:rsidP="00E770AB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lastRenderedPageBreak/>
        <w:t xml:space="preserve"> </w:t>
      </w:r>
      <w:r w:rsidR="002A46C5" w:rsidRPr="00EA5EA1">
        <w:rPr>
          <w:rFonts w:ascii="Arial" w:hAnsi="Arial" w:cs="Arial"/>
          <w:sz w:val="24"/>
          <w:szCs w:val="24"/>
        </w:rPr>
        <w:t>»;</w:t>
      </w:r>
      <w:r w:rsidRPr="00EA5EA1">
        <w:rPr>
          <w:rFonts w:ascii="Arial" w:hAnsi="Arial" w:cs="Arial"/>
          <w:sz w:val="24"/>
          <w:szCs w:val="24"/>
        </w:rPr>
        <w:t xml:space="preserve">  </w:t>
      </w:r>
    </w:p>
    <w:p w:rsidR="003D3C32" w:rsidRPr="00EA5EA1" w:rsidRDefault="00714021" w:rsidP="002E15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>п</w:t>
      </w:r>
      <w:r w:rsidR="005139C0" w:rsidRPr="00EA5EA1">
        <w:rPr>
          <w:rFonts w:ascii="Arial" w:hAnsi="Arial" w:cs="Arial"/>
          <w:sz w:val="24"/>
          <w:szCs w:val="24"/>
        </w:rPr>
        <w:t>риложени</w:t>
      </w:r>
      <w:r w:rsidR="006F14F8" w:rsidRPr="00EA5EA1">
        <w:rPr>
          <w:rFonts w:ascii="Arial" w:hAnsi="Arial" w:cs="Arial"/>
          <w:sz w:val="24"/>
          <w:szCs w:val="24"/>
        </w:rPr>
        <w:t xml:space="preserve">е </w:t>
      </w:r>
      <w:r w:rsidR="00ED4823" w:rsidRPr="00EA5EA1">
        <w:rPr>
          <w:rFonts w:ascii="Arial" w:hAnsi="Arial" w:cs="Arial"/>
          <w:sz w:val="24"/>
          <w:szCs w:val="24"/>
        </w:rPr>
        <w:t xml:space="preserve">1 </w:t>
      </w:r>
      <w:r w:rsidR="00522F97" w:rsidRPr="00EA5EA1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изложить в редакции 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согласно п</w:t>
      </w:r>
      <w:r w:rsidR="001C74E9" w:rsidRPr="00EA5EA1">
        <w:rPr>
          <w:rFonts w:ascii="Arial" w:hAnsi="Arial" w:cs="Arial"/>
          <w:color w:val="000000" w:themeColor="text1"/>
          <w:sz w:val="24"/>
          <w:szCs w:val="24"/>
        </w:rPr>
        <w:t>риложени</w:t>
      </w:r>
      <w:r w:rsidR="006F14F8" w:rsidRPr="00EA5EA1">
        <w:rPr>
          <w:rFonts w:ascii="Arial" w:hAnsi="Arial" w:cs="Arial"/>
          <w:color w:val="000000" w:themeColor="text1"/>
          <w:sz w:val="24"/>
          <w:szCs w:val="24"/>
        </w:rPr>
        <w:t>ю</w:t>
      </w:r>
      <w:r w:rsidR="00FC420B" w:rsidRPr="00EA5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C32" w:rsidRPr="00EA5EA1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2E1599" w:rsidRPr="00EA5EA1">
        <w:rPr>
          <w:rFonts w:ascii="Arial" w:hAnsi="Arial" w:cs="Arial"/>
          <w:color w:val="000000" w:themeColor="text1"/>
          <w:sz w:val="24"/>
          <w:szCs w:val="24"/>
        </w:rPr>
        <w:t>к настоящему постановлению</w:t>
      </w:r>
      <w:r w:rsidR="00B030C9" w:rsidRPr="00EA5E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30C9" w:rsidRPr="00EA5EA1" w:rsidRDefault="00B030C9" w:rsidP="002E15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sz w:val="24"/>
          <w:szCs w:val="24"/>
        </w:rPr>
        <w:t xml:space="preserve">приложение 3 </w:t>
      </w:r>
      <w:r w:rsidRPr="00EA5EA1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изложить в редакции согласно приложению 2 к настоящему постановлению</w:t>
      </w:r>
      <w:r w:rsidR="005370B3" w:rsidRPr="00EA5E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44F2" w:rsidRPr="00EA5EA1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EA5EA1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EA5EA1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EA5EA1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EA5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EA5EA1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EA5EA1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EA5EA1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EA5EA1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EA5EA1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EA5EA1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EA5EA1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355" w:rsidRPr="00EA5EA1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0C59ED" w:rsidRPr="00EA5EA1" w:rsidRDefault="000C59ED" w:rsidP="000C59ED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EA5EA1">
        <w:rPr>
          <w:rFonts w:ascii="Arial" w:eastAsia="SimSun" w:hAnsi="Arial" w:cs="Arial"/>
          <w:bCs/>
          <w:color w:val="000000" w:themeColor="text1"/>
          <w:lang w:eastAsia="zh-CN"/>
        </w:rPr>
        <w:t xml:space="preserve">Глава  Одинцовского </w:t>
      </w:r>
    </w:p>
    <w:p w:rsidR="00982A5A" w:rsidRPr="00EA5EA1" w:rsidRDefault="000C59ED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  <w:r w:rsidRPr="00EA5EA1">
        <w:rPr>
          <w:rFonts w:ascii="Arial" w:eastAsia="SimSun" w:hAnsi="Arial" w:cs="Arial"/>
          <w:bCs/>
          <w:color w:val="000000" w:themeColor="text1"/>
          <w:lang w:eastAsia="zh-CN"/>
        </w:rPr>
        <w:t xml:space="preserve">городского округа                                                                             </w:t>
      </w:r>
      <w:r w:rsidR="00EA5EA1">
        <w:rPr>
          <w:rFonts w:ascii="Arial" w:eastAsia="SimSun" w:hAnsi="Arial" w:cs="Arial"/>
          <w:bCs/>
          <w:color w:val="000000" w:themeColor="text1"/>
          <w:lang w:eastAsia="zh-CN"/>
        </w:rPr>
        <w:t xml:space="preserve">                 </w:t>
      </w:r>
      <w:r w:rsidRPr="00EA5EA1">
        <w:rPr>
          <w:rFonts w:ascii="Arial" w:eastAsia="SimSun" w:hAnsi="Arial" w:cs="Arial"/>
          <w:bCs/>
          <w:color w:val="000000" w:themeColor="text1"/>
          <w:lang w:eastAsia="zh-CN"/>
        </w:rPr>
        <w:t xml:space="preserve"> А.Р. Иванов</w:t>
      </w:r>
    </w:p>
    <w:p w:rsidR="00937B79" w:rsidRPr="00EA5EA1" w:rsidRDefault="00937B79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937B79" w:rsidRPr="00EA5EA1" w:rsidRDefault="00937B79" w:rsidP="00FC420B">
      <w:pPr>
        <w:widowControl w:val="0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EA5EA1" w:rsidRDefault="00EA5EA1" w:rsidP="00EA5EA1">
      <w:pPr>
        <w:rPr>
          <w:rFonts w:ascii="Arial" w:hAnsi="Arial" w:cs="Arial"/>
          <w:color w:val="000000" w:themeColor="text1"/>
        </w:rPr>
        <w:sectPr w:rsidR="00EA5EA1" w:rsidSect="00EA5EA1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EA5EA1" w:rsidRPr="00EA5EA1" w:rsidTr="00CF4B0B">
        <w:trPr>
          <w:trHeight w:val="1276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bookmarkStart w:id="0" w:name="RANGE!A1:M384"/>
            <w:r w:rsidRPr="00EA5EA1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54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Приложение 1 к постановлению</w:t>
            </w:r>
          </w:p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  Администрации Одинцовского</w:t>
            </w:r>
            <w:r w:rsidRPr="00EA5EA1">
              <w:rPr>
                <w:rFonts w:ascii="Arial" w:hAnsi="Arial" w:cs="Arial"/>
              </w:rPr>
              <w:br/>
              <w:t>городского округа от 22.12.2020 №</w:t>
            </w:r>
            <w:r w:rsidR="00E9654F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EA5EA1">
              <w:rPr>
                <w:rFonts w:ascii="Arial" w:hAnsi="Arial" w:cs="Arial"/>
              </w:rPr>
              <w:t>3488</w:t>
            </w:r>
          </w:p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"Приложение 1</w:t>
            </w:r>
          </w:p>
        </w:tc>
      </w:tr>
      <w:tr w:rsidR="00EA5EA1" w:rsidRPr="00EA5EA1" w:rsidTr="00CF4B0B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5420" w:type="dxa"/>
            <w:gridSpan w:val="4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54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</w:p>
        </w:tc>
      </w:tr>
      <w:tr w:rsidR="00EA5EA1" w:rsidRPr="00EA5EA1" w:rsidTr="00EA5EA1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EA5EA1" w:rsidRPr="00EA5EA1" w:rsidTr="00CF4B0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EA5EA1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EA5EA1" w:rsidRPr="00EA5EA1" w:rsidTr="00EA5EA1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EA5EA1">
              <w:rPr>
                <w:rFonts w:ascii="Arial" w:hAnsi="Arial" w:cs="Arial"/>
              </w:rPr>
              <w:t>энергоэффективности</w:t>
            </w:r>
            <w:proofErr w:type="spellEnd"/>
            <w:r w:rsidRPr="00EA5EA1">
              <w:rPr>
                <w:rFonts w:ascii="Arial" w:hAnsi="Arial" w:cs="Arial"/>
              </w:rPr>
              <w:t xml:space="preserve">" </w:t>
            </w:r>
          </w:p>
        </w:tc>
      </w:tr>
    </w:tbl>
    <w:p w:rsidR="00CF4B0B" w:rsidRDefault="00CF4B0B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EA5EA1" w:rsidRPr="00EA5EA1" w:rsidTr="00EA5EA1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N </w:t>
            </w:r>
            <w:proofErr w:type="gramStart"/>
            <w:r w:rsidRPr="00EA5EA1">
              <w:rPr>
                <w:rFonts w:ascii="Arial" w:hAnsi="Arial" w:cs="Arial"/>
              </w:rPr>
              <w:t>п</w:t>
            </w:r>
            <w:proofErr w:type="gramEnd"/>
            <w:r w:rsidRPr="00EA5EA1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Мероприяте</w:t>
            </w:r>
            <w:proofErr w:type="spellEnd"/>
            <w:r w:rsidRPr="00EA5EA1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gramStart"/>
            <w:r w:rsidRPr="00EA5EA1">
              <w:rPr>
                <w:rFonts w:ascii="Arial" w:hAnsi="Arial" w:cs="Arial"/>
              </w:rPr>
              <w:t>Ответственный</w:t>
            </w:r>
            <w:proofErr w:type="gramEnd"/>
            <w:r w:rsidRPr="00EA5EA1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EA5EA1" w:rsidRPr="00EA5EA1" w:rsidTr="00CF4B0B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</w:t>
            </w:r>
          </w:p>
        </w:tc>
      </w:tr>
      <w:tr w:rsidR="00EA5EA1" w:rsidRPr="00EA5EA1" w:rsidTr="00CF4B0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EA5EA1" w:rsidRPr="00EA5EA1" w:rsidTr="00CF4B0B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</w:t>
            </w:r>
            <w:r w:rsidRPr="00EA5EA1">
              <w:rPr>
                <w:rFonts w:ascii="Arial" w:hAnsi="Arial" w:cs="Arial"/>
              </w:rPr>
              <w:lastRenderedPageBreak/>
              <w:t>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295 216,25107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Средства бюджета Московской </w:t>
            </w:r>
            <w:r w:rsidRPr="00EA5EA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121 747,22107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277 550,61000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104 081,58000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EA5EA1">
              <w:rPr>
                <w:rFonts w:ascii="Arial" w:hAnsi="Arial" w:cs="Arial"/>
              </w:rPr>
              <w:t>г.п</w:t>
            </w:r>
            <w:proofErr w:type="spellEnd"/>
            <w:r w:rsidRPr="00EA5EA1">
              <w:rPr>
                <w:rFonts w:ascii="Arial" w:hAnsi="Arial" w:cs="Arial"/>
              </w:rPr>
              <w:t xml:space="preserve">. Одинцово </w:t>
            </w:r>
            <w:r w:rsidRPr="00EA5EA1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277 550,61000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</w:t>
            </w:r>
            <w:r w:rsidRPr="00EA5EA1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104 081,58000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A5EA1" w:rsidRPr="00EA5EA1" w:rsidTr="00CF4B0B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станции водоподготовки  ВЗУ  №10 д. </w:t>
            </w:r>
            <w:proofErr w:type="spellStart"/>
            <w:r w:rsidRPr="00EA5EA1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EA5EA1" w:rsidRPr="00EA5EA1" w:rsidTr="00CF4B0B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A5EA1" w:rsidRPr="00EA5EA1" w:rsidTr="00CF4B0B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EA5EA1">
              <w:rPr>
                <w:rFonts w:ascii="Arial" w:hAnsi="Arial" w:cs="Arial"/>
              </w:rPr>
              <w:lastRenderedPageBreak/>
              <w:t xml:space="preserve">водоподготовки ВЗУ "Верхнее </w:t>
            </w:r>
            <w:proofErr w:type="spellStart"/>
            <w:r w:rsidRPr="00EA5EA1">
              <w:rPr>
                <w:rFonts w:ascii="Arial" w:hAnsi="Arial" w:cs="Arial"/>
              </w:rPr>
              <w:t>Ромашково</w:t>
            </w:r>
            <w:proofErr w:type="spellEnd"/>
            <w:r w:rsidRPr="00EA5EA1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Рост доли населения, обеспеченного доброкачестве</w:t>
            </w:r>
            <w:r w:rsidRPr="00EA5EA1">
              <w:rPr>
                <w:rFonts w:ascii="Arial" w:hAnsi="Arial" w:cs="Arial"/>
              </w:rPr>
              <w:lastRenderedPageBreak/>
              <w:t>нной питьевой водой</w:t>
            </w:r>
          </w:p>
        </w:tc>
      </w:tr>
      <w:tr w:rsidR="00EA5EA1" w:rsidRPr="00EA5EA1" w:rsidTr="00CF4B0B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EA5EA1">
              <w:rPr>
                <w:rFonts w:ascii="Arial" w:hAnsi="Arial" w:cs="Arial"/>
              </w:rPr>
              <w:t>Ромашково</w:t>
            </w:r>
            <w:proofErr w:type="spellEnd"/>
            <w:r w:rsidRPr="00EA5EA1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A5EA1" w:rsidRPr="00EA5EA1" w:rsidTr="00CF4B0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EA5EA1">
              <w:rPr>
                <w:rFonts w:ascii="Arial" w:hAnsi="Arial" w:cs="Arial"/>
              </w:rPr>
              <w:t>.П</w:t>
            </w:r>
            <w:proofErr w:type="gramEnd"/>
            <w:r w:rsidRPr="00EA5EA1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ТУ </w:t>
            </w:r>
            <w:proofErr w:type="spellStart"/>
            <w:r w:rsidRPr="00EA5EA1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EA5EA1">
              <w:rPr>
                <w:rFonts w:ascii="Arial" w:hAnsi="Arial" w:cs="Arial"/>
              </w:rPr>
              <w:t>рп</w:t>
            </w:r>
            <w:proofErr w:type="spellEnd"/>
            <w:r w:rsidRPr="00EA5EA1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A5EA1" w:rsidRPr="00EA5EA1" w:rsidTr="00CF4B0B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A5EA1">
              <w:rPr>
                <w:rFonts w:ascii="Arial" w:hAnsi="Arial" w:cs="Arial"/>
              </w:rPr>
              <w:t>ресурсоснабжающих</w:t>
            </w:r>
            <w:proofErr w:type="spellEnd"/>
            <w:r w:rsidRPr="00EA5EA1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EA5EA1" w:rsidRPr="00EA5EA1" w:rsidTr="00CF4B0B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G5  «Чистая вода»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EA5EA1">
              <w:rPr>
                <w:rFonts w:ascii="Arial" w:hAnsi="Arial" w:cs="Arial"/>
              </w:rPr>
              <w:lastRenderedPageBreak/>
              <w:t>и</w:t>
            </w: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295 216,25107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43 367,33000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121 747,22107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Основное мероприятие 01. Строительство, реконструкция </w:t>
            </w:r>
            <w:r w:rsidRPr="00EA5EA1">
              <w:rPr>
                <w:rFonts w:ascii="Arial" w:hAnsi="Arial" w:cs="Arial"/>
              </w:rPr>
              <w:lastRenderedPageBreak/>
              <w:t>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418 753,07000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</w:t>
            </w:r>
            <w:r w:rsidRPr="00EA5EA1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164 071,09000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01.02. Строительств</w:t>
            </w:r>
            <w:r w:rsidRPr="00EA5EA1">
              <w:rPr>
                <w:rFonts w:ascii="Arial" w:hAnsi="Arial" w:cs="Arial"/>
              </w:rPr>
              <w:lastRenderedPageBreak/>
              <w:t>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</w:t>
            </w:r>
            <w:r w:rsidRPr="00EA5EA1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EA5EA1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Реконструкция очистных сооружений пос. Горки -10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407 768,42000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34 663,65000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254 681,98000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21 491,00000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153 086,44000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13 172,65000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A5EA1" w:rsidRPr="00EA5EA1" w:rsidTr="00CF4B0B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EA5EA1" w:rsidRPr="00EA5EA1" w:rsidTr="00CF4B0B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A5EA1">
              <w:rPr>
                <w:rFonts w:ascii="Arial" w:hAnsi="Arial" w:cs="Arial"/>
              </w:rPr>
              <w:t>пусконаладка</w:t>
            </w:r>
            <w:proofErr w:type="spellEnd"/>
            <w:r w:rsidRPr="00EA5EA1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</w:t>
            </w:r>
            <w:r w:rsidRPr="00EA5EA1">
              <w:rPr>
                <w:rFonts w:ascii="Arial" w:hAnsi="Arial" w:cs="Arial"/>
              </w:rPr>
              <w:lastRenderedPageBreak/>
              <w:t xml:space="preserve">округа в д. </w:t>
            </w:r>
            <w:proofErr w:type="spellStart"/>
            <w:r w:rsidRPr="00EA5EA1">
              <w:rPr>
                <w:rFonts w:ascii="Arial" w:hAnsi="Arial" w:cs="Arial"/>
              </w:rPr>
              <w:t>Полушкино</w:t>
            </w:r>
            <w:proofErr w:type="spellEnd"/>
            <w:r w:rsidRPr="00EA5EA1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2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EA5EA1">
              <w:rPr>
                <w:rFonts w:ascii="Arial" w:hAnsi="Arial" w:cs="Arial"/>
              </w:rPr>
              <w:t>пусконаладка</w:t>
            </w:r>
            <w:proofErr w:type="spellEnd"/>
            <w:r w:rsidRPr="00EA5EA1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EA5EA1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</w:t>
            </w:r>
            <w:r w:rsidRPr="00EA5EA1">
              <w:rPr>
                <w:rFonts w:ascii="Arial" w:hAnsi="Arial" w:cs="Arial"/>
              </w:rPr>
              <w:lastRenderedPageBreak/>
              <w:t>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426 304,78634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416 942,00000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</w:t>
            </w:r>
            <w:r w:rsidRPr="00EA5EA1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170 914,78634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161 552,00000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A5EA1" w:rsidRPr="00EA5EA1" w:rsidTr="00CF4B0B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426 304,78634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416 942,00000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170 914,78634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161 552,00000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EA5EA1">
              <w:rPr>
                <w:rFonts w:ascii="Arial" w:hAnsi="Arial" w:cs="Arial"/>
              </w:rPr>
              <w:t>Грибово</w:t>
            </w:r>
            <w:proofErr w:type="spellEnd"/>
            <w:r w:rsidRPr="00EA5EA1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EA5EA1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</w:t>
            </w:r>
            <w:r w:rsidRPr="00EA5EA1">
              <w:rPr>
                <w:rFonts w:ascii="Arial" w:hAnsi="Arial" w:cs="Arial"/>
              </w:rPr>
              <w:lastRenderedPageBreak/>
              <w:t xml:space="preserve">очистных сооружений </w:t>
            </w:r>
            <w:proofErr w:type="spellStart"/>
            <w:r w:rsidRPr="00EA5EA1">
              <w:rPr>
                <w:rFonts w:ascii="Arial" w:hAnsi="Arial" w:cs="Arial"/>
              </w:rPr>
              <w:t>г</w:t>
            </w:r>
            <w:proofErr w:type="gramStart"/>
            <w:r w:rsidRPr="00EA5EA1">
              <w:rPr>
                <w:rFonts w:ascii="Arial" w:hAnsi="Arial" w:cs="Arial"/>
              </w:rPr>
              <w:t>.К</w:t>
            </w:r>
            <w:proofErr w:type="gramEnd"/>
            <w:r w:rsidRPr="00EA5EA1">
              <w:rPr>
                <w:rFonts w:ascii="Arial" w:hAnsi="Arial" w:cs="Arial"/>
              </w:rPr>
              <w:t>убинка</w:t>
            </w:r>
            <w:proofErr w:type="spellEnd"/>
            <w:r w:rsidRPr="00EA5EA1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ТУ Кубинка </w:t>
            </w:r>
            <w:r w:rsidRPr="00EA5EA1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Строительство  напорного коллектора от пос. Успенское до очистных сооружений  пос</w:t>
            </w:r>
            <w:proofErr w:type="gramStart"/>
            <w:r w:rsidRPr="00EA5EA1">
              <w:rPr>
                <w:rFonts w:ascii="Arial" w:hAnsi="Arial" w:cs="Arial"/>
              </w:rPr>
              <w:t>.Г</w:t>
            </w:r>
            <w:proofErr w:type="gramEnd"/>
            <w:r w:rsidRPr="00EA5EA1">
              <w:rPr>
                <w:rFonts w:ascii="Arial" w:hAnsi="Arial" w:cs="Arial"/>
              </w:rPr>
              <w:t>орки-10 с реконструкцией КНС Успенское и КНС Молоденово-4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255 390,00000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153 235,00000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EA5EA1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</w:t>
            </w:r>
            <w:r w:rsidRPr="00EA5EA1">
              <w:rPr>
                <w:rFonts w:ascii="Arial" w:hAnsi="Arial" w:cs="Arial"/>
              </w:rPr>
              <w:lastRenderedPageBreak/>
              <w:t>через очистные сооружения</w:t>
            </w:r>
          </w:p>
        </w:tc>
      </w:tr>
      <w:tr w:rsidR="00EA5EA1" w:rsidRPr="00EA5EA1" w:rsidTr="00CF4B0B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EA5EA1">
              <w:rPr>
                <w:rFonts w:ascii="Arial" w:hAnsi="Arial" w:cs="Arial"/>
              </w:rPr>
              <w:t>Барвиха</w:t>
            </w:r>
            <w:proofErr w:type="spellEnd"/>
            <w:r w:rsidRPr="00EA5EA1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EA5EA1">
              <w:rPr>
                <w:rFonts w:ascii="Arial" w:hAnsi="Arial" w:cs="Arial"/>
              </w:rPr>
              <w:t>Лайково</w:t>
            </w:r>
            <w:proofErr w:type="spellEnd"/>
            <w:r w:rsidRPr="00EA5EA1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</w:t>
            </w:r>
            <w:r w:rsidRPr="00EA5EA1">
              <w:rPr>
                <w:rFonts w:ascii="Arial" w:hAnsi="Arial" w:cs="Arial"/>
              </w:rPr>
              <w:lastRenderedPageBreak/>
              <w:t>очистные сооружения</w:t>
            </w:r>
          </w:p>
        </w:tc>
      </w:tr>
      <w:tr w:rsidR="00EA5EA1" w:rsidRPr="00EA5EA1" w:rsidTr="00CF4B0B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8 317,00000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8 317,00000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A5EA1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845 057,85634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451 605,65000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510 071,98000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276 881,00000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334 985,87634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174 724,65000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02.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2 462 524,09000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689 789,29000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490 920,00000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339 533,50000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203 720,59000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A5EA1" w:rsidRPr="00EA5EA1" w:rsidTr="00CF4B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EA5EA1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EA5EA1">
              <w:rPr>
                <w:rFonts w:ascii="Arial" w:hAnsi="Arial" w:cs="Arial"/>
              </w:rPr>
              <w:t>теплоэнергии</w:t>
            </w:r>
            <w:proofErr w:type="spellEnd"/>
            <w:r w:rsidRPr="00EA5EA1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ТУ </w:t>
            </w:r>
            <w:proofErr w:type="spellStart"/>
            <w:r w:rsidRPr="00EA5EA1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EA5EA1" w:rsidRPr="00EA5EA1" w:rsidTr="00CF4B0B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Выполнение работ по текущему ремонту 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02.02. Строительство и реконструкция </w:t>
            </w:r>
            <w:r w:rsidRPr="00EA5EA1">
              <w:rPr>
                <w:rFonts w:ascii="Arial" w:hAnsi="Arial" w:cs="Arial"/>
              </w:rPr>
              <w:lastRenderedPageBreak/>
              <w:t>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543 254,09000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307 229,29000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Количество созданных и  отремонтированных объектов </w:t>
            </w:r>
            <w:r w:rsidRPr="00EA5EA1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EA5EA1" w:rsidRPr="00EA5EA1" w:rsidTr="00CF4B0B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Средства бюджета </w:t>
            </w:r>
            <w:r w:rsidRPr="00EA5EA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339 533,50</w:t>
            </w:r>
            <w:r w:rsidRPr="00EA5EA1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80 753,00</w:t>
            </w:r>
            <w:r w:rsidRPr="00EA5EA1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192 018,00</w:t>
            </w:r>
            <w:r w:rsidRPr="00EA5EA1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66 762,50</w:t>
            </w:r>
            <w:r w:rsidRPr="00EA5EA1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203 720,59000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Строительство хозяйственно-бытовой канализации в д. Раздоры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436 434,09000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307 229,29000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EA5EA1" w:rsidRPr="00EA5EA1" w:rsidTr="00CF4B0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272 771,00000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163 663,09000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EA5EA1">
              <w:rPr>
                <w:rFonts w:ascii="Arial" w:hAnsi="Arial" w:cs="Arial"/>
              </w:rPr>
              <w:t>Подушкино</w:t>
            </w:r>
            <w:proofErr w:type="spellEnd"/>
            <w:r w:rsidRPr="00EA5EA1">
              <w:rPr>
                <w:rFonts w:ascii="Arial" w:hAnsi="Arial" w:cs="Arial"/>
              </w:rPr>
              <w:t xml:space="preserve"> Одинцовского </w:t>
            </w:r>
            <w:r w:rsidRPr="00EA5EA1">
              <w:rPr>
                <w:rFonts w:ascii="Arial" w:hAnsi="Arial" w:cs="Arial"/>
              </w:rPr>
              <w:lastRenderedPageBreak/>
              <w:t>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</w:t>
            </w:r>
            <w:r w:rsidRPr="00EA5EA1">
              <w:rPr>
                <w:rFonts w:ascii="Arial" w:hAnsi="Arial" w:cs="Arial"/>
              </w:rPr>
              <w:lastRenderedPageBreak/>
              <w:t>ьностью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EA5EA1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EA5EA1">
              <w:rPr>
                <w:rFonts w:ascii="Arial" w:hAnsi="Arial" w:cs="Arial"/>
              </w:rPr>
              <w:t>теплосетевыми</w:t>
            </w:r>
            <w:proofErr w:type="spellEnd"/>
            <w:r w:rsidRPr="00EA5EA1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</w:t>
            </w:r>
            <w:r w:rsidRPr="00EA5EA1">
              <w:rPr>
                <w:rFonts w:ascii="Arial" w:hAnsi="Arial" w:cs="Arial"/>
              </w:rPr>
              <w:lastRenderedPageBreak/>
              <w:t>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</w:t>
            </w:r>
            <w:r w:rsidRPr="00EA5EA1">
              <w:rPr>
                <w:rFonts w:ascii="Arial" w:hAnsi="Arial" w:cs="Arial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EA5EA1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EA5EA1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Актуализация схем теплоснабжения, водоснабжения и водоотведения  Одинцовского городского </w:t>
            </w:r>
            <w:proofErr w:type="spellStart"/>
            <w:r w:rsidRPr="00EA5EA1">
              <w:rPr>
                <w:rFonts w:ascii="Arial" w:hAnsi="Arial" w:cs="Arial"/>
              </w:rPr>
              <w:t>окргуа</w:t>
            </w:r>
            <w:proofErr w:type="spellEnd"/>
            <w:r w:rsidRPr="00EA5EA1">
              <w:rPr>
                <w:rFonts w:ascii="Arial" w:hAnsi="Arial" w:cs="Arial"/>
              </w:rPr>
              <w:t xml:space="preserve"> </w:t>
            </w:r>
          </w:p>
        </w:tc>
      </w:tr>
      <w:tr w:rsidR="00EA5EA1" w:rsidRPr="00EA5EA1" w:rsidTr="00CF4B0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2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Разработка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Актуализация схем теплоснабжения, водоснабжения и водоотведения  Одинцовского городского </w:t>
            </w:r>
            <w:proofErr w:type="spellStart"/>
            <w:r w:rsidRPr="00EA5EA1">
              <w:rPr>
                <w:rFonts w:ascii="Arial" w:hAnsi="Arial" w:cs="Arial"/>
              </w:rPr>
              <w:t>окргуа</w:t>
            </w:r>
            <w:proofErr w:type="spellEnd"/>
            <w:r w:rsidRPr="00EA5EA1">
              <w:rPr>
                <w:rFonts w:ascii="Arial" w:hAnsi="Arial" w:cs="Arial"/>
              </w:rPr>
              <w:t xml:space="preserve"> </w:t>
            </w:r>
          </w:p>
        </w:tc>
      </w:tr>
      <w:tr w:rsidR="00EA5EA1" w:rsidRPr="00EA5EA1" w:rsidTr="00CF4B0B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1.5.2.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Разработка схем водоснабжения, водоотведения 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Доля разработанных и актуализированных схем теплоснабжения, водоснабжения, водоотведения на территории Одинцовского городского округа до 100%.</w:t>
            </w:r>
          </w:p>
        </w:tc>
      </w:tr>
      <w:tr w:rsidR="00EA5EA1" w:rsidRPr="00EA5EA1" w:rsidTr="00CF4B0B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656 688,88998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73 830,05000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172 296,79000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580 899,50000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75 789,38998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03.01. Проведение первоочередных мероприятий по </w:t>
            </w:r>
            <w:r w:rsidRPr="00EA5EA1">
              <w:rPr>
                <w:rFonts w:ascii="Arial" w:hAnsi="Arial" w:cs="Arial"/>
              </w:rPr>
              <w:lastRenderedPageBreak/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656 688,88998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73 830,05000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172 296,79000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образования, Комитет по культуре, Управление жилищно-</w:t>
            </w:r>
            <w:r w:rsidRPr="00EA5EA1">
              <w:rPr>
                <w:rFonts w:ascii="Arial" w:hAnsi="Arial" w:cs="Arial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</w:t>
            </w:r>
            <w:r w:rsidRPr="00EA5EA1">
              <w:rPr>
                <w:rFonts w:ascii="Arial" w:hAnsi="Arial" w:cs="Arial"/>
              </w:rPr>
              <w:lastRenderedPageBreak/>
              <w:t>территории военных городков Московской области</w:t>
            </w:r>
          </w:p>
        </w:tc>
      </w:tr>
      <w:tr w:rsidR="00EA5EA1" w:rsidRPr="00EA5EA1" w:rsidTr="00CF4B0B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580 899,50000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75 789,38998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EA5EA1">
              <w:rPr>
                <w:rFonts w:ascii="Arial" w:hAnsi="Arial" w:cs="Arial"/>
              </w:rPr>
              <w:t>Новогородковская</w:t>
            </w:r>
            <w:proofErr w:type="spellEnd"/>
            <w:r w:rsidRPr="00EA5EA1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EA5EA1">
              <w:rPr>
                <w:rFonts w:ascii="Arial" w:hAnsi="Arial" w:cs="Arial"/>
              </w:rPr>
              <w:t>Новогородковская</w:t>
            </w:r>
            <w:proofErr w:type="spellEnd"/>
            <w:r w:rsidRPr="00EA5EA1">
              <w:rPr>
                <w:rFonts w:ascii="Arial" w:hAnsi="Arial" w:cs="Arial"/>
              </w:rPr>
              <w:t xml:space="preserve"> СОШ)</w:t>
            </w:r>
          </w:p>
        </w:tc>
      </w:tr>
      <w:tr w:rsidR="00EA5EA1" w:rsidRPr="00EA5EA1" w:rsidTr="00CF4B0B">
        <w:trPr>
          <w:trHeight w:val="19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Капитальный ремонт здания детского сада, военный городок </w:t>
            </w:r>
            <w:r w:rsidRPr="00EA5EA1">
              <w:rPr>
                <w:rFonts w:ascii="Arial" w:hAnsi="Arial" w:cs="Arial"/>
              </w:rPr>
              <w:lastRenderedPageBreak/>
              <w:t>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EA5EA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 xml:space="preserve">Создание условий, отвечающих требованиям СанПиН в </w:t>
            </w:r>
            <w:r w:rsidRPr="00EA5EA1">
              <w:rPr>
                <w:rFonts w:ascii="Arial" w:hAnsi="Arial" w:cs="Arial"/>
              </w:rPr>
              <w:lastRenderedPageBreak/>
              <w:t>100% образовательных учреждениях. Проведение капитального ремонта (здание детского сада)</w:t>
            </w:r>
          </w:p>
        </w:tc>
      </w:tr>
      <w:tr w:rsidR="00EA5EA1" w:rsidRPr="00EA5EA1" w:rsidTr="00CF4B0B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расположенный по адресу: Московская область, Одинцовский городской округ, пос. Новый Городок, д. 7, </w:t>
            </w:r>
            <w:proofErr w:type="gramStart"/>
            <w:r w:rsidRPr="00EA5EA1">
              <w:rPr>
                <w:rFonts w:ascii="Arial" w:hAnsi="Arial" w:cs="Arial"/>
              </w:rPr>
              <w:lastRenderedPageBreak/>
              <w:t>заключенное</w:t>
            </w:r>
            <w:proofErr w:type="gramEnd"/>
            <w:r w:rsidRPr="00EA5EA1">
              <w:rPr>
                <w:rFonts w:ascii="Arial" w:hAnsi="Arial" w:cs="Arial"/>
              </w:rPr>
              <w:t xml:space="preserve"> между Министерством культуры Московской области и Территориальным Управлением Никольское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233 820,50000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70 138,55000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7</w:t>
            </w:r>
          </w:p>
        </w:tc>
      </w:tr>
      <w:tr w:rsidR="00EA5EA1" w:rsidRPr="00EA5EA1" w:rsidTr="00CF4B0B">
        <w:trPr>
          <w:trHeight w:val="3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12 306,34000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3 691,50000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Устранение повреждений кабельных линий 10 </w:t>
            </w:r>
            <w:proofErr w:type="spellStart"/>
            <w:r w:rsidRPr="00EA5EA1">
              <w:rPr>
                <w:rFonts w:ascii="Arial" w:hAnsi="Arial" w:cs="Arial"/>
              </w:rPr>
              <w:t>кВ</w:t>
            </w:r>
            <w:proofErr w:type="spellEnd"/>
            <w:r w:rsidRPr="00EA5EA1">
              <w:rPr>
                <w:rFonts w:ascii="Arial" w:hAnsi="Arial" w:cs="Arial"/>
              </w:rPr>
              <w:t xml:space="preserve"> (МО, Одинцовский район, Кубинка-10)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 электроснабжением</w:t>
            </w: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EA5EA1">
              <w:rPr>
                <w:rFonts w:ascii="Arial" w:hAnsi="Arial" w:cs="Arial"/>
              </w:rPr>
              <w:t>ресурсоснабжающим</w:t>
            </w:r>
            <w:proofErr w:type="spellEnd"/>
            <w:r w:rsidRPr="00EA5EA1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</w:t>
            </w:r>
            <w:r w:rsidRPr="00EA5EA1">
              <w:rPr>
                <w:rFonts w:ascii="Arial" w:hAnsi="Arial" w:cs="Arial"/>
              </w:rPr>
              <w:lastRenderedPageBreak/>
              <w:t>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EA5EA1" w:rsidRPr="00EA5EA1" w:rsidTr="00CF4B0B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</w:t>
            </w:r>
            <w:r w:rsidRPr="00EA5EA1">
              <w:rPr>
                <w:rFonts w:ascii="Arial" w:hAnsi="Arial" w:cs="Arial"/>
              </w:rPr>
              <w:lastRenderedPageBreak/>
              <w:t>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EA5EA1" w:rsidRPr="00EA5EA1" w:rsidTr="00CF4B0B">
        <w:trPr>
          <w:trHeight w:val="3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</w:t>
            </w:r>
            <w:r w:rsidRPr="00EA5EA1">
              <w:rPr>
                <w:rFonts w:ascii="Arial" w:hAnsi="Arial" w:cs="Arial"/>
              </w:rPr>
              <w:lastRenderedPageBreak/>
              <w:t>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EA5EA1" w:rsidRPr="00EA5EA1" w:rsidTr="00CF4B0B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EA5EA1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A5EA1" w:rsidRPr="00EA5EA1" w:rsidTr="00CF4B0B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A5EA1" w:rsidRPr="00EA5EA1" w:rsidTr="00CF4B0B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EA5EA1" w:rsidRPr="00EA5EA1" w:rsidTr="00CF4B0B">
        <w:trPr>
          <w:trHeight w:val="3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EA5EA1">
              <w:rPr>
                <w:rFonts w:ascii="Arial" w:hAnsi="Arial" w:cs="Arial"/>
              </w:rPr>
              <w:t>"-</w:t>
            </w:r>
            <w:proofErr w:type="gramEnd"/>
            <w:r w:rsidRPr="00EA5EA1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EA5EA1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A5EA1" w:rsidRPr="00EA5EA1" w:rsidTr="00CF4B0B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EA5EA1">
              <w:rPr>
                <w:rFonts w:ascii="Arial" w:hAnsi="Arial" w:cs="Arial"/>
              </w:rPr>
              <w:t>Назарьево</w:t>
            </w:r>
            <w:proofErr w:type="spellEnd"/>
            <w:r w:rsidRPr="00EA5EA1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A5EA1" w:rsidRPr="00EA5EA1" w:rsidTr="00CF4B0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EA5EA1">
              <w:rPr>
                <w:rFonts w:ascii="Arial" w:hAnsi="Arial" w:cs="Arial"/>
              </w:rPr>
              <w:t>"-</w:t>
            </w:r>
            <w:proofErr w:type="gramEnd"/>
            <w:r w:rsidRPr="00EA5EA1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EA5EA1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EA5EA1" w:rsidRPr="00EA5EA1" w:rsidTr="00CF4B0B">
        <w:trPr>
          <w:trHeight w:val="6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proofErr w:type="gramStart"/>
            <w:r w:rsidRPr="00EA5EA1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EA5EA1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EA5EA1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EA5EA1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EA5EA1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EA5EA1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A5EA1" w:rsidRPr="00EA5EA1" w:rsidTr="00CF4B0B">
        <w:trPr>
          <w:trHeight w:val="81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EA5EA1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A5EA1">
              <w:rPr>
                <w:rFonts w:ascii="Arial" w:hAnsi="Arial" w:cs="Arial"/>
              </w:rPr>
              <w:t>ресурсоснабжающих</w:t>
            </w:r>
            <w:proofErr w:type="spellEnd"/>
            <w:r w:rsidRPr="00EA5EA1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EA5EA1">
              <w:rPr>
                <w:rFonts w:ascii="Arial" w:hAnsi="Arial" w:cs="Arial"/>
              </w:rPr>
              <w:lastRenderedPageBreak/>
              <w:t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EA5EA1">
              <w:rPr>
                <w:rFonts w:ascii="Arial" w:hAnsi="Arial" w:cs="Arial"/>
              </w:rPr>
              <w:t xml:space="preserve"> </w:t>
            </w:r>
            <w:proofErr w:type="gramStart"/>
            <w:r w:rsidRPr="00EA5EA1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EA5EA1" w:rsidRPr="00EA5EA1" w:rsidTr="00CF4B0B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Доля разработанных единых схем теплоснабжения Одинцовского городского округа</w:t>
            </w:r>
          </w:p>
        </w:tc>
      </w:tr>
      <w:tr w:rsidR="00EA5EA1" w:rsidRPr="00EA5EA1" w:rsidTr="00CF4B0B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Доля разработанных единых схем водоснабжения, водоотведения </w:t>
            </w:r>
            <w:proofErr w:type="spellStart"/>
            <w:r w:rsidRPr="00EA5EA1">
              <w:rPr>
                <w:rFonts w:ascii="Arial" w:hAnsi="Arial" w:cs="Arial"/>
              </w:rPr>
              <w:t>Одинцовско</w:t>
            </w:r>
            <w:proofErr w:type="spellEnd"/>
            <w:r w:rsidRPr="00EA5EA1">
              <w:rPr>
                <w:rFonts w:ascii="Arial" w:hAnsi="Arial" w:cs="Arial"/>
              </w:rPr>
              <w:t xml:space="preserve"> городского округа</w:t>
            </w:r>
          </w:p>
        </w:tc>
      </w:tr>
      <w:tr w:rsidR="00EA5EA1" w:rsidRPr="00EA5EA1" w:rsidTr="00CF4B0B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EA5EA1">
              <w:rPr>
                <w:rFonts w:ascii="Arial" w:hAnsi="Arial" w:cs="Arial"/>
              </w:rPr>
              <w:t>комплексного</w:t>
            </w:r>
            <w:proofErr w:type="gramEnd"/>
            <w:r w:rsidRPr="00EA5EA1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EA5EA1" w:rsidRPr="00EA5EA1" w:rsidTr="00CF4B0B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"Создание условий для обеспечения качественными жилищно-коммунальными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3 593 072,36184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689 789,29000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564 750,05000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558 096,79000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952 433,00000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192 018,00000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136 901,05000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163 681,95000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721 369,36184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115 211,29000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43 749,00000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8 614,84000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EA5EA1" w:rsidRPr="00EA5EA1" w:rsidTr="00CF4B0B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Основное мероприятие </w:t>
            </w:r>
            <w:r w:rsidRPr="00EA5EA1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</w:t>
            </w:r>
            <w:r w:rsidRPr="00EA5EA1">
              <w:rPr>
                <w:rFonts w:ascii="Arial" w:hAnsi="Arial" w:cs="Arial"/>
              </w:rPr>
              <w:lastRenderedPageBreak/>
              <w:t>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A5EA1" w:rsidRPr="00EA5EA1" w:rsidTr="00CF4B0B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4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EA5EA1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EA5EA1" w:rsidRPr="00EA5EA1" w:rsidTr="00CF4B0B">
        <w:trPr>
          <w:trHeight w:val="4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5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EA5EA1">
              <w:rPr>
                <w:rFonts w:ascii="Arial" w:hAnsi="Arial" w:cs="Arial"/>
              </w:rPr>
              <w:t>на</w:t>
            </w:r>
            <w:proofErr w:type="gramEnd"/>
            <w:r w:rsidRPr="00EA5EA1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EA5EA1" w:rsidRPr="00EA5EA1" w:rsidTr="00CF4B0B">
        <w:trPr>
          <w:trHeight w:val="3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A5EA1" w:rsidRPr="00EA5EA1" w:rsidTr="00CF4B0B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A5EA1" w:rsidRPr="00EA5EA1" w:rsidTr="00CF4B0B">
        <w:trPr>
          <w:trHeight w:val="3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A5EA1" w:rsidRPr="00EA5EA1" w:rsidTr="00CF4B0B">
        <w:trPr>
          <w:trHeight w:val="3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EA5EA1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EA5EA1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EA5EA1" w:rsidRPr="00EA5EA1" w:rsidTr="00CF4B0B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Основное мероприятие 3. Повышение энергетической эффективности </w:t>
            </w:r>
            <w:proofErr w:type="gramStart"/>
            <w:r w:rsidRPr="00EA5EA1">
              <w:rPr>
                <w:rFonts w:ascii="Arial" w:hAnsi="Arial" w:cs="Arial"/>
              </w:rPr>
              <w:t>в</w:t>
            </w:r>
            <w:proofErr w:type="gramEnd"/>
            <w:r w:rsidRPr="00EA5EA1">
              <w:rPr>
                <w:rFonts w:ascii="Arial" w:hAnsi="Arial" w:cs="Arial"/>
              </w:rPr>
              <w:t xml:space="preserve"> многоквартирных домов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4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proofErr w:type="spellStart"/>
            <w:r w:rsidRPr="00EA5EA1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EA5EA1">
              <w:rPr>
                <w:rFonts w:ascii="Arial" w:hAnsi="Arial" w:cs="Arial"/>
              </w:rPr>
              <w:t>муниицпальной</w:t>
            </w:r>
            <w:proofErr w:type="spellEnd"/>
            <w:r w:rsidRPr="00EA5EA1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</w:t>
            </w:r>
            <w:r w:rsidRPr="00EA5EA1">
              <w:rPr>
                <w:rFonts w:ascii="Arial" w:hAnsi="Arial" w:cs="Arial"/>
              </w:rPr>
              <w:lastRenderedPageBreak/>
              <w:t>энергетической эффективности в бюджетной сфере</w:t>
            </w:r>
          </w:p>
        </w:tc>
      </w:tr>
      <w:tr w:rsidR="00EA5EA1" w:rsidRPr="00EA5EA1" w:rsidTr="00CF4B0B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Внебюджетные </w:t>
            </w:r>
            <w:r w:rsidRPr="00EA5EA1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EA5EA1" w:rsidRPr="00EA5EA1" w:rsidTr="00CF4B0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Снабжения населения топливом</w:t>
            </w:r>
          </w:p>
        </w:tc>
      </w:tr>
      <w:tr w:rsidR="00EA5EA1" w:rsidRPr="00EA5EA1" w:rsidTr="00CF4B0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EA5EA1" w:rsidRPr="00EA5EA1" w:rsidTr="00CF4B0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</w:t>
            </w:r>
            <w:r w:rsidRPr="00EA5EA1">
              <w:rPr>
                <w:rFonts w:ascii="Arial" w:hAnsi="Arial" w:cs="Arial"/>
              </w:rPr>
              <w:lastRenderedPageBreak/>
              <w:t>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4 163,99900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EA5EA1" w:rsidRPr="00EA5EA1" w:rsidTr="00CF4B0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</w:p>
        </w:tc>
      </w:tr>
      <w:tr w:rsidR="00EA5EA1" w:rsidRPr="00EA5EA1" w:rsidTr="00CF4B0B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4 739 809,82325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1 191 631,90500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569 436,40500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562 783,14500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388 800,00000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130 101,70000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1 508 490,31000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476 678,33000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137 563,05000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164 343,95000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A5EA1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1 181 947,81325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311 041,87500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47 773,35500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12 639,19500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  <w:tr w:rsidR="00EA5EA1" w:rsidRPr="00EA5EA1" w:rsidTr="00CF4B0B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5EA1" w:rsidRPr="00EA5EA1" w:rsidRDefault="00EA5EA1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A5EA1" w:rsidRPr="00EA5EA1" w:rsidRDefault="00EA5EA1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</w:tc>
      </w:tr>
    </w:tbl>
    <w:p w:rsidR="00CF4B0B" w:rsidRDefault="00CF4B0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CF4B0B" w:rsidRPr="00EA5EA1" w:rsidTr="00313292">
        <w:trPr>
          <w:trHeight w:val="1944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F4B0B" w:rsidRPr="00EA5EA1" w:rsidRDefault="00CF4B0B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  <w:p w:rsidR="00CF4B0B" w:rsidRPr="00EA5EA1" w:rsidRDefault="00CF4B0B" w:rsidP="00CF4B0B">
            <w:pPr>
              <w:jc w:val="right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                      ".</w:t>
            </w:r>
          </w:p>
          <w:p w:rsidR="00CF4B0B" w:rsidRPr="00EA5EA1" w:rsidRDefault="00CF4B0B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  <w:p w:rsidR="00CF4B0B" w:rsidRPr="00EA5EA1" w:rsidRDefault="00CF4B0B" w:rsidP="00EA5EA1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="001D4FF2">
              <w:rPr>
                <w:rFonts w:ascii="Arial" w:hAnsi="Arial" w:cs="Arial"/>
              </w:rPr>
              <w:t xml:space="preserve">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EA5EA1">
              <w:rPr>
                <w:rFonts w:ascii="Arial" w:hAnsi="Arial" w:cs="Arial"/>
              </w:rPr>
              <w:t>Т.Б. Тимошина</w:t>
            </w:r>
          </w:p>
          <w:p w:rsidR="00CF4B0B" w:rsidRPr="00EA5EA1" w:rsidRDefault="00CF4B0B" w:rsidP="00EA5EA1">
            <w:pPr>
              <w:jc w:val="center"/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 </w:t>
            </w:r>
          </w:p>
          <w:p w:rsidR="00CF4B0B" w:rsidRPr="00EA5EA1" w:rsidRDefault="00CF4B0B" w:rsidP="00CF4B0B">
            <w:pPr>
              <w:rPr>
                <w:rFonts w:ascii="Arial" w:hAnsi="Arial" w:cs="Arial"/>
              </w:rPr>
            </w:pPr>
            <w:r w:rsidRPr="00EA5EA1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</w:t>
            </w:r>
            <w:r w:rsidR="001D4FF2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EA5EA1">
              <w:rPr>
                <w:rFonts w:ascii="Arial" w:hAnsi="Arial" w:cs="Arial"/>
              </w:rPr>
              <w:t>Н.А. Стародубова</w:t>
            </w:r>
          </w:p>
        </w:tc>
      </w:tr>
    </w:tbl>
    <w:p w:rsidR="005463F8" w:rsidRDefault="005463F8" w:rsidP="00EA5EA1">
      <w:pPr>
        <w:rPr>
          <w:rFonts w:ascii="Arial" w:hAnsi="Arial" w:cs="Arial"/>
          <w:color w:val="000000" w:themeColor="text1"/>
        </w:rPr>
      </w:pPr>
    </w:p>
    <w:p w:rsidR="000A6E61" w:rsidRDefault="000A6E61" w:rsidP="00EA5EA1">
      <w:pPr>
        <w:rPr>
          <w:rFonts w:ascii="Arial" w:hAnsi="Arial" w:cs="Arial"/>
          <w:color w:val="000000" w:themeColor="text1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3"/>
        <w:gridCol w:w="1226"/>
        <w:gridCol w:w="1996"/>
        <w:gridCol w:w="1090"/>
        <w:gridCol w:w="915"/>
        <w:gridCol w:w="1344"/>
        <w:gridCol w:w="1187"/>
        <w:gridCol w:w="793"/>
        <w:gridCol w:w="793"/>
        <w:gridCol w:w="793"/>
        <w:gridCol w:w="793"/>
        <w:gridCol w:w="657"/>
        <w:gridCol w:w="657"/>
        <w:gridCol w:w="1046"/>
        <w:gridCol w:w="1113"/>
      </w:tblGrid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3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Приложение 2 к постановлению</w:t>
            </w:r>
          </w:p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 Администрации Одинцовского</w:t>
            </w:r>
            <w:r w:rsidRPr="000A6E61">
              <w:rPr>
                <w:rFonts w:ascii="Arial" w:hAnsi="Arial" w:cs="Arial"/>
                <w:color w:val="000000"/>
              </w:rPr>
              <w:br/>
              <w:t>городского округа от 22.12.2020 №3</w:t>
            </w:r>
            <w:r w:rsidR="001D4FF2">
              <w:rPr>
                <w:rFonts w:ascii="Arial" w:hAnsi="Arial" w:cs="Arial"/>
                <w:color w:val="000000"/>
              </w:rPr>
              <w:t xml:space="preserve"> </w:t>
            </w:r>
            <w:r w:rsidRPr="000A6E61">
              <w:rPr>
                <w:rFonts w:ascii="Arial" w:hAnsi="Arial" w:cs="Arial"/>
                <w:color w:val="000000"/>
              </w:rPr>
              <w:t>488</w:t>
            </w:r>
          </w:p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"Приложение 3</w:t>
            </w:r>
          </w:p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0A6E61" w:rsidRPr="000A6E61" w:rsidTr="001D4FF2">
        <w:trPr>
          <w:trHeight w:val="6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32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32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3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15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0A6E61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0A6E61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0A6E61">
              <w:rPr>
                <w:rFonts w:ascii="Arial" w:hAnsi="Arial" w:cs="Arial"/>
              </w:rPr>
              <w:t>энергоэффективности</w:t>
            </w:r>
            <w:proofErr w:type="spellEnd"/>
            <w:r w:rsidRPr="000A6E61">
              <w:rPr>
                <w:rFonts w:ascii="Arial" w:hAnsi="Arial" w:cs="Arial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6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A6E61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10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 xml:space="preserve">№ 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Годы 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проектирования/строительства</w:t>
            </w:r>
            <w:r w:rsidRPr="000A6E61">
              <w:rPr>
                <w:rFonts w:ascii="Arial" w:hAnsi="Arial" w:cs="Arial"/>
                <w:color w:val="000000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Мощность/</w:t>
            </w:r>
            <w:r w:rsidRPr="000A6E61">
              <w:rPr>
                <w:rFonts w:ascii="Arial" w:hAnsi="Arial" w:cs="Arial"/>
                <w:color w:val="000000"/>
              </w:rPr>
              <w:br/>
              <w:t xml:space="preserve">прирост мощности объекта </w:t>
            </w:r>
            <w:r w:rsidRPr="000A6E61">
              <w:rPr>
                <w:rFonts w:ascii="Arial" w:hAnsi="Arial" w:cs="Arial"/>
                <w:color w:val="000000"/>
              </w:rPr>
              <w:br/>
              <w:t>(кв. метр, погонный метр, место, койко-место и т.д.)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Предельная стоимость объекта (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Профинансировано на 01.01.19,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Финансирование (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Остаток сметной стоимости до ввода в эксплуатацию,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Наименование главного распорядителя средств бюджета</w:t>
            </w:r>
            <w:r w:rsidRPr="000A6E61">
              <w:rPr>
                <w:rFonts w:ascii="Arial" w:hAnsi="Arial" w:cs="Arial"/>
                <w:color w:val="000000"/>
              </w:rPr>
              <w:br/>
              <w:t xml:space="preserve">Одинцовского </w:t>
            </w:r>
            <w:r w:rsidRPr="000A6E61">
              <w:rPr>
                <w:rFonts w:ascii="Arial" w:hAnsi="Arial" w:cs="Arial"/>
                <w:color w:val="000000"/>
              </w:rPr>
              <w:br/>
              <w:t>городского округа</w:t>
            </w:r>
          </w:p>
        </w:tc>
      </w:tr>
      <w:tr w:rsidR="000A6E61" w:rsidRPr="000A6E61" w:rsidTr="001D4FF2">
        <w:trPr>
          <w:trHeight w:val="12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Реконструкция ВЗУ-1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. Одинцово Одинцовский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6,50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277 550,61000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277 550,61000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232 000,00000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45 550,61000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6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Средствав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федерального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130 101,70000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108 750,00000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21 351,70000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72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43 367,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lastRenderedPageBreak/>
              <w:t>36 250,</w:t>
            </w:r>
            <w:r w:rsidRPr="000A6E61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lastRenderedPageBreak/>
              <w:t>7 117,</w:t>
            </w:r>
            <w:r w:rsidRPr="000A6E61">
              <w:rPr>
                <w:rFonts w:ascii="Arial" w:hAnsi="Arial" w:cs="Arial"/>
              </w:rPr>
              <w:lastRenderedPageBreak/>
              <w:t>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96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104 081,58000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87 000,00000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17 081,58000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0A6E61" w:rsidRPr="000A6E61" w:rsidTr="001D4FF2">
        <w:trPr>
          <w:trHeight w:val="45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Реконструкция очистных сооружений пос. Горки-10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0A6E61">
              <w:rPr>
                <w:rFonts w:ascii="Arial" w:hAnsi="Arial" w:cs="Arial"/>
              </w:rPr>
              <w:t>тыс</w:t>
            </w:r>
            <w:proofErr w:type="gramStart"/>
            <w:r w:rsidRPr="000A6E61">
              <w:rPr>
                <w:rFonts w:ascii="Arial" w:hAnsi="Arial" w:cs="Arial"/>
              </w:rPr>
              <w:t>.к</w:t>
            </w:r>
            <w:proofErr w:type="gramEnd"/>
            <w:r w:rsidRPr="000A6E61">
              <w:rPr>
                <w:rFonts w:ascii="Arial" w:hAnsi="Arial" w:cs="Arial"/>
              </w:rPr>
              <w:t>уб.м</w:t>
            </w:r>
            <w:proofErr w:type="spellEnd"/>
            <w:r w:rsidRPr="000A6E61">
              <w:rPr>
                <w:rFonts w:ascii="Arial" w:hAnsi="Arial" w:cs="Arial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407 768,42000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34 500,00000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407 768,42000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373 104,77000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34 663,65000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69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21 562,00000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254 681,98000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233 190,98000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21 491,00000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93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12 938,00000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Средства бюджета Одинцовского 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153 086,44000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139 913,79000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13 172,65000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lastRenderedPageBreak/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0A6E61" w:rsidRPr="000A6E61" w:rsidTr="001D4FF2">
        <w:trPr>
          <w:trHeight w:val="42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Строительство  напорного коллектора от пос. Успенское до очистных сооружений  пос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орки-10 с реконструкцией КНС Успенское и КНС Молоденово-4 Одинцовского городского округа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2020-2021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2,00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408 625,00000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408 625,00000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408 625,00000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97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255 390,00000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255 390,00000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123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153 235,00000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153 235,00000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48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Строительство 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хозяйственно-бытовой канализации в д. Раздоры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4,90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.м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</w:t>
            </w:r>
            <w:r w:rsidRPr="000A6E61">
              <w:rPr>
                <w:rFonts w:ascii="Arial" w:hAnsi="Arial" w:cs="Arial"/>
                <w:color w:val="000000"/>
              </w:rPr>
              <w:lastRenderedPageBreak/>
              <w:t>я Одинцовского городского округа</w:t>
            </w:r>
          </w:p>
        </w:tc>
      </w:tr>
      <w:tr w:rsidR="000A6E61" w:rsidRPr="000A6E61" w:rsidTr="001D4FF2">
        <w:trPr>
          <w:trHeight w:val="118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51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до очистных сооружений с.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Лайково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4,90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13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9 362,78634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9 362,78634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81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Строительство хозяйственно-</w:t>
            </w:r>
            <w:r w:rsidRPr="000A6E61">
              <w:rPr>
                <w:rFonts w:ascii="Arial" w:hAnsi="Arial" w:cs="Arial"/>
              </w:rPr>
              <w:lastRenderedPageBreak/>
              <w:t>бытовой канализации в д. Жуковка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 xml:space="preserve">4,90 </w:t>
            </w:r>
            <w:proofErr w:type="spellStart"/>
            <w:r w:rsidRPr="000A6E61">
              <w:rPr>
                <w:rFonts w:ascii="Arial" w:hAnsi="Arial" w:cs="Arial"/>
              </w:rPr>
              <w:t>тыс</w:t>
            </w:r>
            <w:proofErr w:type="gramStart"/>
            <w:r w:rsidRPr="000A6E61">
              <w:rPr>
                <w:rFonts w:ascii="Arial" w:hAnsi="Arial" w:cs="Arial"/>
              </w:rPr>
              <w:t>.к</w:t>
            </w:r>
            <w:proofErr w:type="gramEnd"/>
            <w:r w:rsidRPr="000A6E61">
              <w:rPr>
                <w:rFonts w:ascii="Arial" w:hAnsi="Arial" w:cs="Arial"/>
              </w:rPr>
              <w:t>уб.м</w:t>
            </w:r>
            <w:proofErr w:type="spellEnd"/>
            <w:r w:rsidRPr="000A6E61">
              <w:rPr>
                <w:rFonts w:ascii="Arial" w:hAnsi="Arial" w:cs="Arial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8 317,00000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Администрация Одинцо</w:t>
            </w:r>
            <w:r w:rsidRPr="000A6E61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0A6E61" w:rsidRPr="000A6E61" w:rsidTr="001D4FF2">
        <w:trPr>
          <w:trHeight w:val="97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8 317,00000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</w:rPr>
            </w:pP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0A6E61" w:rsidRPr="000A6E61" w:rsidTr="000A6E6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</w:rPr>
            </w:pPr>
            <w:r w:rsidRPr="000A6E61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0A6E61" w:rsidRPr="000A6E61" w:rsidTr="001D4FF2">
        <w:trPr>
          <w:trHeight w:val="82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Строительство хозяйственно-бытовой канализации в д. Раздоры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2020-2021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950,92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E61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436 434,09000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436 434,09000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129 204,80000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307 229,29000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99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272 771,00000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80 753,00000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192 018,00000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103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163 663,09000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48 451,80000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115 211,29000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81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Строительство сетей водоснабжения и водоотведения в д.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Подушкино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Одинцовского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 xml:space="preserve">92,00 </w:t>
            </w:r>
            <w:proofErr w:type="spellStart"/>
            <w:r w:rsidRPr="000A6E61">
              <w:rPr>
                <w:rFonts w:ascii="Arial" w:hAnsi="Arial" w:cs="Arial"/>
                <w:color w:val="000000"/>
              </w:rPr>
              <w:t>куб</w:t>
            </w:r>
            <w:proofErr w:type="gramStart"/>
            <w:r w:rsidRPr="000A6E61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A6E61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</w:tr>
      <w:tr w:rsidR="000A6E61" w:rsidRPr="000A6E61" w:rsidTr="001D4FF2">
        <w:trPr>
          <w:trHeight w:val="94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E61">
              <w:rPr>
                <w:rFonts w:ascii="Arial" w:hAnsi="Arial" w:cs="Arial"/>
                <w:color w:val="000000"/>
              </w:rPr>
              <w:t>Средстава</w:t>
            </w:r>
            <w:proofErr w:type="spellEnd"/>
            <w:r w:rsidRPr="000A6E61">
              <w:rPr>
                <w:rFonts w:ascii="Arial" w:hAnsi="Arial" w:cs="Arial"/>
                <w:color w:val="000000"/>
              </w:rPr>
              <w:t xml:space="preserve"> бюджета Московской области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66 762,50000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66 762,50000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94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40 057,50000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40 057,50000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</w:p>
        </w:tc>
      </w:tr>
      <w:tr w:rsidR="000A6E61" w:rsidRPr="000A6E61" w:rsidTr="001D4FF2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1 654 877,90634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34 500,00000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1 654 877,90634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743 672,35634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804 385,55000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106 820,00000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E61" w:rsidRPr="000A6E61" w:rsidRDefault="000A6E61" w:rsidP="000A6E61">
            <w:pPr>
              <w:jc w:val="center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61" w:rsidRPr="000A6E61" w:rsidRDefault="000A6E61" w:rsidP="000A6E61">
            <w:pPr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D4FF2" w:rsidRDefault="001D4FF2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1D4FF2" w:rsidRPr="000A6E61" w:rsidTr="00EE72E1">
        <w:trPr>
          <w:trHeight w:val="114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FF2" w:rsidRPr="000A6E61" w:rsidRDefault="001D4FF2" w:rsidP="001D4FF2">
            <w:pPr>
              <w:jc w:val="right"/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".</w:t>
            </w:r>
          </w:p>
          <w:p w:rsidR="001D4FF2" w:rsidRPr="000A6E61" w:rsidRDefault="001D4FF2" w:rsidP="001D4FF2">
            <w:pPr>
              <w:rPr>
                <w:rFonts w:ascii="Arial" w:hAnsi="Arial" w:cs="Arial"/>
                <w:color w:val="000000"/>
              </w:rPr>
            </w:pPr>
            <w:r w:rsidRPr="000A6E61">
              <w:rPr>
                <w:rFonts w:ascii="Arial" w:hAnsi="Arial" w:cs="Arial"/>
                <w:color w:val="000000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</w:t>
            </w:r>
            <w:r w:rsidRPr="000A6E61">
              <w:rPr>
                <w:rFonts w:ascii="Arial" w:hAnsi="Arial" w:cs="Arial"/>
                <w:color w:val="000000"/>
              </w:rPr>
              <w:t>Т.Б. Тимошина</w:t>
            </w:r>
          </w:p>
        </w:tc>
      </w:tr>
    </w:tbl>
    <w:p w:rsidR="000A6E61" w:rsidRPr="00EA5EA1" w:rsidRDefault="000A6E61" w:rsidP="00EA5EA1">
      <w:pPr>
        <w:rPr>
          <w:rFonts w:ascii="Arial" w:hAnsi="Arial" w:cs="Arial"/>
          <w:color w:val="000000" w:themeColor="text1"/>
        </w:rPr>
      </w:pPr>
    </w:p>
    <w:sectPr w:rsidR="000A6E61" w:rsidRPr="00EA5EA1" w:rsidSect="00EA5EA1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C5" w:rsidRDefault="001875C5" w:rsidP="00CA7953">
      <w:r>
        <w:separator/>
      </w:r>
    </w:p>
  </w:endnote>
  <w:endnote w:type="continuationSeparator" w:id="0">
    <w:p w:rsidR="001875C5" w:rsidRDefault="001875C5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C5" w:rsidRDefault="001875C5" w:rsidP="00CA7953">
      <w:r>
        <w:separator/>
      </w:r>
    </w:p>
  </w:footnote>
  <w:footnote w:type="continuationSeparator" w:id="0">
    <w:p w:rsidR="001875C5" w:rsidRDefault="001875C5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EA5EA1" w:rsidRDefault="00EA5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4F">
          <w:rPr>
            <w:noProof/>
          </w:rPr>
          <w:t>79</w:t>
        </w:r>
        <w:r>
          <w:fldChar w:fldCharType="end"/>
        </w:r>
      </w:p>
    </w:sdtContent>
  </w:sdt>
  <w:p w:rsidR="00EA5EA1" w:rsidRDefault="00EA5E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75A25264"/>
    <w:lvl w:ilvl="0" w:tplc="24F6627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6E61"/>
    <w:rsid w:val="000B442C"/>
    <w:rsid w:val="000B5F42"/>
    <w:rsid w:val="000C2B0F"/>
    <w:rsid w:val="000C59ED"/>
    <w:rsid w:val="000C5D27"/>
    <w:rsid w:val="000C6CE4"/>
    <w:rsid w:val="000D1C04"/>
    <w:rsid w:val="000E026C"/>
    <w:rsid w:val="000E03B4"/>
    <w:rsid w:val="000E0D87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537E6"/>
    <w:rsid w:val="00162304"/>
    <w:rsid w:val="0017175E"/>
    <w:rsid w:val="0017478D"/>
    <w:rsid w:val="0017756D"/>
    <w:rsid w:val="00180185"/>
    <w:rsid w:val="00181B66"/>
    <w:rsid w:val="001871A3"/>
    <w:rsid w:val="001875C5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4FF2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200130"/>
    <w:rsid w:val="002031BE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2583"/>
    <w:rsid w:val="00242C68"/>
    <w:rsid w:val="002431D0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5907"/>
    <w:rsid w:val="00276E6A"/>
    <w:rsid w:val="00276ED6"/>
    <w:rsid w:val="00287DA2"/>
    <w:rsid w:val="00290A4A"/>
    <w:rsid w:val="00291919"/>
    <w:rsid w:val="00293F81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E1599"/>
    <w:rsid w:val="002E3E96"/>
    <w:rsid w:val="002E6DC0"/>
    <w:rsid w:val="002F0ACD"/>
    <w:rsid w:val="002F2A6A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6CCA"/>
    <w:rsid w:val="00326CDA"/>
    <w:rsid w:val="00327223"/>
    <w:rsid w:val="00333120"/>
    <w:rsid w:val="00333F6C"/>
    <w:rsid w:val="00335006"/>
    <w:rsid w:val="0034102F"/>
    <w:rsid w:val="003410A0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70DCC"/>
    <w:rsid w:val="00374DBD"/>
    <w:rsid w:val="00381684"/>
    <w:rsid w:val="0038448A"/>
    <w:rsid w:val="00393ED1"/>
    <w:rsid w:val="0039765F"/>
    <w:rsid w:val="00397CC3"/>
    <w:rsid w:val="003A1E27"/>
    <w:rsid w:val="003A2400"/>
    <w:rsid w:val="003A2D02"/>
    <w:rsid w:val="003A68A1"/>
    <w:rsid w:val="003B3AB4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7C25"/>
    <w:rsid w:val="004D0491"/>
    <w:rsid w:val="004D4B83"/>
    <w:rsid w:val="004D4C30"/>
    <w:rsid w:val="004D5A33"/>
    <w:rsid w:val="004D6073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7E6B"/>
    <w:rsid w:val="005C0BF3"/>
    <w:rsid w:val="005C1A26"/>
    <w:rsid w:val="005C5D8D"/>
    <w:rsid w:val="005D0F0B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0A40"/>
    <w:rsid w:val="006110FD"/>
    <w:rsid w:val="00612C5B"/>
    <w:rsid w:val="00613B16"/>
    <w:rsid w:val="006156E3"/>
    <w:rsid w:val="00620CFF"/>
    <w:rsid w:val="00621018"/>
    <w:rsid w:val="006219A0"/>
    <w:rsid w:val="0062418D"/>
    <w:rsid w:val="00624573"/>
    <w:rsid w:val="00630E47"/>
    <w:rsid w:val="00640C6A"/>
    <w:rsid w:val="00640F5A"/>
    <w:rsid w:val="0064334C"/>
    <w:rsid w:val="0064432D"/>
    <w:rsid w:val="00652DA3"/>
    <w:rsid w:val="0066006B"/>
    <w:rsid w:val="006607E2"/>
    <w:rsid w:val="00664240"/>
    <w:rsid w:val="00666539"/>
    <w:rsid w:val="00670C29"/>
    <w:rsid w:val="00672F5A"/>
    <w:rsid w:val="00680FB2"/>
    <w:rsid w:val="00684355"/>
    <w:rsid w:val="00690D21"/>
    <w:rsid w:val="0069129A"/>
    <w:rsid w:val="006924E5"/>
    <w:rsid w:val="00695423"/>
    <w:rsid w:val="00695743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78D8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32DA"/>
    <w:rsid w:val="007C525B"/>
    <w:rsid w:val="007D483C"/>
    <w:rsid w:val="007D4C69"/>
    <w:rsid w:val="007D5DE6"/>
    <w:rsid w:val="007E13BA"/>
    <w:rsid w:val="007F60A2"/>
    <w:rsid w:val="00800E34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A1022"/>
    <w:rsid w:val="008A6362"/>
    <w:rsid w:val="008B2A85"/>
    <w:rsid w:val="008B5267"/>
    <w:rsid w:val="008B589D"/>
    <w:rsid w:val="008C0CB6"/>
    <w:rsid w:val="008C69D2"/>
    <w:rsid w:val="008C7520"/>
    <w:rsid w:val="008D0AA9"/>
    <w:rsid w:val="008D1B62"/>
    <w:rsid w:val="008D45B0"/>
    <w:rsid w:val="008E37E7"/>
    <w:rsid w:val="008E5C95"/>
    <w:rsid w:val="008E7076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310F2"/>
    <w:rsid w:val="009338E2"/>
    <w:rsid w:val="00937B79"/>
    <w:rsid w:val="009425C7"/>
    <w:rsid w:val="00944C16"/>
    <w:rsid w:val="00952D7B"/>
    <w:rsid w:val="00955B9B"/>
    <w:rsid w:val="00960DD5"/>
    <w:rsid w:val="00961234"/>
    <w:rsid w:val="00963C54"/>
    <w:rsid w:val="009655DB"/>
    <w:rsid w:val="009662F7"/>
    <w:rsid w:val="00970F1E"/>
    <w:rsid w:val="00971567"/>
    <w:rsid w:val="00972E34"/>
    <w:rsid w:val="00973EA1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A512E"/>
    <w:rsid w:val="009A6842"/>
    <w:rsid w:val="009A6EBA"/>
    <w:rsid w:val="009B13ED"/>
    <w:rsid w:val="009C2C69"/>
    <w:rsid w:val="009C5F87"/>
    <w:rsid w:val="009E46A1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33629"/>
    <w:rsid w:val="00A3565C"/>
    <w:rsid w:val="00A35BCA"/>
    <w:rsid w:val="00A418F0"/>
    <w:rsid w:val="00A50C29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6CE9"/>
    <w:rsid w:val="00B31C1D"/>
    <w:rsid w:val="00B32978"/>
    <w:rsid w:val="00B36870"/>
    <w:rsid w:val="00B40857"/>
    <w:rsid w:val="00B41E10"/>
    <w:rsid w:val="00B45513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C5584"/>
    <w:rsid w:val="00BD1529"/>
    <w:rsid w:val="00BD47D8"/>
    <w:rsid w:val="00BD49BA"/>
    <w:rsid w:val="00BD554E"/>
    <w:rsid w:val="00BD727E"/>
    <w:rsid w:val="00BE120D"/>
    <w:rsid w:val="00BE1462"/>
    <w:rsid w:val="00BE1566"/>
    <w:rsid w:val="00BE3206"/>
    <w:rsid w:val="00BE7594"/>
    <w:rsid w:val="00BF1979"/>
    <w:rsid w:val="00BF1A44"/>
    <w:rsid w:val="00BF1E2D"/>
    <w:rsid w:val="00BF5BB9"/>
    <w:rsid w:val="00BF6F7B"/>
    <w:rsid w:val="00C00777"/>
    <w:rsid w:val="00C02E4B"/>
    <w:rsid w:val="00C039DC"/>
    <w:rsid w:val="00C040E8"/>
    <w:rsid w:val="00C12F36"/>
    <w:rsid w:val="00C20EB9"/>
    <w:rsid w:val="00C21A1A"/>
    <w:rsid w:val="00C21D69"/>
    <w:rsid w:val="00C21E78"/>
    <w:rsid w:val="00C22443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51C76"/>
    <w:rsid w:val="00C579B5"/>
    <w:rsid w:val="00C63361"/>
    <w:rsid w:val="00C6573A"/>
    <w:rsid w:val="00C70B1E"/>
    <w:rsid w:val="00C830AF"/>
    <w:rsid w:val="00C83F4A"/>
    <w:rsid w:val="00C84526"/>
    <w:rsid w:val="00C86B19"/>
    <w:rsid w:val="00C92D2D"/>
    <w:rsid w:val="00C962A3"/>
    <w:rsid w:val="00C973B1"/>
    <w:rsid w:val="00CA2FCD"/>
    <w:rsid w:val="00CA44DB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5C6D"/>
    <w:rsid w:val="00CE6A80"/>
    <w:rsid w:val="00CF2C31"/>
    <w:rsid w:val="00CF44F2"/>
    <w:rsid w:val="00CF4B0B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3535"/>
    <w:rsid w:val="00DC431A"/>
    <w:rsid w:val="00DD2404"/>
    <w:rsid w:val="00DD4106"/>
    <w:rsid w:val="00DD79A0"/>
    <w:rsid w:val="00DD7D82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DF5"/>
    <w:rsid w:val="00E44E63"/>
    <w:rsid w:val="00E50D84"/>
    <w:rsid w:val="00E526C4"/>
    <w:rsid w:val="00E53A97"/>
    <w:rsid w:val="00E53CD4"/>
    <w:rsid w:val="00E576E2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410D"/>
    <w:rsid w:val="00E84472"/>
    <w:rsid w:val="00E86B34"/>
    <w:rsid w:val="00E91847"/>
    <w:rsid w:val="00E92D34"/>
    <w:rsid w:val="00E9654F"/>
    <w:rsid w:val="00EA1162"/>
    <w:rsid w:val="00EA5EA1"/>
    <w:rsid w:val="00EA6E29"/>
    <w:rsid w:val="00EC5D45"/>
    <w:rsid w:val="00EC6A1C"/>
    <w:rsid w:val="00ED1751"/>
    <w:rsid w:val="00ED2003"/>
    <w:rsid w:val="00ED4823"/>
    <w:rsid w:val="00ED676A"/>
    <w:rsid w:val="00EF1AEB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54AA"/>
    <w:rsid w:val="00F45B54"/>
    <w:rsid w:val="00F46629"/>
    <w:rsid w:val="00F4702E"/>
    <w:rsid w:val="00F5184F"/>
    <w:rsid w:val="00F53F04"/>
    <w:rsid w:val="00F5491F"/>
    <w:rsid w:val="00F56811"/>
    <w:rsid w:val="00F60186"/>
    <w:rsid w:val="00F6160B"/>
    <w:rsid w:val="00F621A2"/>
    <w:rsid w:val="00F72AB5"/>
    <w:rsid w:val="00F74383"/>
    <w:rsid w:val="00F76CDA"/>
    <w:rsid w:val="00F81B7C"/>
    <w:rsid w:val="00F830C4"/>
    <w:rsid w:val="00F8363B"/>
    <w:rsid w:val="00F8794A"/>
    <w:rsid w:val="00F92B27"/>
    <w:rsid w:val="00F97C7D"/>
    <w:rsid w:val="00FA033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8E87-0D04-423F-A775-48D625BD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7074</TotalTime>
  <Pages>1</Pages>
  <Words>10480</Words>
  <Characters>59742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278</cp:revision>
  <cp:lastPrinted>2021-01-14T11:05:00Z</cp:lastPrinted>
  <dcterms:created xsi:type="dcterms:W3CDTF">2019-12-18T14:18:00Z</dcterms:created>
  <dcterms:modified xsi:type="dcterms:W3CDTF">2021-01-18T11:25:00Z</dcterms:modified>
</cp:coreProperties>
</file>