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F9" w:rsidRDefault="00181AF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89" w:rsidRDefault="004E717C" w:rsidP="004E71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24E89" w:rsidRDefault="00224E8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89" w:rsidRDefault="00224E8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89" w:rsidRDefault="00224E8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89" w:rsidRDefault="00224E8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89" w:rsidRDefault="00224E8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89" w:rsidRDefault="00224E8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89" w:rsidRDefault="00224E8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89" w:rsidRDefault="00224E8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89" w:rsidRDefault="00224E8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42F" w:rsidRDefault="00AB642F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89" w:rsidRDefault="00224E89" w:rsidP="00181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00083C" w:rsidRPr="00AB642F" w:rsidTr="00E9676A">
        <w:trPr>
          <w:trHeight w:val="1335"/>
        </w:trPr>
        <w:tc>
          <w:tcPr>
            <w:tcW w:w="9813" w:type="dxa"/>
            <w:tcBorders>
              <w:bottom w:val="nil"/>
            </w:tcBorders>
          </w:tcPr>
          <w:p w:rsidR="00E9676A" w:rsidRPr="00AB642F" w:rsidRDefault="0000083C" w:rsidP="00E9676A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AB642F">
              <w:rPr>
                <w:sz w:val="26"/>
                <w:szCs w:val="26"/>
              </w:rPr>
              <w:t xml:space="preserve">Об утверждении Положения о  предотвращении и урегулировании </w:t>
            </w:r>
          </w:p>
          <w:p w:rsidR="00E9676A" w:rsidRPr="00AB642F" w:rsidRDefault="0000083C" w:rsidP="00E9676A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AB642F">
              <w:rPr>
                <w:sz w:val="26"/>
                <w:szCs w:val="26"/>
              </w:rPr>
              <w:t xml:space="preserve">конфликта интересов, возникающего у руководителей муниципальных предприятий и учреждений </w:t>
            </w:r>
            <w:r w:rsidR="00A61B72" w:rsidRPr="00AB642F">
              <w:rPr>
                <w:sz w:val="26"/>
                <w:szCs w:val="26"/>
              </w:rPr>
              <w:t xml:space="preserve">Одинцовского городского округа </w:t>
            </w:r>
          </w:p>
          <w:p w:rsidR="0000083C" w:rsidRPr="00AB642F" w:rsidRDefault="004E717C" w:rsidP="004E717C">
            <w:pPr>
              <w:tabs>
                <w:tab w:val="left" w:pos="993"/>
                <w:tab w:val="center" w:pos="4798"/>
                <w:tab w:val="left" w:pos="842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="00A61B72" w:rsidRPr="00AB642F">
              <w:rPr>
                <w:sz w:val="26"/>
                <w:szCs w:val="26"/>
              </w:rPr>
              <w:t>Московской области</w:t>
            </w:r>
            <w:r>
              <w:rPr>
                <w:sz w:val="26"/>
                <w:szCs w:val="26"/>
              </w:rPr>
              <w:tab/>
            </w:r>
          </w:p>
        </w:tc>
      </w:tr>
    </w:tbl>
    <w:p w:rsidR="004444CF" w:rsidRDefault="00181AF9" w:rsidP="00BC152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AB642F">
        <w:rPr>
          <w:sz w:val="26"/>
          <w:szCs w:val="26"/>
        </w:rPr>
        <w:t>В соответствии с</w:t>
      </w:r>
      <w:r w:rsidR="00AB2A49" w:rsidRPr="00AB642F">
        <w:rPr>
          <w:sz w:val="26"/>
          <w:szCs w:val="26"/>
        </w:rPr>
        <w:t>о</w:t>
      </w:r>
      <w:r w:rsidRPr="00AB642F">
        <w:rPr>
          <w:sz w:val="26"/>
          <w:szCs w:val="26"/>
        </w:rPr>
        <w:t xml:space="preserve"> </w:t>
      </w:r>
      <w:r w:rsidR="00AB2A49" w:rsidRPr="00AB642F">
        <w:rPr>
          <w:sz w:val="26"/>
          <w:szCs w:val="26"/>
        </w:rPr>
        <w:t>ст</w:t>
      </w:r>
      <w:r w:rsidR="00FF0757" w:rsidRPr="00AB642F">
        <w:rPr>
          <w:sz w:val="26"/>
          <w:szCs w:val="26"/>
        </w:rPr>
        <w:t>атьей</w:t>
      </w:r>
      <w:r w:rsidR="00AB2A49" w:rsidRPr="00AB642F">
        <w:rPr>
          <w:sz w:val="26"/>
          <w:szCs w:val="26"/>
        </w:rPr>
        <w:t xml:space="preserve"> 13.3  Федерального закона  от 25.12.2008 </w:t>
      </w:r>
      <w:r w:rsidR="00BD615F" w:rsidRPr="00AB642F">
        <w:rPr>
          <w:sz w:val="26"/>
          <w:szCs w:val="26"/>
        </w:rPr>
        <w:t xml:space="preserve"> </w:t>
      </w:r>
      <w:r w:rsidR="00AB2A49" w:rsidRPr="00AB642F">
        <w:rPr>
          <w:sz w:val="26"/>
          <w:szCs w:val="26"/>
        </w:rPr>
        <w:t>№</w:t>
      </w:r>
      <w:r w:rsidR="00221749" w:rsidRPr="00AB642F">
        <w:rPr>
          <w:sz w:val="26"/>
          <w:szCs w:val="26"/>
        </w:rPr>
        <w:t xml:space="preserve"> </w:t>
      </w:r>
      <w:r w:rsidR="00AB2A49" w:rsidRPr="00AB642F">
        <w:rPr>
          <w:sz w:val="26"/>
          <w:szCs w:val="26"/>
        </w:rPr>
        <w:t>273-ФЗ «О противодействии коррупции»</w:t>
      </w:r>
      <w:r w:rsidR="00BD615F" w:rsidRPr="00AB642F">
        <w:rPr>
          <w:sz w:val="26"/>
          <w:szCs w:val="26"/>
        </w:rPr>
        <w:t xml:space="preserve">, пунктом 42 части 1 статьи 16 Федерального закона от 06.10.2003 № 131 - ФЗ «Об общих принципах организации местного самоуправления в Российской Федерации» </w:t>
      </w:r>
      <w:r w:rsidR="00AB2A49" w:rsidRPr="00AB642F">
        <w:rPr>
          <w:sz w:val="26"/>
          <w:szCs w:val="26"/>
        </w:rPr>
        <w:t>и п</w:t>
      </w:r>
      <w:r w:rsidR="00221749" w:rsidRPr="00AB642F">
        <w:rPr>
          <w:sz w:val="26"/>
          <w:szCs w:val="26"/>
        </w:rPr>
        <w:t xml:space="preserve">унктом </w:t>
      </w:r>
      <w:r w:rsidR="00AB2A49" w:rsidRPr="00AB642F">
        <w:rPr>
          <w:sz w:val="26"/>
          <w:szCs w:val="26"/>
        </w:rPr>
        <w:t>5 Постановления Правительства Московской области от 14.03.2019 № 124/8 «О мерах по предупреждению коррупции в государственных учреждениях Московской области, государственных унитарных предприятиях Московской области</w:t>
      </w:r>
      <w:proofErr w:type="gramEnd"/>
      <w:r w:rsidR="00AB2A49" w:rsidRPr="00AB642F">
        <w:rPr>
          <w:sz w:val="26"/>
          <w:szCs w:val="26"/>
        </w:rPr>
        <w:t>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области»,</w:t>
      </w:r>
      <w:r w:rsidR="00A5615D" w:rsidRPr="00AB642F">
        <w:rPr>
          <w:sz w:val="26"/>
          <w:szCs w:val="26"/>
        </w:rPr>
        <w:t xml:space="preserve"> Уставом Одинцовского городского округа Московской области, </w:t>
      </w:r>
    </w:p>
    <w:p w:rsidR="00181AF9" w:rsidRPr="00AB642F" w:rsidRDefault="00181AF9" w:rsidP="00181AF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B642F">
        <w:rPr>
          <w:sz w:val="26"/>
          <w:szCs w:val="26"/>
        </w:rPr>
        <w:t>ПОСТАНОВЛЯЮ:</w:t>
      </w:r>
    </w:p>
    <w:p w:rsidR="00181AF9" w:rsidRPr="00AB642F" w:rsidRDefault="00181AF9" w:rsidP="00181A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642F" w:rsidRPr="00AB642F" w:rsidRDefault="00181AF9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42F">
        <w:rPr>
          <w:rFonts w:ascii="Times New Roman" w:hAnsi="Times New Roman" w:cs="Times New Roman"/>
          <w:sz w:val="26"/>
          <w:szCs w:val="26"/>
        </w:rPr>
        <w:t>1.</w:t>
      </w:r>
      <w:r w:rsidR="001251D3" w:rsidRPr="00AB642F">
        <w:rPr>
          <w:rFonts w:ascii="Times New Roman" w:hAnsi="Times New Roman" w:cs="Times New Roman"/>
          <w:sz w:val="26"/>
          <w:szCs w:val="26"/>
        </w:rPr>
        <w:t xml:space="preserve"> </w:t>
      </w:r>
      <w:r w:rsidR="00DC1907" w:rsidRPr="00AB642F">
        <w:rPr>
          <w:rFonts w:ascii="Times New Roman" w:hAnsi="Times New Roman" w:cs="Times New Roman"/>
          <w:sz w:val="26"/>
          <w:szCs w:val="26"/>
        </w:rPr>
        <w:t>Утвердить прилагаем</w:t>
      </w:r>
      <w:r w:rsidR="008E6F46" w:rsidRPr="00AB642F">
        <w:rPr>
          <w:rFonts w:ascii="Times New Roman" w:hAnsi="Times New Roman" w:cs="Times New Roman"/>
          <w:sz w:val="26"/>
          <w:szCs w:val="26"/>
        </w:rPr>
        <w:t>ое</w:t>
      </w:r>
      <w:r w:rsidRPr="00AB642F">
        <w:rPr>
          <w:rFonts w:ascii="Times New Roman" w:hAnsi="Times New Roman" w:cs="Times New Roman"/>
          <w:sz w:val="26"/>
          <w:szCs w:val="26"/>
        </w:rPr>
        <w:t xml:space="preserve"> </w:t>
      </w:r>
      <w:r w:rsidR="008E6F46" w:rsidRPr="00AB642F">
        <w:rPr>
          <w:rFonts w:ascii="Times New Roman" w:hAnsi="Times New Roman" w:cs="Times New Roman"/>
          <w:sz w:val="26"/>
          <w:szCs w:val="26"/>
        </w:rPr>
        <w:t xml:space="preserve">Положение о предотвращении и урегулировании конфликта интересов </w:t>
      </w:r>
      <w:r w:rsidR="00710D5D" w:rsidRPr="00AB642F">
        <w:rPr>
          <w:rFonts w:ascii="Times New Roman" w:hAnsi="Times New Roman" w:cs="Times New Roman"/>
          <w:sz w:val="26"/>
          <w:szCs w:val="26"/>
        </w:rPr>
        <w:t xml:space="preserve">возникающего у руководителей муниципальных предприятий и учреждений </w:t>
      </w:r>
      <w:r w:rsidR="00A61B72" w:rsidRPr="00AB642F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Московской области </w:t>
      </w:r>
      <w:r w:rsidRPr="00AB642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E6F46" w:rsidRPr="00AB642F">
        <w:rPr>
          <w:rFonts w:ascii="Times New Roman" w:hAnsi="Times New Roman" w:cs="Times New Roman"/>
          <w:sz w:val="26"/>
          <w:szCs w:val="26"/>
        </w:rPr>
        <w:t>Положение</w:t>
      </w:r>
      <w:r w:rsidRPr="00AB642F">
        <w:rPr>
          <w:rFonts w:ascii="Times New Roman" w:hAnsi="Times New Roman" w:cs="Times New Roman"/>
          <w:sz w:val="26"/>
          <w:szCs w:val="26"/>
        </w:rPr>
        <w:t>).</w:t>
      </w:r>
      <w:r w:rsidR="0048051E" w:rsidRPr="00AB64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42F" w:rsidRPr="00AB642F" w:rsidRDefault="000552A1" w:rsidP="00AC61EB">
      <w:pPr>
        <w:pStyle w:val="ConsPlusNormal"/>
        <w:ind w:firstLine="709"/>
        <w:jc w:val="both"/>
        <w:rPr>
          <w:color w:val="202122"/>
          <w:sz w:val="26"/>
          <w:szCs w:val="26"/>
          <w:shd w:val="clear" w:color="auto" w:fill="FFFFFF"/>
        </w:rPr>
      </w:pPr>
      <w:r w:rsidRPr="00AB642F">
        <w:rPr>
          <w:rFonts w:ascii="Times New Roman" w:hAnsi="Times New Roman" w:cs="Times New Roman"/>
          <w:sz w:val="26"/>
          <w:szCs w:val="26"/>
        </w:rPr>
        <w:t>2</w:t>
      </w:r>
      <w:r w:rsidR="00AC61EB" w:rsidRPr="00AB642F">
        <w:rPr>
          <w:rFonts w:ascii="Times New Roman" w:hAnsi="Times New Roman" w:cs="Times New Roman"/>
          <w:sz w:val="26"/>
          <w:szCs w:val="26"/>
        </w:rPr>
        <w:t xml:space="preserve">. Руководителям муниципальных предприятий и учреждений,  </w:t>
      </w:r>
      <w:r w:rsidR="007313A8" w:rsidRPr="00AB642F">
        <w:rPr>
          <w:rFonts w:ascii="Times New Roman" w:hAnsi="Times New Roman" w:cs="Times New Roman"/>
          <w:sz w:val="26"/>
          <w:szCs w:val="26"/>
        </w:rPr>
        <w:t xml:space="preserve">обеспечить принятие и утверждение </w:t>
      </w:r>
      <w:r w:rsidR="00AC61EB" w:rsidRPr="00AB642F">
        <w:rPr>
          <w:rFonts w:ascii="Times New Roman" w:hAnsi="Times New Roman" w:cs="Times New Roman"/>
          <w:sz w:val="26"/>
          <w:szCs w:val="26"/>
        </w:rPr>
        <w:t>Положени</w:t>
      </w:r>
      <w:r w:rsidR="007313A8" w:rsidRPr="00AB642F">
        <w:rPr>
          <w:rFonts w:ascii="Times New Roman" w:hAnsi="Times New Roman" w:cs="Times New Roman"/>
          <w:sz w:val="26"/>
          <w:szCs w:val="26"/>
        </w:rPr>
        <w:t>я</w:t>
      </w:r>
      <w:r w:rsidR="00AC61EB" w:rsidRPr="00AB642F">
        <w:rPr>
          <w:rFonts w:ascii="Times New Roman" w:hAnsi="Times New Roman" w:cs="Times New Roman"/>
          <w:sz w:val="26"/>
          <w:szCs w:val="26"/>
        </w:rPr>
        <w:t xml:space="preserve"> о  предотвращении и урегулировании конфликта интересов для работников, чьи должности включены в перечень должностей организации, исполнение обязанностей по которым связано с коррупционными рисками.</w:t>
      </w:r>
      <w:r w:rsidR="00AC61EB" w:rsidRPr="00AB642F">
        <w:rPr>
          <w:color w:val="202122"/>
          <w:sz w:val="26"/>
          <w:szCs w:val="26"/>
          <w:shd w:val="clear" w:color="auto" w:fill="FFFFFF"/>
        </w:rPr>
        <w:t xml:space="preserve"> </w:t>
      </w:r>
    </w:p>
    <w:p w:rsidR="00AB642F" w:rsidRPr="00AB642F" w:rsidRDefault="007313A8" w:rsidP="00A61B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42F">
        <w:rPr>
          <w:rFonts w:ascii="Times New Roman" w:hAnsi="Times New Roman" w:cs="Times New Roman"/>
          <w:sz w:val="26"/>
          <w:szCs w:val="26"/>
        </w:rPr>
        <w:t>3</w:t>
      </w:r>
      <w:r w:rsidR="00181AF9" w:rsidRPr="00AB642F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DC1907" w:rsidRPr="00AB642F">
        <w:rPr>
          <w:rFonts w:ascii="Times New Roman" w:hAnsi="Times New Roman" w:cs="Times New Roman"/>
          <w:sz w:val="26"/>
          <w:szCs w:val="26"/>
        </w:rPr>
        <w:t>постановление в</w:t>
      </w:r>
      <w:r w:rsidR="00181AF9" w:rsidRPr="00AB642F">
        <w:rPr>
          <w:rFonts w:ascii="Times New Roman" w:hAnsi="Times New Roman" w:cs="Times New Roman"/>
          <w:sz w:val="26"/>
          <w:szCs w:val="26"/>
        </w:rPr>
        <w:t xml:space="preserve"> официальных средствах массовой информации Одинцовского городского округа Московской области и разместить на </w:t>
      </w:r>
      <w:r w:rsidR="00DC1907" w:rsidRPr="00AB642F">
        <w:rPr>
          <w:rFonts w:ascii="Times New Roman" w:hAnsi="Times New Roman" w:cs="Times New Roman"/>
          <w:sz w:val="26"/>
          <w:szCs w:val="26"/>
        </w:rPr>
        <w:t>официальном сайте Одинцовского</w:t>
      </w:r>
      <w:r w:rsidR="00181AF9" w:rsidRPr="00AB642F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DC1907" w:rsidRPr="00AB642F">
        <w:rPr>
          <w:rFonts w:ascii="Times New Roman" w:hAnsi="Times New Roman" w:cs="Times New Roman"/>
          <w:sz w:val="26"/>
          <w:szCs w:val="26"/>
        </w:rPr>
        <w:t>ского округа Московской области в сети «Интернет».</w:t>
      </w:r>
    </w:p>
    <w:p w:rsidR="00AB642F" w:rsidRPr="00AB642F" w:rsidRDefault="007313A8" w:rsidP="00181AF9">
      <w:pPr>
        <w:ind w:firstLine="709"/>
        <w:jc w:val="both"/>
        <w:rPr>
          <w:sz w:val="26"/>
          <w:szCs w:val="26"/>
        </w:rPr>
      </w:pPr>
      <w:r w:rsidRPr="00AB642F">
        <w:rPr>
          <w:sz w:val="26"/>
          <w:szCs w:val="26"/>
        </w:rPr>
        <w:t>4</w:t>
      </w:r>
      <w:r w:rsidR="00181AF9" w:rsidRPr="00AB642F">
        <w:rPr>
          <w:sz w:val="26"/>
          <w:szCs w:val="26"/>
        </w:rPr>
        <w:t>. Настоящее постановление вступает в силу со дня его официального  опубликования.</w:t>
      </w:r>
    </w:p>
    <w:p w:rsidR="00181AF9" w:rsidRPr="00AB642F" w:rsidRDefault="007313A8" w:rsidP="00AB642F">
      <w:pPr>
        <w:ind w:firstLine="709"/>
        <w:jc w:val="both"/>
        <w:rPr>
          <w:b/>
          <w:sz w:val="26"/>
          <w:szCs w:val="26"/>
        </w:rPr>
      </w:pPr>
      <w:r w:rsidRPr="00AB642F">
        <w:rPr>
          <w:sz w:val="26"/>
          <w:szCs w:val="26"/>
        </w:rPr>
        <w:t>5</w:t>
      </w:r>
      <w:r w:rsidR="00181AF9" w:rsidRPr="00AB642F">
        <w:rPr>
          <w:sz w:val="26"/>
          <w:szCs w:val="26"/>
        </w:rPr>
        <w:t xml:space="preserve">. </w:t>
      </w:r>
      <w:proofErr w:type="gramStart"/>
      <w:r w:rsidR="00181AF9" w:rsidRPr="00AB642F">
        <w:rPr>
          <w:sz w:val="26"/>
          <w:szCs w:val="26"/>
        </w:rPr>
        <w:t>Контроль</w:t>
      </w:r>
      <w:r w:rsidR="00DC1907" w:rsidRPr="00AB642F">
        <w:rPr>
          <w:sz w:val="26"/>
          <w:szCs w:val="26"/>
        </w:rPr>
        <w:t xml:space="preserve"> за</w:t>
      </w:r>
      <w:proofErr w:type="gramEnd"/>
      <w:r w:rsidR="00DC1907" w:rsidRPr="00AB642F">
        <w:rPr>
          <w:sz w:val="26"/>
          <w:szCs w:val="26"/>
        </w:rPr>
        <w:t xml:space="preserve"> исполнением</w:t>
      </w:r>
      <w:r w:rsidR="00181AF9" w:rsidRPr="00AB642F">
        <w:rPr>
          <w:sz w:val="26"/>
          <w:szCs w:val="26"/>
        </w:rPr>
        <w:t xml:space="preserve"> настоящего постановления возложить на заместителя Главы Администрации Одинцовского городского округа</w:t>
      </w:r>
      <w:r w:rsidR="00FB602D" w:rsidRPr="00AB642F">
        <w:rPr>
          <w:sz w:val="26"/>
          <w:szCs w:val="26"/>
        </w:rPr>
        <w:t xml:space="preserve">           </w:t>
      </w:r>
      <w:r w:rsidR="00181AF9" w:rsidRPr="00AB642F">
        <w:rPr>
          <w:sz w:val="26"/>
          <w:szCs w:val="26"/>
        </w:rPr>
        <w:t xml:space="preserve"> </w:t>
      </w:r>
      <w:r w:rsidR="00FB602D" w:rsidRPr="00AB642F">
        <w:rPr>
          <w:sz w:val="26"/>
          <w:szCs w:val="26"/>
        </w:rPr>
        <w:t xml:space="preserve"> Баж</w:t>
      </w:r>
      <w:r w:rsidR="007C1516" w:rsidRPr="00AB642F">
        <w:rPr>
          <w:sz w:val="26"/>
          <w:szCs w:val="26"/>
        </w:rPr>
        <w:t>а</w:t>
      </w:r>
      <w:r w:rsidR="00FB602D" w:rsidRPr="00AB642F">
        <w:rPr>
          <w:sz w:val="26"/>
          <w:szCs w:val="26"/>
        </w:rPr>
        <w:t>нов</w:t>
      </w:r>
      <w:r w:rsidR="0066053A" w:rsidRPr="00AB642F">
        <w:rPr>
          <w:sz w:val="26"/>
          <w:szCs w:val="26"/>
        </w:rPr>
        <w:t>у М.А</w:t>
      </w:r>
      <w:r w:rsidR="00AB642F">
        <w:rPr>
          <w:sz w:val="26"/>
          <w:szCs w:val="26"/>
        </w:rPr>
        <w:t>.</w:t>
      </w:r>
      <w:r w:rsidR="00AB642F" w:rsidRPr="00AB642F">
        <w:rPr>
          <w:b/>
          <w:sz w:val="26"/>
          <w:szCs w:val="26"/>
        </w:rPr>
        <w:tab/>
      </w:r>
    </w:p>
    <w:p w:rsidR="00BC1521" w:rsidRPr="00AB642F" w:rsidRDefault="00BC1521" w:rsidP="00AB642F">
      <w:pPr>
        <w:tabs>
          <w:tab w:val="left" w:pos="2342"/>
        </w:tabs>
        <w:ind w:firstLine="709"/>
        <w:jc w:val="both"/>
        <w:rPr>
          <w:b/>
          <w:sz w:val="26"/>
          <w:szCs w:val="26"/>
        </w:rPr>
      </w:pPr>
    </w:p>
    <w:p w:rsidR="00181AF9" w:rsidRPr="00AB642F" w:rsidRDefault="00181AF9" w:rsidP="004A3FF1">
      <w:pPr>
        <w:rPr>
          <w:rFonts w:eastAsiaTheme="minorHAnsi"/>
          <w:b/>
          <w:sz w:val="26"/>
          <w:szCs w:val="26"/>
          <w:lang w:eastAsia="en-US"/>
        </w:rPr>
      </w:pPr>
      <w:r w:rsidRPr="00AB642F">
        <w:rPr>
          <w:sz w:val="26"/>
          <w:szCs w:val="26"/>
        </w:rPr>
        <w:t xml:space="preserve">Глава Одинцовского городского округа         </w:t>
      </w:r>
      <w:r w:rsidR="002A00F9" w:rsidRPr="00AB642F">
        <w:rPr>
          <w:sz w:val="26"/>
          <w:szCs w:val="26"/>
        </w:rPr>
        <w:t xml:space="preserve">                            </w:t>
      </w:r>
      <w:r w:rsidR="004A3FF1" w:rsidRPr="00AB642F">
        <w:rPr>
          <w:sz w:val="26"/>
          <w:szCs w:val="26"/>
        </w:rPr>
        <w:t xml:space="preserve">       </w:t>
      </w:r>
      <w:r w:rsidR="00AB642F">
        <w:rPr>
          <w:sz w:val="26"/>
          <w:szCs w:val="26"/>
        </w:rPr>
        <w:t xml:space="preserve">       </w:t>
      </w:r>
      <w:r w:rsidR="006F5B7F">
        <w:rPr>
          <w:sz w:val="26"/>
          <w:szCs w:val="26"/>
        </w:rPr>
        <w:t xml:space="preserve">  </w:t>
      </w:r>
      <w:r w:rsidRPr="00AB642F">
        <w:rPr>
          <w:sz w:val="26"/>
          <w:szCs w:val="26"/>
        </w:rPr>
        <w:t>А.Р. Иванов</w:t>
      </w:r>
      <w:bookmarkStart w:id="0" w:name="Par27"/>
      <w:bookmarkEnd w:id="0"/>
      <w:r w:rsidRPr="00AB642F">
        <w:rPr>
          <w:rFonts w:eastAsiaTheme="minorHAnsi"/>
          <w:b/>
          <w:sz w:val="26"/>
          <w:szCs w:val="26"/>
          <w:lang w:eastAsia="en-US"/>
        </w:rPr>
        <w:t xml:space="preserve">                        </w:t>
      </w:r>
    </w:p>
    <w:p w:rsidR="00181AF9" w:rsidRPr="00AB642F" w:rsidRDefault="00181AF9" w:rsidP="004A3FF1">
      <w:pPr>
        <w:widowControl w:val="0"/>
        <w:autoSpaceDE w:val="0"/>
        <w:autoSpaceDN w:val="0"/>
        <w:adjustRightInd w:val="0"/>
        <w:outlineLvl w:val="0"/>
        <w:rPr>
          <w:rFonts w:eastAsiaTheme="minorHAnsi"/>
          <w:b/>
          <w:sz w:val="26"/>
          <w:szCs w:val="26"/>
          <w:lang w:eastAsia="en-US"/>
        </w:rPr>
      </w:pPr>
      <w:r w:rsidRPr="00AB642F">
        <w:rPr>
          <w:rFonts w:eastAsiaTheme="minorHAnsi"/>
          <w:b/>
          <w:sz w:val="26"/>
          <w:szCs w:val="26"/>
          <w:lang w:eastAsia="en-US"/>
        </w:rPr>
        <w:t xml:space="preserve">                                         </w:t>
      </w:r>
    </w:p>
    <w:p w:rsidR="00AB642F" w:rsidRDefault="004856FD" w:rsidP="00AB642F">
      <w:pPr>
        <w:spacing w:line="276" w:lineRule="auto"/>
        <w:ind w:left="3544" w:right="-1" w:hanging="3544"/>
        <w:rPr>
          <w:rFonts w:eastAsia="Calibri"/>
          <w:sz w:val="28"/>
          <w:szCs w:val="28"/>
        </w:rPr>
      </w:pPr>
      <w:r w:rsidRPr="00AB642F">
        <w:rPr>
          <w:sz w:val="26"/>
          <w:szCs w:val="26"/>
        </w:rPr>
        <w:t xml:space="preserve">Верно: начальник общего отдела                                                      </w:t>
      </w:r>
      <w:r w:rsidR="00AB642F" w:rsidRPr="00AB642F">
        <w:rPr>
          <w:sz w:val="26"/>
          <w:szCs w:val="26"/>
        </w:rPr>
        <w:t xml:space="preserve">         </w:t>
      </w:r>
      <w:r w:rsidR="006F5B7F">
        <w:rPr>
          <w:sz w:val="26"/>
          <w:szCs w:val="26"/>
        </w:rPr>
        <w:t xml:space="preserve"> </w:t>
      </w:r>
      <w:r w:rsidRPr="00AB642F">
        <w:rPr>
          <w:sz w:val="26"/>
          <w:szCs w:val="26"/>
        </w:rPr>
        <w:t xml:space="preserve"> Е.П. Кочеткова</w:t>
      </w:r>
    </w:p>
    <w:p w:rsidR="00AB642F" w:rsidRDefault="00AB642F" w:rsidP="0008183A">
      <w:pPr>
        <w:ind w:left="3544" w:right="-1" w:hanging="3544"/>
        <w:rPr>
          <w:rFonts w:eastAsia="Calibri"/>
          <w:sz w:val="28"/>
          <w:szCs w:val="28"/>
        </w:rPr>
      </w:pPr>
    </w:p>
    <w:p w:rsidR="00AB642F" w:rsidRDefault="00AB642F" w:rsidP="0008183A">
      <w:pPr>
        <w:ind w:left="3544" w:right="-1" w:hanging="3544"/>
        <w:rPr>
          <w:rFonts w:eastAsia="Calibri"/>
          <w:sz w:val="28"/>
          <w:szCs w:val="28"/>
        </w:rPr>
      </w:pPr>
    </w:p>
    <w:p w:rsidR="00AB642F" w:rsidRDefault="00AB642F" w:rsidP="0008183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08183A">
      <w:pPr>
        <w:ind w:left="3544" w:right="-1" w:hanging="3544"/>
        <w:rPr>
          <w:rFonts w:eastAsia="Calibri"/>
          <w:sz w:val="28"/>
          <w:szCs w:val="28"/>
        </w:rPr>
      </w:pPr>
      <w:r w:rsidRPr="00E769FF">
        <w:rPr>
          <w:rFonts w:eastAsia="Calibri"/>
          <w:sz w:val="28"/>
          <w:szCs w:val="28"/>
        </w:rPr>
        <w:t>СОГЛАСОВАНО:</w:t>
      </w:r>
    </w:p>
    <w:p w:rsidR="009010EA" w:rsidRPr="00E769FF" w:rsidRDefault="009010EA" w:rsidP="0008183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08183A">
      <w:pPr>
        <w:ind w:left="3544" w:right="-1" w:hanging="3544"/>
        <w:rPr>
          <w:rFonts w:eastAsia="Calibri"/>
          <w:sz w:val="28"/>
          <w:szCs w:val="28"/>
        </w:rPr>
      </w:pPr>
      <w:r w:rsidRPr="00E769FF">
        <w:rPr>
          <w:rFonts w:eastAsia="Calibri"/>
          <w:sz w:val="28"/>
          <w:szCs w:val="28"/>
        </w:rPr>
        <w:t>Заместитель Главы Администрации-</w:t>
      </w:r>
    </w:p>
    <w:p w:rsidR="009010EA" w:rsidRPr="00E769FF" w:rsidRDefault="009010EA" w:rsidP="0008183A">
      <w:pPr>
        <w:ind w:left="3544" w:right="-1" w:hanging="3544"/>
        <w:rPr>
          <w:rFonts w:eastAsia="Calibri"/>
          <w:sz w:val="28"/>
          <w:szCs w:val="28"/>
        </w:rPr>
      </w:pPr>
      <w:r w:rsidRPr="00E769FF">
        <w:rPr>
          <w:rFonts w:eastAsia="Calibri"/>
          <w:sz w:val="28"/>
          <w:szCs w:val="28"/>
        </w:rPr>
        <w:t>-начальник Управления правового обеспечения</w:t>
      </w:r>
      <w:r w:rsidRPr="00E769FF">
        <w:rPr>
          <w:rFonts w:eastAsia="Calibri"/>
          <w:sz w:val="28"/>
          <w:szCs w:val="28"/>
        </w:rPr>
        <w:tab/>
        <w:t xml:space="preserve">         </w:t>
      </w:r>
      <w:r>
        <w:rPr>
          <w:rFonts w:eastAsia="Calibri"/>
          <w:sz w:val="28"/>
          <w:szCs w:val="28"/>
        </w:rPr>
        <w:t xml:space="preserve">    </w:t>
      </w:r>
      <w:r w:rsidRPr="00E769FF">
        <w:rPr>
          <w:rFonts w:eastAsia="Calibri"/>
          <w:sz w:val="28"/>
          <w:szCs w:val="28"/>
        </w:rPr>
        <w:t xml:space="preserve">      </w:t>
      </w:r>
      <w:r w:rsidR="002A00F9">
        <w:rPr>
          <w:rFonts w:eastAsia="Calibri"/>
          <w:sz w:val="28"/>
          <w:szCs w:val="28"/>
        </w:rPr>
        <w:t xml:space="preserve"> </w:t>
      </w:r>
      <w:r w:rsidRPr="00E769FF">
        <w:rPr>
          <w:rFonts w:eastAsia="Calibri"/>
          <w:sz w:val="28"/>
          <w:szCs w:val="28"/>
        </w:rPr>
        <w:t>А.А. Тесля</w:t>
      </w:r>
    </w:p>
    <w:p w:rsidR="009010EA" w:rsidRPr="00E769FF" w:rsidRDefault="009010EA" w:rsidP="0008183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08183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08183A">
      <w:pPr>
        <w:ind w:left="3544" w:right="-1" w:hanging="3544"/>
        <w:rPr>
          <w:rFonts w:eastAsia="Calibri"/>
          <w:sz w:val="28"/>
          <w:szCs w:val="28"/>
        </w:rPr>
      </w:pPr>
      <w:r w:rsidRPr="00E769FF">
        <w:rPr>
          <w:rFonts w:eastAsia="Calibri"/>
          <w:sz w:val="28"/>
          <w:szCs w:val="28"/>
        </w:rPr>
        <w:t xml:space="preserve">Заместитель Главы Администрации                         </w:t>
      </w:r>
      <w:r>
        <w:rPr>
          <w:rFonts w:eastAsia="Calibri"/>
          <w:sz w:val="28"/>
          <w:szCs w:val="28"/>
        </w:rPr>
        <w:t xml:space="preserve">            </w:t>
      </w:r>
      <w:r w:rsidRPr="00E769FF">
        <w:rPr>
          <w:rFonts w:eastAsia="Calibri"/>
          <w:sz w:val="28"/>
          <w:szCs w:val="28"/>
        </w:rPr>
        <w:t xml:space="preserve">            М.А. Бажанова</w:t>
      </w:r>
    </w:p>
    <w:p w:rsidR="009010EA" w:rsidRDefault="009010EA" w:rsidP="0008183A">
      <w:pPr>
        <w:ind w:left="3544" w:right="-1" w:hanging="3544"/>
        <w:rPr>
          <w:rFonts w:eastAsia="Calibri"/>
          <w:sz w:val="28"/>
          <w:szCs w:val="28"/>
        </w:rPr>
      </w:pPr>
    </w:p>
    <w:p w:rsidR="0008183A" w:rsidRDefault="0008183A" w:rsidP="0008183A">
      <w:pPr>
        <w:ind w:left="3544" w:right="-1" w:hanging="3544"/>
        <w:rPr>
          <w:sz w:val="28"/>
          <w:szCs w:val="28"/>
        </w:rPr>
      </w:pPr>
    </w:p>
    <w:p w:rsidR="009010EA" w:rsidRPr="00E769FF" w:rsidRDefault="0008183A" w:rsidP="0008183A">
      <w:pPr>
        <w:ind w:left="3544" w:right="-1" w:hanging="3544"/>
        <w:rPr>
          <w:sz w:val="28"/>
          <w:szCs w:val="28"/>
        </w:rPr>
      </w:pPr>
      <w:r w:rsidRPr="004867DA">
        <w:rPr>
          <w:sz w:val="28"/>
          <w:szCs w:val="28"/>
        </w:rPr>
        <w:t xml:space="preserve">Начальник Управления кадровой политики                               </w:t>
      </w:r>
      <w:r>
        <w:rPr>
          <w:sz w:val="28"/>
          <w:szCs w:val="28"/>
        </w:rPr>
        <w:t xml:space="preserve">     </w:t>
      </w:r>
      <w:r w:rsidRPr="004867DA">
        <w:rPr>
          <w:sz w:val="28"/>
          <w:szCs w:val="28"/>
        </w:rPr>
        <w:t>Д.А. Большова</w:t>
      </w:r>
    </w:p>
    <w:p w:rsidR="009010EA" w:rsidRDefault="009010EA" w:rsidP="0008183A">
      <w:pPr>
        <w:ind w:left="3544" w:right="-1" w:hanging="3544"/>
        <w:rPr>
          <w:rFonts w:eastAsia="Calibri"/>
          <w:sz w:val="28"/>
          <w:szCs w:val="28"/>
        </w:rPr>
      </w:pPr>
    </w:p>
    <w:p w:rsidR="0008183A" w:rsidRDefault="0008183A" w:rsidP="0008183A">
      <w:pPr>
        <w:ind w:left="3544" w:right="-1" w:hanging="3544"/>
        <w:rPr>
          <w:rFonts w:eastAsia="Calibri"/>
          <w:sz w:val="28"/>
          <w:szCs w:val="28"/>
        </w:rPr>
      </w:pPr>
    </w:p>
    <w:p w:rsidR="0008183A" w:rsidRPr="00E769FF" w:rsidRDefault="0008183A" w:rsidP="0008183A">
      <w:pPr>
        <w:ind w:left="3544" w:right="-1" w:hanging="3544"/>
        <w:rPr>
          <w:sz w:val="28"/>
          <w:szCs w:val="28"/>
        </w:rPr>
      </w:pPr>
      <w:r w:rsidRPr="00E769FF">
        <w:rPr>
          <w:sz w:val="28"/>
          <w:szCs w:val="28"/>
        </w:rPr>
        <w:t>Начальник юридического отдела</w:t>
      </w:r>
    </w:p>
    <w:p w:rsidR="0008183A" w:rsidRPr="00E769FF" w:rsidRDefault="0008183A" w:rsidP="0008183A">
      <w:pPr>
        <w:ind w:left="3544" w:right="-1" w:hanging="3544"/>
        <w:rPr>
          <w:rFonts w:eastAsia="Calibri"/>
          <w:sz w:val="28"/>
          <w:szCs w:val="28"/>
        </w:rPr>
      </w:pPr>
      <w:r w:rsidRPr="00E769FF">
        <w:rPr>
          <w:rFonts w:eastAsia="Calibri"/>
          <w:sz w:val="28"/>
          <w:szCs w:val="28"/>
        </w:rPr>
        <w:t xml:space="preserve">Управления правового обеспечения </w:t>
      </w:r>
      <w:r w:rsidRPr="00E769FF">
        <w:rPr>
          <w:rFonts w:eastAsia="Calibri"/>
          <w:sz w:val="28"/>
          <w:szCs w:val="28"/>
        </w:rPr>
        <w:tab/>
        <w:t xml:space="preserve">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E769FF">
        <w:rPr>
          <w:rFonts w:eastAsia="Calibri"/>
          <w:sz w:val="28"/>
          <w:szCs w:val="28"/>
        </w:rPr>
        <w:t xml:space="preserve">    </w:t>
      </w:r>
      <w:r w:rsidRPr="00E769FF">
        <w:rPr>
          <w:sz w:val="28"/>
          <w:szCs w:val="28"/>
        </w:rPr>
        <w:t>Г.В. Варварина</w:t>
      </w:r>
      <w:r w:rsidRPr="00E769FF">
        <w:rPr>
          <w:rFonts w:eastAsia="Calibri"/>
          <w:sz w:val="28"/>
          <w:szCs w:val="28"/>
        </w:rPr>
        <w:t xml:space="preserve"> </w:t>
      </w:r>
    </w:p>
    <w:p w:rsidR="009010EA" w:rsidRPr="00E769FF" w:rsidRDefault="009010EA" w:rsidP="0008183A">
      <w:pPr>
        <w:ind w:left="3544" w:right="-1" w:hanging="3544"/>
        <w:rPr>
          <w:rFonts w:eastAsia="Calibri"/>
          <w:sz w:val="28"/>
          <w:szCs w:val="28"/>
        </w:rPr>
      </w:pPr>
      <w:r w:rsidRPr="00E769FF">
        <w:rPr>
          <w:rFonts w:eastAsia="Calibri"/>
          <w:sz w:val="28"/>
          <w:szCs w:val="28"/>
        </w:rPr>
        <w:t xml:space="preserve">        </w:t>
      </w:r>
    </w:p>
    <w:p w:rsidR="002A00F9" w:rsidRDefault="002A00F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2A00F9" w:rsidRDefault="002A00F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2A00F9" w:rsidRDefault="002A00F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9010EA">
      <w:pPr>
        <w:ind w:left="3544" w:right="-1" w:hanging="3544"/>
        <w:rPr>
          <w:rFonts w:eastAsia="Calibri"/>
          <w:sz w:val="28"/>
          <w:szCs w:val="28"/>
        </w:rPr>
      </w:pPr>
      <w:r w:rsidRPr="00E769FF">
        <w:rPr>
          <w:rFonts w:eastAsia="Calibri"/>
          <w:sz w:val="28"/>
          <w:szCs w:val="28"/>
        </w:rPr>
        <w:t>Разослано:</w:t>
      </w:r>
    </w:p>
    <w:p w:rsidR="009010EA" w:rsidRPr="00E769FF" w:rsidRDefault="009010EA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9010EA">
      <w:pPr>
        <w:jc w:val="both"/>
        <w:rPr>
          <w:sz w:val="28"/>
          <w:szCs w:val="28"/>
        </w:rPr>
      </w:pPr>
      <w:r w:rsidRPr="00E769FF">
        <w:rPr>
          <w:sz w:val="28"/>
          <w:szCs w:val="28"/>
        </w:rPr>
        <w:t>3  экз. – общий отдел</w:t>
      </w:r>
    </w:p>
    <w:p w:rsidR="009010EA" w:rsidRPr="00E769FF" w:rsidRDefault="009010EA" w:rsidP="009010EA">
      <w:pPr>
        <w:rPr>
          <w:sz w:val="28"/>
          <w:szCs w:val="28"/>
        </w:rPr>
      </w:pPr>
      <w:r w:rsidRPr="00E769FF">
        <w:rPr>
          <w:sz w:val="28"/>
          <w:szCs w:val="28"/>
        </w:rPr>
        <w:t xml:space="preserve">3 экз. – аппарат комиссии </w:t>
      </w:r>
    </w:p>
    <w:p w:rsidR="009010EA" w:rsidRPr="00E769FF" w:rsidRDefault="009010EA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10EA" w:rsidRDefault="009010EA" w:rsidP="009010EA">
      <w:pPr>
        <w:ind w:left="3544" w:right="-1" w:hanging="3544"/>
        <w:rPr>
          <w:rFonts w:eastAsia="Calibri"/>
          <w:sz w:val="28"/>
          <w:szCs w:val="28"/>
        </w:rPr>
      </w:pPr>
    </w:p>
    <w:p w:rsidR="00491A96" w:rsidRDefault="00491A96" w:rsidP="009010EA">
      <w:pPr>
        <w:ind w:left="3544" w:right="-1" w:hanging="3544"/>
        <w:rPr>
          <w:rFonts w:eastAsia="Calibri"/>
          <w:sz w:val="28"/>
          <w:szCs w:val="28"/>
        </w:rPr>
      </w:pPr>
    </w:p>
    <w:p w:rsidR="00491A96" w:rsidRDefault="00491A96" w:rsidP="009010EA">
      <w:pPr>
        <w:ind w:left="3544" w:right="-1" w:hanging="3544"/>
        <w:rPr>
          <w:rFonts w:eastAsia="Calibri"/>
          <w:sz w:val="28"/>
          <w:szCs w:val="28"/>
        </w:rPr>
      </w:pPr>
    </w:p>
    <w:p w:rsidR="00491A96" w:rsidRDefault="00491A96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7669" w:rsidRDefault="0090766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7669" w:rsidRDefault="0090766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7669" w:rsidRDefault="0090766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7669" w:rsidRDefault="0090766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7669" w:rsidRDefault="0090766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7669" w:rsidRDefault="0090766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7669" w:rsidRDefault="0090766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3A3400" w:rsidRDefault="003A3400" w:rsidP="009010EA">
      <w:pPr>
        <w:ind w:left="3544" w:right="-1" w:hanging="3544"/>
        <w:rPr>
          <w:rFonts w:eastAsia="Calibri"/>
          <w:sz w:val="28"/>
          <w:szCs w:val="28"/>
        </w:rPr>
      </w:pPr>
    </w:p>
    <w:p w:rsidR="003A3400" w:rsidRDefault="003A3400" w:rsidP="009010EA">
      <w:pPr>
        <w:ind w:left="3544" w:right="-1" w:hanging="3544"/>
        <w:rPr>
          <w:rFonts w:eastAsia="Calibri"/>
          <w:sz w:val="28"/>
          <w:szCs w:val="28"/>
        </w:rPr>
      </w:pPr>
    </w:p>
    <w:p w:rsidR="003A3400" w:rsidRDefault="003A3400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7669" w:rsidRDefault="00907669" w:rsidP="009010EA">
      <w:pPr>
        <w:ind w:left="3544" w:right="-1" w:hanging="3544"/>
        <w:rPr>
          <w:rFonts w:eastAsia="Calibri"/>
          <w:sz w:val="28"/>
          <w:szCs w:val="28"/>
        </w:rPr>
      </w:pPr>
    </w:p>
    <w:p w:rsidR="00491A96" w:rsidRPr="00E769FF" w:rsidRDefault="00491A96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9010EA">
      <w:pPr>
        <w:ind w:left="3544" w:right="-1" w:hanging="3544"/>
        <w:rPr>
          <w:rFonts w:eastAsia="Calibri"/>
          <w:sz w:val="28"/>
          <w:szCs w:val="28"/>
        </w:rPr>
      </w:pPr>
    </w:p>
    <w:p w:rsidR="009010EA" w:rsidRPr="00E769FF" w:rsidRDefault="009010EA" w:rsidP="009010EA">
      <w:pPr>
        <w:ind w:left="3544" w:right="-1" w:hanging="3544"/>
        <w:rPr>
          <w:rFonts w:eastAsia="Calibri"/>
          <w:sz w:val="20"/>
          <w:szCs w:val="20"/>
        </w:rPr>
      </w:pPr>
      <w:r w:rsidRPr="00E769FF">
        <w:rPr>
          <w:rFonts w:eastAsia="Calibri"/>
          <w:sz w:val="20"/>
          <w:szCs w:val="20"/>
        </w:rPr>
        <w:t>Исп.</w:t>
      </w:r>
      <w:r>
        <w:rPr>
          <w:rFonts w:eastAsia="Calibri"/>
          <w:sz w:val="20"/>
          <w:szCs w:val="20"/>
        </w:rPr>
        <w:t>:</w:t>
      </w:r>
      <w:r w:rsidRPr="00E769FF">
        <w:rPr>
          <w:rFonts w:eastAsia="Calibri"/>
          <w:sz w:val="20"/>
          <w:szCs w:val="20"/>
        </w:rPr>
        <w:t xml:space="preserve"> В.В. Кузнецов</w:t>
      </w:r>
    </w:p>
    <w:p w:rsidR="009010EA" w:rsidRDefault="009010EA" w:rsidP="009010EA">
      <w:pPr>
        <w:ind w:left="3544" w:right="-1" w:hanging="354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Тел.: </w:t>
      </w:r>
      <w:r w:rsidR="004B2281">
        <w:rPr>
          <w:rFonts w:eastAsia="Calibri"/>
          <w:sz w:val="20"/>
          <w:szCs w:val="20"/>
        </w:rPr>
        <w:t xml:space="preserve">8 </w:t>
      </w:r>
      <w:r w:rsidRPr="00E769FF">
        <w:rPr>
          <w:rFonts w:eastAsia="Calibri"/>
          <w:sz w:val="20"/>
          <w:szCs w:val="20"/>
        </w:rPr>
        <w:t>(</w:t>
      </w:r>
      <w:r w:rsidR="004B2281">
        <w:rPr>
          <w:rFonts w:eastAsia="Calibri"/>
          <w:sz w:val="20"/>
          <w:szCs w:val="20"/>
        </w:rPr>
        <w:t>919)</w:t>
      </w:r>
      <w:r w:rsidRPr="00E769FF">
        <w:rPr>
          <w:rFonts w:eastAsia="Calibri"/>
          <w:sz w:val="20"/>
          <w:szCs w:val="20"/>
        </w:rPr>
        <w:t xml:space="preserve"> </w:t>
      </w:r>
      <w:r w:rsidR="004B2281">
        <w:rPr>
          <w:rFonts w:eastAsia="Calibri"/>
          <w:sz w:val="20"/>
          <w:szCs w:val="20"/>
        </w:rPr>
        <w:t>1099884</w:t>
      </w:r>
    </w:p>
    <w:p w:rsidR="007A078B" w:rsidRDefault="007A078B" w:rsidP="009010EA">
      <w:pPr>
        <w:ind w:left="3544" w:right="-1" w:hanging="3544"/>
        <w:rPr>
          <w:rFonts w:eastAsia="Calibri"/>
          <w:sz w:val="20"/>
          <w:szCs w:val="20"/>
        </w:rPr>
      </w:pPr>
    </w:p>
    <w:p w:rsidR="007A078B" w:rsidRDefault="007A078B" w:rsidP="009010EA">
      <w:pPr>
        <w:ind w:left="3544" w:right="-1" w:hanging="3544"/>
        <w:rPr>
          <w:rFonts w:eastAsia="Calibri"/>
          <w:sz w:val="20"/>
          <w:szCs w:val="20"/>
        </w:rPr>
      </w:pPr>
    </w:p>
    <w:p w:rsidR="007A078B" w:rsidRDefault="007A078B" w:rsidP="009010EA">
      <w:pPr>
        <w:ind w:left="3544" w:right="-1" w:hanging="3544"/>
        <w:rPr>
          <w:rFonts w:eastAsia="Calibri"/>
          <w:sz w:val="20"/>
          <w:szCs w:val="20"/>
        </w:rPr>
      </w:pPr>
    </w:p>
    <w:p w:rsidR="007A078B" w:rsidRDefault="007A078B" w:rsidP="009010EA">
      <w:pPr>
        <w:ind w:left="3544" w:right="-1" w:hanging="3544"/>
        <w:rPr>
          <w:rFonts w:eastAsia="Calibri"/>
          <w:sz w:val="20"/>
          <w:szCs w:val="20"/>
        </w:rPr>
      </w:pPr>
    </w:p>
    <w:p w:rsidR="007A078B" w:rsidRDefault="007A078B" w:rsidP="009010EA">
      <w:pPr>
        <w:ind w:left="3544" w:right="-1" w:hanging="3544"/>
        <w:rPr>
          <w:rFonts w:eastAsia="Calibri"/>
          <w:sz w:val="20"/>
          <w:szCs w:val="20"/>
        </w:rPr>
      </w:pPr>
    </w:p>
    <w:p w:rsidR="007A078B" w:rsidRDefault="007A078B" w:rsidP="007A07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УТВЕРЖДЕНО</w:t>
      </w:r>
    </w:p>
    <w:p w:rsidR="007A078B" w:rsidRDefault="007A078B" w:rsidP="007A078B">
      <w:pPr>
        <w:widowControl w:val="0"/>
        <w:shd w:val="clear" w:color="auto" w:fill="FFFFFF" w:themeFill="background1"/>
        <w:tabs>
          <w:tab w:val="left" w:pos="666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постановлением   Администрации </w:t>
      </w:r>
    </w:p>
    <w:p w:rsidR="007A078B" w:rsidRDefault="007A078B" w:rsidP="007A078B">
      <w:pPr>
        <w:widowControl w:val="0"/>
        <w:shd w:val="clear" w:color="auto" w:fill="FFFFFF" w:themeFill="background1"/>
        <w:tabs>
          <w:tab w:val="left" w:pos="666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Одинцовского городского округа</w:t>
      </w:r>
    </w:p>
    <w:p w:rsidR="007A078B" w:rsidRDefault="007A078B" w:rsidP="007A078B">
      <w:pPr>
        <w:widowControl w:val="0"/>
        <w:shd w:val="clear" w:color="auto" w:fill="FFFFFF" w:themeFill="background1"/>
        <w:tabs>
          <w:tab w:val="left" w:pos="666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Московской области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« ___ » ______  №  __________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 предотвращении и урегулировании конфликта интересов,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возникающего</w:t>
      </w:r>
      <w:proofErr w:type="gramEnd"/>
      <w:r>
        <w:rPr>
          <w:color w:val="000000"/>
          <w:sz w:val="28"/>
          <w:szCs w:val="28"/>
        </w:rPr>
        <w:t xml:space="preserve"> у руководителей муниципальных предприятий и учреждений</w:t>
      </w:r>
      <w:r>
        <w:rPr>
          <w:sz w:val="28"/>
          <w:szCs w:val="28"/>
        </w:rPr>
        <w:t xml:space="preserve"> Одинцовского городского округа Московской области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078B" w:rsidRDefault="007A078B" w:rsidP="007A078B">
      <w:pPr>
        <w:pStyle w:val="a7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о  предотвращении и урегулировании конфликта интересов возникающего у руководителей муниципальных предприятий и учреждений Одинцовского городского округа Московской области (далее - Положение) определяет порядок действий по предотвращению и урегулированию конфликта интересов, возникающего у руководителей муниципальных предприятий и учреждений Одинцовского городского округа Московской области </w:t>
      </w:r>
      <w:r>
        <w:rPr>
          <w:sz w:val="28"/>
          <w:szCs w:val="28"/>
        </w:rPr>
        <w:t>(далее - руководитель организации) в ходе исполнения им трудовых функций.</w:t>
      </w:r>
      <w:proofErr w:type="gramEnd"/>
    </w:p>
    <w:p w:rsidR="007A078B" w:rsidRDefault="007A078B" w:rsidP="007A078B">
      <w:pPr>
        <w:pStyle w:val="a7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сведений о возникшем (имеющемся), а также о возможном конфликте интересов и рассмотрение этих сведений возлагается </w:t>
      </w:r>
      <w:r>
        <w:rPr>
          <w:sz w:val="28"/>
          <w:szCs w:val="28"/>
        </w:rPr>
        <w:t xml:space="preserve">на уполномоченный орган Администрации </w:t>
      </w:r>
      <w:r>
        <w:rPr>
          <w:color w:val="000000"/>
          <w:sz w:val="28"/>
          <w:szCs w:val="28"/>
        </w:rPr>
        <w:t xml:space="preserve">Одинцовского городского округа Московской области </w:t>
      </w:r>
      <w:r>
        <w:rPr>
          <w:sz w:val="28"/>
          <w:szCs w:val="28"/>
        </w:rPr>
        <w:t xml:space="preserve">(далее – уполномоченный орган Администрации).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Принципы урегулирования конфликта интересов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Урегулирование конфликта интересов в организации осуществляется на основе следующих принципов: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обязательность и инициативность раскрытия сведений о возникшем конфликте интересов или ситуации, влекущей возможность возникновения конфликта интересов;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 индивидуальное рассмотрение каждого случая конфликта интересов и его урегулирование;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  конфиденциальность процесса раскрытия сведений о конфликте интересов и процесса его урегулировании;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соблюдение баланса интересов организации и ее работников при урегулировании конфликта интересов;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защита </w:t>
      </w:r>
      <w:r>
        <w:rPr>
          <w:sz w:val="28"/>
          <w:szCs w:val="28"/>
        </w:rPr>
        <w:t xml:space="preserve">руководителя организации </w:t>
      </w:r>
      <w:r>
        <w:rPr>
          <w:color w:val="000000"/>
          <w:sz w:val="28"/>
          <w:szCs w:val="28"/>
        </w:rPr>
        <w:t xml:space="preserve">от возможных неблагоприятных последствий в связи с сообщением о конфликте интересов, который своевременно </w:t>
      </w:r>
      <w:proofErr w:type="gramStart"/>
      <w:r>
        <w:rPr>
          <w:color w:val="000000"/>
          <w:sz w:val="28"/>
          <w:szCs w:val="28"/>
        </w:rPr>
        <w:t>раскрыт</w:t>
      </w:r>
      <w:r>
        <w:rPr>
          <w:sz w:val="28"/>
          <w:szCs w:val="28"/>
        </w:rPr>
        <w:t xml:space="preserve"> руководителем организации </w:t>
      </w:r>
      <w:r>
        <w:rPr>
          <w:color w:val="000000"/>
          <w:sz w:val="28"/>
          <w:szCs w:val="28"/>
        </w:rPr>
        <w:t>и урегулирован</w:t>
      </w:r>
      <w:proofErr w:type="gramEnd"/>
      <w:r>
        <w:rPr>
          <w:color w:val="000000"/>
          <w:sz w:val="28"/>
          <w:szCs w:val="28"/>
        </w:rPr>
        <w:t xml:space="preserve"> (предотвращен).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Рассмотрение вопроса о возникшем,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о возможном возникновении конфликта интересов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 xml:space="preserve">В случае возникновения или возможного возникновения у руководителя  организации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</w:t>
      </w:r>
      <w:r>
        <w:rPr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 xml:space="preserve">подает письменное уведомление на имя Главы Администрации Одинцовского городского округа Московской области, по форме </w:t>
      </w:r>
      <w:r>
        <w:rPr>
          <w:rFonts w:eastAsia="Calibri"/>
          <w:sz w:val="28"/>
          <w:szCs w:val="28"/>
        </w:rPr>
        <w:t xml:space="preserve">согласно приложению 1 к настоящему Положению. </w:t>
      </w:r>
      <w:proofErr w:type="gramEnd"/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>
        <w:rPr>
          <w:rFonts w:eastAsia="Calibri"/>
          <w:sz w:val="28"/>
          <w:szCs w:val="28"/>
        </w:rPr>
        <w:t>. Р</w:t>
      </w:r>
      <w:r>
        <w:rPr>
          <w:sz w:val="28"/>
          <w:szCs w:val="28"/>
        </w:rPr>
        <w:t>уководитель организации</w:t>
      </w:r>
      <w:r>
        <w:rPr>
          <w:rFonts w:eastAsia="Calibri"/>
          <w:sz w:val="28"/>
          <w:szCs w:val="28"/>
        </w:rPr>
        <w:t xml:space="preserve"> подает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одготовленное </w:t>
      </w:r>
      <w:r>
        <w:rPr>
          <w:color w:val="000000"/>
          <w:sz w:val="28"/>
          <w:szCs w:val="28"/>
        </w:rPr>
        <w:t>письменное</w:t>
      </w:r>
      <w:r>
        <w:rPr>
          <w:rFonts w:eastAsia="Calibri"/>
          <w:sz w:val="28"/>
          <w:szCs w:val="28"/>
        </w:rPr>
        <w:t xml:space="preserve"> уведомление в  Администрацию. В случае если уведомление не может быть передано р</w:t>
      </w:r>
      <w:r>
        <w:rPr>
          <w:sz w:val="28"/>
          <w:szCs w:val="28"/>
        </w:rPr>
        <w:t xml:space="preserve">уководителем организации лично, оно направляется по почте с уведомлением о вручении. </w:t>
      </w:r>
      <w:r>
        <w:rPr>
          <w:color w:val="000000"/>
          <w:sz w:val="28"/>
          <w:szCs w:val="28"/>
        </w:rPr>
        <w:t>К уведомлению могут прилагаться все имеющиеся в распоряжении руководителя материалы, подтверждающие факт возникновения или возможного возникновения у руководителя  организации личной заинтересованности при исполнении трудовых функций, которая приводит или может привести к конфликту интересов.</w:t>
      </w:r>
    </w:p>
    <w:p w:rsidR="007A078B" w:rsidRDefault="007A078B" w:rsidP="007A078B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Регистрация уведомления</w:t>
      </w:r>
      <w:r>
        <w:rPr>
          <w:rFonts w:eastAsia="Calibri"/>
          <w:color w:val="000000"/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в день его поступления ответственным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 уполномоченного органа Администрации </w:t>
      </w:r>
      <w:r>
        <w:rPr>
          <w:color w:val="000000"/>
          <w:sz w:val="28"/>
          <w:szCs w:val="28"/>
        </w:rPr>
        <w:t>в Ж</w:t>
      </w:r>
      <w:r>
        <w:rPr>
          <w:rFonts w:eastAsia="Calibri"/>
          <w:iCs/>
          <w:sz w:val="28"/>
          <w:szCs w:val="28"/>
          <w:shd w:val="clear" w:color="auto" w:fill="FFFFFF" w:themeFill="background1"/>
        </w:rPr>
        <w:t xml:space="preserve">урнале </w:t>
      </w:r>
      <w:r>
        <w:rPr>
          <w:rFonts w:eastAsia="Calibri"/>
          <w:sz w:val="28"/>
          <w:szCs w:val="28"/>
          <w:shd w:val="clear" w:color="auto" w:fill="FFFFFF" w:themeFill="background1"/>
        </w:rPr>
        <w:t>учета уведомлений, о предотвращении и урегулировании конфликта интересов, возникающего у руководителей муниципальных предприятий и учреждений Одинцовского городского  округа Московской области, в ходе  исполнения ими трудовых функций</w:t>
      </w:r>
      <w:r>
        <w:rPr>
          <w:rFonts w:eastAsia="Calibri"/>
          <w:sz w:val="28"/>
          <w:szCs w:val="28"/>
        </w:rPr>
        <w:t xml:space="preserve"> (далее - Журнал учета уведомлений)</w:t>
      </w:r>
      <w:r>
        <w:rPr>
          <w:rFonts w:eastAsia="Calibri"/>
          <w:iCs/>
          <w:sz w:val="28"/>
          <w:szCs w:val="28"/>
        </w:rPr>
        <w:t xml:space="preserve">. </w:t>
      </w:r>
    </w:p>
    <w:p w:rsidR="007A078B" w:rsidRDefault="007A078B" w:rsidP="007A078B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3.4. Журнал учета </w:t>
      </w:r>
      <w:r>
        <w:rPr>
          <w:rFonts w:eastAsia="Calibri"/>
          <w:sz w:val="28"/>
          <w:szCs w:val="28"/>
        </w:rPr>
        <w:t>уведомлений</w:t>
      </w:r>
      <w:r>
        <w:rPr>
          <w:rFonts w:eastAsia="Calibri"/>
          <w:iCs/>
          <w:sz w:val="28"/>
          <w:szCs w:val="28"/>
        </w:rPr>
        <w:t xml:space="preserve"> ведется по форме согласно приложению 2        к настоящему </w:t>
      </w:r>
      <w:r>
        <w:rPr>
          <w:rFonts w:eastAsia="Calibri"/>
          <w:sz w:val="28"/>
          <w:szCs w:val="28"/>
        </w:rPr>
        <w:t xml:space="preserve">Положению. </w:t>
      </w:r>
      <w:r>
        <w:rPr>
          <w:sz w:val="28"/>
          <w:szCs w:val="28"/>
        </w:rPr>
        <w:t xml:space="preserve">Листы </w:t>
      </w:r>
      <w:r>
        <w:rPr>
          <w:rFonts w:eastAsia="Calibri"/>
          <w:sz w:val="28"/>
          <w:szCs w:val="28"/>
        </w:rPr>
        <w:t>журнала учета уведомлений</w:t>
      </w:r>
      <w:r>
        <w:rPr>
          <w:sz w:val="28"/>
          <w:szCs w:val="28"/>
        </w:rPr>
        <w:t xml:space="preserve"> должны быть прошнурованы, пронумерованы. 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Копия уведомления с отметкой о его регистрации выдается руководителю </w:t>
      </w:r>
      <w:r>
        <w:rPr>
          <w:color w:val="000000"/>
          <w:sz w:val="28"/>
          <w:szCs w:val="28"/>
        </w:rPr>
        <w:t>организации</w:t>
      </w:r>
      <w:r>
        <w:rPr>
          <w:sz w:val="28"/>
          <w:szCs w:val="28"/>
        </w:rPr>
        <w:t xml:space="preserve"> на руки под роспись в Ж</w:t>
      </w:r>
      <w:r>
        <w:rPr>
          <w:rFonts w:eastAsia="Calibri"/>
          <w:sz w:val="28"/>
          <w:szCs w:val="28"/>
        </w:rPr>
        <w:t xml:space="preserve">урнале учета уведомлений, а в случае если уведомление было направленно по почте, направляется по почте с </w:t>
      </w:r>
      <w:r>
        <w:rPr>
          <w:sz w:val="28"/>
          <w:szCs w:val="28"/>
        </w:rPr>
        <w:t xml:space="preserve">уведомлением о вручении.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На копии </w:t>
      </w:r>
      <w:proofErr w:type="gramStart"/>
      <w:r>
        <w:rPr>
          <w:sz w:val="28"/>
          <w:szCs w:val="28"/>
        </w:rPr>
        <w:t>уведомления, подлежащего передаче руководителю организации ставится</w:t>
      </w:r>
      <w:proofErr w:type="gramEnd"/>
      <w:r>
        <w:rPr>
          <w:sz w:val="28"/>
          <w:szCs w:val="28"/>
        </w:rPr>
        <w:t xml:space="preserve"> отметка «Уведомление зарегистрировано» с указанием даты и номера регистрации уведомления, фамилии и инициалов ответственного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 уполномоченного органа Администрации, зарегистрировавшего данное уведомление.  </w:t>
      </w:r>
    </w:p>
    <w:p w:rsidR="007A078B" w:rsidRDefault="007A078B" w:rsidP="007A078B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Ответственное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лицо уполномоченного органа Администрации осуществляет предварительное рассмотрение уведомления и подготовку мотивированного заключения,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котором отражаются выводы по результатам рассмотрения уведомления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3.8. В течение 3 рабочих дней со дня регистрации уведомления</w:t>
      </w:r>
      <w:r>
        <w:rPr>
          <w:sz w:val="28"/>
          <w:szCs w:val="28"/>
        </w:rPr>
        <w:t xml:space="preserve"> в Ж</w:t>
      </w:r>
      <w:r>
        <w:rPr>
          <w:rFonts w:eastAsia="Calibri"/>
          <w:sz w:val="28"/>
          <w:szCs w:val="28"/>
        </w:rPr>
        <w:t xml:space="preserve">урнале учета уведомлений, </w:t>
      </w:r>
      <w:r>
        <w:rPr>
          <w:sz w:val="28"/>
          <w:szCs w:val="28"/>
        </w:rPr>
        <w:t>ответственным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лицом уполномоченного органа Администрации</w:t>
      </w:r>
      <w:r>
        <w:rPr>
          <w:color w:val="FF0000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подготавливается мотивированное заключение, выводы и результаты рассмотрения в котором носят рекомендательный характер.</w:t>
      </w:r>
      <w:r>
        <w:rPr>
          <w:sz w:val="28"/>
          <w:szCs w:val="28"/>
        </w:rPr>
        <w:t xml:space="preserve"> </w:t>
      </w:r>
    </w:p>
    <w:p w:rsidR="007A078B" w:rsidRDefault="007A078B" w:rsidP="007A07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Подготовленное мотивированное заключение с </w:t>
      </w:r>
      <w:r>
        <w:rPr>
          <w:color w:val="000000"/>
          <w:sz w:val="28"/>
          <w:szCs w:val="28"/>
        </w:rPr>
        <w:t xml:space="preserve">материалами   обстоятельств уведомления, </w:t>
      </w:r>
      <w:r>
        <w:rPr>
          <w:sz w:val="28"/>
          <w:szCs w:val="28"/>
        </w:rPr>
        <w:t xml:space="preserve">предоставляется в течение 2-х рабочих дней  после его подготовки для ознакомления руководителю </w:t>
      </w:r>
      <w:r>
        <w:rPr>
          <w:color w:val="000000"/>
          <w:sz w:val="28"/>
          <w:szCs w:val="28"/>
        </w:rPr>
        <w:t>организации,</w:t>
      </w:r>
      <w:r>
        <w:rPr>
          <w:sz w:val="28"/>
          <w:szCs w:val="28"/>
        </w:rPr>
        <w:t xml:space="preserve"> подававшему уведомление, а также сообщается о случаях возникновения конфликта интересов, коррупционных нарушений в учреждении.</w:t>
      </w:r>
    </w:p>
    <w:p w:rsidR="007A078B" w:rsidRDefault="007A078B" w:rsidP="007A078B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 w:val="28"/>
          <w:szCs w:val="28"/>
        </w:rPr>
      </w:pPr>
    </w:p>
    <w:p w:rsidR="007A078B" w:rsidRDefault="007A078B" w:rsidP="007A078B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3.10. В случае направления запросов, необходимых для подготовки мотивированного заключения, срок подготовки заключения по </w:t>
      </w:r>
      <w:r>
        <w:rPr>
          <w:rFonts w:eastAsia="Calibri"/>
          <w:color w:val="000000"/>
          <w:sz w:val="28"/>
          <w:szCs w:val="28"/>
        </w:rPr>
        <w:t xml:space="preserve">решению </w:t>
      </w:r>
      <w:r>
        <w:rPr>
          <w:sz w:val="28"/>
          <w:szCs w:val="28"/>
        </w:rPr>
        <w:t>ответственного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лица уполномоченного органа Администрации</w:t>
      </w:r>
      <w:r>
        <w:rPr>
          <w:rFonts w:eastAsia="Calibri"/>
          <w:color w:val="000000"/>
          <w:sz w:val="28"/>
          <w:szCs w:val="28"/>
        </w:rPr>
        <w:t xml:space="preserve"> продлевается до 10 рабочих дней со дня регистрации уведомления</w:t>
      </w:r>
      <w:r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журнале учета уведомлений</w:t>
      </w:r>
      <w:r>
        <w:rPr>
          <w:rFonts w:eastAsia="Calibri"/>
          <w:color w:val="000000"/>
          <w:sz w:val="28"/>
          <w:szCs w:val="28"/>
        </w:rPr>
        <w:t>.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Уведомление, мотивированное заключение и другие материалы,  полученные в ходе </w:t>
      </w:r>
      <w:r>
        <w:rPr>
          <w:rFonts w:eastAsia="Calibri"/>
          <w:sz w:val="28"/>
          <w:szCs w:val="28"/>
        </w:rPr>
        <w:t xml:space="preserve">подготовки мотивированного заключения, </w:t>
      </w:r>
      <w:r>
        <w:rPr>
          <w:sz w:val="28"/>
          <w:szCs w:val="28"/>
        </w:rPr>
        <w:t>в течение 5 рабочих дней после регистрации в Ж</w:t>
      </w:r>
      <w:r>
        <w:rPr>
          <w:rFonts w:eastAsia="Calibri"/>
          <w:sz w:val="28"/>
          <w:szCs w:val="28"/>
        </w:rPr>
        <w:t xml:space="preserve">урнале учета уведомлений, </w:t>
      </w:r>
      <w:r>
        <w:rPr>
          <w:sz w:val="28"/>
          <w:szCs w:val="28"/>
        </w:rPr>
        <w:t>направляются ответственным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лицом уполномоченного органа Администрации в Комиссию  по соблюдению  требований   к  служебному поведению  лиц, замещающих муниципальные должности и должности муниципальной службы Одинцовского городского округа  Московской области и урегулированию конфликта интересов (далее – Комиссия).</w:t>
      </w:r>
      <w:proofErr w:type="gramEnd"/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Рассмотрение уведомления и мотивированного заключения, подготовленного ответственным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 уполномоченного органа Администрации, осуществляется Комиссией в сроки и в порядке, определенном Положением о Комиссии.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Уведомление, мотивированное заключение на него, копия протокола заседания Комиссии и принятого Решения, а также другие материалы, полученные в ходе </w:t>
      </w:r>
      <w:r>
        <w:rPr>
          <w:rFonts w:eastAsia="Calibri"/>
          <w:sz w:val="28"/>
          <w:szCs w:val="28"/>
        </w:rPr>
        <w:t>подготовки мотивированного заключения</w:t>
      </w:r>
      <w:r>
        <w:rPr>
          <w:sz w:val="28"/>
          <w:szCs w:val="28"/>
        </w:rPr>
        <w:t>, направляются ответственным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 уполномоченного органа Администрации, </w:t>
      </w:r>
      <w:r>
        <w:rPr>
          <w:rFonts w:eastAsia="Calibri"/>
          <w:sz w:val="28"/>
          <w:szCs w:val="28"/>
        </w:rPr>
        <w:t xml:space="preserve">на следующий рабочий день </w:t>
      </w:r>
      <w:r>
        <w:rPr>
          <w:sz w:val="28"/>
          <w:szCs w:val="28"/>
        </w:rPr>
        <w:t xml:space="preserve">с момента проведения заседания Комиссии Главе Одинцовского городского округа для </w:t>
      </w:r>
      <w:r>
        <w:rPr>
          <w:rFonts w:eastAsia="Calibri"/>
          <w:sz w:val="28"/>
          <w:szCs w:val="28"/>
        </w:rPr>
        <w:t>рассмотрения и принятия решения</w:t>
      </w:r>
      <w:r>
        <w:rPr>
          <w:sz w:val="28"/>
          <w:szCs w:val="28"/>
        </w:rPr>
        <w:t>.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Копия распоряжения Главы Одинцовского городского округа в течение трех дней с момента принятия решения вручается руководителю </w:t>
      </w:r>
      <w:r>
        <w:rPr>
          <w:color w:val="000000"/>
          <w:sz w:val="28"/>
          <w:szCs w:val="28"/>
        </w:rPr>
        <w:t>организации</w:t>
      </w:r>
      <w:r>
        <w:rPr>
          <w:sz w:val="28"/>
          <w:szCs w:val="28"/>
        </w:rPr>
        <w:t xml:space="preserve"> на руки под роспись в Ж</w:t>
      </w:r>
      <w:r>
        <w:rPr>
          <w:rFonts w:eastAsia="Calibri"/>
          <w:sz w:val="28"/>
          <w:szCs w:val="28"/>
        </w:rPr>
        <w:t>урнале учета уведомлений</w:t>
      </w:r>
      <w:r>
        <w:rPr>
          <w:rFonts w:eastAsia="Calibri"/>
          <w:color w:val="000000"/>
          <w:sz w:val="28"/>
          <w:szCs w:val="28"/>
        </w:rPr>
        <w:t>.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Материалы, собранные в ходе рассмотрения уведомления, приобщаются к личному делу руководителя </w:t>
      </w:r>
      <w:r>
        <w:rPr>
          <w:color w:val="000000"/>
          <w:sz w:val="28"/>
          <w:szCs w:val="28"/>
        </w:rPr>
        <w:t>организации</w:t>
      </w:r>
      <w:r>
        <w:rPr>
          <w:sz w:val="28"/>
          <w:szCs w:val="28"/>
        </w:rPr>
        <w:t xml:space="preserve">. 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>3.16. В случае возникновения конфликта интересов (в том числе при поступлении уведомления о возникновении конфликта интересов) ответственное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лицо уполномоченного органа Администрации  не позднее 3-х рабочих дней со дня его выявления уведомляет об этом Главное управление региональной безопасности Московской области.</w:t>
      </w:r>
      <w:r>
        <w:rPr>
          <w:b/>
          <w:color w:val="365F91" w:themeColor="accent1" w:themeShade="BF"/>
          <w:sz w:val="28"/>
          <w:szCs w:val="28"/>
        </w:rPr>
        <w:t xml:space="preserve">                                       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Меры по предотвращению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урегулированию конфликта интересов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Для предотвращения или урегулирования конфликта интересов принимаются следующие меры: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ограничение доступа руководителя организации к информации, которая прямо или косвенно имеет отношение к его личным (частным) интересам;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отстранение (постоянно или временно) руководителя организации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пересмотр и изменение трудовых функций руководителя организации;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временное отстранение руководителя организации от должности;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перевод руководителя организации на должность, предусматривающую выполнение трудовых функций, не связанных с конфликтом интересов;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отказ руководителя организации от выгоды, явившейся причиной возникновения конфликта интересов;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увольнение руководителя организации   по инициативе Главы Одинцовского городского округа,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4.2. Администрация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7A078B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</w:t>
      </w:r>
    </w:p>
    <w:p w:rsidR="007A078B" w:rsidRDefault="007A078B" w:rsidP="007A078B">
      <w:pPr>
        <w:shd w:val="clear" w:color="auto" w:fill="FFFFFF"/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1 </w:t>
      </w:r>
    </w:p>
    <w:p w:rsidR="007A078B" w:rsidRDefault="007A078B" w:rsidP="007A078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40"/>
          <w:szCs w:val="28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</w:t>
      </w:r>
      <w:r>
        <w:rPr>
          <w:color w:val="333333"/>
          <w:sz w:val="28"/>
          <w:szCs w:val="20"/>
        </w:rPr>
        <w:t>Главе</w:t>
      </w:r>
      <w:r>
        <w:rPr>
          <w:color w:val="333333"/>
          <w:sz w:val="20"/>
          <w:szCs w:val="20"/>
        </w:rPr>
        <w:t xml:space="preserve">  </w:t>
      </w:r>
      <w:r>
        <w:rPr>
          <w:color w:val="333333"/>
          <w:sz w:val="28"/>
          <w:szCs w:val="20"/>
        </w:rPr>
        <w:t>Одинцовского городского округа</w:t>
      </w:r>
      <w:r>
        <w:rPr>
          <w:color w:val="333333"/>
          <w:sz w:val="40"/>
          <w:szCs w:val="28"/>
        </w:rPr>
        <w:t xml:space="preserve"> 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А.Р. Иванову                                                                                                                                                                                                                              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 ______________________________________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8"/>
        </w:rPr>
      </w:pPr>
      <w:r>
        <w:rPr>
          <w:color w:val="333333"/>
          <w:sz w:val="20"/>
          <w:szCs w:val="28"/>
        </w:rPr>
        <w:t xml:space="preserve">                                                                                     (Ф.И.О., должность, телефон)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_______________________________________</w:t>
      </w:r>
    </w:p>
    <w:p w:rsidR="007A078B" w:rsidRDefault="007A078B" w:rsidP="007A078B">
      <w:pPr>
        <w:shd w:val="clear" w:color="auto" w:fill="FFFFFF"/>
        <w:rPr>
          <w:color w:val="333333"/>
          <w:sz w:val="28"/>
          <w:szCs w:val="28"/>
        </w:rPr>
      </w:pP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7A078B" w:rsidRDefault="007A078B" w:rsidP="007A078B">
      <w:pPr>
        <w:autoSpaceDE w:val="0"/>
        <w:autoSpaceDN w:val="0"/>
        <w:adjustRightInd w:val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7A078B" w:rsidRDefault="007A078B" w:rsidP="007A078B">
      <w:pPr>
        <w:shd w:val="clear" w:color="auto" w:fill="FFFFFF"/>
        <w:rPr>
          <w:color w:val="333333"/>
          <w:sz w:val="28"/>
          <w:szCs w:val="28"/>
        </w:rPr>
      </w:pPr>
    </w:p>
    <w:p w:rsidR="007A078B" w:rsidRDefault="007A078B" w:rsidP="007A078B">
      <w:pPr>
        <w:tabs>
          <w:tab w:val="left" w:pos="709"/>
        </w:tabs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>
        <w:rPr>
          <w:color w:val="333333"/>
          <w:sz w:val="28"/>
          <w:szCs w:val="28"/>
        </w:rPr>
        <w:t>нужное</w:t>
      </w:r>
      <w:proofErr w:type="gramEnd"/>
      <w:r>
        <w:rPr>
          <w:color w:val="333333"/>
          <w:sz w:val="28"/>
          <w:szCs w:val="28"/>
        </w:rPr>
        <w:t xml:space="preserve"> подчеркнуть).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____________________________________________________________________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>
        <w:rPr>
          <w:color w:val="333333"/>
          <w:sz w:val="28"/>
          <w:szCs w:val="28"/>
        </w:rPr>
        <w:t xml:space="preserve">                          </w:t>
      </w:r>
      <w:r>
        <w:rPr>
          <w:color w:val="333333"/>
          <w:sz w:val="20"/>
          <w:szCs w:val="28"/>
        </w:rPr>
        <w:t>(Обстоятельства,  являющиеся основанием возникновения личной заинтересованности)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</w:t>
      </w:r>
    </w:p>
    <w:p w:rsidR="007A078B" w:rsidRDefault="007A078B" w:rsidP="007A078B">
      <w:pPr>
        <w:shd w:val="clear" w:color="auto" w:fill="FFFFFF"/>
        <w:rPr>
          <w:color w:val="333333"/>
          <w:sz w:val="28"/>
          <w:szCs w:val="28"/>
        </w:rPr>
      </w:pPr>
    </w:p>
    <w:p w:rsidR="007A078B" w:rsidRDefault="007A078B" w:rsidP="007A078B">
      <w:pPr>
        <w:shd w:val="clear" w:color="auto" w:fill="FFFFFF"/>
        <w:rPr>
          <w:color w:val="333333"/>
          <w:sz w:val="20"/>
          <w:szCs w:val="28"/>
        </w:rPr>
      </w:pPr>
      <w:r>
        <w:rPr>
          <w:color w:val="333333"/>
          <w:sz w:val="28"/>
          <w:szCs w:val="28"/>
        </w:rPr>
        <w:t>2) ____________________________________</w:t>
      </w:r>
      <w:r>
        <w:rPr>
          <w:color w:val="333333"/>
          <w:sz w:val="28"/>
          <w:szCs w:val="28"/>
        </w:rPr>
        <w:t>______________________________</w:t>
      </w:r>
      <w:r>
        <w:rPr>
          <w:color w:val="333333"/>
          <w:sz w:val="20"/>
          <w:szCs w:val="28"/>
        </w:rPr>
        <w:t xml:space="preserve">        (Трудовые функции, на надлежащее исполнение которых влияет или может повлиять личная заинтересованность)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</w:t>
      </w:r>
      <w:r>
        <w:rPr>
          <w:color w:val="333333"/>
          <w:sz w:val="28"/>
          <w:szCs w:val="28"/>
        </w:rPr>
        <w:t>____________________________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</w:t>
      </w:r>
      <w:r>
        <w:rPr>
          <w:color w:val="333333"/>
          <w:sz w:val="28"/>
          <w:szCs w:val="28"/>
        </w:rPr>
        <w:t>____________________________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_____________________________________</w:t>
      </w:r>
      <w:r>
        <w:rPr>
          <w:color w:val="333333"/>
          <w:sz w:val="28"/>
          <w:szCs w:val="28"/>
        </w:rPr>
        <w:t>______________________________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>
        <w:rPr>
          <w:color w:val="333333"/>
          <w:sz w:val="28"/>
          <w:szCs w:val="28"/>
        </w:rPr>
        <w:t xml:space="preserve">    </w:t>
      </w:r>
      <w:proofErr w:type="gramStart"/>
      <w:r>
        <w:rPr>
          <w:color w:val="333333"/>
          <w:sz w:val="20"/>
          <w:szCs w:val="28"/>
        </w:rPr>
        <w:t>(Предлагаемые меры по предотвращению или урегулированию конфликта интересов (заполняется при наличии у руководителя муниципального предприятия или учреждения предложений по предотвращению или урегулированию конфликта интересов)</w:t>
      </w:r>
      <w:proofErr w:type="gramEnd"/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</w:t>
      </w:r>
      <w:r>
        <w:rPr>
          <w:color w:val="333333"/>
          <w:sz w:val="28"/>
          <w:szCs w:val="28"/>
        </w:rPr>
        <w:t>____________________________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</w:t>
      </w:r>
      <w:r>
        <w:rPr>
          <w:color w:val="333333"/>
          <w:sz w:val="28"/>
          <w:szCs w:val="28"/>
        </w:rPr>
        <w:t>____________________________</w:t>
      </w:r>
    </w:p>
    <w:p w:rsidR="007A078B" w:rsidRDefault="007A078B" w:rsidP="007A078B">
      <w:pPr>
        <w:shd w:val="clear" w:color="auto" w:fill="FFFFFF"/>
        <w:rPr>
          <w:color w:val="333333"/>
          <w:sz w:val="28"/>
          <w:szCs w:val="28"/>
        </w:rPr>
      </w:pPr>
    </w:p>
    <w:p w:rsidR="007A078B" w:rsidRDefault="007A078B" w:rsidP="007A078B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_____________________________________</w:t>
      </w:r>
      <w:r>
        <w:rPr>
          <w:color w:val="333333"/>
          <w:sz w:val="28"/>
          <w:szCs w:val="28"/>
        </w:rPr>
        <w:t>_____________________________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>
        <w:rPr>
          <w:color w:val="333333"/>
          <w:sz w:val="20"/>
          <w:szCs w:val="28"/>
        </w:rPr>
        <w:t xml:space="preserve">                                                                           (Дополнительные сведения)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</w:t>
      </w:r>
      <w:r>
        <w:rPr>
          <w:color w:val="333333"/>
          <w:sz w:val="28"/>
          <w:szCs w:val="28"/>
        </w:rPr>
        <w:t>____________________________</w:t>
      </w:r>
    </w:p>
    <w:p w:rsidR="007A078B" w:rsidRDefault="007A078B" w:rsidP="007A078B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</w:t>
      </w:r>
      <w:r>
        <w:rPr>
          <w:color w:val="333333"/>
          <w:sz w:val="28"/>
          <w:szCs w:val="28"/>
        </w:rPr>
        <w:t>____________________________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_________________                                                   / _________________________ 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>
        <w:rPr>
          <w:color w:val="333333"/>
          <w:sz w:val="20"/>
          <w:szCs w:val="28"/>
        </w:rPr>
        <w:t>(подпись)                                                                                                    (инициалы и фамилия)</w:t>
      </w:r>
    </w:p>
    <w:p w:rsidR="007A078B" w:rsidRDefault="007A078B" w:rsidP="007A078B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0"/>
          <w:szCs w:val="28"/>
        </w:rPr>
        <w:br/>
      </w:r>
      <w:r>
        <w:rPr>
          <w:color w:val="333333"/>
          <w:sz w:val="28"/>
          <w:szCs w:val="28"/>
        </w:rPr>
        <w:t xml:space="preserve">________________ 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>
        <w:rPr>
          <w:color w:val="333333"/>
          <w:sz w:val="20"/>
          <w:szCs w:val="28"/>
        </w:rPr>
        <w:t>(дата)</w:t>
      </w:r>
    </w:p>
    <w:p w:rsidR="007A078B" w:rsidRDefault="007A078B" w:rsidP="007A078B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Регистрация: входящий №  __________    от  « ____ »   _________  20 __  г.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color w:val="333333"/>
          <w:sz w:val="28"/>
          <w:szCs w:val="28"/>
        </w:rPr>
        <w:t>ФИО</w:t>
      </w:r>
      <w:r>
        <w:rPr>
          <w:sz w:val="28"/>
        </w:rPr>
        <w:t xml:space="preserve"> должностного лица ответственного 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sz w:val="28"/>
        </w:rPr>
        <w:t>за работу по противодействию коррупции</w:t>
      </w:r>
      <w:r>
        <w:rPr>
          <w:color w:val="333333"/>
          <w:sz w:val="40"/>
          <w:szCs w:val="28"/>
        </w:rPr>
        <w:t xml:space="preserve">   </w:t>
      </w:r>
      <w:r>
        <w:rPr>
          <w:color w:val="333333"/>
          <w:sz w:val="28"/>
          <w:szCs w:val="28"/>
        </w:rPr>
        <w:t>___________ /  ________________ /</w:t>
      </w:r>
    </w:p>
    <w:p w:rsidR="007A078B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</w:t>
      </w:r>
      <w:r>
        <w:rPr>
          <w:color w:val="333333"/>
          <w:sz w:val="20"/>
          <w:szCs w:val="28"/>
        </w:rPr>
        <w:t>(подпись)                  (инициалы и фамилия)</w:t>
      </w:r>
    </w:p>
    <w:p w:rsidR="007A078B" w:rsidRDefault="007A078B" w:rsidP="007A078B">
      <w:pPr>
        <w:shd w:val="clear" w:color="auto" w:fill="FFFFFF"/>
        <w:rPr>
          <w:sz w:val="28"/>
          <w:szCs w:val="28"/>
        </w:rPr>
      </w:pPr>
      <w:r>
        <w:rPr>
          <w:color w:val="333333"/>
          <w:sz w:val="20"/>
          <w:szCs w:val="28"/>
        </w:rPr>
        <w:lastRenderedPageBreak/>
        <w:br/>
      </w: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A078B" w:rsidRDefault="007A078B" w:rsidP="007A078B">
      <w:pPr>
        <w:widowControl w:val="0"/>
        <w:autoSpaceDE w:val="0"/>
        <w:autoSpaceDN w:val="0"/>
        <w:ind w:firstLine="709"/>
        <w:jc w:val="right"/>
        <w:outlineLvl w:val="1"/>
        <w:rPr>
          <w:sz w:val="28"/>
          <w:szCs w:val="28"/>
        </w:rPr>
      </w:pPr>
      <w:bookmarkStart w:id="1" w:name="_GoBack"/>
      <w:bookmarkEnd w:id="1"/>
    </w:p>
    <w:p w:rsidR="007A078B" w:rsidRDefault="007A078B" w:rsidP="007A078B">
      <w:pPr>
        <w:widowControl w:val="0"/>
        <w:autoSpaceDE w:val="0"/>
        <w:autoSpaceDN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A078B" w:rsidRDefault="007A078B" w:rsidP="007A078B">
      <w:pPr>
        <w:widowControl w:val="0"/>
        <w:autoSpaceDE w:val="0"/>
        <w:autoSpaceDN w:val="0"/>
        <w:ind w:left="453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bookmarkStart w:id="2" w:name="P161"/>
      <w:bookmarkEnd w:id="2"/>
      <w:r>
        <w:rPr>
          <w:sz w:val="28"/>
          <w:szCs w:val="28"/>
        </w:rPr>
        <w:t xml:space="preserve"> </w:t>
      </w:r>
    </w:p>
    <w:p w:rsidR="007A078B" w:rsidRDefault="007A078B" w:rsidP="007A078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A078B" w:rsidRDefault="007A078B" w:rsidP="007A078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7A078B" w:rsidRDefault="007A078B" w:rsidP="007A078B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учета уведомлений о предотвращении и урегулировании конфликта интересов, возникающего у руководителей муниципальных предприятий и учреждений Одинцовского городского  округа Московской области, в ходе</w:t>
      </w:r>
    </w:p>
    <w:p w:rsidR="007A078B" w:rsidRDefault="007A078B" w:rsidP="007A078B">
      <w:pPr>
        <w:widowControl w:val="0"/>
        <w:autoSpaceDE w:val="0"/>
        <w:autoSpaceDN w:val="0"/>
        <w:jc w:val="center"/>
        <w:rPr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 исполнения ими трудовых функций</w:t>
      </w:r>
    </w:p>
    <w:tbl>
      <w:tblPr>
        <w:tblpPr w:leftFromText="180" w:rightFromText="180" w:vertAnchor="text" w:horzAnchor="margin" w:tblpXSpec="center" w:tblpY="564"/>
        <w:tblW w:w="10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277"/>
        <w:gridCol w:w="1457"/>
        <w:gridCol w:w="1559"/>
        <w:gridCol w:w="953"/>
        <w:gridCol w:w="1701"/>
        <w:gridCol w:w="851"/>
        <w:gridCol w:w="1881"/>
      </w:tblGrid>
      <w:tr w:rsidR="007A078B" w:rsidTr="007A078B">
        <w:trPr>
          <w:trHeight w:val="14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7A078B" w:rsidRDefault="007A07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№ п/п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</w:p>
          <w:p w:rsidR="007A078B" w:rsidRDefault="007A078B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Дата</w:t>
            </w:r>
          </w:p>
          <w:p w:rsidR="007A078B" w:rsidRDefault="007A078B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и время регистрации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</w:p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  <w:proofErr w:type="gramStart"/>
            <w:r>
              <w:rPr>
                <w:sz w:val="20"/>
                <w:szCs w:val="28"/>
                <w:lang w:eastAsia="en-US"/>
              </w:rPr>
              <w:t>Вид документа (уведомление,</w:t>
            </w:r>
            <w:proofErr w:type="gramEnd"/>
          </w:p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 xml:space="preserve">распоряжение и др.)  </w:t>
            </w:r>
          </w:p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</w:p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</w:p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 xml:space="preserve">Ф.И.О. </w:t>
            </w:r>
          </w:p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должность лица подавшего уведомление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078B" w:rsidRDefault="007A078B">
            <w:pPr>
              <w:rPr>
                <w:sz w:val="20"/>
                <w:szCs w:val="28"/>
                <w:lang w:eastAsia="en-US"/>
              </w:rPr>
            </w:pPr>
          </w:p>
          <w:p w:rsidR="007A078B" w:rsidRDefault="007A078B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Подпись</w:t>
            </w:r>
          </w:p>
          <w:p w:rsidR="007A078B" w:rsidRDefault="007A078B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sz w:val="20"/>
                <w:szCs w:val="28"/>
                <w:lang w:eastAsia="en-US"/>
              </w:rPr>
            </w:pPr>
          </w:p>
          <w:p w:rsidR="007A078B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 xml:space="preserve">Ф.И.О. </w:t>
            </w:r>
          </w:p>
          <w:p w:rsidR="007A078B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 xml:space="preserve">должность 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8"/>
                <w:lang w:eastAsia="en-US"/>
              </w:rPr>
              <w:t>лица принявшего уведомление</w:t>
            </w:r>
          </w:p>
          <w:p w:rsidR="007A078B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B" w:rsidRDefault="007A078B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7A078B" w:rsidRDefault="007A078B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Подпись</w:t>
            </w:r>
          </w:p>
          <w:p w:rsidR="007A078B" w:rsidRDefault="007A078B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sz w:val="20"/>
                <w:szCs w:val="28"/>
                <w:lang w:eastAsia="en-US"/>
              </w:rPr>
            </w:pPr>
          </w:p>
          <w:p w:rsidR="007A078B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 xml:space="preserve">Отметки </w:t>
            </w:r>
          </w:p>
          <w:p w:rsidR="007A078B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 xml:space="preserve">о получении копий </w:t>
            </w:r>
          </w:p>
          <w:p w:rsidR="007A078B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7A078B" w:rsidTr="007A078B">
        <w:trPr>
          <w:trHeight w:val="4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078B" w:rsidRDefault="007A078B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B" w:rsidRDefault="007A078B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B" w:rsidRDefault="007A078B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078B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  <w:lang w:eastAsia="en-US"/>
              </w:rPr>
            </w:pPr>
          </w:p>
        </w:tc>
      </w:tr>
    </w:tbl>
    <w:p w:rsidR="007A078B" w:rsidRDefault="007A078B" w:rsidP="007A078B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7A078B" w:rsidRDefault="007A078B" w:rsidP="007A078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A078B" w:rsidRDefault="007A078B" w:rsidP="007A078B">
      <w:pPr>
        <w:ind w:firstLine="709"/>
        <w:rPr>
          <w:rFonts w:eastAsia="Calibri"/>
          <w:sz w:val="28"/>
          <w:szCs w:val="28"/>
          <w:lang w:eastAsia="en-US"/>
        </w:rPr>
      </w:pPr>
      <w:bookmarkStart w:id="3" w:name="P149"/>
      <w:bookmarkEnd w:id="3"/>
    </w:p>
    <w:p w:rsidR="007A078B" w:rsidRDefault="007A078B" w:rsidP="007A078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A078B" w:rsidRDefault="007A078B" w:rsidP="007A078B">
      <w:pPr>
        <w:shd w:val="clear" w:color="auto" w:fill="FFFFFF"/>
        <w:rPr>
          <w:color w:val="000000"/>
        </w:rPr>
      </w:pPr>
    </w:p>
    <w:p w:rsidR="007A078B" w:rsidRDefault="007A078B" w:rsidP="009010EA">
      <w:pPr>
        <w:ind w:left="3544" w:right="-1" w:hanging="3544"/>
        <w:rPr>
          <w:rFonts w:eastAsia="Calibri"/>
          <w:sz w:val="20"/>
          <w:szCs w:val="20"/>
        </w:rPr>
      </w:pPr>
    </w:p>
    <w:p w:rsidR="007A078B" w:rsidRPr="00E769FF" w:rsidRDefault="007A078B" w:rsidP="009010EA">
      <w:pPr>
        <w:ind w:left="3544" w:right="-1" w:hanging="3544"/>
        <w:rPr>
          <w:rFonts w:eastAsia="Calibri"/>
          <w:sz w:val="28"/>
          <w:szCs w:val="28"/>
        </w:rPr>
      </w:pPr>
    </w:p>
    <w:p w:rsidR="005A7FDF" w:rsidRDefault="005A7FDF" w:rsidP="009010EA">
      <w:pPr>
        <w:spacing w:after="200" w:line="276" w:lineRule="auto"/>
      </w:pPr>
    </w:p>
    <w:sectPr w:rsidR="005A7FDF" w:rsidSect="007A078B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8D4"/>
    <w:multiLevelType w:val="multilevel"/>
    <w:tmpl w:val="CE42709A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13"/>
    <w:rsid w:val="0000083C"/>
    <w:rsid w:val="00007B9A"/>
    <w:rsid w:val="00030694"/>
    <w:rsid w:val="00045A9D"/>
    <w:rsid w:val="000552A1"/>
    <w:rsid w:val="0008183A"/>
    <w:rsid w:val="000C45BF"/>
    <w:rsid w:val="000E5B8D"/>
    <w:rsid w:val="00106C14"/>
    <w:rsid w:val="001130DF"/>
    <w:rsid w:val="001251D3"/>
    <w:rsid w:val="00143C9B"/>
    <w:rsid w:val="00181AF9"/>
    <w:rsid w:val="001A530E"/>
    <w:rsid w:val="001C240C"/>
    <w:rsid w:val="00221749"/>
    <w:rsid w:val="00224E89"/>
    <w:rsid w:val="00274BB1"/>
    <w:rsid w:val="00275713"/>
    <w:rsid w:val="0029175E"/>
    <w:rsid w:val="002A00F9"/>
    <w:rsid w:val="002D7D23"/>
    <w:rsid w:val="002E33A2"/>
    <w:rsid w:val="00313F21"/>
    <w:rsid w:val="003218DF"/>
    <w:rsid w:val="003A3400"/>
    <w:rsid w:val="003E7B52"/>
    <w:rsid w:val="004202D7"/>
    <w:rsid w:val="004444CF"/>
    <w:rsid w:val="0048051E"/>
    <w:rsid w:val="004856FD"/>
    <w:rsid w:val="00491A96"/>
    <w:rsid w:val="004A3FF1"/>
    <w:rsid w:val="004B2281"/>
    <w:rsid w:val="004E717C"/>
    <w:rsid w:val="005A6EF9"/>
    <w:rsid w:val="005A7FDF"/>
    <w:rsid w:val="005C1C53"/>
    <w:rsid w:val="005F7C89"/>
    <w:rsid w:val="00653107"/>
    <w:rsid w:val="0066053A"/>
    <w:rsid w:val="006637B3"/>
    <w:rsid w:val="00682135"/>
    <w:rsid w:val="00682C69"/>
    <w:rsid w:val="006D0D3B"/>
    <w:rsid w:val="006F5B7F"/>
    <w:rsid w:val="00710D5D"/>
    <w:rsid w:val="00715960"/>
    <w:rsid w:val="00722E07"/>
    <w:rsid w:val="007313A8"/>
    <w:rsid w:val="00767F10"/>
    <w:rsid w:val="00797547"/>
    <w:rsid w:val="007A078B"/>
    <w:rsid w:val="007A514A"/>
    <w:rsid w:val="007C1516"/>
    <w:rsid w:val="00847D63"/>
    <w:rsid w:val="008836EB"/>
    <w:rsid w:val="00887E3F"/>
    <w:rsid w:val="008E6F46"/>
    <w:rsid w:val="009010EA"/>
    <w:rsid w:val="00907669"/>
    <w:rsid w:val="00907E4D"/>
    <w:rsid w:val="00975197"/>
    <w:rsid w:val="009F5B9C"/>
    <w:rsid w:val="00A5615D"/>
    <w:rsid w:val="00A61B72"/>
    <w:rsid w:val="00AB2A49"/>
    <w:rsid w:val="00AB642F"/>
    <w:rsid w:val="00AC61EB"/>
    <w:rsid w:val="00AE2E39"/>
    <w:rsid w:val="00B36CFE"/>
    <w:rsid w:val="00B45361"/>
    <w:rsid w:val="00BC1521"/>
    <w:rsid w:val="00BD615F"/>
    <w:rsid w:val="00BE3269"/>
    <w:rsid w:val="00BF5E4E"/>
    <w:rsid w:val="00C34C14"/>
    <w:rsid w:val="00C438A0"/>
    <w:rsid w:val="00C61834"/>
    <w:rsid w:val="00C7102C"/>
    <w:rsid w:val="00CD254A"/>
    <w:rsid w:val="00CD6E1D"/>
    <w:rsid w:val="00D776B0"/>
    <w:rsid w:val="00DC1907"/>
    <w:rsid w:val="00DC55B0"/>
    <w:rsid w:val="00DF697D"/>
    <w:rsid w:val="00E03128"/>
    <w:rsid w:val="00E06AAF"/>
    <w:rsid w:val="00E56C0E"/>
    <w:rsid w:val="00E9676A"/>
    <w:rsid w:val="00EE7E91"/>
    <w:rsid w:val="00F136DB"/>
    <w:rsid w:val="00F17813"/>
    <w:rsid w:val="00FB602D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1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8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1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6">
    <w:name w:val="Hyperlink"/>
    <w:basedOn w:val="a0"/>
    <w:uiPriority w:val="99"/>
    <w:semiHidden/>
    <w:unhideWhenUsed/>
    <w:rsid w:val="00AC61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1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8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1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6">
    <w:name w:val="Hyperlink"/>
    <w:basedOn w:val="a0"/>
    <w:uiPriority w:val="99"/>
    <w:semiHidden/>
    <w:unhideWhenUsed/>
    <w:rsid w:val="00AC61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Викторович</dc:creator>
  <cp:keywords/>
  <dc:description/>
  <cp:lastModifiedBy>Кузнецов Владимир Викторович</cp:lastModifiedBy>
  <cp:revision>76</cp:revision>
  <cp:lastPrinted>2021-02-12T10:52:00Z</cp:lastPrinted>
  <dcterms:created xsi:type="dcterms:W3CDTF">2019-09-26T10:55:00Z</dcterms:created>
  <dcterms:modified xsi:type="dcterms:W3CDTF">2021-02-15T13:22:00Z</dcterms:modified>
</cp:coreProperties>
</file>