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48" w:rsidRPr="00C66B00" w:rsidRDefault="00276648" w:rsidP="002766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432167">
        <w:rPr>
          <w:rFonts w:ascii="Times New Roman" w:hAnsi="Times New Roman" w:cs="Times New Roman"/>
        </w:rPr>
        <w:t xml:space="preserve">                               </w:t>
      </w:r>
      <w:r w:rsidR="004164E8">
        <w:rPr>
          <w:rFonts w:ascii="Times New Roman" w:hAnsi="Times New Roman" w:cs="Times New Roman"/>
        </w:rPr>
        <w:t>УТВЕРЖДЕНО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432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становлени</w:t>
      </w:r>
      <w:r w:rsidR="004164E8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Администрации 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3216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Одинцовского </w:t>
      </w:r>
      <w:r w:rsidR="00432167">
        <w:rPr>
          <w:rFonts w:ascii="Times New Roman" w:hAnsi="Times New Roman" w:cs="Times New Roman"/>
        </w:rPr>
        <w:t>городского округа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Московской области 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32167">
        <w:rPr>
          <w:rFonts w:ascii="Times New Roman" w:hAnsi="Times New Roman" w:cs="Times New Roman"/>
        </w:rPr>
        <w:t xml:space="preserve">          </w:t>
      </w:r>
      <w:r w:rsidR="00446663">
        <w:rPr>
          <w:rFonts w:ascii="Times New Roman" w:hAnsi="Times New Roman" w:cs="Times New Roman"/>
        </w:rPr>
        <w:t xml:space="preserve">       </w:t>
      </w:r>
      <w:r w:rsidR="000D60EF">
        <w:rPr>
          <w:rFonts w:ascii="Times New Roman" w:hAnsi="Times New Roman" w:cs="Times New Roman"/>
        </w:rPr>
        <w:t>«</w:t>
      </w:r>
      <w:r w:rsidR="00446663">
        <w:rPr>
          <w:rFonts w:ascii="Times New Roman" w:hAnsi="Times New Roman" w:cs="Times New Roman"/>
        </w:rPr>
        <w:t>16</w:t>
      </w:r>
      <w:r w:rsidR="00E21107">
        <w:rPr>
          <w:rFonts w:ascii="Times New Roman" w:hAnsi="Times New Roman" w:cs="Times New Roman"/>
        </w:rPr>
        <w:t xml:space="preserve">» </w:t>
      </w:r>
      <w:r w:rsidR="00446663">
        <w:rPr>
          <w:rFonts w:ascii="Times New Roman" w:hAnsi="Times New Roman" w:cs="Times New Roman"/>
        </w:rPr>
        <w:t xml:space="preserve">февраля </w:t>
      </w:r>
      <w:r w:rsidR="000D60EF">
        <w:rPr>
          <w:rFonts w:ascii="Times New Roman" w:hAnsi="Times New Roman" w:cs="Times New Roman"/>
        </w:rPr>
        <w:t>20</w:t>
      </w:r>
      <w:r w:rsidR="00446663">
        <w:rPr>
          <w:rFonts w:ascii="Times New Roman" w:hAnsi="Times New Roman" w:cs="Times New Roman"/>
        </w:rPr>
        <w:t>21</w:t>
      </w:r>
      <w:r w:rsidR="000D60EF">
        <w:rPr>
          <w:rFonts w:ascii="Times New Roman" w:hAnsi="Times New Roman" w:cs="Times New Roman"/>
        </w:rPr>
        <w:t xml:space="preserve"> года </w:t>
      </w:r>
      <w:r w:rsidR="009C3AB5">
        <w:rPr>
          <w:rFonts w:ascii="Times New Roman" w:hAnsi="Times New Roman" w:cs="Times New Roman"/>
        </w:rPr>
        <w:t xml:space="preserve">№ </w:t>
      </w:r>
      <w:r w:rsidR="00446663">
        <w:rPr>
          <w:rFonts w:ascii="Times New Roman" w:hAnsi="Times New Roman" w:cs="Times New Roman"/>
        </w:rPr>
        <w:t>331</w:t>
      </w:r>
    </w:p>
    <w:p w:rsidR="00276648" w:rsidRDefault="00276648" w:rsidP="00276648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276648" w:rsidRPr="00BA2CC1" w:rsidRDefault="00276648" w:rsidP="00276648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</w:p>
    <w:p w:rsidR="00276648" w:rsidRPr="00C66B00" w:rsidRDefault="00276648" w:rsidP="00276648">
      <w:pPr>
        <w:pStyle w:val="ConsPlusNormal"/>
        <w:jc w:val="both"/>
        <w:rPr>
          <w:rFonts w:ascii="Times New Roman" w:hAnsi="Times New Roman" w:cs="Times New Roman"/>
        </w:rPr>
      </w:pPr>
    </w:p>
    <w:p w:rsidR="00276648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</w:p>
    <w:p w:rsidR="00276648" w:rsidRPr="007D040E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ИЗВЕЩЕНИЕ</w:t>
      </w:r>
    </w:p>
    <w:p w:rsidR="00276648" w:rsidRPr="007D040E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о проведении открытого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7D040E">
        <w:rPr>
          <w:rFonts w:ascii="Times New Roman" w:hAnsi="Times New Roman" w:cs="Times New Roman"/>
          <w:sz w:val="28"/>
          <w:szCs w:val="28"/>
        </w:rPr>
        <w:t xml:space="preserve">а в электронной форме на </w:t>
      </w:r>
      <w:r w:rsidR="00577F7C">
        <w:rPr>
          <w:rFonts w:ascii="Times New Roman" w:hAnsi="Times New Roman" w:cs="Times New Roman"/>
          <w:sz w:val="28"/>
          <w:szCs w:val="28"/>
        </w:rPr>
        <w:t xml:space="preserve">заключение договора на </w:t>
      </w:r>
      <w:r w:rsidRPr="007D040E">
        <w:rPr>
          <w:rFonts w:ascii="Times New Roman" w:hAnsi="Times New Roman" w:cs="Times New Roman"/>
          <w:sz w:val="28"/>
          <w:szCs w:val="28"/>
        </w:rPr>
        <w:t>право</w:t>
      </w:r>
      <w:r w:rsidR="00577F7C">
        <w:rPr>
          <w:rFonts w:ascii="Times New Roman" w:hAnsi="Times New Roman" w:cs="Times New Roman"/>
          <w:sz w:val="28"/>
          <w:szCs w:val="28"/>
        </w:rPr>
        <w:t xml:space="preserve"> </w:t>
      </w:r>
      <w:r w:rsidRPr="007D040E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77F7C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7D040E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9867C6">
        <w:rPr>
          <w:rFonts w:ascii="Times New Roman" w:hAnsi="Times New Roman" w:cs="Times New Roman"/>
          <w:sz w:val="28"/>
          <w:szCs w:val="28"/>
        </w:rPr>
        <w:t>, предназначенного для т</w:t>
      </w:r>
      <w:r w:rsidR="00577F7C">
        <w:rPr>
          <w:rFonts w:ascii="Times New Roman" w:hAnsi="Times New Roman" w:cs="Times New Roman"/>
          <w:sz w:val="28"/>
          <w:szCs w:val="28"/>
        </w:rPr>
        <w:t>орговли в весенне-летний период</w:t>
      </w:r>
    </w:p>
    <w:p w:rsidR="00276648" w:rsidRPr="007D040E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на территории О</w:t>
      </w:r>
      <w:r>
        <w:rPr>
          <w:rFonts w:ascii="Times New Roman" w:hAnsi="Times New Roman" w:cs="Times New Roman"/>
          <w:sz w:val="28"/>
          <w:szCs w:val="28"/>
        </w:rPr>
        <w:t xml:space="preserve">динцовского </w:t>
      </w:r>
      <w:r w:rsidR="0043216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276648" w:rsidRPr="007D040E" w:rsidRDefault="00276648" w:rsidP="00276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648" w:rsidRPr="007D040E" w:rsidRDefault="00276648" w:rsidP="002766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6648" w:rsidRPr="007D040E" w:rsidRDefault="00276648" w:rsidP="00276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3572"/>
        <w:gridCol w:w="4852"/>
      </w:tblGrid>
      <w:tr w:rsidR="00276648" w:rsidRPr="007D040E" w:rsidTr="007D1746">
        <w:tc>
          <w:tcPr>
            <w:tcW w:w="648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485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276648" w:rsidRPr="007D040E" w:rsidTr="007D1746">
        <w:tc>
          <w:tcPr>
            <w:tcW w:w="648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6648" w:rsidRPr="00BE6B7F" w:rsidTr="007D1746">
        <w:tc>
          <w:tcPr>
            <w:tcW w:w="648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4852" w:type="dxa"/>
          </w:tcPr>
          <w:p w:rsidR="00276648" w:rsidRPr="00BE6B7F" w:rsidRDefault="00276648" w:rsidP="00432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на </w:t>
            </w:r>
            <w:r w:rsidR="00577F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право размещения </w:t>
            </w:r>
            <w:r w:rsidR="007D674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  <w:r w:rsidR="00577F7C"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торговли в весенне-летний период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Одинцовского </w:t>
            </w:r>
            <w:r w:rsidR="0043216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276648" w:rsidRPr="00BE6B7F" w:rsidTr="007D1746">
        <w:tc>
          <w:tcPr>
            <w:tcW w:w="648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276648" w:rsidRPr="00BE6B7F" w:rsidRDefault="00276648" w:rsidP="00432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</w:t>
            </w:r>
            <w:r w:rsidR="00577F7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специализированного 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естационарного торгового объекта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, предназначенного для торговли в весенне-летний период на территории Одинцовского </w:t>
            </w:r>
            <w:r w:rsidR="0043216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648" w:rsidRPr="00BE6B7F" w:rsidTr="007D1746">
        <w:tc>
          <w:tcPr>
            <w:tcW w:w="648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276648" w:rsidRPr="00BE6B7F" w:rsidRDefault="00276648" w:rsidP="00762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Одинцовского </w:t>
            </w:r>
            <w:r w:rsidR="0076281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</w:t>
            </w:r>
            <w:r w:rsidR="00446663">
              <w:rPr>
                <w:rFonts w:ascii="Times New Roman" w:hAnsi="Times New Roman" w:cs="Times New Roman"/>
                <w:sz w:val="24"/>
                <w:szCs w:val="24"/>
              </w:rPr>
              <w:t xml:space="preserve"> 16.02.2021</w:t>
            </w:r>
            <w:r w:rsidR="0043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6663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76648" w:rsidRPr="00BE6B7F" w:rsidTr="007D1746">
        <w:trPr>
          <w:trHeight w:val="20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276648" w:rsidRPr="00BE6B7F" w:rsidRDefault="00276648" w:rsidP="00432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развития потребительского рынка и услуг Администрации Одинцовского </w:t>
            </w:r>
            <w:r w:rsidR="00432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85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г.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Одинцово, 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Маршала Жукова, д.28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организатора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tcBorders>
              <w:top w:val="nil"/>
              <w:bottom w:val="single" w:sz="4" w:space="0" w:color="auto"/>
            </w:tcBorders>
          </w:tcPr>
          <w:p w:rsidR="00276648" w:rsidRPr="00890C66" w:rsidRDefault="00ED7313" w:rsidP="007D1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(495) 599-75-28</w:t>
            </w:r>
            <w:r w:rsidR="00276648" w:rsidRPr="00142A27">
              <w:rPr>
                <w:rFonts w:ascii="Times New Roman" w:hAnsi="Times New Roman"/>
                <w:sz w:val="24"/>
                <w:szCs w:val="24"/>
              </w:rPr>
              <w:t>, 8 (495) 593-47-08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rPr>
          <w:trHeight w:val="54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</w:tcPr>
          <w:p w:rsidR="00276648" w:rsidRPr="00BE6B7F" w:rsidRDefault="00276648" w:rsidP="002766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2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921F26">
              <w:rPr>
                <w:rFonts w:ascii="Times New Roman" w:hAnsi="Times New Roman"/>
                <w:sz w:val="24"/>
                <w:szCs w:val="24"/>
              </w:rPr>
              <w:t>_l</w:t>
            </w:r>
            <w:r w:rsidR="00921F26">
              <w:rPr>
                <w:rFonts w:ascii="Times New Roman" w:hAnsi="Times New Roman"/>
                <w:sz w:val="24"/>
                <w:szCs w:val="24"/>
                <w:lang w:val="en-US"/>
              </w:rPr>
              <w:t>azarev</w:t>
            </w:r>
            <w:r w:rsidRPr="00142A27">
              <w:rPr>
                <w:rFonts w:ascii="Times New Roman" w:hAnsi="Times New Roman"/>
                <w:sz w:val="24"/>
                <w:szCs w:val="24"/>
              </w:rPr>
              <w:t>@odin.ru</w:t>
            </w:r>
          </w:p>
        </w:tc>
      </w:tr>
      <w:tr w:rsidR="00276648" w:rsidRPr="00BE6B7F" w:rsidTr="007D1746">
        <w:tblPrEx>
          <w:tblBorders>
            <w:insideH w:val="nil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Интернет</w:t>
            </w:r>
          </w:p>
        </w:tc>
        <w:tc>
          <w:tcPr>
            <w:tcW w:w="485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ind w:right="-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Pr="00BE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odin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903F3" w:rsidRPr="00BE6B7F" w:rsidTr="007D1746">
        <w:tc>
          <w:tcPr>
            <w:tcW w:w="648" w:type="dxa"/>
            <w:vMerge/>
          </w:tcPr>
          <w:p w:rsidR="00C903F3" w:rsidRPr="00BE6B7F" w:rsidRDefault="00C903F3" w:rsidP="00C9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C903F3" w:rsidRDefault="00C903F3" w:rsidP="00C903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должностное лицо</w:t>
            </w:r>
          </w:p>
          <w:p w:rsidR="00C903F3" w:rsidRDefault="00C903F3" w:rsidP="00C903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03F3" w:rsidRDefault="00C903F3" w:rsidP="00C903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03F3" w:rsidRDefault="00C903F3" w:rsidP="00C903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03F3" w:rsidRDefault="00C903F3" w:rsidP="00C903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Аукционная комиссия</w:t>
            </w:r>
          </w:p>
          <w:p w:rsidR="00C903F3" w:rsidRPr="00BE6B7F" w:rsidRDefault="00C903F3" w:rsidP="00C903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</w:tcBorders>
          </w:tcPr>
          <w:p w:rsidR="00C903F3" w:rsidRDefault="00C903F3" w:rsidP="00C903F3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Малахеева Олеся Вячеславовна - начальник отдела защиты прав потребителей Управления развития потребительского рынка и услуг Администрации Одинцовского городского округа</w:t>
            </w:r>
          </w:p>
          <w:p w:rsidR="00C903F3" w:rsidRDefault="00C903F3" w:rsidP="00C903F3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3F3" w:rsidRDefault="00C903F3" w:rsidP="00C903F3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Аукционная комиссия создана на основании Постановления Администрации Одинцовского муниципального района Московской области от 08.05.2018 № 2088</w:t>
            </w:r>
          </w:p>
          <w:p w:rsidR="00C903F3" w:rsidRDefault="00C903F3" w:rsidP="00C903F3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 (495)599-75-28</w:t>
            </w:r>
          </w:p>
          <w:p w:rsidR="00C903F3" w:rsidRPr="00142A27" w:rsidRDefault="00C903F3" w:rsidP="00C903F3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единого портала торгов Московской области в информационно-телекоммуникационной сети Интернет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www.torgi.mosreg.ru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4852" w:type="dxa"/>
          </w:tcPr>
          <w:p w:rsidR="004D475B" w:rsidRP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rts-tender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го вида, площадь, специализация нестационарного торгового объекта)</w:t>
            </w:r>
          </w:p>
        </w:tc>
        <w:tc>
          <w:tcPr>
            <w:tcW w:w="4852" w:type="dxa"/>
          </w:tcPr>
          <w:p w:rsidR="005C459D" w:rsidRPr="005C459D" w:rsidRDefault="005C459D" w:rsidP="005C45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размещения нестационарного торгового объекта согласно </w:t>
            </w:r>
            <w:proofErr w:type="gramStart"/>
            <w:r w:rsidRPr="005C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схеме размещения нестационарных торговых объектов</w:t>
            </w:r>
            <w:proofErr w:type="gramEnd"/>
            <w:r w:rsidRPr="005C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Одинцовского городского округа Московской области на 2017-2021 годы, утвержденной Постановлением Администрации Одинцовского городского округа Московской области от 05.11.2019 № 1328, размещенной на официальном сайте Одинцовского городского округа Московской области www.odin.ru. </w:t>
            </w:r>
          </w:p>
          <w:p w:rsidR="00CA47AD" w:rsidRPr="00BE6B7F" w:rsidRDefault="005C459D" w:rsidP="003756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Архитектурно - дизайнерское решение специализированных нестационарных торговых объектов, утверждено Постановлением Администрации Одинцовского городского округа  Московской области от </w:t>
            </w:r>
            <w:r w:rsidR="00375630" w:rsidRPr="00375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13.02.2020</w:t>
            </w:r>
            <w:r w:rsidRPr="00375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375630" w:rsidRPr="00375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</w:t>
            </w:r>
            <w:r w:rsidRPr="00375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отсутствие факта ликвидации юридического лица, отсутствие решений арбитражного суда о признании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лица, индивидуального предпринимателя банкротом, об открытии конкурсного производства;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факта приостановления деятельности в порядке, предусмотренном </w:t>
            </w:r>
            <w:hyperlink r:id="rId5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 Российской Федерации, на день подачи заявки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63"/>
            <w:bookmarkEnd w:id="1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</w:t>
            </w:r>
          </w:p>
        </w:tc>
        <w:tc>
          <w:tcPr>
            <w:tcW w:w="4852" w:type="dxa"/>
          </w:tcPr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Заявка состоит из двух частей. Обе части заявки подаются заявителем одновременно.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Первая часть заявки должна содержать согласие заявителя с условиями извещения, а также его обязательство разместить нестационарный торговый объект в соответствии с техническими характеристиками, указанными в извещении.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Первая часть заявки оформляется по форме, содержащейся в извещении (приложение №1 к извещению).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должна содержать: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налогоплательщика-участника электронного Аукциона; ФИО и должность лица, уполномоченного на подписание договора; документ, подтверждающий полномочия лица на подписание договора;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2)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сроки, а также гарантию заявителя о достоверности представленной информации;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3) документы, подтверждающие соответствие участника электронного Аукциона требованиям, установленным извещением, в том числе: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лица действовать от имени заявителя;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копию такого решения в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предоставление обеспечения заявки являются крупной сделкой;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полученная не ранее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до дня размещения извещения;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о ликвидации заявителя;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арбитражного суда о признании заявителя банкротом и об открытии конкурсного производства;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индивидуальных предпринимателей: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лица действовать от имени заявителя (в случае, если заявку подает представитель заявителя);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до дня размещения извещения;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арбитражного суда о признании банкротом и об открытии конкурсного производства.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случае если электронный Аукцион проводится среди субъектов малого 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оформляется по форме, содержащейся в извещении (приложение №2 к извещению).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в порядке, установленном законодательством Российской Федерации.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отказаться от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5C4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отказаться от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не позднее чем за три дня до даты 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окончания срока подачи заявок на участие в электронном Аукционе, а именно не позднее </w:t>
            </w:r>
            <w:r w:rsidR="000E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" </w:t>
            </w:r>
            <w:r w:rsidR="00D1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311210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311210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12AB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  <w:r w:rsidR="00311210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90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311210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4852" w:type="dxa"/>
            <w:vAlign w:val="bottom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получивший аккредитацию на электронной площадке, вправе направить на адрес электронной площадки, на которой планируется проведение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запрос о даче разъяснений положений извещения. При этом участник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направить не более чем три запроса о даче разъяснений положений извещения в отношении одного такого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а. В течение одного часа с момента поступления указанного запроса оператор электронной площадки направляет запрос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дней с даты поступления от оператора электронной площадки указанного запроса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размещает на электронной площадке</w:t>
            </w:r>
            <w:r w:rsidRPr="00AE5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разъяснени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извещения с указанием предмета запроса, но без указания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от которого поступил указанный запрос, при условии, что указанный запрос поступил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не позднее чем за пять дней до даты окончания срока подачи заявок. Разъяснение положений извещения не должно изменять его суть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:rsidR="004D475B" w:rsidRPr="007D3224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224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срока предоставления участникам электронного Аукциона разъяснений положений извещения</w:t>
            </w:r>
          </w:p>
        </w:tc>
        <w:tc>
          <w:tcPr>
            <w:tcW w:w="4852" w:type="dxa"/>
          </w:tcPr>
          <w:p w:rsidR="004D475B" w:rsidRPr="004D6504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 предоставления разъяснений положений извещения:</w:t>
            </w:r>
          </w:p>
          <w:p w:rsidR="004D475B" w:rsidRPr="004D6504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4E3107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0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0E231D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4E3107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C90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311210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4D6504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предоставления разъяснений положений извещения:</w:t>
            </w:r>
          </w:p>
          <w:p w:rsidR="004D475B" w:rsidRPr="007D3224" w:rsidRDefault="004D475B" w:rsidP="005C4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921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921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E231D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6C51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C90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(лота)</w:t>
            </w:r>
          </w:p>
        </w:tc>
        <w:tc>
          <w:tcPr>
            <w:tcW w:w="4852" w:type="dxa"/>
          </w:tcPr>
          <w:p w:rsidR="004D475B" w:rsidRPr="00BE6B7F" w:rsidRDefault="004D475B" w:rsidP="00375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Начальная (минимальная) цена договора (лота) устанавливается в соответствии Методикой </w:t>
            </w:r>
            <w:r w:rsidR="0031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определения размера платы на право размещения специализированного нестационарного торгового объекта, предназначенного для торговли в весенне-летний период на территории Одинцовского </w:t>
            </w:r>
            <w:r w:rsidR="005C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городского округа</w:t>
            </w:r>
            <w:r w:rsidR="00D9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  <w:r w:rsidRPr="0031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1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утвержденной </w:t>
            </w:r>
            <w:r w:rsidR="00D9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Постановлением Администрации Одинцовского </w:t>
            </w:r>
            <w:r w:rsidR="005C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="00D97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 от </w:t>
            </w:r>
            <w:r w:rsidR="00375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13.02.2020</w:t>
            </w:r>
            <w:r w:rsidR="00D97154" w:rsidRPr="005C45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C45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375630" w:rsidRPr="00375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391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</w:p>
        </w:tc>
        <w:tc>
          <w:tcPr>
            <w:tcW w:w="4852" w:type="dxa"/>
          </w:tcPr>
          <w:p w:rsidR="004D475B" w:rsidRDefault="004D475B" w:rsidP="00D9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а" составляет</w:t>
            </w:r>
            <w:r w:rsidR="0031121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% от начальной (минимальной) цены договора (лота)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t xml:space="preserve">. По ходу электронного аукциона </w:t>
            </w:r>
            <w:r w:rsidR="00D97154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D97154" w:rsidRPr="00BE6B7F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t>может быть увеличен на большую величину кратную 5% от</w:t>
            </w:r>
            <w:r w:rsidR="00A01474" w:rsidRPr="00A014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(минимальной) цены</w:t>
            </w:r>
            <w:r w:rsidR="005125B3" w:rsidRPr="005125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25B3" w:rsidRPr="005125B3">
              <w:rPr>
                <w:rFonts w:ascii="Times New Roman" w:hAnsi="Times New Roman" w:cs="Times New Roman"/>
                <w:sz w:val="24"/>
                <w:szCs w:val="24"/>
              </w:rPr>
              <w:t>договора (лота).</w:t>
            </w:r>
          </w:p>
          <w:p w:rsidR="00451D9A" w:rsidRPr="00BE6B7F" w:rsidRDefault="00451D9A" w:rsidP="00D9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Требования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обеспечении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,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его внесения, срок и порядок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заявки.</w:t>
            </w:r>
          </w:p>
        </w:tc>
        <w:tc>
          <w:tcPr>
            <w:tcW w:w="4852" w:type="dxa"/>
          </w:tcPr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451F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от начальной (минимальной) цены договора (лота)</w:t>
            </w:r>
            <w:r w:rsidR="0045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218" w:rsidRDefault="002A7218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обеспечения заявки (реквизиты по перечислению денежных средств за участие в электронных процедурах по имущественным торгам на электронной площадке РТС-тендер):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Получатель платежа: ООО «РТС</w:t>
            </w:r>
            <w:r w:rsidRPr="002A7218">
              <w:rPr>
                <w:rFonts w:ascii="Times New Roman" w:eastAsia="Calibri" w:hAnsi="Times New Roman" w:cs="Times New Roman"/>
              </w:rPr>
              <w:t>-</w:t>
            </w:r>
            <w:r w:rsidRPr="002A7218">
              <w:rPr>
                <w:rFonts w:ascii="TimesNewRomanPSMT" w:eastAsia="Calibri" w:hAnsi="TimesNewRomanPSMT" w:cs="Calibri"/>
              </w:rPr>
              <w:t>тендер»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Банковские реквизиты: МОСКОВСКИЙ ФИЛИАЛ ПАО «СОВКОМБАНК» Г. МОСКВА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БИК 044525967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Расчётный счёт: 40702810600005001156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Корр. счёт 30101810945250000967</w:t>
            </w:r>
          </w:p>
          <w:p w:rsidR="002A7218" w:rsidRDefault="002A7218" w:rsidP="002A7218">
            <w:pPr>
              <w:pStyle w:val="ConsPlusNormal"/>
              <w:jc w:val="both"/>
              <w:rPr>
                <w:rFonts w:ascii="TimesNewRomanPSMT" w:eastAsia="Calibri" w:hAnsi="TimesNewRomanPSMT"/>
                <w:szCs w:val="22"/>
                <w:lang w:eastAsia="en-US"/>
              </w:rPr>
            </w:pPr>
            <w:r w:rsidRPr="002A7218">
              <w:rPr>
                <w:rFonts w:ascii="TimesNewRomanPSMT" w:eastAsia="Calibri" w:hAnsi="TimesNewRomanPSMT"/>
                <w:szCs w:val="22"/>
                <w:lang w:eastAsia="en-US"/>
              </w:rPr>
              <w:t>ИНН 7710357167 КПП 773001001</w:t>
            </w:r>
          </w:p>
          <w:p w:rsidR="004164E8" w:rsidRPr="00BE6B7F" w:rsidRDefault="004164E8" w:rsidP="002A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8">
              <w:rPr>
                <w:rFonts w:ascii="Times New Roman" w:hAnsi="Times New Roman" w:cs="Times New Roman"/>
                <w:sz w:val="24"/>
                <w:szCs w:val="24"/>
              </w:rPr>
              <w:t>№ аналитического счета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возможно при наличии на лицевом счете заявителя, открытом для проведения операций по обеспечению участия в таком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на счете оператора электронной площадки денежных средств, в отношении которых не осуществлено блокирование операций по счету, в размере не менее чем размер обеспечения заявки, указанный в извещении.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в отношении денежных средств в размере обеспечения указанной заявки, указанном в извещении.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заявителем заявки является согласием этого заявителя на списание денежных средств, находящихся на его лицевом счете, открытом 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е, в качестве платы за участие в нем, взимаемой с лица, с которым заключается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договор. Данные действия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наются заключением соглашения об обеспечении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 заявителя, подавшего указанную 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в отношении денежных средств в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размере обеспечения указанной заявки.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электронной площадки по указанию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течение одного рабочего дня со дня подписания протокола о результатах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разблокировать внесенные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заявки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участников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за исключением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либо единственного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в отношении участников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а, являющихся субъектами малого и среднего предпринимательства</w:t>
            </w:r>
          </w:p>
        </w:tc>
        <w:tc>
          <w:tcPr>
            <w:tcW w:w="4852" w:type="dxa"/>
          </w:tcPr>
          <w:p w:rsidR="004D475B" w:rsidRPr="00BE6B7F" w:rsidRDefault="00451FA1" w:rsidP="0045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="004D475B" w:rsidRPr="007D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становлено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Лица, получившие аккредитацию на электронной площадке, вправе подать заявку в электронной форме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направляется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оператору электронной площадки в форме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е, ее получение с указанием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присвоенного ей порядкового номера. Заявитель вправе подать только одну заявку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 в отношении каждого лота.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В случае подачи одним заявителем заявок по нескольким лотам на каждый лот оформляется отдельная заявка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Порядок отзыва заявки</w:t>
            </w:r>
          </w:p>
        </w:tc>
        <w:tc>
          <w:tcPr>
            <w:tcW w:w="4852" w:type="dxa"/>
          </w:tcPr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Дата, время начала и окончания срока подачи заявок</w:t>
            </w:r>
          </w:p>
        </w:tc>
        <w:tc>
          <w:tcPr>
            <w:tcW w:w="4852" w:type="dxa"/>
          </w:tcPr>
          <w:p w:rsidR="004D475B" w:rsidRPr="004D6504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76A34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  <w:r w:rsidR="00876A34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5547F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4D6504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4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</w:t>
            </w:r>
            <w:r w:rsidR="00C90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r w:rsidR="00F27886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C90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4D6504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E231D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  <w:r w:rsidR="000E231D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4D6504" w:rsidRDefault="004D475B" w:rsidP="005E6E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AB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</w:t>
            </w:r>
            <w:r w:rsidR="00C90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F27886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C90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начала и окончания срока рассмотрения </w:t>
            </w:r>
            <w:r w:rsidR="007D241D">
              <w:rPr>
                <w:rFonts w:ascii="Times New Roman" w:hAnsi="Times New Roman" w:cs="Times New Roman"/>
                <w:sz w:val="24"/>
                <w:szCs w:val="24"/>
              </w:rPr>
              <w:t xml:space="preserve">первых частей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4852" w:type="dxa"/>
          </w:tcPr>
          <w:p w:rsidR="004D475B" w:rsidRPr="004D6504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0E231D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0E231D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4D6504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AB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</w:t>
            </w:r>
            <w:r w:rsidR="00C90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r w:rsidR="00F27886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C90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4D6504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E231D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0E231D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4D6504" w:rsidRDefault="00F27886" w:rsidP="005E6E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C90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6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C90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75B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  <w:r w:rsidR="000E231D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75B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90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D475B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="004D475B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vAlign w:val="center"/>
          </w:tcPr>
          <w:p w:rsidR="002A7218" w:rsidRPr="004D6504" w:rsidRDefault="002A7218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10 час.00 мин. по московскому времени</w:t>
            </w:r>
          </w:p>
          <w:p w:rsidR="004D475B" w:rsidRPr="004D6504" w:rsidRDefault="00F27886" w:rsidP="004D65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C90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5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C90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75B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  <w:r w:rsidR="004D475B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63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D475B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7D241D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="004D475B" w:rsidRPr="004D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признается его участник, соответствующий требованиям извещения, предложивший наиболее высокую цену договора (лота) и заявка которого соответствует требованиям, установленным в извещении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победителя либо единственного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уклонившимся от заключения договора</w:t>
            </w:r>
          </w:p>
        </w:tc>
        <w:tc>
          <w:tcPr>
            <w:tcW w:w="4852" w:type="dxa"/>
          </w:tcPr>
          <w:p w:rsidR="004D475B" w:rsidRPr="00BE6B7F" w:rsidRDefault="004D475B" w:rsidP="005E6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либо единственный участник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признается уклонившимся от заключения договора в случае, если</w:t>
            </w:r>
            <w:r w:rsidR="005E6E8B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r w:rsidR="005E6E8B" w:rsidRPr="005E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истечении 20 дней с момента опубликования Протокола Итогов электронного Аукциона</w:t>
            </w:r>
            <w:r w:rsidRPr="007D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направил организатору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проект договора, подписанный лицом, имеющим право действовать от имени победителя либо единственного участника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или направил протокол разногласий по истечении тринадцати дней с даты размещения на электронной площадке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Срок и порядок заключения договора</w:t>
            </w:r>
          </w:p>
        </w:tc>
        <w:tc>
          <w:tcPr>
            <w:tcW w:w="4852" w:type="dxa"/>
          </w:tcPr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Стороны договора подписываю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>т договор на бумажных носителях</w:t>
            </w:r>
            <w:r w:rsidR="00BA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C76" w:rsidRPr="005412AB">
              <w:rPr>
                <w:rFonts w:ascii="Times New Roman" w:hAnsi="Times New Roman" w:cs="Times New Roman"/>
                <w:sz w:val="24"/>
                <w:szCs w:val="24"/>
              </w:rPr>
              <w:t>(приложения</w:t>
            </w:r>
            <w:r w:rsidR="009566E2" w:rsidRPr="005412AB">
              <w:rPr>
                <w:rFonts w:ascii="Times New Roman" w:hAnsi="Times New Roman" w:cs="Times New Roman"/>
                <w:sz w:val="24"/>
                <w:szCs w:val="24"/>
              </w:rPr>
              <w:t xml:space="preserve"> № 3 - </w:t>
            </w:r>
            <w:r w:rsidR="009566E2" w:rsidRPr="005412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="00375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66E2" w:rsidRPr="005412AB">
              <w:rPr>
                <w:rFonts w:ascii="Times New Roman" w:hAnsi="Times New Roman" w:cs="Times New Roman"/>
                <w:sz w:val="24"/>
                <w:szCs w:val="24"/>
              </w:rPr>
              <w:t xml:space="preserve"> к извещению)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течение пяти дней со дня размещения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на электронной площадке размещает на электронной площадке проект договора, в который включается цена договора (лота), предложенная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при заключении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либо начальная (минимальная) цена договора (лота) при заключении договора с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десяти дней с даты размещения организатором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на электронной площадке проекта договора 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подписать договор на бумажном носителе и передать его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а. Договор заключается организатором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либо уполномоченным им лицом.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с которым заключается договор, в случае наличия разногласий по проекту договора, размещенному на электронной площадке, представляет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протокол разногласий на бумажном носителе, подписанный лицом, имеющим право действовать от имени победителя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а, с которым заключается договор, указывает в протоколе разногласий замечания к положениям проекта договора, не соответствующие извещению и своей заявке, с указанием соответствующих положений данных документов.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 даты получения от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протокола разногласий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рассматривает протокол разногласий и размещает доработанный проект договора.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учесть полностью или частично содержащиеся в протоколе разногласий замечания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повторно размещает на электронной площадке проект договора с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в отдельном документе причин такого отказа при условии, что от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срок, предусмотренный для заключения договора,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отказаться от заключения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либо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случае установления факта предоставления таким лицом недостоверных сведений, предусмотренных </w:t>
            </w:r>
            <w:hyperlink w:anchor="P463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9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извещения.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от заключения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в срок не позднее дня, следующего после дня установления факта, являющегося основанием для отказа 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отказывается заключить договор, сведения о факте, являющемся основанием для отказа от заключения договора. Указанный протокол составляется в двух экземплярах, один из которых хранится у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а второй направляется победителю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(единственному участнику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ная комиссия направляет протокол об отказе от заключения договора оператору электронной площадки для размещения на электронной площадке, размещает его на официальном сайте тор</w:t>
            </w:r>
            <w:r w:rsidR="005E6E8B">
              <w:rPr>
                <w:rFonts w:ascii="Times New Roman" w:hAnsi="Times New Roman" w:cs="Times New Roman"/>
                <w:sz w:val="24"/>
                <w:szCs w:val="24"/>
              </w:rPr>
              <w:t xml:space="preserve">гов, сайте организатора, при наличии технической возможности вносит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соответствующую информацию в ЕАСУЗ, а также обеспечивает размещение на ЕПТ не позднее следующего дня после подписания указанного протокола.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течение двух рабочих дней с даты подписания протокола направляет один экземпляр протокола лицу, с которым отказывается заключить договор. Договор заключается не ранее чем через десять дней и не позднее двадцати дней с даты размещения на электронной площадке протокола подведения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A7218" w:rsidRPr="00BE6B7F" w:rsidRDefault="004D475B" w:rsidP="00F67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заключается в порядке, установленном </w:t>
            </w:r>
            <w:hyperlink w:anchor="P362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разделом 24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определены проектом договора</w:t>
            </w:r>
          </w:p>
        </w:tc>
      </w:tr>
    </w:tbl>
    <w:p w:rsidR="00F835F8" w:rsidRDefault="00F835F8" w:rsidP="002766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1506" w:rsidRDefault="00D41506" w:rsidP="00D4150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1506" w:rsidRPr="007D040E" w:rsidRDefault="00D41506" w:rsidP="00D4150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2. Перечень лотов, начальная (минимальная) цена договора</w:t>
      </w:r>
    </w:p>
    <w:p w:rsidR="00D41506" w:rsidRDefault="00D41506" w:rsidP="00D41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(лота) по каждому лоту, срок действия договоров</w:t>
      </w:r>
    </w:p>
    <w:p w:rsidR="00A16AC2" w:rsidRDefault="00A16AC2" w:rsidP="00D41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44D0" w:rsidRPr="00B8505C" w:rsidRDefault="007148F5" w:rsidP="00B85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Лот №</w:t>
      </w:r>
      <w:r w:rsidR="007444D0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559"/>
        <w:gridCol w:w="1134"/>
        <w:gridCol w:w="1418"/>
        <w:gridCol w:w="1701"/>
      </w:tblGrid>
      <w:tr w:rsidR="007148F5" w:rsidRPr="007D1746" w:rsidTr="007444D0">
        <w:trPr>
          <w:trHeight w:val="1425"/>
        </w:trPr>
        <w:tc>
          <w:tcPr>
            <w:tcW w:w="426" w:type="dxa"/>
          </w:tcPr>
          <w:p w:rsidR="007148F5" w:rsidRPr="007D1746" w:rsidRDefault="007148F5" w:rsidP="007444D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417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559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7148F5" w:rsidRPr="007D1746" w:rsidTr="007444D0">
        <w:trPr>
          <w:trHeight w:val="217"/>
        </w:trPr>
        <w:tc>
          <w:tcPr>
            <w:tcW w:w="426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148F5" w:rsidRPr="007D1746" w:rsidTr="007444D0">
        <w:trPr>
          <w:trHeight w:val="1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8F5" w:rsidRPr="007D1746" w:rsidRDefault="007148F5" w:rsidP="0074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F5" w:rsidRPr="00461587" w:rsidRDefault="00D510F4" w:rsidP="00D51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(ТУ </w:t>
            </w:r>
            <w:r w:rsidR="00714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Кубинка)</w:t>
            </w:r>
            <w:r w:rsidR="00714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148F5" w:rsidRPr="00461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Кубинка, около ГСК "Сигнал"</w:t>
            </w:r>
            <w:r w:rsidR="0027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01940" w:rsidRP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55,578791 36,697036)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F5" w:rsidRPr="00461587" w:rsidRDefault="007148F5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F5" w:rsidRPr="00461587" w:rsidRDefault="007148F5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F5" w:rsidRPr="00CB1AB3" w:rsidRDefault="007148F5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</w:tcPr>
          <w:p w:rsidR="007148F5" w:rsidRPr="00CB1AB3" w:rsidRDefault="003221FC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 w:rsidR="00634742">
              <w:rPr>
                <w:rFonts w:ascii="Times New Roman" w:hAnsi="Times New Roman" w:cs="Times New Roman"/>
                <w:sz w:val="20"/>
              </w:rPr>
              <w:t>.04.2021-31.10.2021</w:t>
            </w:r>
          </w:p>
        </w:tc>
        <w:tc>
          <w:tcPr>
            <w:tcW w:w="1701" w:type="dxa"/>
          </w:tcPr>
          <w:p w:rsidR="003469C4" w:rsidRPr="00F31616" w:rsidRDefault="005D4E2A" w:rsidP="003469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</w:t>
            </w:r>
            <w:r w:rsidR="0032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3C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2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7148F5" w:rsidRPr="00CB1AB3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148F5" w:rsidRPr="009763D5" w:rsidRDefault="007148F5" w:rsidP="00714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Начальная (минимальная) цена договора (лота) № </w:t>
      </w:r>
      <w:r w:rsidR="007444D0" w:rsidRPr="009763D5">
        <w:rPr>
          <w:rFonts w:ascii="Times New Roman" w:hAnsi="Times New Roman" w:cs="Times New Roman"/>
          <w:color w:val="000000" w:themeColor="text1"/>
          <w:sz w:val="20"/>
        </w:rPr>
        <w:t>1</w:t>
      </w: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5D4E2A">
        <w:rPr>
          <w:rFonts w:ascii="Times New Roman" w:hAnsi="Times New Roman" w:cs="Times New Roman"/>
          <w:color w:val="000000" w:themeColor="text1"/>
          <w:sz w:val="20"/>
        </w:rPr>
        <w:t>67 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37</w:t>
      </w:r>
      <w:r w:rsidR="003C4C4A">
        <w:rPr>
          <w:rFonts w:ascii="Times New Roman" w:hAnsi="Times New Roman" w:cs="Times New Roman"/>
          <w:color w:val="000000" w:themeColor="text1"/>
          <w:sz w:val="20"/>
        </w:rPr>
        <w:t>2</w:t>
      </w:r>
      <w:r w:rsidR="005D4E2A">
        <w:rPr>
          <w:rFonts w:ascii="Times New Roman" w:hAnsi="Times New Roman" w:cs="Times New Roman"/>
          <w:color w:val="000000" w:themeColor="text1"/>
          <w:sz w:val="20"/>
        </w:rPr>
        <w:t>,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50</w:t>
      </w:r>
      <w:r w:rsidR="005D4E2A" w:rsidRPr="009763D5">
        <w:rPr>
          <w:rFonts w:ascii="Times New Roman" w:hAnsi="Times New Roman" w:cs="Times New Roman"/>
          <w:color w:val="000000" w:themeColor="text1"/>
          <w:sz w:val="20"/>
        </w:rPr>
        <w:t xml:space="preserve"> (шестьдесят 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семь тысяч триста семьдесят два</w:t>
      </w:r>
      <w:r w:rsidR="003C4C4A">
        <w:rPr>
          <w:rFonts w:ascii="Times New Roman" w:hAnsi="Times New Roman" w:cs="Times New Roman"/>
          <w:color w:val="000000" w:themeColor="text1"/>
          <w:sz w:val="20"/>
        </w:rPr>
        <w:t>) рубля</w:t>
      </w:r>
      <w:r w:rsidR="005D4E2A" w:rsidRPr="009763D5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7148F5" w:rsidRPr="009763D5" w:rsidRDefault="007148F5" w:rsidP="00714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"Шаг Аукциона" по лоту № </w:t>
      </w:r>
      <w:r w:rsidR="007444D0" w:rsidRPr="009763D5">
        <w:rPr>
          <w:rFonts w:ascii="Times New Roman" w:hAnsi="Times New Roman" w:cs="Times New Roman"/>
          <w:color w:val="000000" w:themeColor="text1"/>
          <w:sz w:val="20"/>
        </w:rPr>
        <w:t>1</w:t>
      </w: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9763D5" w:rsidRPr="009763D5">
        <w:rPr>
          <w:rFonts w:ascii="Times New Roman" w:hAnsi="Times New Roman" w:cs="Times New Roman"/>
          <w:color w:val="000000" w:themeColor="text1"/>
          <w:sz w:val="20"/>
        </w:rPr>
        <w:t>–</w:t>
      </w: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5D4E2A">
        <w:rPr>
          <w:rFonts w:ascii="Times New Roman" w:hAnsi="Times New Roman" w:cs="Times New Roman"/>
          <w:color w:val="000000" w:themeColor="text1"/>
          <w:sz w:val="20"/>
        </w:rPr>
        <w:t>3</w:t>
      </w:r>
      <w:r w:rsidR="003C4C4A">
        <w:rPr>
          <w:rFonts w:ascii="Times New Roman" w:hAnsi="Times New Roman" w:cs="Times New Roman"/>
          <w:color w:val="000000" w:themeColor="text1"/>
          <w:sz w:val="20"/>
        </w:rPr>
        <w:t> </w:t>
      </w:r>
      <w:r w:rsidR="005D4E2A">
        <w:rPr>
          <w:rFonts w:ascii="Times New Roman" w:hAnsi="Times New Roman" w:cs="Times New Roman"/>
          <w:color w:val="000000" w:themeColor="text1"/>
          <w:sz w:val="20"/>
        </w:rPr>
        <w:t>3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68</w:t>
      </w:r>
      <w:r w:rsidR="003C4C4A">
        <w:rPr>
          <w:rFonts w:ascii="Times New Roman" w:hAnsi="Times New Roman" w:cs="Times New Roman"/>
          <w:color w:val="000000" w:themeColor="text1"/>
          <w:sz w:val="20"/>
        </w:rPr>
        <w:t>,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6</w:t>
      </w:r>
      <w:r w:rsidR="003C4C4A">
        <w:rPr>
          <w:rFonts w:ascii="Times New Roman" w:hAnsi="Times New Roman" w:cs="Times New Roman"/>
          <w:color w:val="000000" w:themeColor="text1"/>
          <w:sz w:val="20"/>
        </w:rPr>
        <w:t>3</w:t>
      </w:r>
      <w:r w:rsidR="005D4E2A" w:rsidRPr="009763D5">
        <w:rPr>
          <w:rFonts w:ascii="Times New Roman" w:hAnsi="Times New Roman" w:cs="Times New Roman"/>
          <w:color w:val="000000" w:themeColor="text1"/>
          <w:sz w:val="20"/>
        </w:rPr>
        <w:t xml:space="preserve"> (три тысячи </w:t>
      </w:r>
      <w:r w:rsidR="005D4E2A">
        <w:rPr>
          <w:rFonts w:ascii="Times New Roman" w:hAnsi="Times New Roman" w:cs="Times New Roman"/>
          <w:color w:val="000000" w:themeColor="text1"/>
          <w:sz w:val="20"/>
        </w:rPr>
        <w:t>триста</w:t>
      </w:r>
      <w:r w:rsidR="003221FC">
        <w:rPr>
          <w:rFonts w:ascii="Times New Roman" w:hAnsi="Times New Roman" w:cs="Times New Roman"/>
          <w:color w:val="000000" w:themeColor="text1"/>
          <w:sz w:val="20"/>
        </w:rPr>
        <w:t xml:space="preserve"> шестьдесят восемь) рублей 50 копек</w:t>
      </w:r>
      <w:r w:rsidR="005D4E2A" w:rsidRPr="009763D5">
        <w:rPr>
          <w:rFonts w:ascii="Times New Roman" w:hAnsi="Times New Roman" w:cs="Times New Roman"/>
          <w:color w:val="000000" w:themeColor="text1"/>
          <w:sz w:val="20"/>
        </w:rPr>
        <w:t xml:space="preserve"> (может быть увеличен на большую величину кратную указанной сумме).</w:t>
      </w:r>
    </w:p>
    <w:p w:rsidR="00D41506" w:rsidRPr="00B8505C" w:rsidRDefault="007148F5" w:rsidP="00B850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Размер обеспечения заявки по лоту № </w:t>
      </w:r>
      <w:r w:rsidR="007444D0" w:rsidRPr="009763D5">
        <w:rPr>
          <w:rFonts w:ascii="Times New Roman" w:hAnsi="Times New Roman" w:cs="Times New Roman"/>
          <w:color w:val="000000" w:themeColor="text1"/>
          <w:sz w:val="20"/>
        </w:rPr>
        <w:t>1</w:t>
      </w: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5D4E2A">
        <w:rPr>
          <w:rFonts w:ascii="Times New Roman" w:hAnsi="Times New Roman" w:cs="Times New Roman"/>
          <w:color w:val="000000" w:themeColor="text1"/>
          <w:sz w:val="20"/>
        </w:rPr>
        <w:t>6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 737,25</w:t>
      </w:r>
      <w:r w:rsidR="005D4E2A">
        <w:rPr>
          <w:rFonts w:ascii="Times New Roman" w:hAnsi="Times New Roman" w:cs="Times New Roman"/>
          <w:color w:val="000000" w:themeColor="text1"/>
          <w:sz w:val="20"/>
        </w:rPr>
        <w:t xml:space="preserve"> (шесть т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ысяч семьсот тридцать семь</w:t>
      </w:r>
      <w:r w:rsidR="005D4E2A" w:rsidRPr="009763D5">
        <w:rPr>
          <w:rFonts w:ascii="Times New Roman" w:hAnsi="Times New Roman" w:cs="Times New Roman"/>
          <w:color w:val="000000" w:themeColor="text1"/>
          <w:sz w:val="20"/>
        </w:rPr>
        <w:t>)</w:t>
      </w:r>
      <w:r w:rsidR="005D4E2A">
        <w:rPr>
          <w:rFonts w:ascii="Times New Roman" w:hAnsi="Times New Roman" w:cs="Times New Roman"/>
          <w:color w:val="000000" w:themeColor="text1"/>
          <w:sz w:val="20"/>
        </w:rPr>
        <w:t xml:space="preserve"> рублей</w:t>
      </w:r>
      <w:r w:rsidR="003221FC">
        <w:rPr>
          <w:rFonts w:ascii="Times New Roman" w:hAnsi="Times New Roman" w:cs="Times New Roman"/>
          <w:color w:val="000000" w:themeColor="text1"/>
          <w:sz w:val="20"/>
        </w:rPr>
        <w:t xml:space="preserve"> 25 копеек</w:t>
      </w:r>
    </w:p>
    <w:p w:rsidR="007148F5" w:rsidRDefault="007148F5" w:rsidP="00D4150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</w:p>
    <w:p w:rsidR="007148F5" w:rsidRDefault="007148F5" w:rsidP="00714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7444D0">
        <w:rPr>
          <w:rFonts w:ascii="Times New Roman" w:hAnsi="Times New Roman" w:cs="Times New Roman"/>
          <w:sz w:val="28"/>
          <w:szCs w:val="28"/>
          <w:lang w:val="en-US"/>
        </w:rPr>
        <w:t>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7148F5" w:rsidRPr="007D1746" w:rsidTr="007444D0">
        <w:trPr>
          <w:trHeight w:val="1557"/>
        </w:trPr>
        <w:tc>
          <w:tcPr>
            <w:tcW w:w="426" w:type="dxa"/>
          </w:tcPr>
          <w:p w:rsidR="007148F5" w:rsidRPr="007D1746" w:rsidRDefault="007148F5" w:rsidP="007444D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7148F5" w:rsidRPr="007D1746" w:rsidTr="007444D0">
        <w:trPr>
          <w:trHeight w:val="152"/>
        </w:trPr>
        <w:tc>
          <w:tcPr>
            <w:tcW w:w="426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148F5" w:rsidRPr="007D1746" w:rsidTr="007444D0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8F5" w:rsidRPr="007D1746" w:rsidRDefault="007148F5" w:rsidP="0074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8F5" w:rsidRPr="00C10AD4" w:rsidRDefault="00D510F4" w:rsidP="00D51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(ТУ </w:t>
            </w:r>
            <w:r w:rsidR="00AF4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Городок) </w:t>
            </w:r>
            <w:r w:rsidR="00AD43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14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D43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="00714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Лесной городок, </w:t>
            </w:r>
            <w:r w:rsidR="00714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Энергетиков, около д. 3</w:t>
            </w:r>
            <w:r w:rsidR="00C10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C10A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C10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C10AD4" w:rsidRPr="00C10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55.637574, 37.222251</w:t>
            </w:r>
            <w:r w:rsidR="00C10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8F5" w:rsidRPr="00494A13" w:rsidRDefault="007148F5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8F5" w:rsidRPr="00494A13" w:rsidRDefault="007148F5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F5" w:rsidRPr="00FF0352" w:rsidRDefault="007148F5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148F5" w:rsidRPr="007D1746" w:rsidRDefault="00634742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06.04.2021-31.10.2021</w:t>
            </w:r>
          </w:p>
        </w:tc>
        <w:tc>
          <w:tcPr>
            <w:tcW w:w="1701" w:type="dxa"/>
          </w:tcPr>
          <w:p w:rsidR="00360BDD" w:rsidRPr="007C569A" w:rsidRDefault="003221FC" w:rsidP="00360B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77 737,50</w:t>
            </w:r>
          </w:p>
          <w:p w:rsidR="007148F5" w:rsidRPr="007D1746" w:rsidRDefault="007148F5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148F5" w:rsidRPr="00AA4A8D" w:rsidRDefault="007148F5" w:rsidP="00714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A4A8D">
        <w:rPr>
          <w:rFonts w:ascii="Times New Roman" w:hAnsi="Times New Roman" w:cs="Times New Roman"/>
          <w:color w:val="000000" w:themeColor="text1"/>
          <w:sz w:val="20"/>
        </w:rPr>
        <w:t xml:space="preserve">Начальная (минимальная) цена договора (лота) № </w:t>
      </w:r>
      <w:r w:rsidR="007444D0" w:rsidRPr="00AA4A8D">
        <w:rPr>
          <w:rFonts w:ascii="Times New Roman" w:hAnsi="Times New Roman" w:cs="Times New Roman"/>
          <w:color w:val="000000" w:themeColor="text1"/>
          <w:sz w:val="20"/>
        </w:rPr>
        <w:t>2</w:t>
      </w:r>
      <w:r w:rsidRPr="00AA4A8D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77 737,50</w:t>
      </w:r>
      <w:r w:rsidR="0057031D" w:rsidRPr="00AA4A8D">
        <w:rPr>
          <w:rFonts w:ascii="Times New Roman" w:hAnsi="Times New Roman" w:cs="Times New Roman"/>
          <w:color w:val="000000" w:themeColor="text1"/>
          <w:sz w:val="20"/>
        </w:rPr>
        <w:t xml:space="preserve"> (семьдесят 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семь</w:t>
      </w:r>
      <w:r w:rsidR="003C4C4A">
        <w:rPr>
          <w:rFonts w:ascii="Times New Roman" w:hAnsi="Times New Roman" w:cs="Times New Roman"/>
          <w:color w:val="000000" w:themeColor="text1"/>
          <w:sz w:val="20"/>
        </w:rPr>
        <w:t xml:space="preserve"> тысяч</w:t>
      </w:r>
      <w:r w:rsidR="003221FC">
        <w:rPr>
          <w:rFonts w:ascii="Times New Roman" w:hAnsi="Times New Roman" w:cs="Times New Roman"/>
          <w:color w:val="000000" w:themeColor="text1"/>
          <w:sz w:val="20"/>
        </w:rPr>
        <w:t xml:space="preserve"> семьсот тридцать </w:t>
      </w:r>
      <w:r w:rsidR="003221FC">
        <w:rPr>
          <w:rFonts w:ascii="Times New Roman" w:hAnsi="Times New Roman" w:cs="Times New Roman"/>
          <w:color w:val="000000" w:themeColor="text1"/>
          <w:sz w:val="20"/>
        </w:rPr>
        <w:lastRenderedPageBreak/>
        <w:t>семь</w:t>
      </w:r>
      <w:r w:rsidR="0057031D" w:rsidRPr="00AA4A8D">
        <w:rPr>
          <w:rFonts w:ascii="Times New Roman" w:hAnsi="Times New Roman" w:cs="Times New Roman"/>
          <w:color w:val="000000" w:themeColor="text1"/>
          <w:sz w:val="20"/>
        </w:rPr>
        <w:t>) рублей</w:t>
      </w:r>
      <w:r w:rsidR="003C4C4A">
        <w:rPr>
          <w:rFonts w:ascii="Times New Roman" w:hAnsi="Times New Roman" w:cs="Times New Roman"/>
          <w:color w:val="000000" w:themeColor="text1"/>
          <w:sz w:val="20"/>
        </w:rPr>
        <w:t xml:space="preserve"> 50 копеек</w:t>
      </w:r>
      <w:r w:rsidR="0057031D" w:rsidRPr="00AA4A8D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7148F5" w:rsidRPr="00AA4A8D" w:rsidRDefault="007148F5" w:rsidP="007148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A4A8D">
        <w:rPr>
          <w:rFonts w:ascii="Times New Roman" w:hAnsi="Times New Roman" w:cs="Times New Roman"/>
          <w:color w:val="000000" w:themeColor="text1"/>
          <w:sz w:val="20"/>
        </w:rPr>
        <w:t xml:space="preserve">"Шаг Аукциона" по лоту № </w:t>
      </w:r>
      <w:r w:rsidR="007444D0" w:rsidRPr="00AA4A8D">
        <w:rPr>
          <w:rFonts w:ascii="Times New Roman" w:hAnsi="Times New Roman" w:cs="Times New Roman"/>
          <w:color w:val="000000" w:themeColor="text1"/>
          <w:sz w:val="20"/>
        </w:rPr>
        <w:t>2</w:t>
      </w:r>
      <w:r w:rsidRPr="00AA4A8D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3C4C4A">
        <w:rPr>
          <w:rFonts w:ascii="Times New Roman" w:hAnsi="Times New Roman" w:cs="Times New Roman"/>
          <w:color w:val="000000" w:themeColor="text1"/>
          <w:sz w:val="20"/>
        </w:rPr>
        <w:t>3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 886,88</w:t>
      </w:r>
      <w:r w:rsidR="00360BDD" w:rsidRPr="00AA4A8D">
        <w:rPr>
          <w:rFonts w:ascii="Times New Roman" w:hAnsi="Times New Roman" w:cs="Times New Roman"/>
          <w:color w:val="000000" w:themeColor="text1"/>
          <w:sz w:val="20"/>
        </w:rPr>
        <w:t xml:space="preserve"> (</w:t>
      </w:r>
      <w:r w:rsidR="00360BDD">
        <w:rPr>
          <w:rFonts w:ascii="Times New Roman" w:hAnsi="Times New Roman" w:cs="Times New Roman"/>
          <w:color w:val="000000" w:themeColor="text1"/>
          <w:sz w:val="20"/>
        </w:rPr>
        <w:t xml:space="preserve">три тысячи 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восьмьсот восемьдесят шесть</w:t>
      </w:r>
      <w:r w:rsidR="00360BDD">
        <w:rPr>
          <w:rFonts w:ascii="Times New Roman" w:hAnsi="Times New Roman" w:cs="Times New Roman"/>
          <w:color w:val="000000" w:themeColor="text1"/>
          <w:sz w:val="20"/>
        </w:rPr>
        <w:t>) рублей</w:t>
      </w:r>
      <w:r w:rsidR="003221FC">
        <w:rPr>
          <w:rFonts w:ascii="Times New Roman" w:hAnsi="Times New Roman" w:cs="Times New Roman"/>
          <w:color w:val="000000" w:themeColor="text1"/>
          <w:sz w:val="20"/>
        </w:rPr>
        <w:t xml:space="preserve"> 88</w:t>
      </w:r>
      <w:r w:rsidR="004F4B9A">
        <w:rPr>
          <w:rFonts w:ascii="Times New Roman" w:hAnsi="Times New Roman" w:cs="Times New Roman"/>
          <w:color w:val="000000" w:themeColor="text1"/>
          <w:sz w:val="20"/>
        </w:rPr>
        <w:t xml:space="preserve"> копеек</w:t>
      </w:r>
      <w:r w:rsidR="00360BDD" w:rsidRPr="00AA4A8D">
        <w:rPr>
          <w:rFonts w:ascii="Times New Roman" w:hAnsi="Times New Roman" w:cs="Times New Roman"/>
          <w:color w:val="000000" w:themeColor="text1"/>
          <w:sz w:val="20"/>
        </w:rPr>
        <w:t>. (может быть увеличен на большую величину кратную указанной сумме).</w:t>
      </w:r>
    </w:p>
    <w:p w:rsidR="00360BDD" w:rsidRPr="001A141B" w:rsidRDefault="007148F5" w:rsidP="00360B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4A8D">
        <w:rPr>
          <w:rFonts w:ascii="Times New Roman" w:hAnsi="Times New Roman" w:cs="Times New Roman"/>
          <w:color w:val="000000" w:themeColor="text1"/>
          <w:sz w:val="20"/>
        </w:rPr>
        <w:t xml:space="preserve">Размер обеспечения заявки по лоту № </w:t>
      </w:r>
      <w:r w:rsidR="007444D0" w:rsidRPr="00AA4A8D">
        <w:rPr>
          <w:rFonts w:ascii="Times New Roman" w:hAnsi="Times New Roman" w:cs="Times New Roman"/>
          <w:color w:val="000000" w:themeColor="text1"/>
          <w:sz w:val="20"/>
        </w:rPr>
        <w:t>2</w:t>
      </w:r>
      <w:r w:rsidRPr="00AA4A8D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360BDD">
        <w:rPr>
          <w:rFonts w:ascii="Times New Roman" w:hAnsi="Times New Roman" w:cs="Times New Roman"/>
          <w:color w:val="000000" w:themeColor="text1"/>
          <w:sz w:val="20"/>
        </w:rPr>
        <w:t>7</w:t>
      </w:r>
      <w:r w:rsidR="003C4C4A">
        <w:rPr>
          <w:rFonts w:ascii="Times New Roman" w:hAnsi="Times New Roman" w:cs="Times New Roman"/>
          <w:color w:val="000000" w:themeColor="text1"/>
          <w:sz w:val="20"/>
        </w:rPr>
        <w:t> 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773</w:t>
      </w:r>
      <w:r w:rsidR="003C4C4A">
        <w:rPr>
          <w:rFonts w:ascii="Times New Roman" w:hAnsi="Times New Roman" w:cs="Times New Roman"/>
          <w:color w:val="000000" w:themeColor="text1"/>
          <w:sz w:val="20"/>
        </w:rPr>
        <w:t xml:space="preserve">,75 </w:t>
      </w:r>
      <w:r w:rsidR="00360BDD" w:rsidRPr="00AA4A8D">
        <w:rPr>
          <w:rFonts w:ascii="Times New Roman" w:hAnsi="Times New Roman" w:cs="Times New Roman"/>
          <w:color w:val="000000" w:themeColor="text1"/>
          <w:sz w:val="20"/>
        </w:rPr>
        <w:t>(с</w:t>
      </w:r>
      <w:r w:rsidR="00360BDD">
        <w:rPr>
          <w:rFonts w:ascii="Times New Roman" w:hAnsi="Times New Roman" w:cs="Times New Roman"/>
          <w:color w:val="000000" w:themeColor="text1"/>
          <w:sz w:val="20"/>
        </w:rPr>
        <w:t xml:space="preserve">емь тысяч 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семьсот семьдесят три) рубля</w:t>
      </w:r>
      <w:r w:rsidR="004F4B9A">
        <w:rPr>
          <w:rFonts w:ascii="Times New Roman" w:hAnsi="Times New Roman" w:cs="Times New Roman"/>
          <w:color w:val="000000" w:themeColor="text1"/>
          <w:sz w:val="20"/>
        </w:rPr>
        <w:t xml:space="preserve"> 75 копеек</w:t>
      </w:r>
      <w:r w:rsidR="00360BDD" w:rsidRPr="00AA4A8D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7148F5" w:rsidRDefault="007148F5" w:rsidP="00B8505C">
      <w:pPr>
        <w:pStyle w:val="ConsPlusNormal"/>
        <w:jc w:val="both"/>
        <w:rPr>
          <w:rFonts w:ascii="Times New Roman" w:hAnsi="Times New Roman" w:cs="Times New Roman"/>
          <w:color w:val="FF0000"/>
          <w:sz w:val="20"/>
        </w:rPr>
      </w:pPr>
    </w:p>
    <w:p w:rsidR="00AF44CD" w:rsidRDefault="00AF44CD" w:rsidP="00AF4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7444D0">
        <w:rPr>
          <w:rFonts w:ascii="Times New Roman" w:hAnsi="Times New Roman" w:cs="Times New Roman"/>
          <w:sz w:val="28"/>
          <w:szCs w:val="28"/>
          <w:lang w:val="en-US"/>
        </w:rPr>
        <w:t>3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AF44CD" w:rsidRPr="007D1746" w:rsidTr="007444D0">
        <w:trPr>
          <w:trHeight w:val="1557"/>
        </w:trPr>
        <w:tc>
          <w:tcPr>
            <w:tcW w:w="426" w:type="dxa"/>
          </w:tcPr>
          <w:p w:rsidR="00AF44CD" w:rsidRPr="007D1746" w:rsidRDefault="00AF44CD" w:rsidP="007444D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AF44CD" w:rsidRPr="007D1746" w:rsidTr="007444D0">
        <w:trPr>
          <w:trHeight w:val="152"/>
        </w:trPr>
        <w:tc>
          <w:tcPr>
            <w:tcW w:w="426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F44CD" w:rsidRPr="007D1746" w:rsidTr="007444D0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CD" w:rsidRPr="007D1746" w:rsidRDefault="00AF44CD" w:rsidP="0074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CD" w:rsidRPr="00494A13" w:rsidRDefault="00D510F4" w:rsidP="00D51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(ТУ </w:t>
            </w:r>
            <w:r w:rsidR="00AF44CD" w:rsidRPr="00D5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Новоивановское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р.п.Н</w:t>
            </w:r>
            <w:r w:rsidR="00AF44CD" w:rsidRPr="00D5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овоивановское</w:t>
            </w:r>
            <w:r w:rsidR="00AF44CD" w:rsidRPr="0049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Агрохимиков, д.2</w:t>
            </w:r>
            <w:r w:rsidR="0027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01940" w:rsidRP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55,705665 37,366553)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CD" w:rsidRPr="00494A13" w:rsidRDefault="00AF44CD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CD" w:rsidRPr="00494A13" w:rsidRDefault="00AF44CD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D" w:rsidRPr="00FF0352" w:rsidRDefault="00AF44CD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F44CD" w:rsidRPr="007D1746" w:rsidRDefault="00634742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06.04.2021-31.10.2021</w:t>
            </w:r>
          </w:p>
        </w:tc>
        <w:tc>
          <w:tcPr>
            <w:tcW w:w="1701" w:type="dxa"/>
          </w:tcPr>
          <w:p w:rsidR="003221FC" w:rsidRPr="007C569A" w:rsidRDefault="003221FC" w:rsidP="0032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77 737,50</w:t>
            </w:r>
          </w:p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569A" w:rsidRPr="00AA4A8D" w:rsidRDefault="00AA4A8D" w:rsidP="007C56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A4A8D">
        <w:rPr>
          <w:rFonts w:ascii="Times New Roman" w:hAnsi="Times New Roman" w:cs="Times New Roman"/>
          <w:color w:val="000000" w:themeColor="text1"/>
          <w:sz w:val="20"/>
        </w:rPr>
        <w:t>Начальная (минимальная) цена договора (лота) №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3</w:t>
      </w:r>
      <w:r w:rsidRPr="00AA4A8D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77 737,50</w:t>
      </w:r>
      <w:r w:rsidR="003221FC" w:rsidRPr="00AA4A8D">
        <w:rPr>
          <w:rFonts w:ascii="Times New Roman" w:hAnsi="Times New Roman" w:cs="Times New Roman"/>
          <w:color w:val="000000" w:themeColor="text1"/>
          <w:sz w:val="20"/>
        </w:rPr>
        <w:t xml:space="preserve"> (семьдесят 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семь тысяч семьсот тридцать семь</w:t>
      </w:r>
      <w:r w:rsidR="003221FC" w:rsidRPr="00AA4A8D">
        <w:rPr>
          <w:rFonts w:ascii="Times New Roman" w:hAnsi="Times New Roman" w:cs="Times New Roman"/>
          <w:color w:val="000000" w:themeColor="text1"/>
          <w:sz w:val="20"/>
        </w:rPr>
        <w:t>) рублей</w:t>
      </w:r>
      <w:r w:rsidR="003221FC">
        <w:rPr>
          <w:rFonts w:ascii="Times New Roman" w:hAnsi="Times New Roman" w:cs="Times New Roman"/>
          <w:color w:val="000000" w:themeColor="text1"/>
          <w:sz w:val="20"/>
        </w:rPr>
        <w:t xml:space="preserve"> 50 копеек</w:t>
      </w:r>
      <w:r w:rsidR="003221FC" w:rsidRPr="00AA4A8D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AA4A8D" w:rsidRPr="00AA4A8D" w:rsidRDefault="003C4C4A" w:rsidP="003C4C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</w:t>
      </w:r>
      <w:r w:rsidR="00AA4A8D" w:rsidRPr="00AA4A8D">
        <w:rPr>
          <w:rFonts w:ascii="Times New Roman" w:hAnsi="Times New Roman" w:cs="Times New Roman"/>
          <w:color w:val="000000" w:themeColor="text1"/>
          <w:sz w:val="20"/>
        </w:rPr>
        <w:t xml:space="preserve">"Шаг Аукциона" по лоту № </w:t>
      </w:r>
      <w:r w:rsidR="00AA4A8D">
        <w:rPr>
          <w:rFonts w:ascii="Times New Roman" w:hAnsi="Times New Roman" w:cs="Times New Roman"/>
          <w:color w:val="000000" w:themeColor="text1"/>
          <w:sz w:val="20"/>
        </w:rPr>
        <w:t>3</w:t>
      </w:r>
      <w:r w:rsidR="00AA4A8D" w:rsidRPr="00AA4A8D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3 886,88</w:t>
      </w:r>
      <w:r w:rsidR="003221FC" w:rsidRPr="00AA4A8D">
        <w:rPr>
          <w:rFonts w:ascii="Times New Roman" w:hAnsi="Times New Roman" w:cs="Times New Roman"/>
          <w:color w:val="000000" w:themeColor="text1"/>
          <w:sz w:val="20"/>
        </w:rPr>
        <w:t xml:space="preserve"> (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три тысячи восьмьсот восемьдесят шесть) рублей 88 копеек</w:t>
      </w:r>
      <w:r w:rsidR="003221FC" w:rsidRPr="00AA4A8D">
        <w:rPr>
          <w:rFonts w:ascii="Times New Roman" w:hAnsi="Times New Roman" w:cs="Times New Roman"/>
          <w:color w:val="000000" w:themeColor="text1"/>
          <w:sz w:val="20"/>
        </w:rPr>
        <w:t>. (может быть увеличен на большую величину кратную указанной сумме).</w:t>
      </w:r>
    </w:p>
    <w:p w:rsidR="00360BDD" w:rsidRPr="001A141B" w:rsidRDefault="00AA4A8D" w:rsidP="00360B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4A8D">
        <w:rPr>
          <w:rFonts w:ascii="Times New Roman" w:hAnsi="Times New Roman" w:cs="Times New Roman"/>
          <w:color w:val="000000" w:themeColor="text1"/>
          <w:sz w:val="20"/>
        </w:rPr>
        <w:t xml:space="preserve">Размер обеспечения заявки по лоту № </w:t>
      </w:r>
      <w:r>
        <w:rPr>
          <w:rFonts w:ascii="Times New Roman" w:hAnsi="Times New Roman" w:cs="Times New Roman"/>
          <w:color w:val="000000" w:themeColor="text1"/>
          <w:sz w:val="20"/>
        </w:rPr>
        <w:t>3</w:t>
      </w:r>
      <w:r w:rsidRPr="00AA4A8D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3221FC">
        <w:rPr>
          <w:rFonts w:ascii="Times New Roman" w:hAnsi="Times New Roman" w:cs="Times New Roman"/>
          <w:color w:val="000000" w:themeColor="text1"/>
          <w:sz w:val="20"/>
        </w:rPr>
        <w:t xml:space="preserve">7 773,75 </w:t>
      </w:r>
      <w:r w:rsidR="003221FC" w:rsidRPr="00AA4A8D">
        <w:rPr>
          <w:rFonts w:ascii="Times New Roman" w:hAnsi="Times New Roman" w:cs="Times New Roman"/>
          <w:color w:val="000000" w:themeColor="text1"/>
          <w:sz w:val="20"/>
        </w:rPr>
        <w:t>(с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емь тысяч семьсот семьдесят три) рубля 75 копеек</w:t>
      </w:r>
      <w:r w:rsidR="004F4B9A" w:rsidRPr="00AA4A8D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7148F5" w:rsidRDefault="007148F5" w:rsidP="00D4150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</w:p>
    <w:p w:rsidR="00AF44CD" w:rsidRDefault="00AF44CD" w:rsidP="00AF4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7444D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AF44CD" w:rsidRPr="007D1746" w:rsidTr="007444D0">
        <w:trPr>
          <w:trHeight w:val="1230"/>
        </w:trPr>
        <w:tc>
          <w:tcPr>
            <w:tcW w:w="426" w:type="dxa"/>
          </w:tcPr>
          <w:p w:rsidR="00AF44CD" w:rsidRPr="007D1746" w:rsidRDefault="00AF44CD" w:rsidP="007444D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 , руб. </w:t>
            </w:r>
          </w:p>
        </w:tc>
      </w:tr>
      <w:tr w:rsidR="00AF44CD" w:rsidRPr="007D1746" w:rsidTr="007444D0">
        <w:trPr>
          <w:trHeight w:val="152"/>
        </w:trPr>
        <w:tc>
          <w:tcPr>
            <w:tcW w:w="426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F44CD" w:rsidRPr="007D1746" w:rsidTr="007444D0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CD" w:rsidRPr="007D1746" w:rsidRDefault="00AF44CD" w:rsidP="0074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D" w:rsidRPr="00771549" w:rsidRDefault="00D510F4" w:rsidP="00D51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5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ТУ </w:t>
            </w:r>
            <w:r w:rsidR="00AF44CD" w:rsidRPr="00D5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Назарьевское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F44CD" w:rsidRPr="00771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D43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="00AF44CD" w:rsidRPr="00771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F4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44CD" w:rsidRPr="00771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Назарьево, около стр. 2А</w:t>
            </w:r>
            <w:r w:rsidR="0027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01940" w:rsidRP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55,673568 37,043056)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D" w:rsidRPr="00771549" w:rsidRDefault="00AF44CD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D" w:rsidRPr="00771549" w:rsidRDefault="00AF44CD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D" w:rsidRPr="00771549" w:rsidRDefault="00AF44CD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F44CD" w:rsidRPr="007D1746" w:rsidRDefault="00634742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06.04.2021-31.10.2021</w:t>
            </w:r>
          </w:p>
        </w:tc>
        <w:tc>
          <w:tcPr>
            <w:tcW w:w="1701" w:type="dxa"/>
          </w:tcPr>
          <w:p w:rsidR="003221FC" w:rsidRPr="007C569A" w:rsidRDefault="003221FC" w:rsidP="0032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77 737,50</w:t>
            </w:r>
          </w:p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6779" w:rsidRPr="00AA4A8D" w:rsidRDefault="00276779" w:rsidP="007C56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A4A8D">
        <w:rPr>
          <w:rFonts w:ascii="Times New Roman" w:hAnsi="Times New Roman" w:cs="Times New Roman"/>
          <w:color w:val="000000" w:themeColor="text1"/>
          <w:sz w:val="20"/>
        </w:rPr>
        <w:t>Начальная (минимальная) цена договора (лота) №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4</w:t>
      </w:r>
      <w:r w:rsidRPr="00AA4A8D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77 737,50</w:t>
      </w:r>
      <w:r w:rsidR="003221FC" w:rsidRPr="00AA4A8D">
        <w:rPr>
          <w:rFonts w:ascii="Times New Roman" w:hAnsi="Times New Roman" w:cs="Times New Roman"/>
          <w:color w:val="000000" w:themeColor="text1"/>
          <w:sz w:val="20"/>
        </w:rPr>
        <w:t xml:space="preserve"> (семьдесят 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семь тысяч семьсот тридцать семь</w:t>
      </w:r>
      <w:r w:rsidR="003221FC" w:rsidRPr="00AA4A8D">
        <w:rPr>
          <w:rFonts w:ascii="Times New Roman" w:hAnsi="Times New Roman" w:cs="Times New Roman"/>
          <w:color w:val="000000" w:themeColor="text1"/>
          <w:sz w:val="20"/>
        </w:rPr>
        <w:t>) рублей</w:t>
      </w:r>
      <w:r w:rsidR="003221FC">
        <w:rPr>
          <w:rFonts w:ascii="Times New Roman" w:hAnsi="Times New Roman" w:cs="Times New Roman"/>
          <w:color w:val="000000" w:themeColor="text1"/>
          <w:sz w:val="20"/>
        </w:rPr>
        <w:t xml:space="preserve"> 50 копеек</w:t>
      </w:r>
      <w:r w:rsidR="003221FC" w:rsidRPr="00AA4A8D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276779" w:rsidRPr="00AA4A8D" w:rsidRDefault="00276779" w:rsidP="002767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A4A8D">
        <w:rPr>
          <w:rFonts w:ascii="Times New Roman" w:hAnsi="Times New Roman" w:cs="Times New Roman"/>
          <w:color w:val="000000" w:themeColor="text1"/>
          <w:sz w:val="20"/>
        </w:rPr>
        <w:t xml:space="preserve">"Шаг Аукциона" по лоту № </w:t>
      </w:r>
      <w:r>
        <w:rPr>
          <w:rFonts w:ascii="Times New Roman" w:hAnsi="Times New Roman" w:cs="Times New Roman"/>
          <w:color w:val="000000" w:themeColor="text1"/>
          <w:sz w:val="20"/>
        </w:rPr>
        <w:t>4</w:t>
      </w:r>
      <w:r w:rsidRPr="00AA4A8D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3 886,88</w:t>
      </w:r>
      <w:r w:rsidR="003221FC" w:rsidRPr="00AA4A8D">
        <w:rPr>
          <w:rFonts w:ascii="Times New Roman" w:hAnsi="Times New Roman" w:cs="Times New Roman"/>
          <w:color w:val="000000" w:themeColor="text1"/>
          <w:sz w:val="20"/>
        </w:rPr>
        <w:t xml:space="preserve"> (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три тысячи восьмьсот восемьдесят шесть) рублей 88 копеек</w:t>
      </w:r>
      <w:r w:rsidR="003221FC" w:rsidRPr="00AA4A8D">
        <w:rPr>
          <w:rFonts w:ascii="Times New Roman" w:hAnsi="Times New Roman" w:cs="Times New Roman"/>
          <w:color w:val="000000" w:themeColor="text1"/>
          <w:sz w:val="20"/>
        </w:rPr>
        <w:t>. (может быть увеличен на большую величину кратную указанной сумме).</w:t>
      </w:r>
    </w:p>
    <w:p w:rsidR="00360BDD" w:rsidRPr="001A141B" w:rsidRDefault="00276779" w:rsidP="00360B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4A8D">
        <w:rPr>
          <w:rFonts w:ascii="Times New Roman" w:hAnsi="Times New Roman" w:cs="Times New Roman"/>
          <w:color w:val="000000" w:themeColor="text1"/>
          <w:sz w:val="20"/>
        </w:rPr>
        <w:t>Размер обеспечения заявки по лоту №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4</w:t>
      </w:r>
      <w:r w:rsidRPr="00AA4A8D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3221FC">
        <w:rPr>
          <w:rFonts w:ascii="Times New Roman" w:hAnsi="Times New Roman" w:cs="Times New Roman"/>
          <w:color w:val="000000" w:themeColor="text1"/>
          <w:sz w:val="20"/>
        </w:rPr>
        <w:t xml:space="preserve">7 773,75 </w:t>
      </w:r>
      <w:r w:rsidR="003221FC" w:rsidRPr="00AA4A8D">
        <w:rPr>
          <w:rFonts w:ascii="Times New Roman" w:hAnsi="Times New Roman" w:cs="Times New Roman"/>
          <w:color w:val="000000" w:themeColor="text1"/>
          <w:sz w:val="20"/>
        </w:rPr>
        <w:t>(с</w:t>
      </w:r>
      <w:r w:rsidR="003221FC">
        <w:rPr>
          <w:rFonts w:ascii="Times New Roman" w:hAnsi="Times New Roman" w:cs="Times New Roman"/>
          <w:color w:val="000000" w:themeColor="text1"/>
          <w:sz w:val="20"/>
        </w:rPr>
        <w:t>емь тысяч семьсот семьдесят три) рубля 75 копеек</w:t>
      </w:r>
      <w:r w:rsidR="003221FC" w:rsidRPr="00AA4A8D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C66AF6" w:rsidRDefault="00C66AF6" w:rsidP="00AF44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AF44CD" w:rsidRDefault="00AF44CD" w:rsidP="00AF44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707461">
        <w:rPr>
          <w:rFonts w:ascii="Times New Roman" w:hAnsi="Times New Roman" w:cs="Times New Roman"/>
          <w:sz w:val="28"/>
          <w:szCs w:val="28"/>
          <w:lang w:val="en-US"/>
        </w:rPr>
        <w:t>5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AF44CD" w:rsidRPr="007D1746" w:rsidTr="007444D0">
        <w:trPr>
          <w:trHeight w:val="1299"/>
        </w:trPr>
        <w:tc>
          <w:tcPr>
            <w:tcW w:w="426" w:type="dxa"/>
          </w:tcPr>
          <w:p w:rsidR="00AF44CD" w:rsidRPr="007D1746" w:rsidRDefault="00AF44CD" w:rsidP="007444D0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7D1746">
              <w:rPr>
                <w:rFonts w:ascii="Times New Roman" w:hAnsi="Times New Roman" w:cs="Times New Roman"/>
                <w:sz w:val="20"/>
              </w:rPr>
              <w:t>го торгового объекта</w:t>
            </w:r>
          </w:p>
        </w:tc>
        <w:tc>
          <w:tcPr>
            <w:tcW w:w="1275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AF44CD" w:rsidRPr="007D1746" w:rsidTr="007444D0">
        <w:trPr>
          <w:trHeight w:val="152"/>
        </w:trPr>
        <w:tc>
          <w:tcPr>
            <w:tcW w:w="426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F44CD" w:rsidRPr="007D1746" w:rsidTr="007444D0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CD" w:rsidRPr="007D1746" w:rsidRDefault="00AF44CD" w:rsidP="0074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D" w:rsidRPr="00EC0EF2" w:rsidRDefault="00D510F4" w:rsidP="00D51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(ТУ Никольское) </w:t>
            </w:r>
            <w:r w:rsidR="00AF44CD" w:rsidRPr="00E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</w:t>
            </w:r>
            <w:r w:rsidR="00AF4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44CD" w:rsidRPr="00E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сан. им. Герцена</w:t>
            </w:r>
            <w:r w:rsidR="0027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7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55,608113 36,599751)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D" w:rsidRPr="00EC0EF2" w:rsidRDefault="00AF44CD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D" w:rsidRPr="00EC0EF2" w:rsidRDefault="00AF44CD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овощи-фрукты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D" w:rsidRPr="00EC0EF2" w:rsidRDefault="00AF44CD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F44CD" w:rsidRPr="007D1746" w:rsidRDefault="00634742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06.04.2021-31.10.2021</w:t>
            </w:r>
          </w:p>
        </w:tc>
        <w:tc>
          <w:tcPr>
            <w:tcW w:w="1701" w:type="dxa"/>
          </w:tcPr>
          <w:p w:rsidR="00DB03AB" w:rsidRPr="00F31616" w:rsidRDefault="00DB03AB" w:rsidP="00DB0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67 372,50</w:t>
            </w:r>
          </w:p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6779" w:rsidRPr="009763D5" w:rsidRDefault="00276779" w:rsidP="007C56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Начальная (минимальная) цена договора (лота) № </w:t>
      </w:r>
      <w:r>
        <w:rPr>
          <w:rFonts w:ascii="Times New Roman" w:hAnsi="Times New Roman" w:cs="Times New Roman"/>
          <w:color w:val="000000" w:themeColor="text1"/>
          <w:sz w:val="20"/>
        </w:rPr>
        <w:t>5</w:t>
      </w: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E91B6C" w:rsidRPr="009763D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67 372,50</w:t>
      </w:r>
      <w:r w:rsidR="00DB03AB" w:rsidRPr="009763D5">
        <w:rPr>
          <w:rFonts w:ascii="Times New Roman" w:hAnsi="Times New Roman" w:cs="Times New Roman"/>
          <w:color w:val="000000" w:themeColor="text1"/>
          <w:sz w:val="20"/>
        </w:rPr>
        <w:t xml:space="preserve"> (шестьдесят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семь тысяч триста семьдесят два) рубля</w:t>
      </w:r>
      <w:r w:rsidR="00DB03AB" w:rsidRPr="009763D5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276779" w:rsidRPr="009763D5" w:rsidRDefault="00276779" w:rsidP="002767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"Шаг Аукциона" по лоту № </w:t>
      </w:r>
      <w:r>
        <w:rPr>
          <w:rFonts w:ascii="Times New Roman" w:hAnsi="Times New Roman" w:cs="Times New Roman"/>
          <w:color w:val="000000" w:themeColor="text1"/>
          <w:sz w:val="20"/>
        </w:rPr>
        <w:t>5</w:t>
      </w: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3 368,63</w:t>
      </w:r>
      <w:r w:rsidR="00DB03AB" w:rsidRPr="009763D5">
        <w:rPr>
          <w:rFonts w:ascii="Times New Roman" w:hAnsi="Times New Roman" w:cs="Times New Roman"/>
          <w:color w:val="000000" w:themeColor="text1"/>
          <w:sz w:val="20"/>
        </w:rPr>
        <w:t xml:space="preserve"> (три тысячи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триста шестьдесят восемь) рублей 50 копек</w:t>
      </w:r>
      <w:r w:rsidR="00DB03AB" w:rsidRPr="009763D5">
        <w:rPr>
          <w:rFonts w:ascii="Times New Roman" w:hAnsi="Times New Roman" w:cs="Times New Roman"/>
          <w:color w:val="000000" w:themeColor="text1"/>
          <w:sz w:val="20"/>
        </w:rPr>
        <w:t xml:space="preserve"> (может быть увеличен на большую величину кратную указанной сумме).</w:t>
      </w:r>
    </w:p>
    <w:p w:rsidR="00DB03AB" w:rsidRPr="00B8505C" w:rsidRDefault="00276779" w:rsidP="00DB03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Размер обеспечения заявки по лоту № </w:t>
      </w:r>
      <w:r>
        <w:rPr>
          <w:rFonts w:ascii="Times New Roman" w:hAnsi="Times New Roman" w:cs="Times New Roman"/>
          <w:color w:val="000000" w:themeColor="text1"/>
          <w:sz w:val="20"/>
        </w:rPr>
        <w:t>5</w:t>
      </w: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6 737,25 (шесть тысяч семьсот тридцать семь</w:t>
      </w:r>
      <w:r w:rsidR="00DB03AB" w:rsidRPr="009763D5">
        <w:rPr>
          <w:rFonts w:ascii="Times New Roman" w:hAnsi="Times New Roman" w:cs="Times New Roman"/>
          <w:color w:val="000000" w:themeColor="text1"/>
          <w:sz w:val="20"/>
        </w:rPr>
        <w:t>)</w:t>
      </w:r>
      <w:r w:rsidR="00DB03AB">
        <w:rPr>
          <w:rFonts w:ascii="Times New Roman" w:hAnsi="Times New Roman" w:cs="Times New Roman"/>
          <w:color w:val="000000" w:themeColor="text1"/>
          <w:sz w:val="20"/>
        </w:rPr>
        <w:t xml:space="preserve"> рублей 25 копеек</w:t>
      </w:r>
    </w:p>
    <w:p w:rsidR="00276779" w:rsidRDefault="00276779" w:rsidP="00DB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4CD" w:rsidRPr="00007278" w:rsidRDefault="00AF44CD" w:rsidP="00AF44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0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70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710"/>
        <w:gridCol w:w="1282"/>
        <w:gridCol w:w="1710"/>
        <w:gridCol w:w="1140"/>
        <w:gridCol w:w="1426"/>
        <w:gridCol w:w="1710"/>
      </w:tblGrid>
      <w:tr w:rsidR="00AF44CD" w:rsidRPr="00007278" w:rsidTr="007444D0">
        <w:trPr>
          <w:trHeight w:val="1066"/>
        </w:trPr>
        <w:tc>
          <w:tcPr>
            <w:tcW w:w="427" w:type="dxa"/>
          </w:tcPr>
          <w:p w:rsidR="00AF44CD" w:rsidRPr="00007278" w:rsidRDefault="00AF44CD" w:rsidP="007444D0">
            <w:pPr>
              <w:widowControl w:val="0"/>
              <w:autoSpaceDE w:val="0"/>
              <w:autoSpaceDN w:val="0"/>
              <w:spacing w:after="0" w:line="240" w:lineRule="auto"/>
              <w:ind w:left="-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AF44CD" w:rsidRPr="00007278" w:rsidRDefault="00AF44CD" w:rsidP="00744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82" w:type="dxa"/>
          </w:tcPr>
          <w:p w:rsidR="00AF44CD" w:rsidRPr="00007278" w:rsidRDefault="00AF44CD" w:rsidP="00744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710" w:type="dxa"/>
          </w:tcPr>
          <w:p w:rsidR="00AF44CD" w:rsidRPr="00007278" w:rsidRDefault="00AF44CD" w:rsidP="00744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140" w:type="dxa"/>
          </w:tcPr>
          <w:p w:rsidR="00AF44CD" w:rsidRPr="00007278" w:rsidRDefault="00AF44CD" w:rsidP="00744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объекта, кв. м</w:t>
            </w:r>
          </w:p>
        </w:tc>
        <w:tc>
          <w:tcPr>
            <w:tcW w:w="1426" w:type="dxa"/>
          </w:tcPr>
          <w:p w:rsidR="00AF44CD" w:rsidRPr="00007278" w:rsidRDefault="00AF44CD" w:rsidP="00744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</w:t>
            </w:r>
          </w:p>
          <w:p w:rsidR="00AF44CD" w:rsidRPr="00007278" w:rsidRDefault="00AF44CD" w:rsidP="00744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AF44CD" w:rsidRPr="00007278" w:rsidRDefault="00AF44CD" w:rsidP="00744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(минимальная) цена договора (цена лота) без НДС, руб. </w:t>
            </w:r>
          </w:p>
        </w:tc>
      </w:tr>
      <w:tr w:rsidR="00AF44CD" w:rsidRPr="00007278" w:rsidTr="007444D0">
        <w:trPr>
          <w:trHeight w:val="114"/>
        </w:trPr>
        <w:tc>
          <w:tcPr>
            <w:tcW w:w="427" w:type="dxa"/>
          </w:tcPr>
          <w:p w:rsidR="00AF44CD" w:rsidRPr="00007278" w:rsidRDefault="00AF44CD" w:rsidP="00744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dxa"/>
          </w:tcPr>
          <w:p w:rsidR="00AF44CD" w:rsidRPr="00007278" w:rsidRDefault="00AF44CD" w:rsidP="00744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dxa"/>
          </w:tcPr>
          <w:p w:rsidR="00AF44CD" w:rsidRPr="00007278" w:rsidRDefault="00AF44CD" w:rsidP="00744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0" w:type="dxa"/>
          </w:tcPr>
          <w:p w:rsidR="00AF44CD" w:rsidRPr="00007278" w:rsidRDefault="00AF44CD" w:rsidP="00744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</w:tcPr>
          <w:p w:rsidR="00AF44CD" w:rsidRPr="00007278" w:rsidRDefault="00AF44CD" w:rsidP="00744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6" w:type="dxa"/>
          </w:tcPr>
          <w:p w:rsidR="00AF44CD" w:rsidRPr="00007278" w:rsidRDefault="00AF44CD" w:rsidP="00744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0" w:type="dxa"/>
          </w:tcPr>
          <w:p w:rsidR="00AF44CD" w:rsidRPr="00007278" w:rsidRDefault="00AF44CD" w:rsidP="00744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F44CD" w:rsidRPr="00007278" w:rsidTr="007444D0">
        <w:trPr>
          <w:trHeight w:val="12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4CD" w:rsidRPr="00007278" w:rsidRDefault="00AF44CD" w:rsidP="0074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D" w:rsidRPr="00EC0EF2" w:rsidRDefault="00D510F4" w:rsidP="00D51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(ТУ Никольское) </w:t>
            </w:r>
            <w:r w:rsidR="00AF44CD" w:rsidRPr="00E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</w:t>
            </w:r>
            <w:r w:rsidR="00AF4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44CD" w:rsidRPr="00E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Старый городок, </w:t>
            </w:r>
            <w:r w:rsidR="00AF4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F44CD" w:rsidRPr="00E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Почтовая, около д. 16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D" w:rsidRPr="00EC0EF2" w:rsidRDefault="00AF44CD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D" w:rsidRPr="00EC0EF2" w:rsidRDefault="00AF44CD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овощи-фрукты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CD" w:rsidRPr="00EC0EF2" w:rsidRDefault="00AF44CD" w:rsidP="00744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6" w:type="dxa"/>
          </w:tcPr>
          <w:p w:rsidR="00AF44CD" w:rsidRPr="007D1746" w:rsidRDefault="00634742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06.04.2021-31.10.2021</w:t>
            </w:r>
          </w:p>
        </w:tc>
        <w:tc>
          <w:tcPr>
            <w:tcW w:w="1710" w:type="dxa"/>
          </w:tcPr>
          <w:p w:rsidR="00DB03AB" w:rsidRPr="00F31616" w:rsidRDefault="00DB03AB" w:rsidP="00DB0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67 372,50</w:t>
            </w:r>
          </w:p>
          <w:p w:rsidR="00AF44CD" w:rsidRPr="007D1746" w:rsidRDefault="00AF44CD" w:rsidP="00744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6779" w:rsidRPr="009763D5" w:rsidRDefault="00276779" w:rsidP="002767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Начальная (минимальная) цена договора (лота) № </w:t>
      </w:r>
      <w:r>
        <w:rPr>
          <w:rFonts w:ascii="Times New Roman" w:hAnsi="Times New Roman" w:cs="Times New Roman"/>
          <w:color w:val="000000" w:themeColor="text1"/>
          <w:sz w:val="20"/>
        </w:rPr>
        <w:t>6</w:t>
      </w: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 –</w:t>
      </w:r>
      <w:r w:rsidR="00DB03AB">
        <w:rPr>
          <w:rFonts w:ascii="Times New Roman" w:hAnsi="Times New Roman" w:cs="Times New Roman"/>
          <w:color w:val="000000" w:themeColor="text1"/>
          <w:sz w:val="20"/>
        </w:rPr>
        <w:t xml:space="preserve"> 67 372,50</w:t>
      </w:r>
      <w:r w:rsidR="00DB03AB" w:rsidRPr="009763D5">
        <w:rPr>
          <w:rFonts w:ascii="Times New Roman" w:hAnsi="Times New Roman" w:cs="Times New Roman"/>
          <w:color w:val="000000" w:themeColor="text1"/>
          <w:sz w:val="20"/>
        </w:rPr>
        <w:t xml:space="preserve"> (шестьдесят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семь тысяч триста семьдесят два) рубля</w:t>
      </w:r>
      <w:r w:rsidR="00DB03AB" w:rsidRPr="009763D5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276779" w:rsidRPr="009763D5" w:rsidRDefault="00276779" w:rsidP="002767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"Шаг Аукциона" по лоту № </w:t>
      </w:r>
      <w:r>
        <w:rPr>
          <w:rFonts w:ascii="Times New Roman" w:hAnsi="Times New Roman" w:cs="Times New Roman"/>
          <w:color w:val="000000" w:themeColor="text1"/>
          <w:sz w:val="20"/>
        </w:rPr>
        <w:t>6</w:t>
      </w: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3 368,63</w:t>
      </w:r>
      <w:r w:rsidR="00DB03AB" w:rsidRPr="009763D5">
        <w:rPr>
          <w:rFonts w:ascii="Times New Roman" w:hAnsi="Times New Roman" w:cs="Times New Roman"/>
          <w:color w:val="000000" w:themeColor="text1"/>
          <w:sz w:val="20"/>
        </w:rPr>
        <w:t xml:space="preserve"> (три тысячи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триста шестьдесят восемь) рублей 50 копек</w:t>
      </w:r>
      <w:r w:rsidR="00DB03AB" w:rsidRPr="009763D5">
        <w:rPr>
          <w:rFonts w:ascii="Times New Roman" w:hAnsi="Times New Roman" w:cs="Times New Roman"/>
          <w:color w:val="000000" w:themeColor="text1"/>
          <w:sz w:val="20"/>
        </w:rPr>
        <w:t xml:space="preserve"> (может быть увеличен на большую величину кратную указанной сумме).</w:t>
      </w:r>
    </w:p>
    <w:p w:rsidR="00DB03AB" w:rsidRPr="00B8505C" w:rsidRDefault="00276779" w:rsidP="00DB03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Размер обеспечения заявки по лоту № </w:t>
      </w:r>
      <w:r>
        <w:rPr>
          <w:rFonts w:ascii="Times New Roman" w:hAnsi="Times New Roman" w:cs="Times New Roman"/>
          <w:color w:val="000000" w:themeColor="text1"/>
          <w:sz w:val="20"/>
        </w:rPr>
        <w:t>6</w:t>
      </w:r>
      <w:r w:rsidRPr="009763D5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6 737,25 (шесть тысяч семьсот тридцать семь</w:t>
      </w:r>
      <w:r w:rsidR="00DB03AB" w:rsidRPr="009763D5">
        <w:rPr>
          <w:rFonts w:ascii="Times New Roman" w:hAnsi="Times New Roman" w:cs="Times New Roman"/>
          <w:color w:val="000000" w:themeColor="text1"/>
          <w:sz w:val="20"/>
        </w:rPr>
        <w:t>)</w:t>
      </w:r>
      <w:r w:rsidR="00DB03AB">
        <w:rPr>
          <w:rFonts w:ascii="Times New Roman" w:hAnsi="Times New Roman" w:cs="Times New Roman"/>
          <w:color w:val="000000" w:themeColor="text1"/>
          <w:sz w:val="20"/>
        </w:rPr>
        <w:t xml:space="preserve"> рублей 25 копеек</w:t>
      </w:r>
    </w:p>
    <w:p w:rsidR="002E6E5C" w:rsidRDefault="002E6E5C" w:rsidP="00B85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7677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1701"/>
        <w:gridCol w:w="1559"/>
        <w:gridCol w:w="992"/>
        <w:gridCol w:w="1418"/>
        <w:gridCol w:w="1701"/>
      </w:tblGrid>
      <w:tr w:rsidR="00D41506" w:rsidRPr="007D1746" w:rsidTr="00D63DF5">
        <w:trPr>
          <w:trHeight w:val="1391"/>
        </w:trPr>
        <w:tc>
          <w:tcPr>
            <w:tcW w:w="284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 , руб. </w:t>
            </w:r>
          </w:p>
        </w:tc>
      </w:tr>
      <w:tr w:rsidR="00D41506" w:rsidRPr="007D1746" w:rsidTr="00D63DF5">
        <w:trPr>
          <w:trHeight w:val="209"/>
        </w:trPr>
        <w:tc>
          <w:tcPr>
            <w:tcW w:w="28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6403D" w:rsidRPr="007D1746" w:rsidTr="00D63DF5">
        <w:trPr>
          <w:trHeight w:val="8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03D" w:rsidRPr="007D1746" w:rsidRDefault="0066403D" w:rsidP="00664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D" w:rsidRPr="0066403D" w:rsidRDefault="00CD6907" w:rsidP="00664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(ТУ Голицыно)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6403D" w:rsidRPr="0066403D">
              <w:rPr>
                <w:rFonts w:ascii="Times New Roman" w:hAnsi="Times New Roman" w:cs="Times New Roman"/>
                <w:sz w:val="20"/>
                <w:szCs w:val="20"/>
              </w:rPr>
              <w:t>г. Голицыно, Петровское шоссе, около д. 8</w:t>
            </w:r>
            <w:r w:rsidR="002534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53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="0025343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5343A" w:rsidRPr="0025343A">
              <w:rPr>
                <w:rFonts w:ascii="Times New Roman" w:hAnsi="Times New Roman" w:cs="Times New Roman"/>
                <w:sz w:val="20"/>
                <w:szCs w:val="20"/>
              </w:rPr>
              <w:t>55.614776, 36.989680</w:t>
            </w:r>
            <w:r w:rsidR="002534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D" w:rsidRPr="0066403D" w:rsidRDefault="0066403D" w:rsidP="00664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D"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D" w:rsidRPr="0066403D" w:rsidRDefault="0066403D" w:rsidP="00664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D">
              <w:rPr>
                <w:rFonts w:ascii="Times New Roman" w:hAnsi="Times New Roman" w:cs="Times New Roman"/>
                <w:sz w:val="20"/>
                <w:szCs w:val="20"/>
              </w:rPr>
              <w:t>квас, прохладительные напитки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3D" w:rsidRPr="00CB1AB3" w:rsidRDefault="0066403D" w:rsidP="006640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</w:tcPr>
          <w:p w:rsidR="0066403D" w:rsidRPr="00CB1AB3" w:rsidRDefault="00634742" w:rsidP="006640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06.04.2021-31.10.2021</w:t>
            </w:r>
          </w:p>
        </w:tc>
        <w:tc>
          <w:tcPr>
            <w:tcW w:w="1701" w:type="dxa"/>
          </w:tcPr>
          <w:p w:rsidR="007C569A" w:rsidRPr="007C569A" w:rsidRDefault="00DB03AB" w:rsidP="007C56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25 912,50</w:t>
            </w:r>
          </w:p>
          <w:p w:rsidR="0066403D" w:rsidRPr="00CB1AB3" w:rsidRDefault="0066403D" w:rsidP="006640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1506" w:rsidRPr="00A2152B" w:rsidRDefault="00D41506" w:rsidP="004F4B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2152B">
        <w:rPr>
          <w:rFonts w:ascii="Times New Roman" w:hAnsi="Times New Roman" w:cs="Times New Roman"/>
          <w:color w:val="000000" w:themeColor="text1"/>
          <w:sz w:val="20"/>
        </w:rPr>
        <w:t xml:space="preserve">Начальная (минимальная) цена договора (лота) № </w:t>
      </w:r>
      <w:r w:rsidR="00276779" w:rsidRPr="00A2152B">
        <w:rPr>
          <w:rFonts w:ascii="Times New Roman" w:hAnsi="Times New Roman" w:cs="Times New Roman"/>
          <w:color w:val="000000" w:themeColor="text1"/>
          <w:sz w:val="20"/>
        </w:rPr>
        <w:t>7</w:t>
      </w:r>
      <w:r w:rsidR="0066403D" w:rsidRPr="00A2152B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25</w:t>
      </w:r>
      <w:r w:rsidR="00360BDD">
        <w:rPr>
          <w:rFonts w:ascii="Times New Roman" w:hAnsi="Times New Roman" w:cs="Times New Roman"/>
          <w:color w:val="000000" w:themeColor="text1"/>
          <w:sz w:val="20"/>
        </w:rPr>
        <w:t> 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91</w:t>
      </w:r>
      <w:r w:rsidR="004F4B9A">
        <w:rPr>
          <w:rFonts w:ascii="Times New Roman" w:hAnsi="Times New Roman" w:cs="Times New Roman"/>
          <w:color w:val="000000" w:themeColor="text1"/>
          <w:sz w:val="20"/>
        </w:rPr>
        <w:t>2</w:t>
      </w:r>
      <w:r w:rsidR="00360BDD">
        <w:rPr>
          <w:rFonts w:ascii="Times New Roman" w:hAnsi="Times New Roman" w:cs="Times New Roman"/>
          <w:color w:val="000000" w:themeColor="text1"/>
          <w:sz w:val="20"/>
        </w:rPr>
        <w:t>,</w:t>
      </w:r>
      <w:r w:rsidR="004F4B9A">
        <w:rPr>
          <w:rFonts w:ascii="Times New Roman" w:hAnsi="Times New Roman" w:cs="Times New Roman"/>
          <w:color w:val="000000" w:themeColor="text1"/>
          <w:sz w:val="20"/>
        </w:rPr>
        <w:t>5</w:t>
      </w:r>
      <w:r w:rsidR="00360BDD">
        <w:rPr>
          <w:rFonts w:ascii="Times New Roman" w:hAnsi="Times New Roman" w:cs="Times New Roman"/>
          <w:color w:val="000000" w:themeColor="text1"/>
          <w:sz w:val="20"/>
        </w:rPr>
        <w:t>0</w:t>
      </w:r>
      <w:r w:rsidRPr="00A2152B">
        <w:rPr>
          <w:rFonts w:ascii="Times New Roman" w:hAnsi="Times New Roman" w:cs="Times New Roman"/>
          <w:color w:val="000000" w:themeColor="text1"/>
          <w:sz w:val="20"/>
        </w:rPr>
        <w:t xml:space="preserve"> (</w:t>
      </w:r>
      <w:r w:rsidR="0066403D" w:rsidRPr="00A2152B">
        <w:rPr>
          <w:rFonts w:ascii="Times New Roman" w:hAnsi="Times New Roman" w:cs="Times New Roman"/>
          <w:color w:val="000000" w:themeColor="text1"/>
          <w:sz w:val="20"/>
        </w:rPr>
        <w:t xml:space="preserve">двадцать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пять тысяч девятьсот двенадцать) рублей</w:t>
      </w:r>
      <w:r w:rsidR="00C66AF6">
        <w:rPr>
          <w:rFonts w:ascii="Times New Roman" w:hAnsi="Times New Roman" w:cs="Times New Roman"/>
          <w:color w:val="000000" w:themeColor="text1"/>
          <w:sz w:val="20"/>
        </w:rPr>
        <w:t xml:space="preserve"> 50 копеек</w:t>
      </w:r>
      <w:r w:rsidR="00276779" w:rsidRPr="00A2152B">
        <w:rPr>
          <w:rFonts w:ascii="Times New Roman" w:hAnsi="Times New Roman" w:cs="Times New Roman"/>
          <w:color w:val="000000" w:themeColor="text1"/>
          <w:sz w:val="20"/>
        </w:rPr>
        <w:t>.</w:t>
      </w:r>
      <w:r w:rsidRPr="00A2152B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D41506" w:rsidRPr="00A2152B" w:rsidRDefault="006D3E5E" w:rsidP="00D415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2152B">
        <w:rPr>
          <w:rFonts w:ascii="Times New Roman" w:hAnsi="Times New Roman" w:cs="Times New Roman"/>
          <w:color w:val="000000" w:themeColor="text1"/>
          <w:sz w:val="20"/>
        </w:rPr>
        <w:t xml:space="preserve">"Шаг Аукциона" по лоту № </w:t>
      </w:r>
      <w:r w:rsidR="00276779" w:rsidRPr="00A2152B">
        <w:rPr>
          <w:rFonts w:ascii="Times New Roman" w:hAnsi="Times New Roman" w:cs="Times New Roman"/>
          <w:color w:val="000000" w:themeColor="text1"/>
          <w:sz w:val="20"/>
        </w:rPr>
        <w:t>7</w:t>
      </w:r>
      <w:r w:rsidR="0066403D" w:rsidRPr="00A2152B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A2152B" w:rsidRPr="00A2152B">
        <w:rPr>
          <w:rFonts w:ascii="Times New Roman" w:hAnsi="Times New Roman" w:cs="Times New Roman"/>
          <w:color w:val="000000" w:themeColor="text1"/>
          <w:sz w:val="20"/>
        </w:rPr>
        <w:t>–</w:t>
      </w:r>
      <w:r w:rsidR="0066403D" w:rsidRPr="00A2152B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360BDD">
        <w:rPr>
          <w:rFonts w:ascii="Times New Roman" w:hAnsi="Times New Roman" w:cs="Times New Roman"/>
          <w:color w:val="000000" w:themeColor="text1"/>
          <w:sz w:val="20"/>
        </w:rPr>
        <w:t>1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 295,</w:t>
      </w:r>
      <w:r w:rsidR="00D41506" w:rsidRPr="00A2152B">
        <w:rPr>
          <w:rFonts w:ascii="Times New Roman" w:hAnsi="Times New Roman" w:cs="Times New Roman"/>
          <w:color w:val="000000" w:themeColor="text1"/>
          <w:sz w:val="20"/>
        </w:rPr>
        <w:t xml:space="preserve"> (</w:t>
      </w:r>
      <w:r w:rsidR="00360BDD">
        <w:rPr>
          <w:rFonts w:ascii="Times New Roman" w:hAnsi="Times New Roman" w:cs="Times New Roman"/>
          <w:color w:val="000000" w:themeColor="text1"/>
          <w:sz w:val="20"/>
        </w:rPr>
        <w:t>о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дна тысяча двести девяносто пять</w:t>
      </w:r>
      <w:r w:rsidR="00360BDD">
        <w:rPr>
          <w:rFonts w:ascii="Times New Roman" w:hAnsi="Times New Roman" w:cs="Times New Roman"/>
          <w:color w:val="000000" w:themeColor="text1"/>
          <w:sz w:val="20"/>
        </w:rPr>
        <w:t>) рублей</w:t>
      </w:r>
      <w:r w:rsidR="00DB03AB">
        <w:rPr>
          <w:rFonts w:ascii="Times New Roman" w:hAnsi="Times New Roman" w:cs="Times New Roman"/>
          <w:color w:val="000000" w:themeColor="text1"/>
          <w:sz w:val="20"/>
        </w:rPr>
        <w:t xml:space="preserve"> 63 копейки</w:t>
      </w:r>
      <w:r w:rsidR="00A2152B" w:rsidRPr="00A2152B"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r w:rsidR="00D41506" w:rsidRPr="00A2152B">
        <w:rPr>
          <w:rFonts w:ascii="Times New Roman" w:hAnsi="Times New Roman" w:cs="Times New Roman"/>
          <w:color w:val="000000" w:themeColor="text1"/>
          <w:sz w:val="20"/>
        </w:rPr>
        <w:t>(может быть увеличен на большую величину кратную указанной сумме).</w:t>
      </w:r>
    </w:p>
    <w:p w:rsidR="00D41506" w:rsidRPr="00A2152B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2152B">
        <w:rPr>
          <w:rFonts w:ascii="Times New Roman" w:hAnsi="Times New Roman" w:cs="Times New Roman"/>
          <w:color w:val="000000" w:themeColor="text1"/>
          <w:sz w:val="20"/>
        </w:rPr>
        <w:t xml:space="preserve">Размер обеспечения заявки по лоту № </w:t>
      </w:r>
      <w:r w:rsidR="00276779" w:rsidRPr="00A2152B">
        <w:rPr>
          <w:rFonts w:ascii="Times New Roman" w:hAnsi="Times New Roman" w:cs="Times New Roman"/>
          <w:color w:val="000000" w:themeColor="text1"/>
          <w:sz w:val="20"/>
        </w:rPr>
        <w:t>7</w:t>
      </w:r>
      <w:r w:rsidRPr="00A2152B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2 591,25</w:t>
      </w:r>
      <w:r w:rsidRPr="00A2152B">
        <w:rPr>
          <w:rFonts w:ascii="Times New Roman" w:hAnsi="Times New Roman" w:cs="Times New Roman"/>
          <w:color w:val="000000" w:themeColor="text1"/>
          <w:sz w:val="20"/>
        </w:rPr>
        <w:t xml:space="preserve"> (</w:t>
      </w:r>
      <w:r w:rsidR="0066403D" w:rsidRPr="00A2152B">
        <w:rPr>
          <w:rFonts w:ascii="Times New Roman" w:hAnsi="Times New Roman" w:cs="Times New Roman"/>
          <w:color w:val="000000" w:themeColor="text1"/>
          <w:sz w:val="20"/>
        </w:rPr>
        <w:t>две тысячи</w:t>
      </w:r>
      <w:r w:rsidR="00C97EC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пятьсот девяносто один) рубль</w:t>
      </w:r>
      <w:r w:rsidR="00C66AF6">
        <w:rPr>
          <w:rFonts w:ascii="Times New Roman" w:hAnsi="Times New Roman" w:cs="Times New Roman"/>
          <w:color w:val="000000" w:themeColor="text1"/>
          <w:sz w:val="20"/>
        </w:rPr>
        <w:t xml:space="preserve"> 25 копеек</w:t>
      </w:r>
      <w:r w:rsidR="00360BDD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B52AB1" w:rsidRDefault="00D657DF" w:rsidP="00D65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D040E">
        <w:rPr>
          <w:rFonts w:ascii="Times New Roman" w:hAnsi="Times New Roman" w:cs="Times New Roman"/>
          <w:sz w:val="28"/>
          <w:szCs w:val="28"/>
        </w:rPr>
        <w:t xml:space="preserve">от № </w:t>
      </w:r>
      <w:r w:rsidR="00A2152B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D41506" w:rsidRPr="007D1746" w:rsidTr="00D41506">
        <w:trPr>
          <w:trHeight w:val="1557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 , руб. </w:t>
            </w:r>
          </w:p>
        </w:tc>
      </w:tr>
      <w:tr w:rsidR="00D41506" w:rsidRPr="007D1746" w:rsidTr="00D41506">
        <w:trPr>
          <w:trHeight w:val="152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8A144D" w:rsidRPr="007D1746" w:rsidTr="00D41506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4D" w:rsidRPr="007D1746" w:rsidRDefault="008A144D" w:rsidP="008A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D" w:rsidRPr="007D6CD0" w:rsidRDefault="00E8760B" w:rsidP="00E87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(ТУ Кубинка)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8A14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Кубинка, Железнодорожная</w:t>
            </w:r>
            <w:r w:rsidR="008A144D" w:rsidRPr="007D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д. 1А</w:t>
            </w:r>
            <w:r w:rsidR="008E6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01940" w:rsidRP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6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55,582590, 36,703988)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D" w:rsidRPr="0066403D" w:rsidRDefault="008A144D" w:rsidP="008A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D"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D" w:rsidRPr="0066403D" w:rsidRDefault="008A144D" w:rsidP="008A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D">
              <w:rPr>
                <w:rFonts w:ascii="Times New Roman" w:hAnsi="Times New Roman" w:cs="Times New Roman"/>
                <w:sz w:val="20"/>
                <w:szCs w:val="20"/>
              </w:rPr>
              <w:t>квас, прохладительные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D" w:rsidRPr="00CB1AB3" w:rsidRDefault="008A144D" w:rsidP="008A14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</w:tcPr>
          <w:p w:rsidR="008A144D" w:rsidRPr="00CB1AB3" w:rsidRDefault="00634742" w:rsidP="008A14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06.04.2021-31.10.2021</w:t>
            </w:r>
          </w:p>
        </w:tc>
        <w:tc>
          <w:tcPr>
            <w:tcW w:w="1701" w:type="dxa"/>
          </w:tcPr>
          <w:p w:rsidR="00360BDD" w:rsidRPr="00705290" w:rsidRDefault="00DB03AB" w:rsidP="00360B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22 457,50</w:t>
            </w:r>
          </w:p>
          <w:p w:rsidR="008A144D" w:rsidRPr="00CB1AB3" w:rsidRDefault="008A144D" w:rsidP="0027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60B" w:rsidRPr="00C97EC3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Начальная (минимальная) цена договора (лота) № </w:t>
      </w:r>
      <w:r w:rsidR="00A2152B" w:rsidRPr="00C97EC3">
        <w:rPr>
          <w:rFonts w:ascii="Times New Roman" w:hAnsi="Times New Roman" w:cs="Times New Roman"/>
          <w:color w:val="000000" w:themeColor="text1"/>
          <w:sz w:val="20"/>
        </w:rPr>
        <w:t>8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360BDD">
        <w:rPr>
          <w:rFonts w:ascii="Times New Roman" w:hAnsi="Times New Roman" w:cs="Times New Roman"/>
          <w:color w:val="000000" w:themeColor="text1"/>
          <w:sz w:val="20"/>
        </w:rPr>
        <w:t>22 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45</w:t>
      </w:r>
      <w:r w:rsidR="00C66AF6">
        <w:rPr>
          <w:rFonts w:ascii="Times New Roman" w:hAnsi="Times New Roman" w:cs="Times New Roman"/>
          <w:color w:val="000000" w:themeColor="text1"/>
          <w:sz w:val="20"/>
        </w:rPr>
        <w:t>7</w:t>
      </w:r>
      <w:r w:rsidR="00360BDD">
        <w:rPr>
          <w:rFonts w:ascii="Times New Roman" w:hAnsi="Times New Roman" w:cs="Times New Roman"/>
          <w:color w:val="000000" w:themeColor="text1"/>
          <w:sz w:val="20"/>
        </w:rPr>
        <w:t>,</w:t>
      </w:r>
      <w:r w:rsidR="00C66AF6">
        <w:rPr>
          <w:rFonts w:ascii="Times New Roman" w:hAnsi="Times New Roman" w:cs="Times New Roman"/>
          <w:color w:val="000000" w:themeColor="text1"/>
          <w:sz w:val="20"/>
        </w:rPr>
        <w:t>50</w:t>
      </w:r>
      <w:r w:rsidR="00360BDD" w:rsidRPr="00C97EC3">
        <w:rPr>
          <w:rFonts w:ascii="Times New Roman" w:hAnsi="Times New Roman" w:cs="Times New Roman"/>
          <w:color w:val="000000" w:themeColor="text1"/>
          <w:sz w:val="20"/>
        </w:rPr>
        <w:t xml:space="preserve"> (двадцать две тысячи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четыреста пятьдесят семь</w:t>
      </w:r>
      <w:r w:rsidR="00C66AF6">
        <w:rPr>
          <w:rFonts w:ascii="Times New Roman" w:hAnsi="Times New Roman" w:cs="Times New Roman"/>
          <w:color w:val="000000" w:themeColor="text1"/>
          <w:sz w:val="20"/>
        </w:rPr>
        <w:t>) рублей 50 копеек</w:t>
      </w:r>
      <w:r w:rsidR="00360BDD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D41506" w:rsidRPr="00C97EC3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"Шаг Аукциона" по лоту № </w:t>
      </w:r>
      <w:r w:rsidR="00A2152B" w:rsidRPr="00C97EC3">
        <w:rPr>
          <w:rFonts w:ascii="Times New Roman" w:hAnsi="Times New Roman" w:cs="Times New Roman"/>
          <w:color w:val="000000" w:themeColor="text1"/>
          <w:sz w:val="20"/>
        </w:rPr>
        <w:t>8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705290">
        <w:rPr>
          <w:rFonts w:ascii="Times New Roman" w:hAnsi="Times New Roman" w:cs="Times New Roman"/>
          <w:color w:val="000000" w:themeColor="text1"/>
          <w:sz w:val="20"/>
        </w:rPr>
        <w:t xml:space="preserve">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1 122,88</w:t>
      </w:r>
      <w:r w:rsidR="00360BDD" w:rsidRPr="00C97EC3">
        <w:rPr>
          <w:rFonts w:ascii="Times New Roman" w:hAnsi="Times New Roman" w:cs="Times New Roman"/>
          <w:color w:val="000000" w:themeColor="text1"/>
          <w:sz w:val="20"/>
        </w:rPr>
        <w:t xml:space="preserve"> (одна тысяча сто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двадцать два) рубля</w:t>
      </w:r>
      <w:r w:rsidR="00C66AF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88</w:t>
      </w:r>
      <w:r w:rsidR="00C66AF6">
        <w:rPr>
          <w:rFonts w:ascii="Times New Roman" w:hAnsi="Times New Roman" w:cs="Times New Roman"/>
          <w:color w:val="000000" w:themeColor="text1"/>
          <w:sz w:val="20"/>
        </w:rPr>
        <w:t xml:space="preserve"> копеек</w:t>
      </w:r>
      <w:r w:rsidR="00360BDD" w:rsidRPr="00C97EC3">
        <w:rPr>
          <w:rFonts w:ascii="Times New Roman" w:hAnsi="Times New Roman" w:cs="Times New Roman"/>
          <w:color w:val="000000" w:themeColor="text1"/>
          <w:sz w:val="20"/>
        </w:rPr>
        <w:t xml:space="preserve"> (может быть увеличен на большую величину кратную указанной сумме).</w:t>
      </w:r>
    </w:p>
    <w:p w:rsidR="00D41506" w:rsidRPr="00C97EC3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>Размер обеспечения заявки по лоту №</w:t>
      </w:r>
      <w:r w:rsidR="006D3E5E" w:rsidRPr="00C97EC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A2152B" w:rsidRPr="00C97EC3">
        <w:rPr>
          <w:rFonts w:ascii="Times New Roman" w:hAnsi="Times New Roman" w:cs="Times New Roman"/>
          <w:color w:val="000000" w:themeColor="text1"/>
          <w:sz w:val="20"/>
        </w:rPr>
        <w:t>8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C66AF6">
        <w:rPr>
          <w:rFonts w:ascii="Times New Roman" w:hAnsi="Times New Roman" w:cs="Times New Roman"/>
          <w:color w:val="000000" w:themeColor="text1"/>
          <w:sz w:val="20"/>
        </w:rPr>
        <w:t>2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 245,75</w:t>
      </w:r>
      <w:r w:rsidR="00C66AF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360BDD" w:rsidRPr="00C97EC3">
        <w:rPr>
          <w:rFonts w:ascii="Times New Roman" w:hAnsi="Times New Roman" w:cs="Times New Roman"/>
          <w:color w:val="000000" w:themeColor="text1"/>
          <w:sz w:val="20"/>
        </w:rPr>
        <w:t xml:space="preserve">(две тысячи </w:t>
      </w:r>
      <w:r w:rsidR="00360BDD">
        <w:rPr>
          <w:rFonts w:ascii="Times New Roman" w:hAnsi="Times New Roman" w:cs="Times New Roman"/>
          <w:color w:val="000000" w:themeColor="text1"/>
          <w:sz w:val="20"/>
        </w:rPr>
        <w:t xml:space="preserve">двести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сорок пять</w:t>
      </w:r>
      <w:r w:rsidR="00360BDD">
        <w:rPr>
          <w:rFonts w:ascii="Times New Roman" w:hAnsi="Times New Roman" w:cs="Times New Roman"/>
          <w:color w:val="000000" w:themeColor="text1"/>
          <w:sz w:val="20"/>
        </w:rPr>
        <w:t>) рублей</w:t>
      </w:r>
      <w:r w:rsidR="00C66AF6">
        <w:rPr>
          <w:rFonts w:ascii="Times New Roman" w:hAnsi="Times New Roman" w:cs="Times New Roman"/>
          <w:color w:val="000000" w:themeColor="text1"/>
          <w:sz w:val="20"/>
        </w:rPr>
        <w:t xml:space="preserve"> 75 копеек</w:t>
      </w:r>
      <w:r w:rsidR="00360BDD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6D3E5E" w:rsidRDefault="006D3E5E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506" w:rsidRPr="00C9121B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21B">
        <w:rPr>
          <w:rFonts w:ascii="Times New Roman" w:hAnsi="Times New Roman" w:cs="Times New Roman"/>
          <w:color w:val="000000" w:themeColor="text1"/>
          <w:sz w:val="28"/>
          <w:szCs w:val="28"/>
        </w:rPr>
        <w:t>Лот №</w:t>
      </w:r>
      <w:r w:rsidR="0050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D41506" w:rsidRPr="00C9121B" w:rsidTr="00D41506">
        <w:trPr>
          <w:trHeight w:val="1301"/>
        </w:trPr>
        <w:tc>
          <w:tcPr>
            <w:tcW w:w="426" w:type="dxa"/>
          </w:tcPr>
          <w:p w:rsidR="00D41506" w:rsidRPr="00C9121B" w:rsidRDefault="00D41506" w:rsidP="00D41506">
            <w:pPr>
              <w:widowControl w:val="0"/>
              <w:autoSpaceDE w:val="0"/>
              <w:autoSpaceDN w:val="0"/>
              <w:spacing w:after="0" w:line="240" w:lineRule="auto"/>
              <w:ind w:left="-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1506" w:rsidRPr="00C9121B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D41506" w:rsidRPr="00C9121B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C9121B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41506" w:rsidRPr="00C9121B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41506" w:rsidRPr="00C9121B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</w:t>
            </w:r>
          </w:p>
          <w:p w:rsidR="00D41506" w:rsidRPr="00C9121B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1506" w:rsidRPr="00C9121B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(минимальная) цена договора (цена лота) без НДС , руб. </w:t>
            </w:r>
          </w:p>
        </w:tc>
      </w:tr>
      <w:tr w:rsidR="00D41506" w:rsidRPr="00C9121B" w:rsidTr="00D41506">
        <w:trPr>
          <w:trHeight w:val="152"/>
        </w:trPr>
        <w:tc>
          <w:tcPr>
            <w:tcW w:w="426" w:type="dxa"/>
          </w:tcPr>
          <w:p w:rsidR="00D41506" w:rsidRPr="00C9121B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D41506" w:rsidRPr="00C9121B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D41506" w:rsidRPr="00C9121B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D41506" w:rsidRPr="00C9121B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41506" w:rsidRPr="00C9121B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D41506" w:rsidRPr="00C9121B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D41506" w:rsidRPr="00C9121B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B00E9" w:rsidRPr="00C9121B" w:rsidTr="00D41506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0E9" w:rsidRPr="00C9121B" w:rsidRDefault="005B00E9" w:rsidP="005B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9" w:rsidRPr="00C9121B" w:rsidRDefault="008E4601" w:rsidP="005B00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(ТУ Ершовское)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5B00E9" w:rsidRPr="00014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5B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00E9" w:rsidRPr="00014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Ершово, около д.3М</w:t>
            </w:r>
            <w:r w:rsidR="001D3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3114" w:rsidRPr="001D31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114" w:rsidRPr="001D3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="001D3114" w:rsidRPr="001D3114">
              <w:rPr>
                <w:rFonts w:ascii="Times New Roman" w:hAnsi="Times New Roman" w:cs="Times New Roman"/>
                <w:sz w:val="20"/>
                <w:szCs w:val="20"/>
              </w:rPr>
              <w:t>: 55.759152, 36.859032)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9" w:rsidRPr="00FF0352" w:rsidRDefault="005B00E9" w:rsidP="005B00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9" w:rsidRPr="00FF0352" w:rsidRDefault="005B00E9" w:rsidP="005B00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квас, прохладительные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9" w:rsidRPr="00FF0352" w:rsidRDefault="005B00E9" w:rsidP="005B00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B00E9" w:rsidRPr="007D1746" w:rsidRDefault="00634742" w:rsidP="008E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06.04.2021-31.10.2021</w:t>
            </w:r>
          </w:p>
        </w:tc>
        <w:tc>
          <w:tcPr>
            <w:tcW w:w="1701" w:type="dxa"/>
          </w:tcPr>
          <w:p w:rsidR="00DB03AB" w:rsidRPr="00705290" w:rsidRDefault="00DB03AB" w:rsidP="00DB0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22 457,50</w:t>
            </w:r>
          </w:p>
          <w:p w:rsidR="005B00E9" w:rsidRPr="007D1746" w:rsidRDefault="005B00E9" w:rsidP="005B00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5E5A" w:rsidRPr="00C97EC3" w:rsidRDefault="00505E5A" w:rsidP="007052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Начальная (минимальная) цена договора (лота) № </w:t>
      </w:r>
      <w:r>
        <w:rPr>
          <w:rFonts w:ascii="Times New Roman" w:hAnsi="Times New Roman" w:cs="Times New Roman"/>
          <w:color w:val="000000" w:themeColor="text1"/>
          <w:sz w:val="20"/>
        </w:rPr>
        <w:t>9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22 457,50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 (двадцать две тысячи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четыреста пятьдесят семь) рублей 50 копеек.</w:t>
      </w:r>
    </w:p>
    <w:p w:rsidR="00505E5A" w:rsidRPr="00C97EC3" w:rsidRDefault="00505E5A" w:rsidP="00505E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"Шаг Аукциона" по лоту № </w:t>
      </w:r>
      <w:r>
        <w:rPr>
          <w:rFonts w:ascii="Times New Roman" w:hAnsi="Times New Roman" w:cs="Times New Roman"/>
          <w:color w:val="000000" w:themeColor="text1"/>
          <w:sz w:val="20"/>
        </w:rPr>
        <w:t>9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1 122,88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 (одна тысяча сто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двадцать два) рубля 88 копеек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 (может быть увеличен на большую величину кратную указанной сумме).</w:t>
      </w:r>
    </w:p>
    <w:p w:rsidR="0057031D" w:rsidRPr="00C66AF6" w:rsidRDefault="00505E5A" w:rsidP="00C66A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Размер обеспечения заявки по лоту № </w:t>
      </w:r>
      <w:r>
        <w:rPr>
          <w:rFonts w:ascii="Times New Roman" w:hAnsi="Times New Roman" w:cs="Times New Roman"/>
          <w:color w:val="000000" w:themeColor="text1"/>
          <w:sz w:val="20"/>
        </w:rPr>
        <w:t>9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 xml:space="preserve">2 245,75 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(две тысячи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двести сорок пять) рублей 75 копеек</w:t>
      </w:r>
    </w:p>
    <w:p w:rsidR="0057031D" w:rsidRDefault="0057031D" w:rsidP="00D415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506" w:rsidRPr="00C9121B" w:rsidRDefault="006D3E5E" w:rsidP="00D415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Лот № 1</w:t>
      </w:r>
      <w:r w:rsidR="0019470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D41506" w:rsidRPr="007D1746" w:rsidTr="00D41506">
        <w:trPr>
          <w:trHeight w:val="1365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41506" w:rsidRPr="007D1746" w:rsidTr="00D41506">
        <w:trPr>
          <w:trHeight w:val="152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41506" w:rsidRPr="007D1746" w:rsidTr="00D41506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506" w:rsidRPr="007D1746" w:rsidRDefault="00D41506" w:rsidP="00D4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1D3114" w:rsidRDefault="008E4601" w:rsidP="001D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114">
              <w:rPr>
                <w:rFonts w:ascii="Times New Roman" w:hAnsi="Times New Roman" w:cs="Times New Roman"/>
                <w:sz w:val="20"/>
                <w:szCs w:val="20"/>
              </w:rPr>
              <w:t>(ТУ Ершовское)</w:t>
            </w:r>
            <w:r w:rsidRPr="001D31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3114" w:rsidRPr="001D3114">
              <w:rPr>
                <w:rFonts w:ascii="Times New Roman" w:hAnsi="Times New Roman" w:cs="Times New Roman"/>
                <w:sz w:val="20"/>
                <w:szCs w:val="20"/>
              </w:rPr>
              <w:t>с. Саввинская Слобода ул. Садовая, около д.5В (</w:t>
            </w:r>
            <w:r w:rsidR="001D3114" w:rsidRPr="001D3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="001D3114" w:rsidRPr="001D3114">
              <w:rPr>
                <w:rFonts w:ascii="Times New Roman" w:hAnsi="Times New Roman" w:cs="Times New Roman"/>
                <w:sz w:val="20"/>
                <w:szCs w:val="20"/>
              </w:rPr>
              <w:t>: 55,720706, 36,793305)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B95E02" w:rsidRDefault="00D41506" w:rsidP="00D4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B95E02" w:rsidRDefault="00D41506" w:rsidP="00D4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квас, прохладительные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B95E02" w:rsidRDefault="005B00E9" w:rsidP="00D4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1506" w:rsidRPr="007D1746" w:rsidRDefault="00634742" w:rsidP="008E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06.04.2021-31.10.2021</w:t>
            </w:r>
          </w:p>
        </w:tc>
        <w:tc>
          <w:tcPr>
            <w:tcW w:w="1701" w:type="dxa"/>
          </w:tcPr>
          <w:p w:rsidR="00DB03AB" w:rsidRPr="00705290" w:rsidRDefault="00DB03AB" w:rsidP="00DB0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22 457,50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94704" w:rsidRPr="00C97EC3" w:rsidRDefault="00194704" w:rsidP="001947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Начальная (минимальная) цена договора (лота) № </w:t>
      </w:r>
      <w:r>
        <w:rPr>
          <w:rFonts w:ascii="Times New Roman" w:hAnsi="Times New Roman" w:cs="Times New Roman"/>
          <w:color w:val="000000" w:themeColor="text1"/>
          <w:sz w:val="20"/>
        </w:rPr>
        <w:t>10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22 457,50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 (двадцать две тысячи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четыреста пятьдесят семь) рублей 50 копеек.</w:t>
      </w:r>
    </w:p>
    <w:p w:rsidR="00194704" w:rsidRPr="00C97EC3" w:rsidRDefault="00194704" w:rsidP="001947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"Шаг Аукциона" по лоту № </w:t>
      </w:r>
      <w:r>
        <w:rPr>
          <w:rFonts w:ascii="Times New Roman" w:hAnsi="Times New Roman" w:cs="Times New Roman"/>
          <w:color w:val="000000" w:themeColor="text1"/>
          <w:sz w:val="20"/>
        </w:rPr>
        <w:t>10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1 122,88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 (одна тысяча сто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двадцать два) рубля 88 копеек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 (может быть увеличен на большую величину кратную указанной сумме).</w:t>
      </w:r>
    </w:p>
    <w:p w:rsidR="00C66AF6" w:rsidRDefault="00194704" w:rsidP="00D415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Размер обеспечения заявки по лоту № </w:t>
      </w:r>
      <w:r>
        <w:rPr>
          <w:rFonts w:ascii="Times New Roman" w:hAnsi="Times New Roman" w:cs="Times New Roman"/>
          <w:color w:val="000000" w:themeColor="text1"/>
          <w:sz w:val="20"/>
        </w:rPr>
        <w:t>10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 xml:space="preserve">2 245,75 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(две тысячи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двести сорок пять) рублей 75 копеек</w:t>
      </w:r>
    </w:p>
    <w:p w:rsidR="00DB03AB" w:rsidRDefault="00DB03AB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506" w:rsidRPr="001228C8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8C8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6D3E5E" w:rsidRPr="001228C8">
        <w:rPr>
          <w:rFonts w:ascii="Times New Roman" w:hAnsi="Times New Roman" w:cs="Times New Roman"/>
          <w:sz w:val="28"/>
          <w:szCs w:val="28"/>
        </w:rPr>
        <w:t>1</w:t>
      </w:r>
      <w:r w:rsidR="00194704" w:rsidRPr="001228C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D41506" w:rsidRPr="001228C8" w:rsidTr="001B31F4">
        <w:trPr>
          <w:trHeight w:val="1271"/>
        </w:trPr>
        <w:tc>
          <w:tcPr>
            <w:tcW w:w="426" w:type="dxa"/>
          </w:tcPr>
          <w:p w:rsidR="00D41506" w:rsidRPr="001228C8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1228C8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28C8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D41506" w:rsidRPr="001228C8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28C8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1228C8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28C8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41506" w:rsidRPr="001228C8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28C8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41506" w:rsidRPr="001228C8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28C8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1228C8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1228C8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28C8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41506" w:rsidRPr="001228C8" w:rsidTr="00D41506">
        <w:trPr>
          <w:trHeight w:val="152"/>
        </w:trPr>
        <w:tc>
          <w:tcPr>
            <w:tcW w:w="426" w:type="dxa"/>
          </w:tcPr>
          <w:p w:rsidR="00D41506" w:rsidRPr="001228C8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28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1228C8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28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D41506" w:rsidRPr="001228C8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28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1228C8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28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1228C8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28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D41506" w:rsidRPr="001228C8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28C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D41506" w:rsidRPr="001228C8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28C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B00E9" w:rsidRPr="001228C8" w:rsidTr="001B31F4">
        <w:trPr>
          <w:trHeight w:val="7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0E9" w:rsidRPr="001228C8" w:rsidRDefault="005B00E9" w:rsidP="005B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9" w:rsidRPr="001D3114" w:rsidRDefault="008E4601" w:rsidP="001D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114">
              <w:rPr>
                <w:rFonts w:ascii="Times New Roman" w:hAnsi="Times New Roman" w:cs="Times New Roman"/>
                <w:sz w:val="20"/>
                <w:szCs w:val="20"/>
              </w:rPr>
              <w:t>(ТУ Ершовское)</w:t>
            </w:r>
            <w:r w:rsidRPr="001D31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B00E9" w:rsidRPr="001D3114">
              <w:rPr>
                <w:rFonts w:ascii="Times New Roman" w:hAnsi="Times New Roman" w:cs="Times New Roman"/>
                <w:sz w:val="20"/>
                <w:szCs w:val="20"/>
              </w:rPr>
              <w:t>с. Каринское</w:t>
            </w:r>
            <w:r w:rsidR="001D3114" w:rsidRPr="001D31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D3114" w:rsidRPr="001D3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="001D3114" w:rsidRPr="001D3114">
              <w:rPr>
                <w:rFonts w:ascii="Times New Roman" w:hAnsi="Times New Roman" w:cs="Times New Roman"/>
                <w:sz w:val="20"/>
                <w:szCs w:val="20"/>
              </w:rPr>
              <w:t>: 55,709171, 36,683793)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9" w:rsidRPr="001228C8" w:rsidRDefault="005B00E9" w:rsidP="005B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8C8"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9" w:rsidRPr="001228C8" w:rsidRDefault="005B00E9" w:rsidP="005B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8C8">
              <w:rPr>
                <w:rFonts w:ascii="Times New Roman" w:hAnsi="Times New Roman" w:cs="Times New Roman"/>
                <w:sz w:val="20"/>
                <w:szCs w:val="20"/>
              </w:rPr>
              <w:t>квас, прохладительные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9" w:rsidRPr="001228C8" w:rsidRDefault="005B00E9" w:rsidP="005B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B00E9" w:rsidRPr="001228C8" w:rsidRDefault="00634742" w:rsidP="008E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06.04.2021-31.10.2021</w:t>
            </w:r>
          </w:p>
        </w:tc>
        <w:tc>
          <w:tcPr>
            <w:tcW w:w="1701" w:type="dxa"/>
          </w:tcPr>
          <w:p w:rsidR="00DB03AB" w:rsidRPr="00705290" w:rsidRDefault="00DB03AB" w:rsidP="00DB0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22 457,50</w:t>
            </w:r>
          </w:p>
          <w:p w:rsidR="005B00E9" w:rsidRPr="001228C8" w:rsidRDefault="005B00E9" w:rsidP="005B00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94704" w:rsidRPr="001228C8" w:rsidRDefault="00194704" w:rsidP="001947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228C8">
        <w:rPr>
          <w:rFonts w:ascii="Times New Roman" w:hAnsi="Times New Roman" w:cs="Times New Roman"/>
          <w:sz w:val="20"/>
        </w:rPr>
        <w:t xml:space="preserve">Начальная (минимальная) цена договора (лота) № 11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22 457,50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 (двадцать две тысячи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четыреста пятьдесят семь) рублей 50 копеек.</w:t>
      </w:r>
    </w:p>
    <w:p w:rsidR="00194704" w:rsidRPr="001228C8" w:rsidRDefault="00194704" w:rsidP="001947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228C8">
        <w:rPr>
          <w:rFonts w:ascii="Times New Roman" w:hAnsi="Times New Roman" w:cs="Times New Roman"/>
          <w:sz w:val="20"/>
        </w:rPr>
        <w:t xml:space="preserve">"Шаг Аукциона" по лоту № 11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1 122,88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 (одна тысяча сто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двадцать два) рубля 88 копеек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 (может быть увеличен на большую величину кратную указанной сумме).</w:t>
      </w:r>
    </w:p>
    <w:p w:rsidR="00194704" w:rsidRPr="001228C8" w:rsidRDefault="00194704" w:rsidP="001947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228C8">
        <w:rPr>
          <w:rFonts w:ascii="Times New Roman" w:hAnsi="Times New Roman" w:cs="Times New Roman"/>
          <w:sz w:val="20"/>
        </w:rPr>
        <w:t xml:space="preserve">Размер обеспечения заявки по лоту № 11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 xml:space="preserve">2 245,75 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(две тысячи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двести сорок пять) рублей 75 копеек</w:t>
      </w:r>
    </w:p>
    <w:p w:rsidR="00D41506" w:rsidRPr="007D1746" w:rsidRDefault="00D41506" w:rsidP="00D415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6D3E5E">
        <w:rPr>
          <w:rFonts w:ascii="Times New Roman" w:hAnsi="Times New Roman" w:cs="Times New Roman"/>
          <w:sz w:val="28"/>
          <w:szCs w:val="28"/>
        </w:rPr>
        <w:t>1</w:t>
      </w:r>
      <w:r w:rsidR="0019470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D41506" w:rsidRPr="007D1746" w:rsidTr="00D41506">
        <w:trPr>
          <w:trHeight w:val="1557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7D1746">
              <w:rPr>
                <w:rFonts w:ascii="Times New Roman" w:hAnsi="Times New Roman" w:cs="Times New Roman"/>
                <w:sz w:val="20"/>
              </w:rPr>
              <w:t>го объекта, кв. м</w:t>
            </w:r>
          </w:p>
        </w:tc>
        <w:tc>
          <w:tcPr>
            <w:tcW w:w="1418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41506" w:rsidRPr="007D1746" w:rsidTr="00D41506">
        <w:trPr>
          <w:trHeight w:val="152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41506" w:rsidRPr="007D1746" w:rsidTr="00D41506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506" w:rsidRPr="007D1746" w:rsidRDefault="00D41506" w:rsidP="00D4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57140D" w:rsidRDefault="00F37F57" w:rsidP="00D4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(ТУ Захаровское)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41506" w:rsidRPr="0057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D43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="00D41506" w:rsidRPr="0057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Летний отдых, ул. Зеленая, около д. 6</w:t>
            </w:r>
            <w:r w:rsidR="0027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F911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F91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7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55,639100 36,972922)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57140D" w:rsidRDefault="00D41506" w:rsidP="00D41506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57140D" w:rsidRDefault="00D41506" w:rsidP="00D415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квас, прохладительные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57140D" w:rsidRDefault="005B00E9" w:rsidP="00D4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1506" w:rsidRPr="007D1746" w:rsidRDefault="00634742" w:rsidP="00F3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06.04.2021-31.10.2021</w:t>
            </w:r>
          </w:p>
        </w:tc>
        <w:tc>
          <w:tcPr>
            <w:tcW w:w="1701" w:type="dxa"/>
          </w:tcPr>
          <w:p w:rsidR="00DB03AB" w:rsidRPr="00705290" w:rsidRDefault="00DB03AB" w:rsidP="00DB0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22 457,50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C778F" w:rsidRPr="00C97EC3" w:rsidRDefault="000C778F" w:rsidP="000C77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Начальная (минимальная) цена договора (лота) № </w:t>
      </w:r>
      <w:r>
        <w:rPr>
          <w:rFonts w:ascii="Times New Roman" w:hAnsi="Times New Roman" w:cs="Times New Roman"/>
          <w:color w:val="000000" w:themeColor="text1"/>
          <w:sz w:val="20"/>
        </w:rPr>
        <w:t>12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22 457,50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 (двадцать две тысячи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четыреста пятьдесят семь) рублей 50 копеек.</w:t>
      </w:r>
    </w:p>
    <w:p w:rsidR="000C778F" w:rsidRPr="00C97EC3" w:rsidRDefault="000C778F" w:rsidP="000C77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"Шаг Аукциона" по лоту № </w:t>
      </w:r>
      <w:r>
        <w:rPr>
          <w:rFonts w:ascii="Times New Roman" w:hAnsi="Times New Roman" w:cs="Times New Roman"/>
          <w:color w:val="000000" w:themeColor="text1"/>
          <w:sz w:val="20"/>
        </w:rPr>
        <w:t>12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1 122,88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 (одна тысяча сто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двадцать два) рубля 88 копеек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 (может быть увеличен на большую величину кратную указанной сумме).</w:t>
      </w:r>
    </w:p>
    <w:p w:rsidR="00337177" w:rsidRDefault="000C778F" w:rsidP="00705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Размер обеспечения заявки по лоту № </w:t>
      </w:r>
      <w:r>
        <w:rPr>
          <w:rFonts w:ascii="Times New Roman" w:hAnsi="Times New Roman" w:cs="Times New Roman"/>
          <w:color w:val="000000" w:themeColor="text1"/>
          <w:sz w:val="20"/>
        </w:rPr>
        <w:t>12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 xml:space="preserve">2 245,75 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(две тысячи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двести сорок пять) рублей 75 копеек</w:t>
      </w:r>
    </w:p>
    <w:p w:rsidR="00337177" w:rsidRDefault="00337177" w:rsidP="00D415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06" w:rsidRDefault="003F3400" w:rsidP="00D415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Лот № </w:t>
      </w:r>
      <w:r w:rsidR="000D01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D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D41506" w:rsidRPr="00007278" w:rsidTr="00D41506">
        <w:trPr>
          <w:trHeight w:val="1557"/>
        </w:trPr>
        <w:tc>
          <w:tcPr>
            <w:tcW w:w="426" w:type="dxa"/>
          </w:tcPr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ind w:left="-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</w:t>
            </w:r>
          </w:p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(минимальная) цена договора (цена лота) без НДС , руб. </w:t>
            </w:r>
          </w:p>
        </w:tc>
      </w:tr>
      <w:tr w:rsidR="00D41506" w:rsidRPr="00007278" w:rsidTr="00D41506">
        <w:trPr>
          <w:trHeight w:val="152"/>
        </w:trPr>
        <w:tc>
          <w:tcPr>
            <w:tcW w:w="426" w:type="dxa"/>
          </w:tcPr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1506" w:rsidRPr="00007278" w:rsidTr="00D41506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506" w:rsidRPr="00007278" w:rsidRDefault="00D41506" w:rsidP="00D4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A84454" w:rsidRDefault="000D012D" w:rsidP="00D4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(ТУ Никольское)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41506" w:rsidRPr="00A84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</w:t>
            </w:r>
            <w:r w:rsidR="00E91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1506" w:rsidRPr="00A84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Старый городок, </w:t>
            </w:r>
            <w:r w:rsidR="00D41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41506" w:rsidRPr="00A84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Школьная, около д.30</w:t>
            </w:r>
            <w:r w:rsidR="0027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7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55,600151 36,691404)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A84454" w:rsidRDefault="00D41506" w:rsidP="00D4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A84454" w:rsidRDefault="00D41506" w:rsidP="00D4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квас, прохладительные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A84454" w:rsidRDefault="00E91252" w:rsidP="00D4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1506" w:rsidRPr="00007278" w:rsidRDefault="00634742" w:rsidP="000D0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06.04.2021-31.10.2021</w:t>
            </w:r>
          </w:p>
        </w:tc>
        <w:tc>
          <w:tcPr>
            <w:tcW w:w="1701" w:type="dxa"/>
          </w:tcPr>
          <w:p w:rsidR="00DB03AB" w:rsidRPr="00705290" w:rsidRDefault="00DB03AB" w:rsidP="00DB0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22 457,50</w:t>
            </w:r>
          </w:p>
          <w:p w:rsidR="00D41506" w:rsidRPr="00007278" w:rsidRDefault="00D41506" w:rsidP="00D4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4DE6" w:rsidRPr="00C97EC3" w:rsidRDefault="00E44DE6" w:rsidP="00E44D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Начальная (минимальная) цена договора (лота) № </w:t>
      </w:r>
      <w:r w:rsidR="00142F60">
        <w:rPr>
          <w:rFonts w:ascii="Times New Roman" w:hAnsi="Times New Roman" w:cs="Times New Roman"/>
          <w:color w:val="000000" w:themeColor="text1"/>
          <w:sz w:val="20"/>
        </w:rPr>
        <w:t>13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22 457,50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 (двадцать две тысячи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четыреста пятьдесят семь) рублей 50 копеек.</w:t>
      </w:r>
    </w:p>
    <w:p w:rsidR="00E44DE6" w:rsidRPr="00C97EC3" w:rsidRDefault="00E44DE6" w:rsidP="00E44D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"Шаг Аукциона" по лоту № </w:t>
      </w:r>
      <w:r w:rsidR="00142F60">
        <w:rPr>
          <w:rFonts w:ascii="Times New Roman" w:hAnsi="Times New Roman" w:cs="Times New Roman"/>
          <w:color w:val="000000" w:themeColor="text1"/>
          <w:sz w:val="20"/>
        </w:rPr>
        <w:t>13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1 122,88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 (одна тысяча сто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двадцать два) рубля 88 копеек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 (может быть увеличен на большую величину кратную указанной сумме).</w:t>
      </w:r>
    </w:p>
    <w:p w:rsidR="00E44DE6" w:rsidRDefault="00E44DE6" w:rsidP="00E44D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Размер обеспечения заявки по лоту № </w:t>
      </w:r>
      <w:r w:rsidR="00142F60">
        <w:rPr>
          <w:rFonts w:ascii="Times New Roman" w:hAnsi="Times New Roman" w:cs="Times New Roman"/>
          <w:color w:val="000000" w:themeColor="text1"/>
          <w:sz w:val="20"/>
        </w:rPr>
        <w:t>13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 xml:space="preserve">2 245,75 </w:t>
      </w:r>
      <w:r w:rsidR="00DB03AB" w:rsidRPr="00C97EC3">
        <w:rPr>
          <w:rFonts w:ascii="Times New Roman" w:hAnsi="Times New Roman" w:cs="Times New Roman"/>
          <w:color w:val="000000" w:themeColor="text1"/>
          <w:sz w:val="20"/>
        </w:rPr>
        <w:t xml:space="preserve">(две тысячи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двести сорок пять) рублей 75 копеек</w:t>
      </w:r>
    </w:p>
    <w:p w:rsidR="00142F60" w:rsidRDefault="00142F60" w:rsidP="00E44D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142F60" w:rsidRDefault="00142F60" w:rsidP="00142F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14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142F60" w:rsidRPr="00007278" w:rsidTr="00D01E81">
        <w:trPr>
          <w:trHeight w:val="1557"/>
        </w:trPr>
        <w:tc>
          <w:tcPr>
            <w:tcW w:w="426" w:type="dxa"/>
          </w:tcPr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ind w:left="-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</w:t>
            </w:r>
          </w:p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(минимальная) цена договора (цена лота) без НДС , руб. </w:t>
            </w:r>
          </w:p>
        </w:tc>
      </w:tr>
      <w:tr w:rsidR="00142F60" w:rsidRPr="00007278" w:rsidTr="00D01E81">
        <w:trPr>
          <w:trHeight w:val="152"/>
        </w:trPr>
        <w:tc>
          <w:tcPr>
            <w:tcW w:w="426" w:type="dxa"/>
          </w:tcPr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42F60" w:rsidRPr="00007278" w:rsidTr="00D01E81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F60" w:rsidRPr="00007278" w:rsidRDefault="00142F60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0" w:rsidRPr="00C10066" w:rsidRDefault="004E6C7C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(ТУ Звенигород) </w:t>
            </w:r>
            <w:r w:rsidR="00142F60" w:rsidRPr="0014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Звенигород, мкр-н Южный, около д.2</w:t>
            </w:r>
            <w:r w:rsidR="00C10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C100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C10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C10066" w:rsidRPr="00C10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55.701352 36.867545</w:t>
            </w:r>
            <w:r w:rsidR="00C10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0" w:rsidRPr="00A84454" w:rsidRDefault="00142F60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0" w:rsidRPr="00A84454" w:rsidRDefault="00142F60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0" w:rsidRPr="00A84454" w:rsidRDefault="00142F60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42F60" w:rsidRPr="00007278" w:rsidRDefault="00634742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06.04.2021-31.10.2021</w:t>
            </w:r>
          </w:p>
        </w:tc>
        <w:tc>
          <w:tcPr>
            <w:tcW w:w="1701" w:type="dxa"/>
          </w:tcPr>
          <w:p w:rsidR="004F4B9A" w:rsidRPr="007C569A" w:rsidRDefault="00DB03AB" w:rsidP="004F4B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77 737,50</w:t>
            </w:r>
          </w:p>
          <w:p w:rsidR="00142F60" w:rsidRPr="00007278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2F60" w:rsidRPr="00C97EC3" w:rsidRDefault="00142F60" w:rsidP="007052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Начальная (минимальная) цена договора (лота) № </w:t>
      </w:r>
      <w:r>
        <w:rPr>
          <w:rFonts w:ascii="Times New Roman" w:hAnsi="Times New Roman" w:cs="Times New Roman"/>
          <w:color w:val="000000" w:themeColor="text1"/>
          <w:sz w:val="20"/>
        </w:rPr>
        <w:t>14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77 737,50</w:t>
      </w:r>
      <w:r w:rsidR="00DB03AB" w:rsidRPr="00AA4A8D">
        <w:rPr>
          <w:rFonts w:ascii="Times New Roman" w:hAnsi="Times New Roman" w:cs="Times New Roman"/>
          <w:color w:val="000000" w:themeColor="text1"/>
          <w:sz w:val="20"/>
        </w:rPr>
        <w:t xml:space="preserve"> (семьдесят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семь тысяч семьсот тридцать семь</w:t>
      </w:r>
      <w:r w:rsidR="00DB03AB" w:rsidRPr="00AA4A8D">
        <w:rPr>
          <w:rFonts w:ascii="Times New Roman" w:hAnsi="Times New Roman" w:cs="Times New Roman"/>
          <w:color w:val="000000" w:themeColor="text1"/>
          <w:sz w:val="20"/>
        </w:rPr>
        <w:t>) рублей</w:t>
      </w:r>
      <w:r w:rsidR="00DB03AB">
        <w:rPr>
          <w:rFonts w:ascii="Times New Roman" w:hAnsi="Times New Roman" w:cs="Times New Roman"/>
          <w:color w:val="000000" w:themeColor="text1"/>
          <w:sz w:val="20"/>
        </w:rPr>
        <w:t xml:space="preserve"> 50 копеек</w:t>
      </w:r>
      <w:r w:rsidR="00DB03AB" w:rsidRPr="00AA4A8D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142F60" w:rsidRPr="00C97EC3" w:rsidRDefault="00142F60" w:rsidP="00142F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"Шаг Аукциона" по лоту № </w:t>
      </w:r>
      <w:r>
        <w:rPr>
          <w:rFonts w:ascii="Times New Roman" w:hAnsi="Times New Roman" w:cs="Times New Roman"/>
          <w:color w:val="000000" w:themeColor="text1"/>
          <w:sz w:val="20"/>
        </w:rPr>
        <w:t>14</w:t>
      </w: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3 886,88</w:t>
      </w:r>
      <w:r w:rsidR="00DB03AB" w:rsidRPr="00AA4A8D">
        <w:rPr>
          <w:rFonts w:ascii="Times New Roman" w:hAnsi="Times New Roman" w:cs="Times New Roman"/>
          <w:color w:val="000000" w:themeColor="text1"/>
          <w:sz w:val="20"/>
        </w:rPr>
        <w:t xml:space="preserve"> (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три тысячи восьмьсот восемьдесят шесть) рублей 88 копеек</w:t>
      </w:r>
      <w:r w:rsidR="00DB03AB" w:rsidRPr="00AA4A8D">
        <w:rPr>
          <w:rFonts w:ascii="Times New Roman" w:hAnsi="Times New Roman" w:cs="Times New Roman"/>
          <w:color w:val="000000" w:themeColor="text1"/>
          <w:sz w:val="20"/>
        </w:rPr>
        <w:t>. (может быть увеличен на большую величину кратную указанной сумме).</w:t>
      </w:r>
    </w:p>
    <w:p w:rsidR="004F4B9A" w:rsidRPr="001A141B" w:rsidRDefault="00142F60" w:rsidP="004F4B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97EC3">
        <w:rPr>
          <w:rFonts w:ascii="Times New Roman" w:hAnsi="Times New Roman" w:cs="Times New Roman"/>
          <w:color w:val="000000" w:themeColor="text1"/>
          <w:sz w:val="20"/>
        </w:rPr>
        <w:t xml:space="preserve">Размер обеспечения заявки по лоту № </w:t>
      </w:r>
      <w:proofErr w:type="gramStart"/>
      <w:r>
        <w:rPr>
          <w:rFonts w:ascii="Times New Roman" w:hAnsi="Times New Roman" w:cs="Times New Roman"/>
          <w:color w:val="000000" w:themeColor="text1"/>
          <w:sz w:val="20"/>
        </w:rPr>
        <w:t xml:space="preserve">14 </w:t>
      </w:r>
      <w:r w:rsidR="004F4B9A" w:rsidRPr="00AA4A8D">
        <w:rPr>
          <w:rFonts w:ascii="Times New Roman" w:hAnsi="Times New Roman" w:cs="Times New Roman"/>
          <w:color w:val="000000" w:themeColor="text1"/>
          <w:sz w:val="20"/>
        </w:rPr>
        <w:t xml:space="preserve"> –</w:t>
      </w:r>
      <w:proofErr w:type="gramEnd"/>
      <w:r w:rsidR="004F4B9A" w:rsidRPr="00AA4A8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 xml:space="preserve">7 773,75 </w:t>
      </w:r>
      <w:r w:rsidR="00DB03AB" w:rsidRPr="00AA4A8D">
        <w:rPr>
          <w:rFonts w:ascii="Times New Roman" w:hAnsi="Times New Roman" w:cs="Times New Roman"/>
          <w:color w:val="000000" w:themeColor="text1"/>
          <w:sz w:val="20"/>
        </w:rPr>
        <w:t>(с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емь тысяч семьсот семьдесят три) рубля 75 копеек</w:t>
      </w:r>
      <w:r w:rsidR="00DB03AB" w:rsidRPr="00AA4A8D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142F60" w:rsidRDefault="00142F60" w:rsidP="00B85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60" w:rsidRPr="001A141B" w:rsidRDefault="00142F60" w:rsidP="00142F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1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15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142F60" w:rsidRPr="001A141B" w:rsidTr="00D01E81">
        <w:trPr>
          <w:trHeight w:val="1557"/>
        </w:trPr>
        <w:tc>
          <w:tcPr>
            <w:tcW w:w="426" w:type="dxa"/>
          </w:tcPr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ind w:left="-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</w:t>
            </w:r>
          </w:p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(минимальная) цена договора (цена лота) без НДС , руб. </w:t>
            </w:r>
          </w:p>
        </w:tc>
      </w:tr>
      <w:tr w:rsidR="00142F60" w:rsidRPr="001A141B" w:rsidTr="00D01E81">
        <w:trPr>
          <w:trHeight w:val="152"/>
        </w:trPr>
        <w:tc>
          <w:tcPr>
            <w:tcW w:w="426" w:type="dxa"/>
          </w:tcPr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A141B" w:rsidRPr="001A141B" w:rsidTr="00D01E81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F60" w:rsidRPr="001A141B" w:rsidRDefault="00142F60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0" w:rsidRPr="00C10066" w:rsidRDefault="004E6C7C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B">
              <w:rPr>
                <w:rFonts w:ascii="Times New Roman" w:hAnsi="Times New Roman" w:cs="Times New Roman"/>
                <w:sz w:val="20"/>
                <w:szCs w:val="20"/>
              </w:rPr>
              <w:t xml:space="preserve">(ТУ Звенигород) </w:t>
            </w:r>
            <w:r w:rsidR="00142F60" w:rsidRPr="001A141B">
              <w:rPr>
                <w:rFonts w:ascii="Times New Roman" w:hAnsi="Times New Roman" w:cs="Times New Roman"/>
                <w:sz w:val="20"/>
                <w:szCs w:val="20"/>
              </w:rPr>
              <w:t>г. Звенигород, мкр-н Восточный 3, около д.1</w:t>
            </w:r>
            <w:r w:rsidR="00C10066" w:rsidRPr="00C100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10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="00C100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10066" w:rsidRPr="00C10066">
              <w:rPr>
                <w:rFonts w:ascii="Times New Roman" w:hAnsi="Times New Roman" w:cs="Times New Roman"/>
                <w:sz w:val="20"/>
                <w:szCs w:val="20"/>
              </w:rPr>
              <w:t>55.722767 36868128</w:t>
            </w:r>
            <w:r w:rsidR="00C100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0" w:rsidRPr="001A141B" w:rsidRDefault="00142F60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B">
              <w:rPr>
                <w:rFonts w:ascii="Times New Roman" w:hAnsi="Times New Roman" w:cs="Times New Roman"/>
                <w:sz w:val="20"/>
                <w:szCs w:val="20"/>
              </w:rPr>
              <w:t>лоток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0" w:rsidRPr="001A141B" w:rsidRDefault="00142F60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B">
              <w:rPr>
                <w:rFonts w:ascii="Times New Roman" w:hAnsi="Times New Roman" w:cs="Times New Roman"/>
                <w:sz w:val="20"/>
                <w:szCs w:val="20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0" w:rsidRPr="001A141B" w:rsidRDefault="00142F60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42F60" w:rsidRPr="001A141B" w:rsidRDefault="00634742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06.04.2021-31.10.2021</w:t>
            </w:r>
          </w:p>
        </w:tc>
        <w:tc>
          <w:tcPr>
            <w:tcW w:w="1701" w:type="dxa"/>
          </w:tcPr>
          <w:p w:rsidR="00924C72" w:rsidRPr="007C569A" w:rsidRDefault="00924C72" w:rsidP="00924C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77 737,50</w:t>
            </w:r>
          </w:p>
          <w:p w:rsidR="00142F60" w:rsidRPr="001A141B" w:rsidRDefault="00142F60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</w:p>
        </w:tc>
      </w:tr>
    </w:tbl>
    <w:p w:rsidR="00B94531" w:rsidRPr="001A141B" w:rsidRDefault="00142F60" w:rsidP="00142F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A141B">
        <w:rPr>
          <w:rFonts w:ascii="Times New Roman" w:hAnsi="Times New Roman" w:cs="Times New Roman"/>
          <w:sz w:val="20"/>
        </w:rPr>
        <w:t xml:space="preserve">Начальная (минимальная) цена договора (лота) № 15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77 737,50</w:t>
      </w:r>
      <w:r w:rsidR="00DB03AB" w:rsidRPr="00AA4A8D">
        <w:rPr>
          <w:rFonts w:ascii="Times New Roman" w:hAnsi="Times New Roman" w:cs="Times New Roman"/>
          <w:color w:val="000000" w:themeColor="text1"/>
          <w:sz w:val="20"/>
        </w:rPr>
        <w:t xml:space="preserve"> (семьдесят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семь тысяч семьсот тридцать семь</w:t>
      </w:r>
      <w:r w:rsidR="00DB03AB" w:rsidRPr="00AA4A8D">
        <w:rPr>
          <w:rFonts w:ascii="Times New Roman" w:hAnsi="Times New Roman" w:cs="Times New Roman"/>
          <w:color w:val="000000" w:themeColor="text1"/>
          <w:sz w:val="20"/>
        </w:rPr>
        <w:t>) рублей</w:t>
      </w:r>
      <w:r w:rsidR="00DB03AB">
        <w:rPr>
          <w:rFonts w:ascii="Times New Roman" w:hAnsi="Times New Roman" w:cs="Times New Roman"/>
          <w:color w:val="000000" w:themeColor="text1"/>
          <w:sz w:val="20"/>
        </w:rPr>
        <w:t xml:space="preserve"> 50 копеек</w:t>
      </w:r>
      <w:r w:rsidR="00DB03AB" w:rsidRPr="00AA4A8D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142F60" w:rsidRPr="001A141B" w:rsidRDefault="00142F60" w:rsidP="00142F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A141B">
        <w:rPr>
          <w:rFonts w:ascii="Times New Roman" w:hAnsi="Times New Roman" w:cs="Times New Roman"/>
          <w:sz w:val="20"/>
        </w:rPr>
        <w:t xml:space="preserve">"Шаг Аукциона" по лоту № 15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3 886,88</w:t>
      </w:r>
      <w:r w:rsidR="00DB03AB" w:rsidRPr="00AA4A8D">
        <w:rPr>
          <w:rFonts w:ascii="Times New Roman" w:hAnsi="Times New Roman" w:cs="Times New Roman"/>
          <w:color w:val="000000" w:themeColor="text1"/>
          <w:sz w:val="20"/>
        </w:rPr>
        <w:t xml:space="preserve"> (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три тысячи восьмьсот восемьдесят шесть) рублей 88 копеек</w:t>
      </w:r>
      <w:r w:rsidR="00DB03AB" w:rsidRPr="00AA4A8D">
        <w:rPr>
          <w:rFonts w:ascii="Times New Roman" w:hAnsi="Times New Roman" w:cs="Times New Roman"/>
          <w:color w:val="000000" w:themeColor="text1"/>
          <w:sz w:val="20"/>
        </w:rPr>
        <w:t>. (может быть увеличен на большую величину кратную указанной сумме).</w:t>
      </w:r>
    </w:p>
    <w:p w:rsidR="00DB03AB" w:rsidRPr="001A141B" w:rsidRDefault="00142F60" w:rsidP="00DB03A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A141B">
        <w:rPr>
          <w:rFonts w:ascii="Times New Roman" w:hAnsi="Times New Roman" w:cs="Times New Roman"/>
          <w:sz w:val="20"/>
        </w:rPr>
        <w:t xml:space="preserve">Размер обеспечения заявки по лоту № 15 – </w:t>
      </w:r>
      <w:r w:rsidR="00DB03AB">
        <w:rPr>
          <w:rFonts w:ascii="Times New Roman" w:hAnsi="Times New Roman" w:cs="Times New Roman"/>
          <w:color w:val="000000" w:themeColor="text1"/>
          <w:sz w:val="20"/>
        </w:rPr>
        <w:t xml:space="preserve">7 773,75 </w:t>
      </w:r>
      <w:r w:rsidR="00DB03AB" w:rsidRPr="00AA4A8D">
        <w:rPr>
          <w:rFonts w:ascii="Times New Roman" w:hAnsi="Times New Roman" w:cs="Times New Roman"/>
          <w:color w:val="000000" w:themeColor="text1"/>
          <w:sz w:val="20"/>
        </w:rPr>
        <w:t>(с</w:t>
      </w:r>
      <w:r w:rsidR="00DB03AB">
        <w:rPr>
          <w:rFonts w:ascii="Times New Roman" w:hAnsi="Times New Roman" w:cs="Times New Roman"/>
          <w:color w:val="000000" w:themeColor="text1"/>
          <w:sz w:val="20"/>
        </w:rPr>
        <w:t>емь тысяч семьсот семьдесят три) рубля 75 копеек</w:t>
      </w:r>
      <w:r w:rsidR="00DB03AB" w:rsidRPr="00AA4A8D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B52AB1" w:rsidRDefault="00B52AB1" w:rsidP="00337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E81" w:rsidRPr="00B8505C" w:rsidRDefault="00D01E81" w:rsidP="00B85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B8505C"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843"/>
        <w:gridCol w:w="1134"/>
        <w:gridCol w:w="1418"/>
        <w:gridCol w:w="1559"/>
      </w:tblGrid>
      <w:tr w:rsidR="00D01E81" w:rsidRPr="00CB1AB3" w:rsidTr="00D01E81">
        <w:trPr>
          <w:trHeight w:val="1730"/>
        </w:trPr>
        <w:tc>
          <w:tcPr>
            <w:tcW w:w="426" w:type="dxa"/>
          </w:tcPr>
          <w:p w:rsidR="00D01E81" w:rsidRPr="00CB1AB3" w:rsidRDefault="00D01E81" w:rsidP="00D01E81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843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Начальная (минимальная) цена договора (цена лота) без НДС ,руб.</w:t>
            </w:r>
          </w:p>
        </w:tc>
      </w:tr>
      <w:tr w:rsidR="00D01E81" w:rsidRPr="00CB1AB3" w:rsidTr="00D01E81">
        <w:trPr>
          <w:trHeight w:val="229"/>
        </w:trPr>
        <w:tc>
          <w:tcPr>
            <w:tcW w:w="426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01E81" w:rsidRPr="00CB1AB3" w:rsidTr="00D01E81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D1746C" w:rsidRDefault="004E6C7C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(ТУ Одинцово) </w:t>
            </w:r>
            <w:r w:rsidR="00D01E81" w:rsidRPr="00CB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г.Одинцово, ул.Говорова, около ООТ, напротив д. 8А</w:t>
            </w:r>
            <w:r w:rsidR="00D1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D1746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D1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55,686255 37,284554)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0</w:t>
            </w:r>
            <w:r w:rsidR="00634742">
              <w:rPr>
                <w:rFonts w:ascii="Times New Roman" w:hAnsi="Times New Roman" w:cs="Times New Roman"/>
                <w:sz w:val="20"/>
              </w:rPr>
              <w:t>1.08.2021-31.10.2021</w:t>
            </w:r>
          </w:p>
        </w:tc>
        <w:tc>
          <w:tcPr>
            <w:tcW w:w="1559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45 0</w:t>
            </w:r>
            <w:r w:rsidRPr="00CB1AB3">
              <w:rPr>
                <w:rFonts w:ascii="Times New Roman" w:hAnsi="Times New Roman" w:cs="Times New Roman"/>
                <w:sz w:val="20"/>
              </w:rPr>
              <w:t>00,00</w:t>
            </w:r>
          </w:p>
        </w:tc>
      </w:tr>
    </w:tbl>
    <w:p w:rsidR="00D01E81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 xml:space="preserve">Начальная (минимальная) цена договора (лота) № </w:t>
      </w:r>
      <w:r>
        <w:rPr>
          <w:rFonts w:ascii="Times New Roman" w:hAnsi="Times New Roman" w:cs="Times New Roman"/>
          <w:sz w:val="20"/>
        </w:rPr>
        <w:t>16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 45000,00 (сорок пять тысяч</w:t>
      </w:r>
      <w:r w:rsidRPr="007D1746">
        <w:rPr>
          <w:rFonts w:ascii="Times New Roman" w:hAnsi="Times New Roman" w:cs="Times New Roman"/>
          <w:sz w:val="20"/>
        </w:rPr>
        <w:t>) руб</w:t>
      </w:r>
      <w:r>
        <w:rPr>
          <w:rFonts w:ascii="Times New Roman" w:hAnsi="Times New Roman" w:cs="Times New Roman"/>
          <w:sz w:val="20"/>
        </w:rPr>
        <w:t>лей</w:t>
      </w:r>
      <w:r w:rsidRPr="007D1746">
        <w:rPr>
          <w:rFonts w:ascii="Times New Roman" w:hAnsi="Times New Roman" w:cs="Times New Roman"/>
          <w:sz w:val="20"/>
        </w:rPr>
        <w:t xml:space="preserve">. </w:t>
      </w:r>
    </w:p>
    <w:p w:rsidR="00D01E81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 xml:space="preserve">"Шаг Аукциона" по лоту № </w:t>
      </w:r>
      <w:r>
        <w:rPr>
          <w:rFonts w:ascii="Times New Roman" w:hAnsi="Times New Roman" w:cs="Times New Roman"/>
          <w:sz w:val="20"/>
        </w:rPr>
        <w:t>16</w:t>
      </w:r>
      <w:r w:rsidRPr="007D1746">
        <w:rPr>
          <w:rFonts w:ascii="Times New Roman" w:hAnsi="Times New Roman" w:cs="Times New Roman"/>
          <w:sz w:val="20"/>
        </w:rPr>
        <w:t xml:space="preserve"> -</w:t>
      </w:r>
      <w:r>
        <w:rPr>
          <w:rFonts w:ascii="Times New Roman" w:hAnsi="Times New Roman" w:cs="Times New Roman"/>
          <w:sz w:val="20"/>
        </w:rPr>
        <w:t xml:space="preserve"> 2250,00</w:t>
      </w:r>
      <w:r w:rsidRPr="007D1746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две тысячи двести пятьдесят</w:t>
      </w:r>
      <w:r w:rsidRPr="007D1746">
        <w:rPr>
          <w:rFonts w:ascii="Times New Roman" w:hAnsi="Times New Roman" w:cs="Times New Roman"/>
          <w:sz w:val="20"/>
        </w:rPr>
        <w:t>) руб</w:t>
      </w:r>
      <w:r>
        <w:rPr>
          <w:rFonts w:ascii="Times New Roman" w:hAnsi="Times New Roman" w:cs="Times New Roman"/>
          <w:sz w:val="20"/>
        </w:rPr>
        <w:t xml:space="preserve">лей </w:t>
      </w:r>
      <w:r w:rsidRPr="00846B9C">
        <w:rPr>
          <w:rFonts w:ascii="Times New Roman" w:hAnsi="Times New Roman" w:cs="Times New Roman"/>
          <w:sz w:val="20"/>
        </w:rPr>
        <w:t>(может быть увеличен на большую величину кратную указанной сумме).</w:t>
      </w:r>
    </w:p>
    <w:p w:rsidR="00D01E81" w:rsidRPr="007D1746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 xml:space="preserve">Размер </w:t>
      </w:r>
      <w:r w:rsidRPr="007E4BAC">
        <w:rPr>
          <w:rFonts w:ascii="Times New Roman" w:hAnsi="Times New Roman" w:cs="Times New Roman"/>
          <w:sz w:val="20"/>
        </w:rPr>
        <w:t>обеспечения заявки</w:t>
      </w:r>
      <w:r w:rsidRPr="007D1746">
        <w:rPr>
          <w:rFonts w:ascii="Times New Roman" w:hAnsi="Times New Roman" w:cs="Times New Roman"/>
          <w:sz w:val="20"/>
        </w:rPr>
        <w:t xml:space="preserve"> по лоту № </w:t>
      </w:r>
      <w:r>
        <w:rPr>
          <w:rFonts w:ascii="Times New Roman" w:hAnsi="Times New Roman" w:cs="Times New Roman"/>
          <w:sz w:val="20"/>
        </w:rPr>
        <w:t>16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4500,00</w:t>
      </w:r>
      <w:r w:rsidRPr="007D1746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четыре тысячи пятьсот</w:t>
      </w:r>
      <w:r w:rsidRPr="007D1746">
        <w:rPr>
          <w:rFonts w:ascii="Times New Roman" w:hAnsi="Times New Roman" w:cs="Times New Roman"/>
          <w:sz w:val="20"/>
        </w:rPr>
        <w:t>) руб</w:t>
      </w:r>
      <w:r>
        <w:rPr>
          <w:rFonts w:ascii="Times New Roman" w:hAnsi="Times New Roman" w:cs="Times New Roman"/>
          <w:sz w:val="20"/>
        </w:rPr>
        <w:t>лей</w:t>
      </w:r>
      <w:r w:rsidRPr="007D1746">
        <w:rPr>
          <w:rFonts w:ascii="Times New Roman" w:hAnsi="Times New Roman" w:cs="Times New Roman"/>
          <w:sz w:val="20"/>
        </w:rPr>
        <w:t>.</w:t>
      </w:r>
    </w:p>
    <w:p w:rsidR="0019538B" w:rsidRDefault="0019538B" w:rsidP="0019538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01E81" w:rsidRPr="00C66AF6" w:rsidRDefault="00C66AF6" w:rsidP="0019538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D01E81"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B8505C"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D01E81" w:rsidRPr="007D1746" w:rsidTr="00D01E81">
        <w:trPr>
          <w:trHeight w:val="1302"/>
        </w:trPr>
        <w:tc>
          <w:tcPr>
            <w:tcW w:w="426" w:type="dxa"/>
          </w:tcPr>
          <w:p w:rsidR="00D01E81" w:rsidRPr="007D1746" w:rsidRDefault="00D01E81" w:rsidP="00D01E81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</w:t>
            </w:r>
            <w:r w:rsidRPr="00F07EA6">
              <w:rPr>
                <w:rFonts w:ascii="Times New Roman" w:hAnsi="Times New Roman" w:cs="Times New Roman"/>
                <w:color w:val="000000" w:themeColor="text1"/>
                <w:sz w:val="20"/>
              </w:rPr>
              <w:t>НДС</w:t>
            </w:r>
            <w:hyperlink w:anchor="P596" w:history="1">
              <w:r w:rsidRPr="00F07EA6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,</w:t>
              </w:r>
              <w:r>
                <w:rPr>
                  <w:rFonts w:ascii="Times New Roman" w:hAnsi="Times New Roman" w:cs="Times New Roman"/>
                  <w:color w:val="000000" w:themeColor="text1"/>
                  <w:sz w:val="20"/>
                </w:rPr>
                <w:t xml:space="preserve"> </w:t>
              </w:r>
              <w:r w:rsidRPr="00F07EA6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руб</w:t>
              </w:r>
            </w:hyperlink>
          </w:p>
        </w:tc>
      </w:tr>
      <w:tr w:rsidR="00D01E81" w:rsidRPr="007D1746" w:rsidTr="00D01E81">
        <w:trPr>
          <w:trHeight w:val="152"/>
        </w:trPr>
        <w:tc>
          <w:tcPr>
            <w:tcW w:w="426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01E81" w:rsidRPr="007D1746" w:rsidTr="00D01E81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E81" w:rsidRPr="007D1746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E81" w:rsidRPr="00620B73" w:rsidRDefault="004E6C7C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(ТУ Одинцово) </w:t>
            </w:r>
            <w:r w:rsidR="00D01E81" w:rsidRPr="00682C00">
              <w:rPr>
                <w:rFonts w:ascii="Times New Roman" w:hAnsi="Times New Roman" w:cs="Times New Roman"/>
                <w:sz w:val="20"/>
                <w:szCs w:val="20"/>
              </w:rPr>
              <w:t>г.Одинцово, ул.Говорова,</w:t>
            </w:r>
            <w:r w:rsidR="00D01E81">
              <w:rPr>
                <w:rFonts w:ascii="Times New Roman" w:hAnsi="Times New Roman" w:cs="Times New Roman"/>
                <w:sz w:val="20"/>
                <w:szCs w:val="20"/>
              </w:rPr>
              <w:br/>
              <w:t>около</w:t>
            </w:r>
            <w:r w:rsidR="00D01E81" w:rsidRPr="00682C00">
              <w:rPr>
                <w:rFonts w:ascii="Times New Roman" w:hAnsi="Times New Roman" w:cs="Times New Roman"/>
                <w:sz w:val="20"/>
                <w:szCs w:val="20"/>
              </w:rPr>
              <w:t xml:space="preserve"> д. 24А</w:t>
            </w:r>
            <w:r w:rsidR="006019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55,688347 37,291915</w:t>
            </w:r>
            <w:r w:rsidR="00122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</w:tcPr>
          <w:p w:rsidR="00D01E81" w:rsidRPr="00CB1AB3" w:rsidRDefault="00634742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1.08.2021-31.10.2021</w:t>
            </w:r>
          </w:p>
        </w:tc>
        <w:tc>
          <w:tcPr>
            <w:tcW w:w="1701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45 0</w:t>
            </w:r>
            <w:r w:rsidRPr="00CB1AB3">
              <w:rPr>
                <w:rFonts w:ascii="Times New Roman" w:hAnsi="Times New Roman" w:cs="Times New Roman"/>
                <w:sz w:val="20"/>
              </w:rPr>
              <w:t>00,00</w:t>
            </w:r>
          </w:p>
        </w:tc>
      </w:tr>
    </w:tbl>
    <w:p w:rsidR="00D01E81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 xml:space="preserve">Начальная (минимальная) цена договора (лота) № </w:t>
      </w:r>
      <w:r>
        <w:rPr>
          <w:rFonts w:ascii="Times New Roman" w:hAnsi="Times New Roman" w:cs="Times New Roman"/>
          <w:sz w:val="20"/>
        </w:rPr>
        <w:t>17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 45</w:t>
      </w:r>
      <w:r w:rsidR="008E6AF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000,00 (сорок пять тысяч</w:t>
      </w:r>
      <w:r w:rsidRPr="007D1746">
        <w:rPr>
          <w:rFonts w:ascii="Times New Roman" w:hAnsi="Times New Roman" w:cs="Times New Roman"/>
          <w:sz w:val="20"/>
        </w:rPr>
        <w:t>) руб</w:t>
      </w:r>
      <w:r>
        <w:rPr>
          <w:rFonts w:ascii="Times New Roman" w:hAnsi="Times New Roman" w:cs="Times New Roman"/>
          <w:sz w:val="20"/>
        </w:rPr>
        <w:t>лей</w:t>
      </w:r>
      <w:r w:rsidRPr="007D1746">
        <w:rPr>
          <w:rFonts w:ascii="Times New Roman" w:hAnsi="Times New Roman" w:cs="Times New Roman"/>
          <w:sz w:val="20"/>
        </w:rPr>
        <w:t xml:space="preserve">. </w:t>
      </w:r>
    </w:p>
    <w:p w:rsidR="00D01E81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 xml:space="preserve">"Шаг Аукциона" по лоту № </w:t>
      </w:r>
      <w:r>
        <w:rPr>
          <w:rFonts w:ascii="Times New Roman" w:hAnsi="Times New Roman" w:cs="Times New Roman"/>
          <w:sz w:val="20"/>
        </w:rPr>
        <w:t>17</w:t>
      </w:r>
      <w:r w:rsidRPr="007D1746">
        <w:rPr>
          <w:rFonts w:ascii="Times New Roman" w:hAnsi="Times New Roman" w:cs="Times New Roman"/>
          <w:sz w:val="20"/>
        </w:rPr>
        <w:t xml:space="preserve"> -</w:t>
      </w:r>
      <w:r>
        <w:rPr>
          <w:rFonts w:ascii="Times New Roman" w:hAnsi="Times New Roman" w:cs="Times New Roman"/>
          <w:sz w:val="20"/>
        </w:rPr>
        <w:t xml:space="preserve"> 2250,00</w:t>
      </w:r>
      <w:r w:rsidRPr="007D1746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две тысячи двести пятьдесят</w:t>
      </w:r>
      <w:r w:rsidRPr="007D1746">
        <w:rPr>
          <w:rFonts w:ascii="Times New Roman" w:hAnsi="Times New Roman" w:cs="Times New Roman"/>
          <w:sz w:val="20"/>
        </w:rPr>
        <w:t>) руб</w:t>
      </w:r>
      <w:r>
        <w:rPr>
          <w:rFonts w:ascii="Times New Roman" w:hAnsi="Times New Roman" w:cs="Times New Roman"/>
          <w:sz w:val="20"/>
        </w:rPr>
        <w:t xml:space="preserve">лей </w:t>
      </w:r>
      <w:r w:rsidRPr="00846B9C">
        <w:rPr>
          <w:rFonts w:ascii="Times New Roman" w:hAnsi="Times New Roman" w:cs="Times New Roman"/>
          <w:sz w:val="20"/>
        </w:rPr>
        <w:t>(может быть увеличен на большую величину кратную указанной сумме).</w:t>
      </w:r>
    </w:p>
    <w:p w:rsidR="00D01E81" w:rsidRPr="007D1746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 xml:space="preserve">Размер </w:t>
      </w:r>
      <w:r w:rsidRPr="007E4BAC">
        <w:rPr>
          <w:rFonts w:ascii="Times New Roman" w:hAnsi="Times New Roman" w:cs="Times New Roman"/>
          <w:sz w:val="20"/>
        </w:rPr>
        <w:t>обеспечения заявки</w:t>
      </w:r>
      <w:r w:rsidRPr="007D1746">
        <w:rPr>
          <w:rFonts w:ascii="Times New Roman" w:hAnsi="Times New Roman" w:cs="Times New Roman"/>
          <w:sz w:val="20"/>
        </w:rPr>
        <w:t xml:space="preserve"> по лоту № </w:t>
      </w:r>
      <w:r>
        <w:rPr>
          <w:rFonts w:ascii="Times New Roman" w:hAnsi="Times New Roman" w:cs="Times New Roman"/>
          <w:sz w:val="20"/>
        </w:rPr>
        <w:t>17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4500,00</w:t>
      </w:r>
      <w:r w:rsidRPr="007D1746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четыре тысячи пятьсот</w:t>
      </w:r>
      <w:r w:rsidRPr="007D1746">
        <w:rPr>
          <w:rFonts w:ascii="Times New Roman" w:hAnsi="Times New Roman" w:cs="Times New Roman"/>
          <w:sz w:val="20"/>
        </w:rPr>
        <w:t>) руб</w:t>
      </w:r>
      <w:r>
        <w:rPr>
          <w:rFonts w:ascii="Times New Roman" w:hAnsi="Times New Roman" w:cs="Times New Roman"/>
          <w:sz w:val="20"/>
        </w:rPr>
        <w:t>лей</w:t>
      </w:r>
      <w:r w:rsidRPr="007D1746">
        <w:rPr>
          <w:rFonts w:ascii="Times New Roman" w:hAnsi="Times New Roman" w:cs="Times New Roman"/>
          <w:sz w:val="20"/>
        </w:rPr>
        <w:t>.</w:t>
      </w:r>
    </w:p>
    <w:p w:rsidR="00337177" w:rsidRDefault="00337177" w:rsidP="00D65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E81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40E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559"/>
        <w:gridCol w:w="1134"/>
        <w:gridCol w:w="1418"/>
        <w:gridCol w:w="1701"/>
      </w:tblGrid>
      <w:tr w:rsidR="00D01E81" w:rsidRPr="007D1746" w:rsidTr="00D01E81">
        <w:trPr>
          <w:trHeight w:val="1357"/>
        </w:trPr>
        <w:tc>
          <w:tcPr>
            <w:tcW w:w="426" w:type="dxa"/>
          </w:tcPr>
          <w:p w:rsidR="00D01E81" w:rsidRPr="007D1746" w:rsidRDefault="00D01E81" w:rsidP="00D01E81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417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559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01E81" w:rsidRPr="007D1746" w:rsidTr="00D01E81">
        <w:trPr>
          <w:trHeight w:val="152"/>
        </w:trPr>
        <w:tc>
          <w:tcPr>
            <w:tcW w:w="426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01E81" w:rsidRPr="007D1746" w:rsidTr="00D01E81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E81" w:rsidRPr="007D1746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696B9D" w:rsidRDefault="004E6C7C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(ТУ Одинцово) </w:t>
            </w:r>
            <w:r w:rsidR="00D01E81" w:rsidRPr="00806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г.Одинцово, ул.Маршала Жукова, около </w:t>
            </w:r>
            <w:r w:rsidR="00D01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01E81" w:rsidRPr="00806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16</w:t>
            </w:r>
            <w:r w:rsidR="00D01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55,677652 37,257004)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1228C8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01E81" w:rsidRPr="00CB1AB3">
              <w:rPr>
                <w:rFonts w:ascii="Times New Roman" w:hAnsi="Times New Roman" w:cs="Times New Roman"/>
                <w:sz w:val="20"/>
                <w:szCs w:val="20"/>
              </w:rPr>
              <w:t>ахчевой</w:t>
            </w:r>
            <w:r w:rsidR="00D01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01E81" w:rsidRPr="00CB1AB3">
              <w:rPr>
                <w:rFonts w:ascii="Times New Roman" w:hAnsi="Times New Roman" w:cs="Times New Roman"/>
                <w:sz w:val="20"/>
                <w:szCs w:val="20"/>
              </w:rPr>
              <w:t>развал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</w:tcPr>
          <w:p w:rsidR="00D01E81" w:rsidRPr="00CB1AB3" w:rsidRDefault="00634742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1.08.2021-31.10.2021</w:t>
            </w:r>
          </w:p>
        </w:tc>
        <w:tc>
          <w:tcPr>
            <w:tcW w:w="1701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45 0</w:t>
            </w:r>
            <w:r w:rsidRPr="00CB1AB3">
              <w:rPr>
                <w:rFonts w:ascii="Times New Roman" w:hAnsi="Times New Roman" w:cs="Times New Roman"/>
                <w:sz w:val="20"/>
              </w:rPr>
              <w:t>00,00</w:t>
            </w:r>
          </w:p>
        </w:tc>
      </w:tr>
    </w:tbl>
    <w:p w:rsidR="00D01E81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 xml:space="preserve">Начальная (минимальная) цена договора (лота) № </w:t>
      </w:r>
      <w:r>
        <w:rPr>
          <w:rFonts w:ascii="Times New Roman" w:hAnsi="Times New Roman" w:cs="Times New Roman"/>
          <w:sz w:val="20"/>
        </w:rPr>
        <w:t>18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 45</w:t>
      </w:r>
      <w:r w:rsidR="008E6AF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000,00 (сорок пять тысяч</w:t>
      </w:r>
      <w:r w:rsidRPr="007D1746">
        <w:rPr>
          <w:rFonts w:ascii="Times New Roman" w:hAnsi="Times New Roman" w:cs="Times New Roman"/>
          <w:sz w:val="20"/>
        </w:rPr>
        <w:t>) руб</w:t>
      </w:r>
      <w:r>
        <w:rPr>
          <w:rFonts w:ascii="Times New Roman" w:hAnsi="Times New Roman" w:cs="Times New Roman"/>
          <w:sz w:val="20"/>
        </w:rPr>
        <w:t>лей</w:t>
      </w:r>
      <w:r w:rsidRPr="007D1746">
        <w:rPr>
          <w:rFonts w:ascii="Times New Roman" w:hAnsi="Times New Roman" w:cs="Times New Roman"/>
          <w:sz w:val="20"/>
        </w:rPr>
        <w:t xml:space="preserve">. </w:t>
      </w:r>
    </w:p>
    <w:p w:rsidR="00D01E81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 xml:space="preserve">"Шаг Аукциона" по лоту № </w:t>
      </w:r>
      <w:r>
        <w:rPr>
          <w:rFonts w:ascii="Times New Roman" w:hAnsi="Times New Roman" w:cs="Times New Roman"/>
          <w:sz w:val="20"/>
        </w:rPr>
        <w:t>18</w:t>
      </w:r>
      <w:r w:rsidRPr="007D1746">
        <w:rPr>
          <w:rFonts w:ascii="Times New Roman" w:hAnsi="Times New Roman" w:cs="Times New Roman"/>
          <w:sz w:val="20"/>
        </w:rPr>
        <w:t xml:space="preserve"> -</w:t>
      </w:r>
      <w:r>
        <w:rPr>
          <w:rFonts w:ascii="Times New Roman" w:hAnsi="Times New Roman" w:cs="Times New Roman"/>
          <w:sz w:val="20"/>
        </w:rPr>
        <w:t xml:space="preserve"> 2250,00</w:t>
      </w:r>
      <w:r w:rsidRPr="007D1746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две тысячи двести пятьдесят</w:t>
      </w:r>
      <w:r w:rsidRPr="007D1746">
        <w:rPr>
          <w:rFonts w:ascii="Times New Roman" w:hAnsi="Times New Roman" w:cs="Times New Roman"/>
          <w:sz w:val="20"/>
        </w:rPr>
        <w:t>) руб</w:t>
      </w:r>
      <w:r>
        <w:rPr>
          <w:rFonts w:ascii="Times New Roman" w:hAnsi="Times New Roman" w:cs="Times New Roman"/>
          <w:sz w:val="20"/>
        </w:rPr>
        <w:t xml:space="preserve">лей </w:t>
      </w:r>
      <w:r w:rsidRPr="00846B9C">
        <w:rPr>
          <w:rFonts w:ascii="Times New Roman" w:hAnsi="Times New Roman" w:cs="Times New Roman"/>
          <w:sz w:val="20"/>
        </w:rPr>
        <w:t>(может быть увеличен на большую величину кратную указанной сумме).</w:t>
      </w:r>
    </w:p>
    <w:p w:rsidR="00D01E81" w:rsidRPr="007D1746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 xml:space="preserve">Размер </w:t>
      </w:r>
      <w:r w:rsidRPr="007E4BAC">
        <w:rPr>
          <w:rFonts w:ascii="Times New Roman" w:hAnsi="Times New Roman" w:cs="Times New Roman"/>
          <w:sz w:val="20"/>
        </w:rPr>
        <w:t>обеспечения заявки</w:t>
      </w:r>
      <w:r w:rsidRPr="007D1746">
        <w:rPr>
          <w:rFonts w:ascii="Times New Roman" w:hAnsi="Times New Roman" w:cs="Times New Roman"/>
          <w:sz w:val="20"/>
        </w:rPr>
        <w:t xml:space="preserve"> по лоту № </w:t>
      </w:r>
      <w:r>
        <w:rPr>
          <w:rFonts w:ascii="Times New Roman" w:hAnsi="Times New Roman" w:cs="Times New Roman"/>
          <w:sz w:val="20"/>
        </w:rPr>
        <w:t>18 –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4500,00</w:t>
      </w:r>
      <w:r w:rsidRPr="007D1746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четыре тысячи пятьсот</w:t>
      </w:r>
      <w:r w:rsidRPr="007D1746">
        <w:rPr>
          <w:rFonts w:ascii="Times New Roman" w:hAnsi="Times New Roman" w:cs="Times New Roman"/>
          <w:sz w:val="20"/>
        </w:rPr>
        <w:t>) руб</w:t>
      </w:r>
      <w:r>
        <w:rPr>
          <w:rFonts w:ascii="Times New Roman" w:hAnsi="Times New Roman" w:cs="Times New Roman"/>
          <w:sz w:val="20"/>
        </w:rPr>
        <w:t>лей</w:t>
      </w:r>
      <w:r w:rsidRPr="007D1746">
        <w:rPr>
          <w:rFonts w:ascii="Times New Roman" w:hAnsi="Times New Roman" w:cs="Times New Roman"/>
          <w:sz w:val="20"/>
        </w:rPr>
        <w:t>.</w:t>
      </w:r>
    </w:p>
    <w:p w:rsidR="00D01E81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1E81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559"/>
        <w:gridCol w:w="1134"/>
        <w:gridCol w:w="1418"/>
        <w:gridCol w:w="1701"/>
      </w:tblGrid>
      <w:tr w:rsidR="00D01E81" w:rsidRPr="007D1746" w:rsidTr="00D01E81">
        <w:trPr>
          <w:trHeight w:val="1391"/>
        </w:trPr>
        <w:tc>
          <w:tcPr>
            <w:tcW w:w="426" w:type="dxa"/>
          </w:tcPr>
          <w:p w:rsidR="00D01E81" w:rsidRPr="007D1746" w:rsidRDefault="00D01E81" w:rsidP="00D01E81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417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559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 , руб. </w:t>
            </w:r>
          </w:p>
        </w:tc>
      </w:tr>
      <w:tr w:rsidR="00D01E81" w:rsidRPr="007D1746" w:rsidTr="00D01E81">
        <w:trPr>
          <w:trHeight w:val="209"/>
        </w:trPr>
        <w:tc>
          <w:tcPr>
            <w:tcW w:w="426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01E81" w:rsidRPr="007D1746" w:rsidTr="00D01E81">
        <w:trPr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E81" w:rsidRPr="007D1746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702AF4" w:rsidRDefault="004E6C7C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(ТУ Одинцово) </w:t>
            </w:r>
            <w:r w:rsidR="00D01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г.Одинцово, ул.Маршала</w:t>
            </w:r>
            <w:r w:rsidR="00D01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01E81" w:rsidRPr="00806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Бирюзова, около ООТ "Госпиталь"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55,687151 37,258462)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</w:tcPr>
          <w:p w:rsidR="00D01E81" w:rsidRPr="00CB1AB3" w:rsidRDefault="00634742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1.08.2021-31.10.2021</w:t>
            </w:r>
          </w:p>
        </w:tc>
        <w:tc>
          <w:tcPr>
            <w:tcW w:w="1701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45 0</w:t>
            </w:r>
            <w:r w:rsidRPr="00CB1AB3">
              <w:rPr>
                <w:rFonts w:ascii="Times New Roman" w:hAnsi="Times New Roman" w:cs="Times New Roman"/>
                <w:sz w:val="20"/>
              </w:rPr>
              <w:t>00,00</w:t>
            </w:r>
          </w:p>
        </w:tc>
      </w:tr>
    </w:tbl>
    <w:p w:rsidR="00D01E81" w:rsidRPr="008063FD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063FD">
        <w:rPr>
          <w:rFonts w:ascii="Times New Roman" w:hAnsi="Times New Roman" w:cs="Times New Roman"/>
          <w:sz w:val="20"/>
        </w:rPr>
        <w:t>Начальная (минимальная) цена договора (лота) №</w:t>
      </w:r>
      <w:r>
        <w:rPr>
          <w:rFonts w:ascii="Times New Roman" w:hAnsi="Times New Roman" w:cs="Times New Roman"/>
          <w:sz w:val="20"/>
        </w:rPr>
        <w:t xml:space="preserve"> 19</w:t>
      </w:r>
      <w:r w:rsidRPr="008063FD">
        <w:rPr>
          <w:rFonts w:ascii="Times New Roman" w:hAnsi="Times New Roman" w:cs="Times New Roman"/>
          <w:sz w:val="20"/>
        </w:rPr>
        <w:t xml:space="preserve"> – 45</w:t>
      </w:r>
      <w:r w:rsidR="008E6AFA">
        <w:rPr>
          <w:rFonts w:ascii="Times New Roman" w:hAnsi="Times New Roman" w:cs="Times New Roman"/>
          <w:sz w:val="20"/>
        </w:rPr>
        <w:t xml:space="preserve"> </w:t>
      </w:r>
      <w:r w:rsidRPr="008063FD">
        <w:rPr>
          <w:rFonts w:ascii="Times New Roman" w:hAnsi="Times New Roman" w:cs="Times New Roman"/>
          <w:sz w:val="20"/>
        </w:rPr>
        <w:t xml:space="preserve">000,00 (сорок пять тысяч) рублей. </w:t>
      </w:r>
    </w:p>
    <w:p w:rsidR="00D01E81" w:rsidRPr="008063FD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"Шаг Аукциона" по лоту № 19</w:t>
      </w:r>
      <w:r w:rsidRPr="008063FD">
        <w:rPr>
          <w:rFonts w:ascii="Times New Roman" w:hAnsi="Times New Roman" w:cs="Times New Roman"/>
          <w:sz w:val="20"/>
        </w:rPr>
        <w:t xml:space="preserve"> - 2250,00 (две тысячи двести пятьдесят) рублей (может быть увеличен на большую величину кратную указанной сумме).</w:t>
      </w:r>
    </w:p>
    <w:p w:rsidR="00D01E81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063FD">
        <w:rPr>
          <w:rFonts w:ascii="Times New Roman" w:hAnsi="Times New Roman" w:cs="Times New Roman"/>
          <w:sz w:val="20"/>
        </w:rPr>
        <w:t xml:space="preserve">Размер обеспечения заявки по лоту № </w:t>
      </w:r>
      <w:r>
        <w:rPr>
          <w:rFonts w:ascii="Times New Roman" w:hAnsi="Times New Roman" w:cs="Times New Roman"/>
          <w:sz w:val="20"/>
        </w:rPr>
        <w:t>19</w:t>
      </w:r>
      <w:r w:rsidRPr="008063FD">
        <w:rPr>
          <w:rFonts w:ascii="Times New Roman" w:hAnsi="Times New Roman" w:cs="Times New Roman"/>
          <w:sz w:val="20"/>
        </w:rPr>
        <w:t xml:space="preserve"> – 4500,00 (четыре тысячи пятьсот) рублей.</w:t>
      </w:r>
    </w:p>
    <w:p w:rsidR="00B8505C" w:rsidRDefault="00B8505C" w:rsidP="000A64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01E81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D01E81" w:rsidRPr="007D1746" w:rsidTr="00D01E81">
        <w:trPr>
          <w:trHeight w:val="1557"/>
        </w:trPr>
        <w:tc>
          <w:tcPr>
            <w:tcW w:w="426" w:type="dxa"/>
          </w:tcPr>
          <w:p w:rsidR="00D01E81" w:rsidRPr="007D1746" w:rsidRDefault="00D01E81" w:rsidP="00D01E81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 , руб. </w:t>
            </w:r>
          </w:p>
        </w:tc>
      </w:tr>
      <w:tr w:rsidR="00D01E81" w:rsidRPr="007D1746" w:rsidTr="00D01E81">
        <w:trPr>
          <w:trHeight w:val="152"/>
        </w:trPr>
        <w:tc>
          <w:tcPr>
            <w:tcW w:w="426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01E81" w:rsidRPr="007D1746" w:rsidTr="00D01E81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E81" w:rsidRPr="007D1746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E760CB" w:rsidRDefault="004E6C7C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(ТУ Одинцово) </w:t>
            </w:r>
            <w:r w:rsidR="00D01E81" w:rsidRPr="00051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г.Одинцово, </w:t>
            </w:r>
            <w:r w:rsidR="00D01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</w:t>
            </w:r>
            <w:r w:rsidR="00D01E81" w:rsidRPr="00051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.Молодежная, около д. 1</w:t>
            </w:r>
            <w:r w:rsidR="00E76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E760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E76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55,673502 37,253672)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</w:tcPr>
          <w:p w:rsidR="00D01E81" w:rsidRPr="00CB1AB3" w:rsidRDefault="00634742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1.08.2021-31.10.2021</w:t>
            </w:r>
          </w:p>
        </w:tc>
        <w:tc>
          <w:tcPr>
            <w:tcW w:w="1701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45 0</w:t>
            </w:r>
            <w:r w:rsidRPr="00CB1AB3">
              <w:rPr>
                <w:rFonts w:ascii="Times New Roman" w:hAnsi="Times New Roman" w:cs="Times New Roman"/>
                <w:sz w:val="20"/>
              </w:rPr>
              <w:t>00,00</w:t>
            </w:r>
          </w:p>
        </w:tc>
      </w:tr>
    </w:tbl>
    <w:p w:rsidR="00D01E81" w:rsidRPr="000519C7" w:rsidRDefault="00D01E81" w:rsidP="00D01E8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519C7">
        <w:rPr>
          <w:rFonts w:ascii="Times New Roman" w:hAnsi="Times New Roman" w:cs="Times New Roman"/>
          <w:sz w:val="20"/>
        </w:rPr>
        <w:t xml:space="preserve">Начальная (минимальная) цена договора (лота) № </w:t>
      </w:r>
      <w:r>
        <w:rPr>
          <w:rFonts w:ascii="Times New Roman" w:hAnsi="Times New Roman" w:cs="Times New Roman"/>
          <w:sz w:val="20"/>
        </w:rPr>
        <w:t>20</w:t>
      </w:r>
      <w:r w:rsidRPr="000519C7">
        <w:rPr>
          <w:rFonts w:ascii="Times New Roman" w:hAnsi="Times New Roman" w:cs="Times New Roman"/>
          <w:sz w:val="20"/>
        </w:rPr>
        <w:t xml:space="preserve"> – 45</w:t>
      </w:r>
      <w:r w:rsidR="008E6AFA">
        <w:rPr>
          <w:rFonts w:ascii="Times New Roman" w:hAnsi="Times New Roman" w:cs="Times New Roman"/>
          <w:sz w:val="20"/>
        </w:rPr>
        <w:t xml:space="preserve"> </w:t>
      </w:r>
      <w:r w:rsidRPr="000519C7">
        <w:rPr>
          <w:rFonts w:ascii="Times New Roman" w:hAnsi="Times New Roman" w:cs="Times New Roman"/>
          <w:sz w:val="20"/>
        </w:rPr>
        <w:t xml:space="preserve">000,00 (сорок пять тысяч) рублей. </w:t>
      </w:r>
    </w:p>
    <w:p w:rsidR="00D01E81" w:rsidRPr="000519C7" w:rsidRDefault="00D01E81" w:rsidP="00D01E8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519C7">
        <w:rPr>
          <w:rFonts w:ascii="Times New Roman" w:hAnsi="Times New Roman" w:cs="Times New Roman"/>
          <w:sz w:val="20"/>
        </w:rPr>
        <w:t xml:space="preserve">"Шаг Аукциона" по лоту № </w:t>
      </w:r>
      <w:r>
        <w:rPr>
          <w:rFonts w:ascii="Times New Roman" w:hAnsi="Times New Roman" w:cs="Times New Roman"/>
          <w:sz w:val="20"/>
        </w:rPr>
        <w:t>20</w:t>
      </w:r>
      <w:r w:rsidRPr="000519C7">
        <w:rPr>
          <w:rFonts w:ascii="Times New Roman" w:hAnsi="Times New Roman" w:cs="Times New Roman"/>
          <w:sz w:val="20"/>
        </w:rPr>
        <w:t xml:space="preserve"> - 2250,00 (две тысячи двести пятьдесят) рублей (может быть увеличен на большую величину кратную указанной сумме).</w:t>
      </w:r>
    </w:p>
    <w:p w:rsidR="00D01E81" w:rsidRPr="007D1746" w:rsidRDefault="00D01E81" w:rsidP="00D01E8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519C7">
        <w:rPr>
          <w:rFonts w:ascii="Times New Roman" w:hAnsi="Times New Roman" w:cs="Times New Roman"/>
          <w:sz w:val="20"/>
        </w:rPr>
        <w:t xml:space="preserve">Размер обеспечения заявки по лоту № </w:t>
      </w:r>
      <w:r>
        <w:rPr>
          <w:rFonts w:ascii="Times New Roman" w:hAnsi="Times New Roman" w:cs="Times New Roman"/>
          <w:sz w:val="20"/>
        </w:rPr>
        <w:t>20</w:t>
      </w:r>
      <w:r w:rsidRPr="000519C7">
        <w:rPr>
          <w:rFonts w:ascii="Times New Roman" w:hAnsi="Times New Roman" w:cs="Times New Roman"/>
          <w:sz w:val="20"/>
        </w:rPr>
        <w:t xml:space="preserve"> – 4500,00 (четыре тысячи пятьсот) рублей.</w:t>
      </w:r>
    </w:p>
    <w:p w:rsidR="00B52AB1" w:rsidRDefault="00B52AB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E81" w:rsidRDefault="00337177" w:rsidP="0033717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1E81"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D01E81"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D01E81" w:rsidRPr="007D1746" w:rsidTr="00D01E81">
        <w:trPr>
          <w:trHeight w:val="1557"/>
        </w:trPr>
        <w:tc>
          <w:tcPr>
            <w:tcW w:w="426" w:type="dxa"/>
          </w:tcPr>
          <w:p w:rsidR="00D01E81" w:rsidRPr="007D1746" w:rsidRDefault="00D01E81" w:rsidP="00D01E81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01E81" w:rsidRPr="007D1746" w:rsidTr="00D01E81">
        <w:trPr>
          <w:trHeight w:val="152"/>
        </w:trPr>
        <w:tc>
          <w:tcPr>
            <w:tcW w:w="426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01E81" w:rsidRPr="007D1746" w:rsidTr="00D01E81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E81" w:rsidRPr="007D1746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6B7CB9" w:rsidRDefault="004E6C7C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(ТУ Одинцово) </w:t>
            </w:r>
            <w:r w:rsidR="00D01E81" w:rsidRPr="00051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г.Одинцово, ул.Чикина, </w:t>
            </w:r>
            <w:r w:rsidR="00D01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около </w:t>
            </w:r>
            <w:r w:rsidR="00D01E81" w:rsidRPr="00051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3А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22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55,684351 37,292706)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</w:tcPr>
          <w:p w:rsidR="00D01E81" w:rsidRPr="00CB1AB3" w:rsidRDefault="00634742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1.08.2021-31.10.2021</w:t>
            </w:r>
          </w:p>
        </w:tc>
        <w:tc>
          <w:tcPr>
            <w:tcW w:w="1701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45 0</w:t>
            </w:r>
            <w:r w:rsidRPr="00CB1AB3">
              <w:rPr>
                <w:rFonts w:ascii="Times New Roman" w:hAnsi="Times New Roman" w:cs="Times New Roman"/>
                <w:sz w:val="20"/>
              </w:rPr>
              <w:t>00,00</w:t>
            </w:r>
          </w:p>
        </w:tc>
      </w:tr>
    </w:tbl>
    <w:p w:rsidR="00D01E81" w:rsidRPr="000519C7" w:rsidRDefault="00D01E81" w:rsidP="00D01E81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519C7">
        <w:rPr>
          <w:rFonts w:ascii="Times New Roman" w:hAnsi="Times New Roman" w:cs="Times New Roman"/>
          <w:sz w:val="20"/>
        </w:rPr>
        <w:t xml:space="preserve">Начальная (минимальная) цена договора (лота) № </w:t>
      </w:r>
      <w:r>
        <w:rPr>
          <w:rFonts w:ascii="Times New Roman" w:hAnsi="Times New Roman" w:cs="Times New Roman"/>
          <w:sz w:val="20"/>
        </w:rPr>
        <w:t>21</w:t>
      </w:r>
      <w:r w:rsidRPr="000519C7">
        <w:rPr>
          <w:rFonts w:ascii="Times New Roman" w:hAnsi="Times New Roman" w:cs="Times New Roman"/>
          <w:sz w:val="20"/>
        </w:rPr>
        <w:t xml:space="preserve"> – 45</w:t>
      </w:r>
      <w:r w:rsidR="008E6AFA">
        <w:rPr>
          <w:rFonts w:ascii="Times New Roman" w:hAnsi="Times New Roman" w:cs="Times New Roman"/>
          <w:sz w:val="20"/>
        </w:rPr>
        <w:t xml:space="preserve"> </w:t>
      </w:r>
      <w:r w:rsidRPr="000519C7">
        <w:rPr>
          <w:rFonts w:ascii="Times New Roman" w:hAnsi="Times New Roman" w:cs="Times New Roman"/>
          <w:sz w:val="20"/>
        </w:rPr>
        <w:t xml:space="preserve">000,00 (сорок пять тысяч) рублей. </w:t>
      </w:r>
    </w:p>
    <w:p w:rsidR="00D01E81" w:rsidRPr="000519C7" w:rsidRDefault="00D01E81" w:rsidP="00D01E81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519C7">
        <w:rPr>
          <w:rFonts w:ascii="Times New Roman" w:hAnsi="Times New Roman" w:cs="Times New Roman"/>
          <w:sz w:val="20"/>
        </w:rPr>
        <w:t xml:space="preserve">"Шаг Аукциона" по лоту № </w:t>
      </w:r>
      <w:r>
        <w:rPr>
          <w:rFonts w:ascii="Times New Roman" w:hAnsi="Times New Roman" w:cs="Times New Roman"/>
          <w:sz w:val="20"/>
        </w:rPr>
        <w:t>21</w:t>
      </w:r>
      <w:r w:rsidRPr="000519C7">
        <w:rPr>
          <w:rFonts w:ascii="Times New Roman" w:hAnsi="Times New Roman" w:cs="Times New Roman"/>
          <w:sz w:val="20"/>
        </w:rPr>
        <w:t xml:space="preserve"> - 2250,00 (две тысячи двести пятьдесят) рублей (может быть увеличен на большую величину кратную указанной сумме).</w:t>
      </w:r>
    </w:p>
    <w:p w:rsidR="00D01E81" w:rsidRPr="000519C7" w:rsidRDefault="00D01E81" w:rsidP="00D01E81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519C7">
        <w:rPr>
          <w:rFonts w:ascii="Times New Roman" w:hAnsi="Times New Roman" w:cs="Times New Roman"/>
          <w:sz w:val="20"/>
        </w:rPr>
        <w:t xml:space="preserve">Размер обеспечения заявки по лоту № </w:t>
      </w:r>
      <w:r>
        <w:rPr>
          <w:rFonts w:ascii="Times New Roman" w:hAnsi="Times New Roman" w:cs="Times New Roman"/>
          <w:sz w:val="20"/>
        </w:rPr>
        <w:t>21</w:t>
      </w:r>
      <w:r w:rsidRPr="000519C7">
        <w:rPr>
          <w:rFonts w:ascii="Times New Roman" w:hAnsi="Times New Roman" w:cs="Times New Roman"/>
          <w:sz w:val="20"/>
        </w:rPr>
        <w:t xml:space="preserve"> – 4500,00 (четыре тысячи пятьсот) рублей.</w:t>
      </w:r>
    </w:p>
    <w:p w:rsidR="00C66AF6" w:rsidRDefault="00C66AF6" w:rsidP="00337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E81" w:rsidRDefault="00C66AF6" w:rsidP="00337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1E81">
        <w:rPr>
          <w:rFonts w:ascii="Times New Roman" w:hAnsi="Times New Roman" w:cs="Times New Roman"/>
          <w:sz w:val="28"/>
          <w:szCs w:val="28"/>
        </w:rPr>
        <w:t>Л</w:t>
      </w:r>
      <w:r w:rsidR="00D01E81" w:rsidRPr="007D040E">
        <w:rPr>
          <w:rFonts w:ascii="Times New Roman" w:hAnsi="Times New Roman" w:cs="Times New Roman"/>
          <w:sz w:val="28"/>
          <w:szCs w:val="28"/>
        </w:rPr>
        <w:t xml:space="preserve">от № </w:t>
      </w:r>
      <w:r w:rsidR="00B52AB1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D01E81" w:rsidRPr="007D1746" w:rsidTr="00D01E81">
        <w:trPr>
          <w:trHeight w:val="1557"/>
        </w:trPr>
        <w:tc>
          <w:tcPr>
            <w:tcW w:w="426" w:type="dxa"/>
          </w:tcPr>
          <w:p w:rsidR="00D01E81" w:rsidRPr="007D1746" w:rsidRDefault="00D01E81" w:rsidP="00D01E81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 , руб. </w:t>
            </w:r>
          </w:p>
        </w:tc>
      </w:tr>
      <w:tr w:rsidR="00D01E81" w:rsidRPr="007D1746" w:rsidTr="00D01E81">
        <w:trPr>
          <w:trHeight w:val="152"/>
        </w:trPr>
        <w:tc>
          <w:tcPr>
            <w:tcW w:w="426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D01E81" w:rsidRPr="007D1746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01E81" w:rsidRPr="007D1746" w:rsidTr="00D01E81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E81" w:rsidRPr="007D1746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7D6CD0" w:rsidRDefault="004E6C7C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(ТУ Кубинка) </w:t>
            </w:r>
            <w:r w:rsidR="00D01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г.Кубинка, </w:t>
            </w:r>
            <w:r w:rsidR="00D01E81" w:rsidRPr="002E5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Железнодорожная</w:t>
            </w:r>
            <w:r w:rsidR="00D01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D01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01E81" w:rsidRPr="007D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д. 1А</w:t>
            </w:r>
            <w:r w:rsidR="0027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01940" w:rsidRPr="0060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55,582590 36,703988)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B1AB3" w:rsidRDefault="00D01E81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</w:tcPr>
          <w:p w:rsidR="00D01E81" w:rsidRPr="00CB1AB3" w:rsidRDefault="00634742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1.08.2021-31.10.2021</w:t>
            </w:r>
          </w:p>
        </w:tc>
        <w:tc>
          <w:tcPr>
            <w:tcW w:w="1701" w:type="dxa"/>
          </w:tcPr>
          <w:p w:rsidR="00D01E81" w:rsidRPr="00CB1AB3" w:rsidRDefault="00D01E81" w:rsidP="00D0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29 25</w:t>
            </w:r>
            <w:r w:rsidRPr="00CB1AB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D01E81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 xml:space="preserve">Начальная (минимальная) цена договора (лота) № </w:t>
      </w:r>
      <w:r w:rsidR="00B52AB1">
        <w:rPr>
          <w:rFonts w:ascii="Times New Roman" w:hAnsi="Times New Roman" w:cs="Times New Roman"/>
          <w:sz w:val="20"/>
        </w:rPr>
        <w:t>22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 29</w:t>
      </w:r>
      <w:r w:rsidR="008E6AF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250,00 (двадцать девять тысяч двести пятьдесят</w:t>
      </w:r>
      <w:r w:rsidRPr="007D1746">
        <w:rPr>
          <w:rFonts w:ascii="Times New Roman" w:hAnsi="Times New Roman" w:cs="Times New Roman"/>
          <w:sz w:val="20"/>
        </w:rPr>
        <w:t>) руб</w:t>
      </w:r>
      <w:r>
        <w:rPr>
          <w:rFonts w:ascii="Times New Roman" w:hAnsi="Times New Roman" w:cs="Times New Roman"/>
          <w:sz w:val="20"/>
        </w:rPr>
        <w:t>лей</w:t>
      </w:r>
      <w:r w:rsidRPr="007D1746">
        <w:rPr>
          <w:rFonts w:ascii="Times New Roman" w:hAnsi="Times New Roman" w:cs="Times New Roman"/>
          <w:sz w:val="20"/>
        </w:rPr>
        <w:t>. "Шаг Аукциона" по лоту №</w:t>
      </w:r>
      <w:r w:rsidR="00B52AB1">
        <w:rPr>
          <w:rFonts w:ascii="Times New Roman" w:hAnsi="Times New Roman" w:cs="Times New Roman"/>
          <w:sz w:val="20"/>
        </w:rPr>
        <w:t xml:space="preserve"> 22</w:t>
      </w:r>
      <w:r>
        <w:rPr>
          <w:rFonts w:ascii="Times New Roman" w:hAnsi="Times New Roman" w:cs="Times New Roman"/>
          <w:sz w:val="20"/>
        </w:rPr>
        <w:t xml:space="preserve"> </w:t>
      </w:r>
      <w:r w:rsidRPr="007D1746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1462,50 (одна тысяча четыреста шестьдесят два</w:t>
      </w:r>
      <w:r w:rsidRPr="007D1746">
        <w:rPr>
          <w:rFonts w:ascii="Times New Roman" w:hAnsi="Times New Roman" w:cs="Times New Roman"/>
          <w:sz w:val="20"/>
        </w:rPr>
        <w:t>) руб</w:t>
      </w:r>
      <w:r>
        <w:rPr>
          <w:rFonts w:ascii="Times New Roman" w:hAnsi="Times New Roman" w:cs="Times New Roman"/>
          <w:sz w:val="20"/>
        </w:rPr>
        <w:t xml:space="preserve">ля пятьдесят копеек </w:t>
      </w:r>
      <w:r w:rsidRPr="00846B9C">
        <w:rPr>
          <w:rFonts w:ascii="Times New Roman" w:hAnsi="Times New Roman" w:cs="Times New Roman"/>
          <w:sz w:val="20"/>
        </w:rPr>
        <w:t>(может быть увеличен на большую величину кратную указанной сумме).</w:t>
      </w:r>
    </w:p>
    <w:p w:rsidR="00D01E81" w:rsidRPr="007D1746" w:rsidRDefault="00D01E81" w:rsidP="00D01E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 xml:space="preserve">Размер </w:t>
      </w:r>
      <w:r w:rsidRPr="007E4BAC">
        <w:rPr>
          <w:rFonts w:ascii="Times New Roman" w:hAnsi="Times New Roman" w:cs="Times New Roman"/>
          <w:sz w:val="20"/>
        </w:rPr>
        <w:t>обеспечения заявки</w:t>
      </w:r>
      <w:r w:rsidRPr="007D1746">
        <w:rPr>
          <w:rFonts w:ascii="Times New Roman" w:hAnsi="Times New Roman" w:cs="Times New Roman"/>
          <w:sz w:val="20"/>
        </w:rPr>
        <w:t xml:space="preserve"> по лоту №</w:t>
      </w:r>
      <w:r w:rsidR="00B52AB1">
        <w:rPr>
          <w:rFonts w:ascii="Times New Roman" w:hAnsi="Times New Roman" w:cs="Times New Roman"/>
          <w:sz w:val="20"/>
        </w:rPr>
        <w:t xml:space="preserve"> 22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2925,00</w:t>
      </w:r>
      <w:r w:rsidRPr="007D1746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две тысячи девятьсот двадцать пять</w:t>
      </w:r>
      <w:r w:rsidRPr="007D1746">
        <w:rPr>
          <w:rFonts w:ascii="Times New Roman" w:hAnsi="Times New Roman" w:cs="Times New Roman"/>
          <w:sz w:val="20"/>
        </w:rPr>
        <w:t>) руб</w:t>
      </w:r>
      <w:r>
        <w:rPr>
          <w:rFonts w:ascii="Times New Roman" w:hAnsi="Times New Roman" w:cs="Times New Roman"/>
          <w:sz w:val="20"/>
        </w:rPr>
        <w:t>лей</w:t>
      </w:r>
      <w:r w:rsidRPr="007D1746">
        <w:rPr>
          <w:rFonts w:ascii="Times New Roman" w:hAnsi="Times New Roman" w:cs="Times New Roman"/>
          <w:sz w:val="20"/>
        </w:rPr>
        <w:t>.</w:t>
      </w:r>
    </w:p>
    <w:p w:rsidR="00337177" w:rsidRDefault="00337177" w:rsidP="00D657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AF6" w:rsidRDefault="00337177" w:rsidP="0033717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D01E81" w:rsidRPr="00B8505C" w:rsidRDefault="00D01E81" w:rsidP="0033717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Лот № </w:t>
      </w:r>
      <w:r w:rsidR="00B850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52A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D01E81" w:rsidRPr="00C9121B" w:rsidTr="00D01E81">
        <w:trPr>
          <w:trHeight w:val="1301"/>
        </w:trPr>
        <w:tc>
          <w:tcPr>
            <w:tcW w:w="426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ind w:left="-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</w:t>
            </w:r>
          </w:p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(минимальная) цена договора (цена лота) без НДС , руб. </w:t>
            </w:r>
          </w:p>
        </w:tc>
      </w:tr>
      <w:tr w:rsidR="00D01E81" w:rsidRPr="00C9121B" w:rsidTr="00D01E81">
        <w:trPr>
          <w:trHeight w:val="152"/>
        </w:trPr>
        <w:tc>
          <w:tcPr>
            <w:tcW w:w="426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01E81" w:rsidRPr="00C9121B" w:rsidTr="00D01E81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9121B" w:rsidRDefault="004E6C7C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(ТУ Ершовское)  </w:t>
            </w:r>
            <w:r w:rsidR="00D01E81" w:rsidRPr="00014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с.п. Ершовское, с.Ершово, около </w:t>
            </w:r>
            <w:r w:rsidR="00D01E81" w:rsidRPr="001D3114">
              <w:rPr>
                <w:rFonts w:ascii="Times New Roman" w:hAnsi="Times New Roman" w:cs="Times New Roman"/>
                <w:sz w:val="20"/>
                <w:szCs w:val="20"/>
              </w:rPr>
              <w:t>д.3М</w:t>
            </w:r>
            <w:r w:rsidR="00601940" w:rsidRPr="001D3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114" w:rsidRPr="001D31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114" w:rsidRPr="001D3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="001D3114" w:rsidRPr="001D3114">
              <w:rPr>
                <w:rFonts w:ascii="Times New Roman" w:hAnsi="Times New Roman" w:cs="Times New Roman"/>
                <w:sz w:val="20"/>
                <w:szCs w:val="20"/>
              </w:rPr>
              <w:t>: 55.759072, 36, 859023)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</w:tcPr>
          <w:p w:rsidR="00D01E81" w:rsidRPr="00C9121B" w:rsidRDefault="00634742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1.08.2021-31.10.2021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29 250,00</w:t>
            </w:r>
          </w:p>
        </w:tc>
      </w:tr>
    </w:tbl>
    <w:p w:rsidR="00D01E81" w:rsidRPr="00C9121B" w:rsidRDefault="00D01E81" w:rsidP="00D01E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(минимальная) цена договора (лота) №</w:t>
      </w:r>
      <w:r w:rsidR="00B52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29</w:t>
      </w:r>
      <w:r w:rsidR="008E6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>250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(двадцать девять тысяч двести пятьдесят) рублей. "Шаг Аукциона" по лоту № </w:t>
      </w:r>
      <w:r w:rsidR="00B52AB1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>1462,5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(одна тысяча четыреста шестьдесят два) рубля пятьдесят копеек (может быть увеличен на большую величину кратную указанной сумме).</w:t>
      </w:r>
    </w:p>
    <w:p w:rsidR="00D01E81" w:rsidRPr="00C9121B" w:rsidRDefault="00D01E81" w:rsidP="00B52A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 по лоту №</w:t>
      </w:r>
      <w:r w:rsidR="00B52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2925,00 (две тысячи девятьсот двадцать пять) рублей.</w:t>
      </w:r>
    </w:p>
    <w:p w:rsidR="00D01E81" w:rsidRDefault="00D01E81" w:rsidP="00D01E81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01E81" w:rsidRDefault="00337177" w:rsidP="00B85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1E8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01E81" w:rsidRPr="000072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№</w:t>
      </w:r>
      <w:r w:rsidR="00B5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D01E81" w:rsidRPr="00C9121B" w:rsidTr="00D01E81">
        <w:trPr>
          <w:trHeight w:val="1407"/>
        </w:trPr>
        <w:tc>
          <w:tcPr>
            <w:tcW w:w="426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ind w:left="-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</w:t>
            </w:r>
          </w:p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(минимальная) цена договора (цена лота) без НДС , руб. </w:t>
            </w:r>
          </w:p>
        </w:tc>
      </w:tr>
      <w:tr w:rsidR="00D01E81" w:rsidRPr="00C9121B" w:rsidTr="00D01E81">
        <w:trPr>
          <w:trHeight w:val="152"/>
        </w:trPr>
        <w:tc>
          <w:tcPr>
            <w:tcW w:w="426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01E81" w:rsidRPr="00C9121B" w:rsidTr="00D01E81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B71632" w:rsidRDefault="004E6C7C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(ТУ Никольское) </w:t>
            </w:r>
            <w:r w:rsidR="00D01E81" w:rsidRPr="00C11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с.п.Никольское, пос.Старый городок, ул. Заводская, около д. 16</w:t>
            </w:r>
            <w:r w:rsidR="00B71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B716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B71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55,595789 36,693906)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</w:tcPr>
          <w:p w:rsidR="00D01E81" w:rsidRPr="00C9121B" w:rsidRDefault="00634742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1.08.2021-31.10.2021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29 250,00</w:t>
            </w:r>
          </w:p>
        </w:tc>
      </w:tr>
    </w:tbl>
    <w:p w:rsidR="00D01E81" w:rsidRPr="00C9121B" w:rsidRDefault="00D01E81" w:rsidP="00D01E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B52AB1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>– 29</w:t>
      </w:r>
      <w:r w:rsidR="008E6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>250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(двадцать девять тысяч двести пятьдесят) рублей. "Шаг Аукциона" по лоту № </w:t>
      </w:r>
      <w:r w:rsidR="00B52AB1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-1462,5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(одна тысяча четыреста шестьдесят два) рубля пятьдесят копеек (может быть увеличен на большую величину кратную указанной сумме).</w:t>
      </w:r>
    </w:p>
    <w:p w:rsidR="00D01E81" w:rsidRDefault="00D01E81" w:rsidP="00D01E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 по лоту №</w:t>
      </w:r>
      <w:r w:rsidR="00B52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2925,00 (две тысячи девятьсот двадцать пять) рублей.</w:t>
      </w:r>
    </w:p>
    <w:p w:rsidR="00D01E81" w:rsidRDefault="00D01E81" w:rsidP="00D01E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81" w:rsidRPr="006B788A" w:rsidRDefault="00337177" w:rsidP="003371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1E81" w:rsidRPr="0000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B52AB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D01E81" w:rsidRPr="00C9121B" w:rsidTr="00D01E81">
        <w:trPr>
          <w:trHeight w:val="1367"/>
        </w:trPr>
        <w:tc>
          <w:tcPr>
            <w:tcW w:w="426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ind w:left="-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лизация нестационарного торгового объекта</w:t>
            </w:r>
          </w:p>
        </w:tc>
        <w:tc>
          <w:tcPr>
            <w:tcW w:w="1134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ействия договора</w:t>
            </w:r>
          </w:p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(минимальная) цена договора (цена лота) без НДС , руб. </w:t>
            </w:r>
          </w:p>
        </w:tc>
      </w:tr>
      <w:tr w:rsidR="00D01E81" w:rsidRPr="00C9121B" w:rsidTr="00D01E81">
        <w:trPr>
          <w:trHeight w:val="152"/>
        </w:trPr>
        <w:tc>
          <w:tcPr>
            <w:tcW w:w="426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01E81" w:rsidRPr="00C9121B" w:rsidTr="00D01E81">
        <w:trPr>
          <w:trHeight w:val="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635793" w:rsidRDefault="004E6C7C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(ТУ Никольское) </w:t>
            </w:r>
            <w:r w:rsidR="00D01E81" w:rsidRPr="00C11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с.п.Никольское, с.Никольское, ул. Заречная, около д. 30 А</w:t>
            </w:r>
            <w:r w:rsidR="0063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3579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63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635793" w:rsidRPr="0063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55.617230, 36.678976)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</w:tcPr>
          <w:p w:rsidR="00D01E81" w:rsidRPr="00C9121B" w:rsidRDefault="00634742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1.08.2021-31.10.2021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29 250,00</w:t>
            </w:r>
          </w:p>
        </w:tc>
      </w:tr>
    </w:tbl>
    <w:p w:rsidR="00D01E81" w:rsidRPr="00C9121B" w:rsidRDefault="00D01E81" w:rsidP="00D01E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B52AB1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>– 29</w:t>
      </w:r>
      <w:r w:rsidR="008E6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>250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(двадцать девять тысяч двести пятьдесят) рублей. "Шаг Аукциона" по лоту № </w:t>
      </w:r>
      <w:r w:rsidR="00B52AB1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-1462,5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(одна тысяча четыреста шестьдесят два) рубля пятьдесят копеек (может быть увеличен на большую величину кратную указанной сумме).</w:t>
      </w:r>
    </w:p>
    <w:p w:rsidR="00B52AB1" w:rsidRDefault="00D01E81" w:rsidP="00B52A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 по лоту №</w:t>
      </w:r>
      <w:r w:rsidR="00B52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2925,00 (две тысячи девятьсот двадцать пять) рублей.</w:t>
      </w:r>
    </w:p>
    <w:p w:rsidR="00B52AB1" w:rsidRPr="00B52AB1" w:rsidRDefault="00B52AB1" w:rsidP="003371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81" w:rsidRPr="006B788A" w:rsidRDefault="00337177" w:rsidP="00B85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1E81" w:rsidRPr="0000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B52AB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D01E81" w:rsidRPr="00C9121B" w:rsidTr="00D01E81">
        <w:trPr>
          <w:trHeight w:val="1367"/>
        </w:trPr>
        <w:tc>
          <w:tcPr>
            <w:tcW w:w="426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ind w:left="-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лизация нестационарного торгового объекта</w:t>
            </w:r>
          </w:p>
        </w:tc>
        <w:tc>
          <w:tcPr>
            <w:tcW w:w="1134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ействия договора</w:t>
            </w:r>
          </w:p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(минимальная) цена договора (цена лота) без НДС , руб. </w:t>
            </w:r>
          </w:p>
        </w:tc>
      </w:tr>
      <w:tr w:rsidR="00D01E81" w:rsidRPr="00C9121B" w:rsidTr="00D01E81">
        <w:trPr>
          <w:trHeight w:val="152"/>
        </w:trPr>
        <w:tc>
          <w:tcPr>
            <w:tcW w:w="426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01E81" w:rsidRPr="00C9121B" w:rsidTr="00D01E81">
        <w:trPr>
          <w:trHeight w:val="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9121B" w:rsidRDefault="004E6C7C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(ТУ Звенигород) </w:t>
            </w:r>
            <w:r w:rsidR="00D01E81" w:rsidRPr="00D01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Звенигород, ул. Пронина, около д.2</w:t>
            </w:r>
            <w:r w:rsidR="004A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A11A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gps</w:t>
            </w:r>
            <w:r w:rsidR="004A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4A11A0" w:rsidRPr="004A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55.741287  36.860514</w:t>
            </w:r>
            <w:r w:rsidR="004A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81" w:rsidRPr="00C9121B" w:rsidRDefault="00D01E81" w:rsidP="00D01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</w:tcPr>
          <w:p w:rsidR="00D01E81" w:rsidRPr="00C9121B" w:rsidRDefault="00634742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1.08.2021-31.10.2021</w:t>
            </w:r>
          </w:p>
        </w:tc>
        <w:tc>
          <w:tcPr>
            <w:tcW w:w="1701" w:type="dxa"/>
          </w:tcPr>
          <w:p w:rsidR="00D01E81" w:rsidRPr="00C9121B" w:rsidRDefault="00D01E81" w:rsidP="00D01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33 750,00</w:t>
            </w:r>
          </w:p>
        </w:tc>
      </w:tr>
    </w:tbl>
    <w:p w:rsidR="00D01E81" w:rsidRPr="00C9121B" w:rsidRDefault="00D01E81" w:rsidP="00D01E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B52AB1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33 750,00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(двадцать девять тысяч двести пятьдесят) рублей. "Шаг Аукциона" по лоту № </w:t>
      </w:r>
      <w:r w:rsidR="00B52AB1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8E6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-1 687,50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(одна</w:t>
      </w:r>
      <w:r w:rsidR="008E6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тысяча шестьсот восемьдесят семь) рублей 50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копеек (может быть увеличен на большую величину кратную указанной сумме).</w:t>
      </w:r>
    </w:p>
    <w:p w:rsidR="00D01E81" w:rsidRDefault="00D01E81" w:rsidP="00D01E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 по лоту №</w:t>
      </w:r>
      <w:r w:rsidR="00B52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3 375,</w:t>
      </w:r>
      <w:r w:rsidR="008E6AF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 (три тысячи триста семьдесят пять</w:t>
      </w:r>
      <w:r w:rsidRPr="00C9121B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рублей.</w:t>
      </w:r>
    </w:p>
    <w:p w:rsidR="00E44DE6" w:rsidRDefault="00E44DE6" w:rsidP="00D01E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147BE" w:rsidRDefault="008147BE" w:rsidP="00635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59D" w:rsidRDefault="009A559D" w:rsidP="009A559D">
      <w:pPr>
        <w:pStyle w:val="ConsPlusNormal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44DE6">
        <w:rPr>
          <w:rFonts w:ascii="Times New Roman" w:hAnsi="Times New Roman" w:cs="Times New Roman"/>
          <w:sz w:val="28"/>
          <w:szCs w:val="28"/>
        </w:rPr>
        <w:t>Главы</w:t>
      </w:r>
    </w:p>
    <w:p w:rsidR="00D41506" w:rsidRDefault="009A559D" w:rsidP="00E51C52">
      <w:pPr>
        <w:pStyle w:val="ConsPlusNormal"/>
        <w:ind w:left="-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П.В. Кондрацкий</w:t>
      </w:r>
    </w:p>
    <w:sectPr w:rsidR="00D41506" w:rsidSect="00DA3E13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48"/>
    <w:rsid w:val="00007278"/>
    <w:rsid w:val="000104E7"/>
    <w:rsid w:val="00036192"/>
    <w:rsid w:val="00043299"/>
    <w:rsid w:val="00065FC9"/>
    <w:rsid w:val="00073A2E"/>
    <w:rsid w:val="000A646A"/>
    <w:rsid w:val="000C778F"/>
    <w:rsid w:val="000D012D"/>
    <w:rsid w:val="000D44DA"/>
    <w:rsid w:val="000D60EF"/>
    <w:rsid w:val="000E231D"/>
    <w:rsid w:val="000E4B22"/>
    <w:rsid w:val="000E4D11"/>
    <w:rsid w:val="001228C8"/>
    <w:rsid w:val="00135F90"/>
    <w:rsid w:val="00142F60"/>
    <w:rsid w:val="00194704"/>
    <w:rsid w:val="0019538B"/>
    <w:rsid w:val="001A141B"/>
    <w:rsid w:val="001A7F2E"/>
    <w:rsid w:val="001B31F4"/>
    <w:rsid w:val="001C038E"/>
    <w:rsid w:val="001C75A7"/>
    <w:rsid w:val="001D2F61"/>
    <w:rsid w:val="001D3114"/>
    <w:rsid w:val="001E51E8"/>
    <w:rsid w:val="001F607D"/>
    <w:rsid w:val="00234E73"/>
    <w:rsid w:val="00236167"/>
    <w:rsid w:val="0024356C"/>
    <w:rsid w:val="002457D2"/>
    <w:rsid w:val="0025343A"/>
    <w:rsid w:val="0027422F"/>
    <w:rsid w:val="002762DA"/>
    <w:rsid w:val="00276648"/>
    <w:rsid w:val="00276779"/>
    <w:rsid w:val="00282FEF"/>
    <w:rsid w:val="002A6BD7"/>
    <w:rsid w:val="002A7218"/>
    <w:rsid w:val="002C3618"/>
    <w:rsid w:val="002E6E5C"/>
    <w:rsid w:val="00311210"/>
    <w:rsid w:val="003221FC"/>
    <w:rsid w:val="00337177"/>
    <w:rsid w:val="003469C4"/>
    <w:rsid w:val="00360BDD"/>
    <w:rsid w:val="00375630"/>
    <w:rsid w:val="003844EC"/>
    <w:rsid w:val="00385CFC"/>
    <w:rsid w:val="003A7574"/>
    <w:rsid w:val="003C4C4A"/>
    <w:rsid w:val="003F3400"/>
    <w:rsid w:val="004021CC"/>
    <w:rsid w:val="004164E8"/>
    <w:rsid w:val="00432167"/>
    <w:rsid w:val="0043469F"/>
    <w:rsid w:val="00446663"/>
    <w:rsid w:val="00451D9A"/>
    <w:rsid w:val="00451FA1"/>
    <w:rsid w:val="00461587"/>
    <w:rsid w:val="00494A13"/>
    <w:rsid w:val="004A11A0"/>
    <w:rsid w:val="004A4C44"/>
    <w:rsid w:val="004D0CAD"/>
    <w:rsid w:val="004D475B"/>
    <w:rsid w:val="004D6504"/>
    <w:rsid w:val="004E3107"/>
    <w:rsid w:val="004E6C7C"/>
    <w:rsid w:val="004F4B9A"/>
    <w:rsid w:val="004F75DB"/>
    <w:rsid w:val="00502787"/>
    <w:rsid w:val="00505E5A"/>
    <w:rsid w:val="005125B3"/>
    <w:rsid w:val="00515F5B"/>
    <w:rsid w:val="0052644C"/>
    <w:rsid w:val="00536A2B"/>
    <w:rsid w:val="005412AB"/>
    <w:rsid w:val="0055534A"/>
    <w:rsid w:val="00567C3E"/>
    <w:rsid w:val="0057031D"/>
    <w:rsid w:val="0057140D"/>
    <w:rsid w:val="00577F7C"/>
    <w:rsid w:val="005A52DF"/>
    <w:rsid w:val="005B00E9"/>
    <w:rsid w:val="005C459D"/>
    <w:rsid w:val="005C7FF7"/>
    <w:rsid w:val="005D4E2A"/>
    <w:rsid w:val="005D7383"/>
    <w:rsid w:val="005E6E8B"/>
    <w:rsid w:val="00601940"/>
    <w:rsid w:val="00620B73"/>
    <w:rsid w:val="00633B28"/>
    <w:rsid w:val="00634742"/>
    <w:rsid w:val="00635793"/>
    <w:rsid w:val="00657863"/>
    <w:rsid w:val="0066403D"/>
    <w:rsid w:val="00696B9D"/>
    <w:rsid w:val="006B7CB9"/>
    <w:rsid w:val="006D3E5E"/>
    <w:rsid w:val="006F29BC"/>
    <w:rsid w:val="00701EA9"/>
    <w:rsid w:val="00702AF4"/>
    <w:rsid w:val="00705290"/>
    <w:rsid w:val="00707461"/>
    <w:rsid w:val="00710414"/>
    <w:rsid w:val="007148F5"/>
    <w:rsid w:val="00715DCA"/>
    <w:rsid w:val="007444D0"/>
    <w:rsid w:val="007457D4"/>
    <w:rsid w:val="00762818"/>
    <w:rsid w:val="00767EFE"/>
    <w:rsid w:val="00770210"/>
    <w:rsid w:val="00771549"/>
    <w:rsid w:val="007C4547"/>
    <w:rsid w:val="007C569A"/>
    <w:rsid w:val="007D1746"/>
    <w:rsid w:val="007D241D"/>
    <w:rsid w:val="007D3224"/>
    <w:rsid w:val="007D6747"/>
    <w:rsid w:val="007D6CD0"/>
    <w:rsid w:val="007E4325"/>
    <w:rsid w:val="007E4BAC"/>
    <w:rsid w:val="008147BE"/>
    <w:rsid w:val="008148B3"/>
    <w:rsid w:val="00833ED1"/>
    <w:rsid w:val="00846B9C"/>
    <w:rsid w:val="0085547F"/>
    <w:rsid w:val="00860955"/>
    <w:rsid w:val="00876A34"/>
    <w:rsid w:val="00890C66"/>
    <w:rsid w:val="008A144D"/>
    <w:rsid w:val="008A182F"/>
    <w:rsid w:val="008E4601"/>
    <w:rsid w:val="008E6AFA"/>
    <w:rsid w:val="00906BF6"/>
    <w:rsid w:val="00921F26"/>
    <w:rsid w:val="009245F4"/>
    <w:rsid w:val="00924C72"/>
    <w:rsid w:val="00950583"/>
    <w:rsid w:val="009566E2"/>
    <w:rsid w:val="009763D5"/>
    <w:rsid w:val="009867C6"/>
    <w:rsid w:val="00991795"/>
    <w:rsid w:val="009A559D"/>
    <w:rsid w:val="009A695A"/>
    <w:rsid w:val="009C3AB5"/>
    <w:rsid w:val="009E6C51"/>
    <w:rsid w:val="009F11B9"/>
    <w:rsid w:val="00A01474"/>
    <w:rsid w:val="00A04DDC"/>
    <w:rsid w:val="00A11DA2"/>
    <w:rsid w:val="00A154E4"/>
    <w:rsid w:val="00A16AC2"/>
    <w:rsid w:val="00A2152B"/>
    <w:rsid w:val="00A21900"/>
    <w:rsid w:val="00A84454"/>
    <w:rsid w:val="00AA4A8D"/>
    <w:rsid w:val="00AA4AD1"/>
    <w:rsid w:val="00AB6849"/>
    <w:rsid w:val="00AC11EE"/>
    <w:rsid w:val="00AC794B"/>
    <w:rsid w:val="00AD434F"/>
    <w:rsid w:val="00AF44CD"/>
    <w:rsid w:val="00B118A0"/>
    <w:rsid w:val="00B41DD0"/>
    <w:rsid w:val="00B51901"/>
    <w:rsid w:val="00B52AB1"/>
    <w:rsid w:val="00B71632"/>
    <w:rsid w:val="00B76ACB"/>
    <w:rsid w:val="00B83175"/>
    <w:rsid w:val="00B8412C"/>
    <w:rsid w:val="00B8505C"/>
    <w:rsid w:val="00B94531"/>
    <w:rsid w:val="00B95E02"/>
    <w:rsid w:val="00BA2C76"/>
    <w:rsid w:val="00BC7D3D"/>
    <w:rsid w:val="00C10066"/>
    <w:rsid w:val="00C10AD4"/>
    <w:rsid w:val="00C1586C"/>
    <w:rsid w:val="00C66AF6"/>
    <w:rsid w:val="00C7096D"/>
    <w:rsid w:val="00C903F3"/>
    <w:rsid w:val="00C97EC3"/>
    <w:rsid w:val="00CA47AD"/>
    <w:rsid w:val="00CC298E"/>
    <w:rsid w:val="00CD6907"/>
    <w:rsid w:val="00D01E81"/>
    <w:rsid w:val="00D123E8"/>
    <w:rsid w:val="00D1746C"/>
    <w:rsid w:val="00D41506"/>
    <w:rsid w:val="00D431F4"/>
    <w:rsid w:val="00D510F4"/>
    <w:rsid w:val="00D55F0E"/>
    <w:rsid w:val="00D63DF5"/>
    <w:rsid w:val="00D657DF"/>
    <w:rsid w:val="00D65DC6"/>
    <w:rsid w:val="00D97154"/>
    <w:rsid w:val="00DA3E13"/>
    <w:rsid w:val="00DB03AB"/>
    <w:rsid w:val="00DE52E3"/>
    <w:rsid w:val="00DE76DE"/>
    <w:rsid w:val="00DF3043"/>
    <w:rsid w:val="00E14468"/>
    <w:rsid w:val="00E21107"/>
    <w:rsid w:val="00E44DE6"/>
    <w:rsid w:val="00E500E2"/>
    <w:rsid w:val="00E51C52"/>
    <w:rsid w:val="00E572C1"/>
    <w:rsid w:val="00E573DA"/>
    <w:rsid w:val="00E760CB"/>
    <w:rsid w:val="00E77345"/>
    <w:rsid w:val="00E8760B"/>
    <w:rsid w:val="00E91252"/>
    <w:rsid w:val="00E91B6C"/>
    <w:rsid w:val="00E9321D"/>
    <w:rsid w:val="00EB7CB4"/>
    <w:rsid w:val="00EC0EF2"/>
    <w:rsid w:val="00ED7313"/>
    <w:rsid w:val="00EE4838"/>
    <w:rsid w:val="00F05E54"/>
    <w:rsid w:val="00F07EA6"/>
    <w:rsid w:val="00F11128"/>
    <w:rsid w:val="00F250B6"/>
    <w:rsid w:val="00F27886"/>
    <w:rsid w:val="00F31616"/>
    <w:rsid w:val="00F37A85"/>
    <w:rsid w:val="00F37F57"/>
    <w:rsid w:val="00F6737C"/>
    <w:rsid w:val="00F710A8"/>
    <w:rsid w:val="00F835F8"/>
    <w:rsid w:val="00F911AD"/>
    <w:rsid w:val="00F91F6B"/>
    <w:rsid w:val="00FB5F4B"/>
    <w:rsid w:val="00FC22F6"/>
    <w:rsid w:val="00FC2704"/>
    <w:rsid w:val="00FD7617"/>
    <w:rsid w:val="00FE27D0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214C"/>
  <w15:chartTrackingRefBased/>
  <w15:docId w15:val="{64D063E8-9C3A-4F15-9DF6-F471B388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D1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CE67D742F60283E03C608C0DC583BD3F06D9559AE715224A01FD5173u5X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FDE2-3EA1-4FF6-B1C3-684A364A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6203</Words>
  <Characters>35361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8</cp:revision>
  <cp:lastPrinted>2021-02-16T11:35:00Z</cp:lastPrinted>
  <dcterms:created xsi:type="dcterms:W3CDTF">2021-02-11T15:21:00Z</dcterms:created>
  <dcterms:modified xsi:type="dcterms:W3CDTF">2021-02-24T06:14:00Z</dcterms:modified>
</cp:coreProperties>
</file>