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A027" w14:textId="1CBF035D" w:rsidR="00D22626" w:rsidRPr="00AC7C23" w:rsidRDefault="00693E4B" w:rsidP="008222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AC7C23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ПРОЕКТ</w:t>
      </w:r>
    </w:p>
    <w:p w14:paraId="3BCEEF80" w14:textId="77777777" w:rsidR="00AC7C23" w:rsidRPr="00AC7C23" w:rsidRDefault="00AC7C23" w:rsidP="00AC7C2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AC7C23">
        <w:rPr>
          <w:rFonts w:ascii="Arial" w:eastAsiaTheme="minorHAnsi" w:hAnsi="Arial" w:cs="Arial"/>
          <w:sz w:val="24"/>
          <w:szCs w:val="24"/>
        </w:rPr>
        <w:t>АДМИНИСТРАЦИЯ</w:t>
      </w:r>
    </w:p>
    <w:p w14:paraId="0CC6CDDB" w14:textId="77777777" w:rsidR="00AC7C23" w:rsidRPr="00AC7C23" w:rsidRDefault="00AC7C23" w:rsidP="00AC7C2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AC7C23">
        <w:rPr>
          <w:rFonts w:ascii="Arial" w:eastAsiaTheme="minorHAnsi" w:hAnsi="Arial" w:cs="Arial"/>
          <w:sz w:val="24"/>
          <w:szCs w:val="24"/>
        </w:rPr>
        <w:t>ОДИНЦОВСКОГО ГОРОДСКОГО ОКРУГА</w:t>
      </w:r>
    </w:p>
    <w:p w14:paraId="41D4018E" w14:textId="77777777" w:rsidR="00AC7C23" w:rsidRPr="00AC7C23" w:rsidRDefault="00AC7C23" w:rsidP="00AC7C2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AC7C23">
        <w:rPr>
          <w:rFonts w:ascii="Arial" w:eastAsiaTheme="minorHAnsi" w:hAnsi="Arial" w:cs="Arial"/>
          <w:sz w:val="24"/>
          <w:szCs w:val="24"/>
        </w:rPr>
        <w:t>МОСКОВСКОЙ ОБЛАСТИ</w:t>
      </w:r>
    </w:p>
    <w:p w14:paraId="7D4C8ADC" w14:textId="77777777" w:rsidR="00AC7C23" w:rsidRPr="00AC7C23" w:rsidRDefault="00AC7C23" w:rsidP="00AC7C2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AC7C23">
        <w:rPr>
          <w:rFonts w:ascii="Arial" w:eastAsiaTheme="minorHAnsi" w:hAnsi="Arial" w:cs="Arial"/>
          <w:sz w:val="24"/>
          <w:szCs w:val="24"/>
        </w:rPr>
        <w:t>ПОСТАНОВЛЕНИЕ</w:t>
      </w:r>
    </w:p>
    <w:p w14:paraId="0C7F7812" w14:textId="7C7817CC" w:rsidR="00DD7A3D" w:rsidRPr="00AC7C23" w:rsidRDefault="00AC7C23" w:rsidP="00AC7C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C23">
        <w:rPr>
          <w:rFonts w:ascii="Arial" w:hAnsi="Arial" w:cs="Arial"/>
          <w:sz w:val="24"/>
          <w:szCs w:val="24"/>
        </w:rPr>
        <w:t>16.04.2021 № 1149</w:t>
      </w:r>
    </w:p>
    <w:p w14:paraId="112E0762" w14:textId="77777777" w:rsidR="00DD7A3D" w:rsidRPr="00AC7C23" w:rsidRDefault="00DD7A3D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E00F6" w14:textId="77777777" w:rsidR="00DD7A3D" w:rsidRPr="00AC7C23" w:rsidRDefault="00DD7A3D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EDACB" w14:textId="77777777" w:rsidR="00E66ECF" w:rsidRPr="00AC7C23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C23">
        <w:rPr>
          <w:rFonts w:ascii="Arial" w:hAnsi="Arial" w:cs="Arial"/>
          <w:sz w:val="24"/>
          <w:szCs w:val="24"/>
        </w:rPr>
        <w:t xml:space="preserve">О внесении изменений </w:t>
      </w:r>
      <w:r w:rsidR="00690966" w:rsidRPr="00AC7C23">
        <w:rPr>
          <w:rFonts w:ascii="Arial" w:hAnsi="Arial" w:cs="Arial"/>
          <w:sz w:val="24"/>
          <w:szCs w:val="24"/>
        </w:rPr>
        <w:t xml:space="preserve">и дополнений </w:t>
      </w:r>
      <w:r w:rsidRPr="00AC7C23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14:paraId="2CFC5B90" w14:textId="77777777" w:rsidR="00E66ECF" w:rsidRPr="00AC7C23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C23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68517788" w14:textId="77777777" w:rsidR="00E66ECF" w:rsidRPr="00AC7C23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C23">
        <w:rPr>
          <w:rFonts w:ascii="Arial" w:hAnsi="Arial" w:cs="Arial"/>
          <w:sz w:val="24"/>
          <w:szCs w:val="24"/>
        </w:rPr>
        <w:t xml:space="preserve">«Безопасность и обеспечение безопасности </w:t>
      </w:r>
    </w:p>
    <w:p w14:paraId="18637C8B" w14:textId="77777777" w:rsidR="00DD7A3D" w:rsidRPr="00AC7C23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C23">
        <w:rPr>
          <w:rFonts w:ascii="Arial" w:hAnsi="Arial" w:cs="Arial"/>
          <w:sz w:val="24"/>
          <w:szCs w:val="24"/>
        </w:rPr>
        <w:t>жизнедеятельности населения» на 2020-2024 годы</w:t>
      </w:r>
    </w:p>
    <w:p w14:paraId="3BAD95B2" w14:textId="77777777" w:rsidR="00E66ECF" w:rsidRPr="00AC7C23" w:rsidRDefault="00E66ECF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4A628" w14:textId="4859F6A9" w:rsidR="00DD7A3D" w:rsidRPr="00AC7C23" w:rsidRDefault="001405DF" w:rsidP="001405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Hlk55287757"/>
      <w:proofErr w:type="gramStart"/>
      <w:r w:rsidRPr="00AC7C23">
        <w:rPr>
          <w:rFonts w:ascii="Arial" w:hAnsi="Arial" w:cs="Arial"/>
          <w:color w:val="000000"/>
          <w:sz w:val="24"/>
          <w:szCs w:val="24"/>
        </w:rPr>
        <w:t xml:space="preserve">В соответствии с Порядком разработки и реализации муниципальных программ Одинцовского </w:t>
      </w:r>
      <w:r w:rsidR="00472A47" w:rsidRPr="00AC7C23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AC7C23">
        <w:rPr>
          <w:rFonts w:ascii="Arial" w:hAnsi="Arial" w:cs="Arial"/>
          <w:color w:val="000000"/>
          <w:sz w:val="24"/>
          <w:szCs w:val="24"/>
        </w:rPr>
        <w:t xml:space="preserve"> Московской области, утвержденным постановлением Администрации Одинцовского </w:t>
      </w:r>
      <w:r w:rsidR="00472A47" w:rsidRPr="00AC7C23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Pr="00AC7C23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D53B4" w:rsidRPr="00AC7C23">
        <w:rPr>
          <w:rFonts w:ascii="Arial" w:hAnsi="Arial" w:cs="Arial"/>
          <w:color w:val="000000"/>
          <w:sz w:val="24"/>
          <w:szCs w:val="24"/>
        </w:rPr>
        <w:t>20.08.2019</w:t>
      </w:r>
      <w:r w:rsidRPr="00AC7C23">
        <w:rPr>
          <w:rFonts w:ascii="Arial" w:hAnsi="Arial" w:cs="Arial"/>
          <w:color w:val="000000"/>
          <w:sz w:val="24"/>
          <w:szCs w:val="24"/>
        </w:rPr>
        <w:t xml:space="preserve"> </w:t>
      </w:r>
      <w:r w:rsidR="00EA35C1" w:rsidRPr="00AC7C23">
        <w:rPr>
          <w:rFonts w:ascii="Arial" w:hAnsi="Arial" w:cs="Arial"/>
          <w:color w:val="000000"/>
          <w:sz w:val="24"/>
          <w:szCs w:val="24"/>
        </w:rPr>
        <w:br/>
      </w:r>
      <w:r w:rsidRPr="00AC7C23">
        <w:rPr>
          <w:rFonts w:ascii="Arial" w:hAnsi="Arial" w:cs="Arial"/>
          <w:color w:val="000000"/>
          <w:sz w:val="24"/>
          <w:szCs w:val="24"/>
        </w:rPr>
        <w:t xml:space="preserve">№ </w:t>
      </w:r>
      <w:r w:rsidR="005D53B4" w:rsidRPr="00AC7C23">
        <w:rPr>
          <w:rFonts w:ascii="Arial" w:hAnsi="Arial" w:cs="Arial"/>
          <w:color w:val="000000"/>
          <w:sz w:val="24"/>
          <w:szCs w:val="24"/>
        </w:rPr>
        <w:t>313</w:t>
      </w:r>
      <w:r w:rsidRPr="00AC7C23">
        <w:rPr>
          <w:rFonts w:ascii="Arial" w:hAnsi="Arial" w:cs="Arial"/>
          <w:color w:val="000000"/>
          <w:sz w:val="24"/>
          <w:szCs w:val="24"/>
        </w:rPr>
        <w:t xml:space="preserve">, в связи с </w:t>
      </w:r>
      <w:r w:rsidR="000447E8" w:rsidRPr="00AC7C23">
        <w:rPr>
          <w:rFonts w:ascii="Arial" w:eastAsia="Calibri" w:hAnsi="Arial" w:cs="Arial"/>
          <w:color w:val="000000"/>
          <w:sz w:val="24"/>
          <w:szCs w:val="24"/>
        </w:rPr>
        <w:t>перераспределением</w:t>
      </w:r>
      <w:r w:rsidR="00E66ECF" w:rsidRPr="00AC7C23">
        <w:rPr>
          <w:rFonts w:ascii="Arial" w:eastAsia="Calibri" w:hAnsi="Arial" w:cs="Arial"/>
          <w:color w:val="000000"/>
          <w:sz w:val="24"/>
          <w:szCs w:val="24"/>
        </w:rPr>
        <w:t xml:space="preserve"> объемов финансирования </w:t>
      </w:r>
      <w:r w:rsidR="000447E8" w:rsidRPr="00AC7C23">
        <w:rPr>
          <w:rFonts w:ascii="Arial" w:eastAsia="Calibri" w:hAnsi="Arial" w:cs="Arial"/>
          <w:color w:val="000000"/>
          <w:sz w:val="24"/>
          <w:szCs w:val="24"/>
        </w:rPr>
        <w:t xml:space="preserve">за счет средств Одинцовского городского округа Московской области </w:t>
      </w:r>
      <w:r w:rsidR="00E66ECF" w:rsidRPr="00AC7C23">
        <w:rPr>
          <w:rFonts w:ascii="Arial" w:eastAsia="Calibri" w:hAnsi="Arial" w:cs="Arial"/>
          <w:color w:val="000000"/>
          <w:sz w:val="24"/>
          <w:szCs w:val="24"/>
        </w:rPr>
        <w:t>на 2020</w:t>
      </w:r>
      <w:r w:rsidR="00C87C41" w:rsidRPr="00AC7C23">
        <w:rPr>
          <w:rFonts w:ascii="Arial" w:eastAsia="Calibri" w:hAnsi="Arial" w:cs="Arial"/>
          <w:color w:val="000000"/>
          <w:sz w:val="24"/>
          <w:szCs w:val="24"/>
        </w:rPr>
        <w:t xml:space="preserve"> и 2021 годы</w:t>
      </w:r>
      <w:r w:rsidR="00E66ECF" w:rsidRPr="00AC7C23">
        <w:rPr>
          <w:rFonts w:ascii="Arial" w:eastAsia="Calibri" w:hAnsi="Arial" w:cs="Arial"/>
          <w:color w:val="000000"/>
          <w:sz w:val="24"/>
          <w:szCs w:val="24"/>
        </w:rPr>
        <w:t xml:space="preserve">, изменением перечня </w:t>
      </w:r>
      <w:r w:rsidR="00446EB2" w:rsidRPr="00AC7C23">
        <w:rPr>
          <w:rFonts w:ascii="Arial" w:eastAsia="Calibri" w:hAnsi="Arial" w:cs="Arial"/>
          <w:color w:val="000000"/>
          <w:sz w:val="24"/>
          <w:szCs w:val="24"/>
        </w:rPr>
        <w:t>и значений</w:t>
      </w:r>
      <w:r w:rsidR="004A703B" w:rsidRPr="00AC7C23">
        <w:rPr>
          <w:rFonts w:ascii="Arial" w:eastAsia="Calibri" w:hAnsi="Arial" w:cs="Arial"/>
          <w:color w:val="000000"/>
          <w:sz w:val="24"/>
          <w:szCs w:val="24"/>
        </w:rPr>
        <w:t xml:space="preserve"> показателей</w:t>
      </w:r>
      <w:r w:rsidR="007979BE" w:rsidRPr="00AC7C23">
        <w:rPr>
          <w:rFonts w:ascii="Arial" w:eastAsia="Calibri" w:hAnsi="Arial" w:cs="Arial"/>
          <w:sz w:val="24"/>
          <w:szCs w:val="24"/>
        </w:rPr>
        <w:t xml:space="preserve"> </w:t>
      </w:r>
      <w:r w:rsidR="000447E8" w:rsidRPr="00AC7C23">
        <w:rPr>
          <w:rFonts w:ascii="Arial" w:eastAsia="Calibri" w:hAnsi="Arial" w:cs="Arial"/>
          <w:sz w:val="24"/>
          <w:szCs w:val="24"/>
        </w:rPr>
        <w:t xml:space="preserve">и изменениями редакционного характера </w:t>
      </w:r>
      <w:r w:rsidRPr="00AC7C23">
        <w:rPr>
          <w:rFonts w:ascii="Arial" w:eastAsia="Calibri" w:hAnsi="Arial" w:cs="Arial"/>
          <w:sz w:val="24"/>
          <w:szCs w:val="24"/>
        </w:rPr>
        <w:t xml:space="preserve">муниципальной программы Одинцовского </w:t>
      </w:r>
      <w:r w:rsidR="00472A47" w:rsidRPr="00AC7C23">
        <w:rPr>
          <w:rFonts w:ascii="Arial" w:eastAsia="Calibri" w:hAnsi="Arial" w:cs="Arial"/>
          <w:sz w:val="24"/>
          <w:szCs w:val="24"/>
        </w:rPr>
        <w:t>городского округа</w:t>
      </w:r>
      <w:r w:rsidRPr="00AC7C23">
        <w:rPr>
          <w:rFonts w:ascii="Arial" w:eastAsia="Calibri" w:hAnsi="Arial" w:cs="Arial"/>
          <w:sz w:val="24"/>
          <w:szCs w:val="24"/>
        </w:rPr>
        <w:t xml:space="preserve"> Московской области «</w:t>
      </w:r>
      <w:r w:rsidR="00472A47" w:rsidRPr="00AC7C23">
        <w:rPr>
          <w:rFonts w:ascii="Arial" w:hAnsi="Arial" w:cs="Arial"/>
          <w:sz w:val="24"/>
          <w:szCs w:val="24"/>
        </w:rPr>
        <w:t>Безопасность и</w:t>
      </w:r>
      <w:proofErr w:type="gramEnd"/>
      <w:r w:rsidR="00472A47" w:rsidRPr="00AC7C23">
        <w:rPr>
          <w:rFonts w:ascii="Arial" w:hAnsi="Arial" w:cs="Arial"/>
          <w:sz w:val="24"/>
          <w:szCs w:val="24"/>
        </w:rPr>
        <w:t xml:space="preserve"> обеспечение безопасности жизнедеятельности населения</w:t>
      </w:r>
      <w:r w:rsidRPr="00AC7C23">
        <w:rPr>
          <w:rFonts w:ascii="Arial" w:eastAsia="Calibri" w:hAnsi="Arial" w:cs="Arial"/>
          <w:sz w:val="24"/>
          <w:szCs w:val="24"/>
        </w:rPr>
        <w:t>»</w:t>
      </w:r>
      <w:bookmarkEnd w:id="0"/>
      <w:r w:rsidR="00852D8E" w:rsidRPr="00AC7C23">
        <w:rPr>
          <w:rFonts w:ascii="Arial" w:eastAsia="Calibri" w:hAnsi="Arial" w:cs="Arial"/>
          <w:sz w:val="24"/>
          <w:szCs w:val="24"/>
        </w:rPr>
        <w:t>,</w:t>
      </w:r>
    </w:p>
    <w:p w14:paraId="037713DE" w14:textId="77777777" w:rsidR="001405DF" w:rsidRPr="00AC7C23" w:rsidRDefault="00472A47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AC7C23">
        <w:rPr>
          <w:rFonts w:ascii="Arial" w:hAnsi="Arial" w:cs="Arial"/>
          <w:sz w:val="24"/>
          <w:szCs w:val="24"/>
        </w:rPr>
        <w:t xml:space="preserve"> </w:t>
      </w:r>
    </w:p>
    <w:p w14:paraId="0A41DC21" w14:textId="77777777" w:rsidR="00DD7A3D" w:rsidRPr="00AC7C23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AC7C23">
        <w:rPr>
          <w:rFonts w:ascii="Arial" w:hAnsi="Arial" w:cs="Arial"/>
          <w:sz w:val="24"/>
          <w:szCs w:val="24"/>
        </w:rPr>
        <w:t>ПОСТАНОВЛЯЮ:</w:t>
      </w:r>
    </w:p>
    <w:p w14:paraId="1BA6A579" w14:textId="77777777" w:rsidR="00DD7A3D" w:rsidRPr="00AC7C23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14:paraId="6326D15F" w14:textId="522EFE1D" w:rsidR="00DD7A3D" w:rsidRPr="00AC7C23" w:rsidRDefault="008C3A78" w:rsidP="000E7226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7C23">
        <w:rPr>
          <w:rFonts w:ascii="Arial" w:eastAsia="Calibri" w:hAnsi="Arial" w:cs="Arial"/>
          <w:sz w:val="24"/>
          <w:szCs w:val="24"/>
        </w:rPr>
        <w:t xml:space="preserve">Внести </w:t>
      </w:r>
      <w:r w:rsidR="00DD7A3D" w:rsidRPr="00AC7C23">
        <w:rPr>
          <w:rFonts w:ascii="Arial" w:eastAsia="Calibri" w:hAnsi="Arial" w:cs="Arial"/>
          <w:sz w:val="24"/>
          <w:szCs w:val="24"/>
        </w:rPr>
        <w:t xml:space="preserve">в муниципальную программу Одинцовского </w:t>
      </w:r>
      <w:r w:rsidR="00472A47" w:rsidRPr="00AC7C23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="00DD7A3D" w:rsidRPr="00AC7C23">
        <w:rPr>
          <w:rFonts w:ascii="Arial" w:eastAsia="Calibri" w:hAnsi="Arial" w:cs="Arial"/>
          <w:sz w:val="24"/>
          <w:szCs w:val="24"/>
        </w:rPr>
        <w:t xml:space="preserve"> Московской области </w:t>
      </w:r>
      <w:r w:rsidR="001405DF" w:rsidRPr="00AC7C23">
        <w:rPr>
          <w:rFonts w:ascii="Arial" w:eastAsia="Calibri" w:hAnsi="Arial" w:cs="Arial"/>
          <w:sz w:val="24"/>
          <w:szCs w:val="24"/>
        </w:rPr>
        <w:t>«</w:t>
      </w:r>
      <w:r w:rsidR="00472A47" w:rsidRPr="00AC7C23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="00472A47" w:rsidRPr="00AC7C23">
        <w:rPr>
          <w:rFonts w:ascii="Arial" w:eastAsia="Calibri" w:hAnsi="Arial" w:cs="Arial"/>
          <w:sz w:val="24"/>
          <w:szCs w:val="24"/>
        </w:rPr>
        <w:t>»</w:t>
      </w:r>
      <w:r w:rsidR="00DD7A3D" w:rsidRPr="00AC7C23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550BBC" w:rsidRPr="00AC7C23">
        <w:rPr>
          <w:rFonts w:ascii="Arial" w:hAnsi="Arial" w:cs="Arial"/>
          <w:sz w:val="24"/>
          <w:szCs w:val="24"/>
        </w:rPr>
        <w:t>городского округа</w:t>
      </w:r>
      <w:r w:rsidR="00DD7A3D" w:rsidRPr="00AC7C23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083002" w:rsidRPr="00AC7C23">
        <w:rPr>
          <w:rFonts w:ascii="Arial" w:hAnsi="Arial" w:cs="Arial"/>
          <w:sz w:val="24"/>
          <w:szCs w:val="24"/>
        </w:rPr>
        <w:t>30.10.2019</w:t>
      </w:r>
      <w:r w:rsidR="00DD7A3D" w:rsidRPr="00AC7C23">
        <w:rPr>
          <w:rFonts w:ascii="Arial" w:hAnsi="Arial" w:cs="Arial"/>
          <w:sz w:val="24"/>
          <w:szCs w:val="24"/>
        </w:rPr>
        <w:t xml:space="preserve"> № </w:t>
      </w:r>
      <w:r w:rsidR="00083002" w:rsidRPr="00AC7C23">
        <w:rPr>
          <w:rFonts w:ascii="Arial" w:hAnsi="Arial" w:cs="Arial"/>
          <w:sz w:val="24"/>
          <w:szCs w:val="24"/>
        </w:rPr>
        <w:t>1262</w:t>
      </w:r>
      <w:r w:rsidR="00035335" w:rsidRPr="00AC7C23">
        <w:rPr>
          <w:rFonts w:ascii="Arial" w:hAnsi="Arial" w:cs="Arial"/>
          <w:sz w:val="24"/>
          <w:szCs w:val="24"/>
        </w:rPr>
        <w:t xml:space="preserve"> (</w:t>
      </w:r>
      <w:r w:rsidR="00D91F8E" w:rsidRPr="00AC7C23">
        <w:rPr>
          <w:rFonts w:ascii="Arial" w:hAnsi="Arial" w:cs="Arial"/>
          <w:sz w:val="24"/>
          <w:szCs w:val="24"/>
        </w:rPr>
        <w:t xml:space="preserve">в редакции от </w:t>
      </w:r>
      <w:r w:rsidR="00AD2782" w:rsidRPr="00AC7C23">
        <w:rPr>
          <w:rFonts w:ascii="Arial" w:hAnsi="Arial" w:cs="Arial"/>
          <w:sz w:val="24"/>
          <w:szCs w:val="24"/>
        </w:rPr>
        <w:t>30</w:t>
      </w:r>
      <w:r w:rsidR="00D91F8E" w:rsidRPr="00AC7C23">
        <w:rPr>
          <w:rFonts w:ascii="Arial" w:hAnsi="Arial" w:cs="Arial"/>
          <w:sz w:val="24"/>
          <w:szCs w:val="24"/>
        </w:rPr>
        <w:t>.</w:t>
      </w:r>
      <w:r w:rsidR="004A703B" w:rsidRPr="00AC7C23">
        <w:rPr>
          <w:rFonts w:ascii="Arial" w:hAnsi="Arial" w:cs="Arial"/>
          <w:sz w:val="24"/>
          <w:szCs w:val="24"/>
        </w:rPr>
        <w:t>1</w:t>
      </w:r>
      <w:r w:rsidR="00AD2782" w:rsidRPr="00AC7C23">
        <w:rPr>
          <w:rFonts w:ascii="Arial" w:hAnsi="Arial" w:cs="Arial"/>
          <w:sz w:val="24"/>
          <w:szCs w:val="24"/>
        </w:rPr>
        <w:t>2</w:t>
      </w:r>
      <w:r w:rsidR="00D91F8E" w:rsidRPr="00AC7C23">
        <w:rPr>
          <w:rFonts w:ascii="Arial" w:hAnsi="Arial" w:cs="Arial"/>
          <w:sz w:val="24"/>
          <w:szCs w:val="24"/>
        </w:rPr>
        <w:t>.20</w:t>
      </w:r>
      <w:r w:rsidR="00083002" w:rsidRPr="00AC7C23">
        <w:rPr>
          <w:rFonts w:ascii="Arial" w:hAnsi="Arial" w:cs="Arial"/>
          <w:sz w:val="24"/>
          <w:szCs w:val="24"/>
        </w:rPr>
        <w:t>20</w:t>
      </w:r>
      <w:r w:rsidR="00D91F8E" w:rsidRPr="00AC7C23">
        <w:rPr>
          <w:rFonts w:ascii="Arial" w:hAnsi="Arial" w:cs="Arial"/>
          <w:sz w:val="24"/>
          <w:szCs w:val="24"/>
        </w:rPr>
        <w:t xml:space="preserve"> № </w:t>
      </w:r>
      <w:r w:rsidR="00AD2782" w:rsidRPr="00AC7C23">
        <w:rPr>
          <w:rFonts w:ascii="Arial" w:hAnsi="Arial" w:cs="Arial"/>
          <w:sz w:val="24"/>
          <w:szCs w:val="24"/>
        </w:rPr>
        <w:t>3641</w:t>
      </w:r>
      <w:r w:rsidR="00035335" w:rsidRPr="00AC7C23">
        <w:rPr>
          <w:rFonts w:ascii="Arial" w:hAnsi="Arial" w:cs="Arial"/>
          <w:sz w:val="24"/>
          <w:szCs w:val="24"/>
        </w:rPr>
        <w:t>)</w:t>
      </w:r>
      <w:r w:rsidR="00190C61" w:rsidRPr="00AC7C23">
        <w:rPr>
          <w:rFonts w:ascii="Arial" w:hAnsi="Arial" w:cs="Arial"/>
          <w:sz w:val="24"/>
          <w:szCs w:val="24"/>
        </w:rPr>
        <w:t xml:space="preserve"> (далее – Муниципальная программа),</w:t>
      </w:r>
      <w:r w:rsidR="00DD7A3D" w:rsidRPr="00AC7C23">
        <w:rPr>
          <w:rFonts w:ascii="Arial" w:hAnsi="Arial" w:cs="Arial"/>
          <w:sz w:val="24"/>
          <w:szCs w:val="24"/>
        </w:rPr>
        <w:t xml:space="preserve"> </w:t>
      </w:r>
      <w:r w:rsidR="005C3333" w:rsidRPr="00AC7C23">
        <w:rPr>
          <w:rFonts w:ascii="Arial" w:hAnsi="Arial" w:cs="Arial"/>
          <w:sz w:val="24"/>
          <w:szCs w:val="24"/>
        </w:rPr>
        <w:t xml:space="preserve">следующие </w:t>
      </w:r>
      <w:r w:rsidRPr="00AC7C23">
        <w:rPr>
          <w:rFonts w:ascii="Arial" w:hAnsi="Arial" w:cs="Arial"/>
          <w:sz w:val="24"/>
          <w:szCs w:val="24"/>
        </w:rPr>
        <w:t>изменения</w:t>
      </w:r>
      <w:r w:rsidR="009C5AD3" w:rsidRPr="00AC7C23">
        <w:rPr>
          <w:rFonts w:ascii="Arial" w:hAnsi="Arial" w:cs="Arial"/>
          <w:sz w:val="24"/>
          <w:szCs w:val="24"/>
        </w:rPr>
        <w:t xml:space="preserve"> и дополнения</w:t>
      </w:r>
      <w:r w:rsidR="005C3333" w:rsidRPr="00AC7C23">
        <w:rPr>
          <w:rFonts w:ascii="Arial" w:hAnsi="Arial" w:cs="Arial"/>
          <w:sz w:val="24"/>
          <w:szCs w:val="24"/>
        </w:rPr>
        <w:t>:</w:t>
      </w:r>
    </w:p>
    <w:p w14:paraId="58C71DDA" w14:textId="36B3D300" w:rsidR="0009311B" w:rsidRPr="00AC7C23" w:rsidRDefault="0009311B" w:rsidP="0009311B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7C23">
        <w:rPr>
          <w:rFonts w:ascii="Arial" w:hAnsi="Arial" w:cs="Arial"/>
          <w:sz w:val="24"/>
          <w:szCs w:val="24"/>
        </w:rPr>
        <w:t>1</w:t>
      </w:r>
      <w:r w:rsidR="000447E8" w:rsidRPr="00AC7C23">
        <w:rPr>
          <w:rFonts w:ascii="Arial" w:hAnsi="Arial" w:cs="Arial"/>
          <w:sz w:val="24"/>
          <w:szCs w:val="24"/>
        </w:rPr>
        <w:t>)</w:t>
      </w:r>
      <w:r w:rsidRPr="00AC7C23">
        <w:rPr>
          <w:rFonts w:ascii="Arial" w:hAnsi="Arial" w:cs="Arial"/>
          <w:sz w:val="24"/>
          <w:szCs w:val="24"/>
        </w:rPr>
        <w:t xml:space="preserve"> </w:t>
      </w:r>
      <w:r w:rsidR="000447E8" w:rsidRPr="00AC7C23">
        <w:rPr>
          <w:rFonts w:ascii="Arial" w:hAnsi="Arial" w:cs="Arial"/>
          <w:sz w:val="24"/>
          <w:szCs w:val="24"/>
        </w:rPr>
        <w:t xml:space="preserve">раздел </w:t>
      </w:r>
      <w:r w:rsidRPr="00AC7C23">
        <w:rPr>
          <w:rFonts w:ascii="Arial" w:hAnsi="Arial" w:cs="Arial"/>
          <w:sz w:val="24"/>
          <w:szCs w:val="24"/>
        </w:rPr>
        <w:t>5 «Методика расчета значений планируемых результатов реализации Муниципальной программы» изложить в редакции согласно приложению 1 к настоящему постановлению</w:t>
      </w:r>
      <w:r w:rsidR="000447E8" w:rsidRPr="00AC7C23">
        <w:rPr>
          <w:rFonts w:ascii="Arial" w:hAnsi="Arial" w:cs="Arial"/>
          <w:sz w:val="24"/>
          <w:szCs w:val="24"/>
        </w:rPr>
        <w:t>;</w:t>
      </w:r>
    </w:p>
    <w:p w14:paraId="3C766D39" w14:textId="665B03F1" w:rsidR="00980306" w:rsidRPr="00AC7C23" w:rsidRDefault="0009311B" w:rsidP="00980306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7C23">
        <w:rPr>
          <w:rFonts w:ascii="Arial" w:hAnsi="Arial" w:cs="Arial"/>
          <w:sz w:val="24"/>
          <w:szCs w:val="24"/>
        </w:rPr>
        <w:t>2</w:t>
      </w:r>
      <w:r w:rsidR="000447E8" w:rsidRPr="00AC7C23">
        <w:rPr>
          <w:rFonts w:ascii="Arial" w:hAnsi="Arial" w:cs="Arial"/>
          <w:sz w:val="24"/>
          <w:szCs w:val="24"/>
        </w:rPr>
        <w:t>)</w:t>
      </w:r>
      <w:r w:rsidRPr="00AC7C23">
        <w:rPr>
          <w:rFonts w:ascii="Arial" w:hAnsi="Arial" w:cs="Arial"/>
          <w:sz w:val="24"/>
          <w:szCs w:val="24"/>
        </w:rPr>
        <w:t xml:space="preserve"> </w:t>
      </w:r>
      <w:r w:rsidR="000447E8" w:rsidRPr="00AC7C23">
        <w:rPr>
          <w:rFonts w:ascii="Arial" w:hAnsi="Arial" w:cs="Arial"/>
          <w:sz w:val="24"/>
          <w:szCs w:val="24"/>
        </w:rPr>
        <w:t xml:space="preserve">приложение </w:t>
      </w:r>
      <w:r w:rsidR="004C054B" w:rsidRPr="00AC7C23">
        <w:rPr>
          <w:rFonts w:ascii="Arial" w:hAnsi="Arial" w:cs="Arial"/>
          <w:sz w:val="24"/>
          <w:szCs w:val="24"/>
        </w:rPr>
        <w:t xml:space="preserve">1 к Муниципальной программе изложить в редакции согласно приложению </w:t>
      </w:r>
      <w:r w:rsidR="007D6BB1" w:rsidRPr="00AC7C23">
        <w:rPr>
          <w:rFonts w:ascii="Arial" w:hAnsi="Arial" w:cs="Arial"/>
          <w:sz w:val="24"/>
          <w:szCs w:val="24"/>
        </w:rPr>
        <w:t>2</w:t>
      </w:r>
      <w:r w:rsidR="004C054B" w:rsidRPr="00AC7C23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0447E8" w:rsidRPr="00AC7C23">
        <w:rPr>
          <w:rFonts w:ascii="Arial" w:hAnsi="Arial" w:cs="Arial"/>
          <w:sz w:val="24"/>
          <w:szCs w:val="24"/>
        </w:rPr>
        <w:t>;</w:t>
      </w:r>
    </w:p>
    <w:p w14:paraId="40167ADC" w14:textId="60FC7356" w:rsidR="00E77210" w:rsidRPr="00AC7C23" w:rsidRDefault="0009311B" w:rsidP="00980306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7C23">
        <w:rPr>
          <w:rFonts w:ascii="Arial" w:hAnsi="Arial" w:cs="Arial"/>
          <w:sz w:val="24"/>
          <w:szCs w:val="24"/>
        </w:rPr>
        <w:t>3</w:t>
      </w:r>
      <w:r w:rsidR="000447E8" w:rsidRPr="00AC7C23">
        <w:rPr>
          <w:rFonts w:ascii="Arial" w:hAnsi="Arial" w:cs="Arial"/>
          <w:sz w:val="24"/>
          <w:szCs w:val="24"/>
        </w:rPr>
        <w:t>)</w:t>
      </w:r>
      <w:r w:rsidRPr="00AC7C23">
        <w:rPr>
          <w:rFonts w:ascii="Arial" w:hAnsi="Arial" w:cs="Arial"/>
          <w:sz w:val="24"/>
          <w:szCs w:val="24"/>
        </w:rPr>
        <w:t xml:space="preserve"> </w:t>
      </w:r>
      <w:r w:rsidR="000447E8" w:rsidRPr="00AC7C23">
        <w:rPr>
          <w:rFonts w:ascii="Arial" w:hAnsi="Arial" w:cs="Arial"/>
          <w:sz w:val="24"/>
          <w:szCs w:val="24"/>
        </w:rPr>
        <w:t xml:space="preserve">приложение </w:t>
      </w:r>
      <w:r w:rsidR="00E77210" w:rsidRPr="00AC7C23">
        <w:rPr>
          <w:rFonts w:ascii="Arial" w:hAnsi="Arial" w:cs="Arial"/>
          <w:sz w:val="24"/>
          <w:szCs w:val="24"/>
        </w:rPr>
        <w:t xml:space="preserve">2 к Муниципальной программе изложить в редакции согласно приложению </w:t>
      </w:r>
      <w:r w:rsidR="007D6BB1" w:rsidRPr="00AC7C23">
        <w:rPr>
          <w:rFonts w:ascii="Arial" w:hAnsi="Arial" w:cs="Arial"/>
          <w:sz w:val="24"/>
          <w:szCs w:val="24"/>
        </w:rPr>
        <w:t>3</w:t>
      </w:r>
      <w:r w:rsidR="00E77210" w:rsidRPr="00AC7C23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AC7C23">
        <w:rPr>
          <w:rFonts w:ascii="Arial" w:hAnsi="Arial" w:cs="Arial"/>
          <w:sz w:val="24"/>
          <w:szCs w:val="24"/>
        </w:rPr>
        <w:t>.</w:t>
      </w:r>
    </w:p>
    <w:p w14:paraId="63FDDE83" w14:textId="188E9939" w:rsidR="000E1AB5" w:rsidRPr="00AC7C23" w:rsidRDefault="00190C61" w:rsidP="0064442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7C23">
        <w:rPr>
          <w:rFonts w:ascii="Arial" w:hAnsi="Arial" w:cs="Arial"/>
          <w:sz w:val="24"/>
          <w:szCs w:val="24"/>
        </w:rPr>
        <w:t>2</w:t>
      </w:r>
      <w:r w:rsidR="000E1AB5" w:rsidRPr="00AC7C23">
        <w:rPr>
          <w:rFonts w:ascii="Arial" w:hAnsi="Arial" w:cs="Arial"/>
          <w:sz w:val="24"/>
          <w:szCs w:val="24"/>
        </w:rPr>
        <w:t xml:space="preserve">. Опубликовать настоящее постановление на официальном сайте Одинцовского </w:t>
      </w:r>
      <w:r w:rsidR="00D00D34" w:rsidRPr="00AC7C23">
        <w:rPr>
          <w:rFonts w:ascii="Arial" w:hAnsi="Arial" w:cs="Arial"/>
          <w:sz w:val="24"/>
          <w:szCs w:val="24"/>
        </w:rPr>
        <w:t>городского округа</w:t>
      </w:r>
      <w:r w:rsidR="000447E8" w:rsidRPr="00AC7C23">
        <w:rPr>
          <w:rFonts w:ascii="Arial" w:hAnsi="Arial" w:cs="Arial"/>
          <w:sz w:val="24"/>
          <w:szCs w:val="24"/>
        </w:rPr>
        <w:t xml:space="preserve"> Московской области</w:t>
      </w:r>
      <w:r w:rsidR="000E1AB5" w:rsidRPr="00AC7C23">
        <w:rPr>
          <w:rFonts w:ascii="Arial" w:hAnsi="Arial" w:cs="Arial"/>
          <w:sz w:val="24"/>
          <w:szCs w:val="24"/>
        </w:rPr>
        <w:t>.</w:t>
      </w:r>
    </w:p>
    <w:p w14:paraId="1D4E2BC5" w14:textId="77777777" w:rsidR="00FC2319" w:rsidRPr="00AC7C23" w:rsidRDefault="00190C61" w:rsidP="000E1AB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7C23">
        <w:rPr>
          <w:rFonts w:ascii="Arial" w:hAnsi="Arial" w:cs="Arial"/>
          <w:sz w:val="24"/>
          <w:szCs w:val="24"/>
        </w:rPr>
        <w:t>3</w:t>
      </w:r>
      <w:r w:rsidR="000E1AB5" w:rsidRPr="00AC7C23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14:paraId="5AF1F8C9" w14:textId="5128DED1" w:rsidR="00FC2319" w:rsidRPr="00AC7C23" w:rsidRDefault="00190C61" w:rsidP="00116E89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7C23">
        <w:rPr>
          <w:rFonts w:ascii="Arial" w:hAnsi="Arial" w:cs="Arial"/>
          <w:sz w:val="24"/>
          <w:szCs w:val="24"/>
        </w:rPr>
        <w:t>4</w:t>
      </w:r>
      <w:r w:rsidR="00D00D34" w:rsidRPr="00AC7C2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0D34" w:rsidRPr="00AC7C23">
        <w:rPr>
          <w:rFonts w:ascii="Arial" w:hAnsi="Arial" w:cs="Arial"/>
          <w:sz w:val="24"/>
          <w:szCs w:val="24"/>
        </w:rPr>
        <w:t>Контроль за</w:t>
      </w:r>
      <w:proofErr w:type="gramEnd"/>
      <w:r w:rsidR="00D00D34" w:rsidRPr="00AC7C2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</w:t>
      </w:r>
      <w:r w:rsidR="00B0616A" w:rsidRPr="00AC7C23">
        <w:rPr>
          <w:rFonts w:ascii="Arial" w:hAnsi="Arial" w:cs="Arial"/>
          <w:sz w:val="24"/>
          <w:szCs w:val="24"/>
        </w:rPr>
        <w:t xml:space="preserve"> </w:t>
      </w:r>
      <w:r w:rsidR="00D00D34" w:rsidRPr="00AC7C23">
        <w:rPr>
          <w:rFonts w:ascii="Arial" w:hAnsi="Arial" w:cs="Arial"/>
          <w:sz w:val="24"/>
          <w:szCs w:val="24"/>
        </w:rPr>
        <w:t>Главы</w:t>
      </w:r>
      <w:r w:rsidR="00B0616A" w:rsidRPr="00AC7C23">
        <w:rPr>
          <w:rFonts w:ascii="Arial" w:hAnsi="Arial" w:cs="Arial"/>
          <w:sz w:val="24"/>
          <w:szCs w:val="24"/>
        </w:rPr>
        <w:t xml:space="preserve"> </w:t>
      </w:r>
      <w:r w:rsidR="00D00D34" w:rsidRPr="00AC7C23">
        <w:rPr>
          <w:rFonts w:ascii="Arial" w:hAnsi="Arial" w:cs="Arial"/>
          <w:sz w:val="24"/>
          <w:szCs w:val="24"/>
        </w:rPr>
        <w:t>Администрации Одинцовского</w:t>
      </w:r>
      <w:r w:rsidR="00B0616A" w:rsidRPr="00AC7C23">
        <w:rPr>
          <w:rFonts w:ascii="Arial" w:hAnsi="Arial" w:cs="Arial"/>
          <w:sz w:val="24"/>
          <w:szCs w:val="24"/>
        </w:rPr>
        <w:t xml:space="preserve"> </w:t>
      </w:r>
      <w:r w:rsidR="00D00D34" w:rsidRPr="00AC7C23">
        <w:rPr>
          <w:rFonts w:ascii="Arial" w:hAnsi="Arial" w:cs="Arial"/>
          <w:sz w:val="24"/>
          <w:szCs w:val="24"/>
        </w:rPr>
        <w:t xml:space="preserve">городского округа </w:t>
      </w:r>
      <w:r w:rsidR="009577EF" w:rsidRPr="00AC7C23">
        <w:rPr>
          <w:rFonts w:ascii="Arial" w:hAnsi="Arial" w:cs="Arial"/>
          <w:sz w:val="24"/>
          <w:szCs w:val="24"/>
        </w:rPr>
        <w:br/>
      </w:r>
      <w:proofErr w:type="spellStart"/>
      <w:r w:rsidR="00D00D34" w:rsidRPr="00AC7C23">
        <w:rPr>
          <w:rFonts w:ascii="Arial" w:hAnsi="Arial" w:cs="Arial"/>
          <w:sz w:val="24"/>
          <w:szCs w:val="24"/>
        </w:rPr>
        <w:t>Ширманова</w:t>
      </w:r>
      <w:proofErr w:type="spellEnd"/>
      <w:r w:rsidR="00D00D34" w:rsidRPr="00AC7C23">
        <w:rPr>
          <w:rFonts w:ascii="Arial" w:hAnsi="Arial" w:cs="Arial"/>
          <w:sz w:val="24"/>
          <w:szCs w:val="24"/>
        </w:rPr>
        <w:t xml:space="preserve"> М.В.</w:t>
      </w:r>
    </w:p>
    <w:p w14:paraId="0FE21728" w14:textId="77777777" w:rsidR="00787096" w:rsidRPr="00AC7C23" w:rsidRDefault="00787096" w:rsidP="000E7226">
      <w:pPr>
        <w:pStyle w:val="ab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6F9F0EBA" w14:textId="77777777" w:rsidR="00B0616A" w:rsidRPr="00AC7C23" w:rsidRDefault="00B0616A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4F46D" w14:textId="66F0BA1C" w:rsidR="00944B94" w:rsidRPr="00AC7C23" w:rsidRDefault="00D00D34" w:rsidP="000E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C23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</w:t>
      </w:r>
      <w:r w:rsidR="00116E89" w:rsidRPr="00AC7C23">
        <w:rPr>
          <w:rFonts w:ascii="Arial" w:hAnsi="Arial" w:cs="Arial"/>
          <w:sz w:val="24"/>
          <w:szCs w:val="24"/>
        </w:rPr>
        <w:t xml:space="preserve">             </w:t>
      </w:r>
      <w:r w:rsidR="00AC7C23">
        <w:rPr>
          <w:rFonts w:ascii="Arial" w:hAnsi="Arial" w:cs="Arial"/>
          <w:sz w:val="24"/>
          <w:szCs w:val="24"/>
        </w:rPr>
        <w:t xml:space="preserve">     </w:t>
      </w:r>
      <w:r w:rsidR="00116E89" w:rsidRPr="00AC7C23">
        <w:rPr>
          <w:rFonts w:ascii="Arial" w:hAnsi="Arial" w:cs="Arial"/>
          <w:sz w:val="24"/>
          <w:szCs w:val="24"/>
        </w:rPr>
        <w:t xml:space="preserve">  </w:t>
      </w:r>
      <w:r w:rsidRPr="00AC7C23">
        <w:rPr>
          <w:rFonts w:ascii="Arial" w:hAnsi="Arial" w:cs="Arial"/>
          <w:sz w:val="24"/>
          <w:szCs w:val="24"/>
        </w:rPr>
        <w:t xml:space="preserve"> А.Р. Иванов</w:t>
      </w:r>
    </w:p>
    <w:p w14:paraId="0D21C102" w14:textId="77777777" w:rsidR="004C054B" w:rsidRPr="00AC7C23" w:rsidRDefault="004C054B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2B0830" w14:textId="77777777" w:rsidR="00615B47" w:rsidRPr="00AC7C23" w:rsidRDefault="00615B47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E5EA95" w14:textId="77777777" w:rsidR="00615B47" w:rsidRPr="00AC7C23" w:rsidRDefault="00615B47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F1919" w14:textId="77777777" w:rsidR="00AC7C23" w:rsidRPr="00AC7C23" w:rsidRDefault="00AC7C23" w:rsidP="00AC7C23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Приложение 1</w:t>
      </w:r>
    </w:p>
    <w:p w14:paraId="4432AA40" w14:textId="77777777" w:rsidR="00AC7C23" w:rsidRPr="00AC7C23" w:rsidRDefault="00AC7C23" w:rsidP="00AC7C23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14:paraId="66BA2EBE" w14:textId="77777777" w:rsidR="00AC7C23" w:rsidRPr="00AC7C23" w:rsidRDefault="00AC7C23" w:rsidP="00AC7C23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Одинцовского городского округа</w:t>
      </w:r>
    </w:p>
    <w:p w14:paraId="0FA01288" w14:textId="77777777" w:rsidR="00AC7C23" w:rsidRPr="00AC7C23" w:rsidRDefault="00AC7C23" w:rsidP="00AC7C23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от 16.04.2021 № 1149</w:t>
      </w:r>
    </w:p>
    <w:p w14:paraId="0AF3A747" w14:textId="77777777" w:rsidR="00AC7C23" w:rsidRPr="00AC7C23" w:rsidRDefault="00AC7C23" w:rsidP="00AC7C23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4065074A" w14:textId="77777777" w:rsidR="00AC7C23" w:rsidRPr="00AC7C23" w:rsidRDefault="00AC7C23" w:rsidP="00AC7C23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«</w:t>
      </w:r>
    </w:p>
    <w:p w14:paraId="7ED57A12" w14:textId="77777777" w:rsidR="00AC7C23" w:rsidRPr="00AC7C23" w:rsidRDefault="00AC7C23" w:rsidP="00AC7C23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5EB8FCB9" w14:textId="77777777" w:rsidR="00AC7C23" w:rsidRPr="00AC7C23" w:rsidRDefault="00AC7C23" w:rsidP="00AC7C2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 xml:space="preserve">Методика </w:t>
      </w:r>
      <w:proofErr w:type="gramStart"/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расчета значений показателей реализации Муниципальной программы</w:t>
      </w:r>
      <w:proofErr w:type="gramEnd"/>
    </w:p>
    <w:p w14:paraId="79C42C88" w14:textId="77777777" w:rsidR="00AC7C23" w:rsidRPr="00AC7C23" w:rsidRDefault="00AC7C23" w:rsidP="00AC7C23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5ED49C0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5.1. Подпрограмма «Профилактика преступлений и иных правонарушений»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2B333D9E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5.1.1. Макропоказатель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>. Снижение общего количества преступлений, совершенных на территории муниципального образования, не менее чем на 5 % ежегодно.</w:t>
      </w:r>
    </w:p>
    <w:p w14:paraId="67CF9B68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Значение показателя рассчитывается по формуле:</w:t>
      </w:r>
    </w:p>
    <w:p w14:paraId="2289C9C9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B0EF82B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left="720" w:firstLine="709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Кптг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=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Кппг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x 0,95, где:</w:t>
      </w:r>
    </w:p>
    <w:p w14:paraId="28533C6D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C41DAEC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Кптг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 – кол-во преступлений текущего года; </w:t>
      </w:r>
    </w:p>
    <w:p w14:paraId="2578417D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Кппг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 – кол-во преступлений предыдущего года.</w:t>
      </w:r>
    </w:p>
    <w:p w14:paraId="11752344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Статистический сборник «Состояние преступности в Московской области» информационного центра Главного управления МВД России по Московской области.</w:t>
      </w:r>
    </w:p>
    <w:p w14:paraId="55D6ACC9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left="-142" w:firstLine="851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Единица измерения: кол-во преступлений.</w:t>
      </w:r>
    </w:p>
    <w:p w14:paraId="27AF86FE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5.1.2. Показатель 1.1.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>Увеличение доли социально значимых объектов (учреждений), оборудованных в целях антитеррористической защищенности средствами безопасности.</w:t>
      </w:r>
    </w:p>
    <w:p w14:paraId="13DA8E4D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Значение показателя рассчитывается по формуле:</w:t>
      </w:r>
    </w:p>
    <w:p w14:paraId="4291D326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F5E34F7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ДОАЗ  = (КОО+ КОК + КОС) / ОКСЗО х 100, где:</w:t>
      </w:r>
    </w:p>
    <w:p w14:paraId="0C22D19C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ECFF41D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ДОАЗ – доля объектов, отвечающих требованиям антитеррористической защищенности;</w:t>
      </w:r>
    </w:p>
    <w:p w14:paraId="7AD4B6FA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КОО – количество объектов образования, отвечающих требованиям антитеррористической защищенности по итогам отчетного периода;</w:t>
      </w:r>
    </w:p>
    <w:p w14:paraId="4D7C88BC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КОК -  количество объектов культуры, отвечающих требованиям антитеррористической защищенности по итогам отчетного периода;</w:t>
      </w:r>
    </w:p>
    <w:p w14:paraId="3D966E23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КОС - количество объектов спорта, отвечающих требованиям антитеррористической защищенности по итогам отчетного периода;</w:t>
      </w:r>
    </w:p>
    <w:p w14:paraId="4F0C0663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ОКСЗО – общее количество социально значимых объектов.</w:t>
      </w:r>
    </w:p>
    <w:p w14:paraId="1B5DDD5B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ежеквартальные отчеты подразделений Администрации муниципального образования.</w:t>
      </w:r>
    </w:p>
    <w:p w14:paraId="7B01BA48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Единица измерения: проценты.</w:t>
      </w:r>
    </w:p>
    <w:p w14:paraId="0C544E47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5.1.3. Показатель 1.2. Увеличение числа граждан принимающих участие в деятельности народных дружин.</w:t>
      </w:r>
    </w:p>
    <w:p w14:paraId="194B9F7C" w14:textId="77777777" w:rsidR="00AC7C23" w:rsidRPr="00AC7C23" w:rsidRDefault="00AC7C23" w:rsidP="00AC7C23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Значение показателя рассчитывается по формуле:</w:t>
      </w:r>
    </w:p>
    <w:p w14:paraId="0532198A" w14:textId="77777777" w:rsidR="00AC7C23" w:rsidRPr="00AC7C23" w:rsidRDefault="00AC7C23" w:rsidP="00AC7C23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6E0A6D2A" w14:textId="77777777" w:rsidR="00AC7C23" w:rsidRPr="00AC7C23" w:rsidRDefault="00AC7C23" w:rsidP="00AC7C23">
      <w:pPr>
        <w:tabs>
          <w:tab w:val="left" w:pos="1276"/>
        </w:tabs>
        <w:spacing w:after="160" w:line="259" w:lineRule="auto"/>
        <w:ind w:firstLine="709"/>
        <w:contextualSpacing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УЧНД  = ЧНД</w:t>
      </w:r>
      <w:proofErr w:type="gramStart"/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proofErr w:type="gramEnd"/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 xml:space="preserve"> / ЧНД0 х 100 %, где:</w:t>
      </w:r>
    </w:p>
    <w:p w14:paraId="210AE0A4" w14:textId="77777777" w:rsidR="00AC7C23" w:rsidRPr="00AC7C23" w:rsidRDefault="00AC7C23" w:rsidP="00AC7C23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958BB23" w14:textId="77777777" w:rsidR="00AC7C23" w:rsidRPr="00AC7C23" w:rsidRDefault="00AC7C23" w:rsidP="00AC7C23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 xml:space="preserve">УЧНД – значение показателя; </w:t>
      </w:r>
    </w:p>
    <w:p w14:paraId="1C0FF31A" w14:textId="77777777" w:rsidR="00AC7C23" w:rsidRPr="00AC7C23" w:rsidRDefault="00AC7C23" w:rsidP="00AC7C23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ЧНД</w:t>
      </w:r>
      <w:proofErr w:type="gramStart"/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proofErr w:type="gramEnd"/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 xml:space="preserve"> – число членов народных дружин в отчетном периоде;</w:t>
      </w:r>
    </w:p>
    <w:p w14:paraId="2AEDE791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ЧНД</w:t>
      </w:r>
      <w:proofErr w:type="gramStart"/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0</w:t>
      </w:r>
      <w:proofErr w:type="gramEnd"/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 xml:space="preserve">  – число членов народных дружин в базовом периоде (2019 г.).</w:t>
      </w:r>
    </w:p>
    <w:p w14:paraId="03D96538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и</w:t>
      </w: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 xml:space="preserve">нформация, предоставляемая </w:t>
      </w:r>
      <w:proofErr w:type="gramStart"/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территориальным</w:t>
      </w:r>
      <w:proofErr w:type="gramEnd"/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 xml:space="preserve"> УМВД по Одинцовскому городскому округу, Территориальных управлений.</w:t>
      </w:r>
    </w:p>
    <w:p w14:paraId="460CCA05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Единица измерения: проценты.</w:t>
      </w:r>
    </w:p>
    <w:p w14:paraId="73AEEFE4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bCs/>
          <w:sz w:val="24"/>
          <w:szCs w:val="24"/>
          <w:lang w:eastAsia="zh-CN"/>
        </w:rPr>
        <w:t>5.1.4. Показатель 1.3. Снижение доли несовершеннолетних в общем числе лиц, совершивших преступления рассчитывается по формуле:</w:t>
      </w:r>
    </w:p>
    <w:p w14:paraId="1935E203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432C3B05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gramStart"/>
      <w:r w:rsidRPr="00AC7C23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Р</w:t>
      </w:r>
      <w:proofErr w:type="gramEnd"/>
      <w:r w:rsidRPr="00AC7C2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= С / В х 100%, где:</w:t>
      </w:r>
    </w:p>
    <w:p w14:paraId="12E115EC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6012AFD0" w14:textId="77777777" w:rsidR="00AC7C23" w:rsidRPr="00AC7C23" w:rsidRDefault="00AC7C23" w:rsidP="00AC7C23">
      <w:pPr>
        <w:spacing w:after="0" w:line="240" w:lineRule="auto"/>
        <w:ind w:left="51" w:firstLine="658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Р</w:t>
      </w:r>
      <w:proofErr w:type="gramEnd"/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 xml:space="preserve"> - доля несовершеннолетних в общем числе лиц, совершивших преступления;</w:t>
      </w:r>
    </w:p>
    <w:p w14:paraId="47EF976D" w14:textId="77777777" w:rsidR="00AC7C23" w:rsidRPr="00AC7C23" w:rsidRDefault="00AC7C23" w:rsidP="00AC7C23">
      <w:pPr>
        <w:spacing w:after="0" w:line="240" w:lineRule="auto"/>
        <w:ind w:left="51" w:firstLine="658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 xml:space="preserve">С – число несовершеннолетних, совершивших преступления в отчетном периоде;  </w:t>
      </w:r>
    </w:p>
    <w:p w14:paraId="4D911AC5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58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В – общее число лиц, совершивших преступления в отчетном периоде.</w:t>
      </w:r>
    </w:p>
    <w:p w14:paraId="52BCE02A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Единица измерения – проценты.  </w:t>
      </w:r>
    </w:p>
    <w:p w14:paraId="32F09AFA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bCs/>
          <w:sz w:val="24"/>
          <w:szCs w:val="24"/>
          <w:lang w:eastAsia="zh-CN"/>
        </w:rPr>
        <w:t>Источником информации для расчета достигнутого значения указанного показателя является информация УМВД по Одинцовскому городскому округу.</w:t>
      </w:r>
    </w:p>
    <w:p w14:paraId="53763BFD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Единица измерения: проценты.</w:t>
      </w:r>
    </w:p>
    <w:p w14:paraId="79E84A93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5.1.5. Показатель 1.4. Количество отремонтированных зданий (помещений) территориальных органов МВД.</w:t>
      </w:r>
    </w:p>
    <w:p w14:paraId="5F81D84B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</w:r>
      <w:proofErr w:type="gramEnd"/>
    </w:p>
    <w:p w14:paraId="1353AEDC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14:paraId="0C67D9D5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bCs/>
          <w:sz w:val="24"/>
          <w:szCs w:val="24"/>
          <w:lang w:eastAsia="zh-CN"/>
        </w:rPr>
        <w:t>Единица измерения: единицы.</w:t>
      </w:r>
    </w:p>
    <w:p w14:paraId="071C84CB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bCs/>
          <w:sz w:val="24"/>
          <w:szCs w:val="24"/>
          <w:lang w:eastAsia="zh-CN"/>
        </w:rPr>
        <w:t>5.1.6. Показатель 1.5.</w:t>
      </w:r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AC7C23">
        <w:rPr>
          <w:rFonts w:ascii="Arial" w:eastAsia="Times New Roman" w:hAnsi="Arial" w:cs="Arial"/>
          <w:bCs/>
          <w:sz w:val="24"/>
          <w:szCs w:val="24"/>
          <w:lang w:eastAsia="zh-CN"/>
        </w:rPr>
        <w:t>Количество отремонтированных зданий (помещений) территориальных подразделений УФСБ.</w:t>
      </w:r>
    </w:p>
    <w:p w14:paraId="6C1F0D00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sz w:val="24"/>
          <w:szCs w:val="24"/>
          <w:lang w:eastAsia="zh-CN"/>
        </w:rPr>
        <w:t>Значение показателя определяется по фактическому количеству отремонтированных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области.</w:t>
      </w:r>
    </w:p>
    <w:p w14:paraId="7E42AE1C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14:paraId="5F1E64C7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sz w:val="24"/>
          <w:szCs w:val="24"/>
          <w:lang w:eastAsia="zh-CN"/>
        </w:rPr>
        <w:t>Единица измерения: единицы.</w:t>
      </w:r>
    </w:p>
    <w:p w14:paraId="2C0D02D5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bCs/>
          <w:sz w:val="24"/>
          <w:szCs w:val="24"/>
          <w:lang w:eastAsia="zh-CN"/>
        </w:rPr>
        <w:t>5.1.7.</w:t>
      </w:r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AC7C23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1.6.</w:t>
      </w:r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Количество отремонтированных зданий (помещений), находящихся в собственности муниципальных образований Московской области, в целях 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zh-CN"/>
        </w:rPr>
        <w:t>размещения подразделений Главного следственного управления Следственного комитета Российской Федерации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по Московской области.</w:t>
      </w:r>
    </w:p>
    <w:p w14:paraId="0A32655F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sz w:val="24"/>
          <w:szCs w:val="24"/>
          <w:lang w:eastAsia="zh-CN"/>
        </w:rPr>
        <w:t>Значение показателя определяется по фактическому количеству отремонтированных зданий (помещений), занимаемых территориальными подразделениями Главного следственного управления Следственного комитета Российской Федерации по Московской области.</w:t>
      </w:r>
    </w:p>
    <w:p w14:paraId="4A67A5A2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14:paraId="054A1391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sz w:val="24"/>
          <w:szCs w:val="24"/>
          <w:lang w:eastAsia="zh-CN"/>
        </w:rPr>
        <w:t>Единица измерения: единицы.</w:t>
      </w:r>
    </w:p>
    <w:p w14:paraId="05DD61BE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bCs/>
          <w:sz w:val="24"/>
          <w:szCs w:val="24"/>
          <w:lang w:eastAsia="zh-CN"/>
        </w:rPr>
        <w:t>5.1.8. Показатель 1.7.</w:t>
      </w:r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Количество отремонтированных здани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zh-CN"/>
        </w:rPr>
        <w:t>й(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zh-CN"/>
        </w:rPr>
        <w:t>помещений), находящихся в собственности муниципальных образований Московской области, в которых располагаются городские (районные) суды.</w:t>
      </w:r>
    </w:p>
    <w:p w14:paraId="18FB751E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sz w:val="24"/>
          <w:szCs w:val="24"/>
          <w:lang w:eastAsia="zh-CN"/>
        </w:rPr>
        <w:t>Значение показателя определяется по фактическому количеству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суды.</w:t>
      </w:r>
    </w:p>
    <w:p w14:paraId="01C8B121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14:paraId="0B3FFF6E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sz w:val="24"/>
          <w:szCs w:val="24"/>
          <w:lang w:eastAsia="zh-CN"/>
        </w:rPr>
        <w:t>Единица измерения: единицы.</w:t>
      </w:r>
    </w:p>
    <w:p w14:paraId="3136DA88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bCs/>
          <w:sz w:val="24"/>
          <w:szCs w:val="24"/>
          <w:lang w:eastAsia="zh-CN"/>
        </w:rPr>
        <w:t>5.1.9. Показатель 1.8.</w:t>
      </w:r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Доля коммерческих объектов, оборудованных системами видеонаблюдения и подключенных к системе технологического обеспечения </w:t>
      </w:r>
      <w:r w:rsidRPr="00AC7C2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региональной общественной безопасности и оперативного управления «Безопасный регион» рассчитывается по формуле:</w:t>
      </w:r>
    </w:p>
    <w:p w14:paraId="206A6D63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DF33F54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left="720" w:hanging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Дкоо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=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Ккоп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>/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Оккоп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х 100%,</w:t>
      </w:r>
    </w:p>
    <w:p w14:paraId="67D138DE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14:paraId="607F7972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Дкоо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доля коммерческих объектов, оборудованных, </w:t>
      </w:r>
    </w:p>
    <w:p w14:paraId="1562F604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Ккоп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количество коммерческих объектов, подключенных к системе «Безопасный регион»,</w:t>
      </w:r>
    </w:p>
    <w:p w14:paraId="1084A4A3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Оккоп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общее количество коммерческих объектов подлежащих подключению к системе «Безопасный регион» Значение показателя определяется 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а также решением рабочей группы по развитию системы «Безопасный регион» и не может быть меньше определенного постановлением Правительства.</w:t>
      </w:r>
      <w:proofErr w:type="gramEnd"/>
    </w:p>
    <w:p w14:paraId="4BACC8FF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Источники информации: данные Администрации Одинцовского городского округа, данные Министерства потребительского рынка и услуг Московской области.</w:t>
      </w:r>
    </w:p>
    <w:p w14:paraId="3EA7B8ED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Оценка показателя: чем больше доля подключенных объектов к системе «Безопасный регион», тем выше рейтинг муниципального образования.</w:t>
      </w:r>
    </w:p>
    <w:p w14:paraId="436E3137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Единица измерения: процент.</w:t>
      </w:r>
    </w:p>
    <w:p w14:paraId="7562F201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bCs/>
          <w:sz w:val="24"/>
          <w:szCs w:val="24"/>
          <w:lang w:eastAsia="zh-CN"/>
        </w:rPr>
        <w:t>5.1.10. Показатель 1.9.</w:t>
      </w:r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рассчитывается по формуле:</w:t>
      </w:r>
    </w:p>
    <w:p w14:paraId="6FEB0732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6800C84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left="720" w:hanging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Дпо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=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Кпп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>/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Окпп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х 100%,</w:t>
      </w:r>
    </w:p>
    <w:p w14:paraId="196CE777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14:paraId="01F88CF6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left="720" w:hanging="11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Дпо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доля подъездов оборудованных,</w:t>
      </w:r>
    </w:p>
    <w:p w14:paraId="37446CD8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left="720" w:hanging="11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Кпп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количество подъездов, подключенных к системе «Безопасный регион», </w:t>
      </w:r>
    </w:p>
    <w:p w14:paraId="57106C24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Окпп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общее количество подъездов, подлежащих подключению к системе «Безопасный регион», единиц.</w:t>
      </w:r>
    </w:p>
    <w:p w14:paraId="2C119179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Источники информации: данные Администрации Одинцовского городского округа, данные Министерства жилищно-коммунального хозяйства Московской области, данные Главного управления Московской области «Государственная жилищная инспекция Московской области».</w:t>
      </w:r>
    </w:p>
    <w:p w14:paraId="3906941E" w14:textId="77777777" w:rsidR="00AC7C23" w:rsidRPr="00AC7C23" w:rsidRDefault="00AC7C23" w:rsidP="00AC7C23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Оценка показателя: чем больше доля подъездов многоквартирных домов, подключенных к системе «Безопасный регион», тем выше рейтинг муниципального образования. </w:t>
      </w:r>
    </w:p>
    <w:p w14:paraId="4C6D0F7A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Единица измерения: процент.</w:t>
      </w:r>
    </w:p>
    <w:p w14:paraId="0EF7873A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5.1.11. Показатель 1.10. 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регион», рассчитывается по формуле:</w:t>
      </w:r>
    </w:p>
    <w:p w14:paraId="490B6F9F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left="3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6C5FF67" w14:textId="77777777" w:rsidR="00AC7C23" w:rsidRPr="00AC7C23" w:rsidRDefault="00AC7C23" w:rsidP="00AC7C23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zh-CN"/>
        </w:rPr>
        <w:t>Дсоо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=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zh-CN"/>
        </w:rPr>
        <w:t>Ксоп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zh-CN"/>
        </w:rPr>
        <w:t>/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zh-CN"/>
        </w:rPr>
        <w:t>Оксоп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х 100%</w:t>
      </w:r>
    </w:p>
    <w:p w14:paraId="04E3E7B1" w14:textId="77777777" w:rsidR="00AC7C23" w:rsidRPr="00AC7C23" w:rsidRDefault="00AC7C23" w:rsidP="00AC7C23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sz w:val="24"/>
          <w:szCs w:val="24"/>
          <w:lang w:eastAsia="zh-CN"/>
        </w:rPr>
        <w:t>где:</w:t>
      </w:r>
    </w:p>
    <w:p w14:paraId="363C198A" w14:textId="77777777" w:rsidR="00AC7C23" w:rsidRPr="00AC7C23" w:rsidRDefault="00AC7C23" w:rsidP="00AC7C23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zh-CN"/>
        </w:rPr>
        <w:t>Дсоо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– доля социальных объектов оборудованных,</w:t>
      </w:r>
    </w:p>
    <w:p w14:paraId="3AAC8B5D" w14:textId="77777777" w:rsidR="00AC7C23" w:rsidRPr="00AC7C23" w:rsidRDefault="00AC7C23" w:rsidP="00AC7C23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zh-CN"/>
        </w:rPr>
        <w:t>Ксоп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– количество социальных объектов, подключенных к системе «Безопасный регион»,</w:t>
      </w:r>
    </w:p>
    <w:p w14:paraId="086B4C86" w14:textId="77777777" w:rsidR="00AC7C23" w:rsidRPr="00AC7C23" w:rsidRDefault="00AC7C23" w:rsidP="00AC7C23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zh-CN"/>
        </w:rPr>
        <w:t>Оксоп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– общее количество социальных объектов, подлежащих подключению к системе «Безопасный регион»</w:t>
      </w:r>
    </w:p>
    <w:p w14:paraId="17636D13" w14:textId="77777777" w:rsidR="00AC7C23" w:rsidRPr="00AC7C23" w:rsidRDefault="00AC7C23" w:rsidP="00AC7C23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Источник информации: данные Администрации Одинцовского городского округа.</w:t>
      </w:r>
    </w:p>
    <w:p w14:paraId="5C5C34D0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Единица измерения – проценты.  </w:t>
      </w:r>
    </w:p>
    <w:p w14:paraId="5862F145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bCs/>
          <w:sz w:val="24"/>
          <w:szCs w:val="24"/>
          <w:lang w:eastAsia="zh-CN"/>
        </w:rPr>
        <w:t>5.1.12. Показатель 1.11.</w:t>
      </w:r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 рассчитывается по формуле:</w:t>
      </w:r>
    </w:p>
    <w:p w14:paraId="66CEB882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3894844" w14:textId="77777777" w:rsidR="00AC7C23" w:rsidRPr="00AC7C23" w:rsidRDefault="00AC7C23" w:rsidP="00AC7C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zh-CN"/>
        </w:rPr>
        <w:t>Вбртг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=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zh-CN"/>
        </w:rPr>
        <w:t>Вбрпг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х 1,05, где:</w:t>
      </w:r>
    </w:p>
    <w:p w14:paraId="64A627E7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555A288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zh-CN"/>
        </w:rPr>
        <w:t>Вбртг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– количество видеокамер, подключенных к системе БР в текущем году;</w:t>
      </w:r>
    </w:p>
    <w:p w14:paraId="51491E89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zh-CN"/>
        </w:rPr>
        <w:t>Вбрпг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 – количество видеокамер, подключенных к системе БР в предыдущем году.</w:t>
      </w:r>
    </w:p>
    <w:p w14:paraId="7D255385" w14:textId="77777777" w:rsidR="00AC7C23" w:rsidRPr="00AC7C23" w:rsidRDefault="00AC7C23" w:rsidP="00AC7C23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sz w:val="24"/>
          <w:szCs w:val="24"/>
          <w:lang w:eastAsia="zh-CN"/>
        </w:rPr>
        <w:t>Источник информации: данные Администрации Одинцовского городского округа.</w:t>
      </w:r>
    </w:p>
    <w:p w14:paraId="1C0208C9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C7C23">
        <w:rPr>
          <w:rFonts w:ascii="Arial" w:eastAsia="Times New Roman" w:hAnsi="Arial" w:cs="Arial"/>
          <w:sz w:val="24"/>
          <w:szCs w:val="24"/>
          <w:lang w:eastAsia="zh-CN"/>
        </w:rPr>
        <w:t xml:space="preserve">Единица измерения – количество камер.  </w:t>
      </w:r>
    </w:p>
    <w:p w14:paraId="1517B70D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5.1.13. Показатель 1.12.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>Рост числа лиц, состоящих</w:t>
      </w:r>
      <w:r w:rsidRPr="00AC7C23">
        <w:rPr>
          <w:rFonts w:ascii="Arial" w:eastAsia="Times New Roman" w:hAnsi="Arial" w:cs="Arial"/>
          <w:sz w:val="24"/>
          <w:szCs w:val="24"/>
        </w:rPr>
        <w:t xml:space="preserve"> на диспансерном наблюдении с диагнозом «Употребление наркотиков с вредными последствиями</w:t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рассчитывается по формуле: </w:t>
      </w:r>
    </w:p>
    <w:p w14:paraId="49D631C2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93FB69E" w14:textId="77777777" w:rsidR="00AC7C23" w:rsidRPr="00AC7C23" w:rsidRDefault="00AC7C23" w:rsidP="00AC7C23">
      <w:pPr>
        <w:spacing w:after="0" w:line="240" w:lineRule="auto"/>
        <w:ind w:left="51" w:right="-108" w:firstLine="658"/>
        <w:contextualSpacing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РЧЛ = КЛТГ/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КЛПГх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100, где:</w:t>
      </w:r>
    </w:p>
    <w:p w14:paraId="5C4DAEC0" w14:textId="77777777" w:rsidR="00AC7C23" w:rsidRPr="00AC7C23" w:rsidRDefault="00AC7C23" w:rsidP="00AC7C23">
      <w:pPr>
        <w:spacing w:after="0" w:line="240" w:lineRule="auto"/>
        <w:ind w:left="51" w:right="-108" w:firstLine="658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</w:p>
    <w:p w14:paraId="2B35F669" w14:textId="77777777" w:rsidR="00AC7C23" w:rsidRPr="00AC7C23" w:rsidRDefault="00AC7C23" w:rsidP="00AC7C23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РЧЛ – рост числа лиц, состоящих на диспансерном наблюдении  с диагнозом «Употребление наркотиков с вредными последствиями»;</w:t>
      </w:r>
    </w:p>
    <w:p w14:paraId="503ADAE2" w14:textId="77777777" w:rsidR="00AC7C23" w:rsidRPr="00AC7C23" w:rsidRDefault="00AC7C23" w:rsidP="00AC7C23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года;</w:t>
      </w:r>
    </w:p>
    <w:p w14:paraId="7CEBE78A" w14:textId="77777777" w:rsidR="00AC7C23" w:rsidRPr="00AC7C23" w:rsidRDefault="00AC7C23" w:rsidP="00AC7C23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КЛПГ – количество лиц, состоящих на диспансерном наблюдении с диагнозом «Употребление наркотиков с вредными последствиями» 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на конец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2019 года.</w:t>
      </w:r>
    </w:p>
    <w:p w14:paraId="011E985D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14:paraId="0DC7EB99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Источником информации для расчета достигнутого значения указанного показателя являются информация Одинцовского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наркодиспансера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49A60ED2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5.1.14. Показатель 1.13. Снижение уровня вовлеченности населения в незаконный оборот наркотиков на 100 тыс. человек рассчитывается по формуле:</w:t>
      </w:r>
    </w:p>
    <w:p w14:paraId="02936326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6B4F644C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ЧЛсп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+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ЧЛадм</w:t>
      </w:r>
      <w:proofErr w:type="spellEnd"/>
    </w:p>
    <w:p w14:paraId="5FC799FE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Внон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=  --------------------  х  100 000, где:</w:t>
      </w:r>
    </w:p>
    <w:p w14:paraId="076B82B6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КЖого</w:t>
      </w:r>
      <w:proofErr w:type="spellEnd"/>
    </w:p>
    <w:p w14:paraId="42824700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AEA9E66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Внон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– вовлеченность населения в незаконный оборот наркотиков (случаев);</w:t>
      </w:r>
    </w:p>
    <w:p w14:paraId="35CB68E6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ЧЛсп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– число лиц, совершивших преступления, связанные с незаконным оборотом наркотических средств, психотропных веществ и их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прекурсоров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прекурсоры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, новых потенциально опасных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психоактивных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веществ;</w:t>
      </w:r>
      <w:proofErr w:type="gramEnd"/>
    </w:p>
    <w:p w14:paraId="57842216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ЧЛадм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– число лиц, в отношении которых составлены протоколы об административных правонарушениях;</w:t>
      </w:r>
    </w:p>
    <w:p w14:paraId="031C7A5E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Кжого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– количество жителей Одинцовского городского округа.</w:t>
      </w:r>
    </w:p>
    <w:p w14:paraId="768F097D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Единица измерения: единицы.</w:t>
      </w:r>
    </w:p>
    <w:p w14:paraId="686BFA18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информация УМВД по Одинцовскому городскому округу.</w:t>
      </w:r>
    </w:p>
    <w:p w14:paraId="11665AE4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5.1.15. Показатель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1.14.  Снижение уровня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криминогенности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наркомании на 100 тыс. человек </w:t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>рассчитывается по формуле:</w:t>
      </w:r>
    </w:p>
    <w:p w14:paraId="1EB98D16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</w:t>
      </w:r>
    </w:p>
    <w:p w14:paraId="4F663791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           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ЧПсп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+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ЧПадм</w:t>
      </w:r>
      <w:proofErr w:type="spellEnd"/>
    </w:p>
    <w:p w14:paraId="1F6EA6D2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Кн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=  --------------------  х  100 000, где:</w:t>
      </w:r>
    </w:p>
    <w:p w14:paraId="73028467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КЖого</w:t>
      </w:r>
      <w:proofErr w:type="spellEnd"/>
    </w:p>
    <w:p w14:paraId="429E5383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EF6983D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Внон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–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криминогенность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наркомании случаев);</w:t>
      </w:r>
      <w:proofErr w:type="gramEnd"/>
    </w:p>
    <w:p w14:paraId="653B3938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ЧПсп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– число потребителей наркотических средств и психотропных веществ из общего числа лиц, совершивших преступления;</w:t>
      </w:r>
    </w:p>
    <w:p w14:paraId="2C0F0A1D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ЧПадм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психоактивных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веществ, или в состоянии наркотического опьянения; </w:t>
      </w:r>
    </w:p>
    <w:p w14:paraId="5803BC2C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Кжого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– количество жителей Одинцовского городского округа.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</w:p>
    <w:p w14:paraId="2256C252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Единица измерения: единицы.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75699190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информация УМВД по Одинцовскому городскому округу.</w:t>
      </w:r>
    </w:p>
    <w:p w14:paraId="6E022FFB" w14:textId="77777777" w:rsidR="00AC7C23" w:rsidRPr="00AC7C23" w:rsidRDefault="00AC7C23" w:rsidP="00AC7C23">
      <w:pPr>
        <w:widowControl w:val="0"/>
        <w:numPr>
          <w:ilvl w:val="2"/>
          <w:numId w:val="34"/>
        </w:numPr>
        <w:spacing w:after="0" w:line="240" w:lineRule="auto"/>
        <w:ind w:left="0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Показатель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1.15. </w:t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>Благоустроим кладбища «Доля кладбищ, соответствующих Региональному стандарту» рассчитывается по формуле:</w:t>
      </w:r>
    </w:p>
    <w:p w14:paraId="64F794F6" w14:textId="77777777" w:rsidR="00AC7C23" w:rsidRPr="00AC7C23" w:rsidRDefault="00AC7C23" w:rsidP="00AC7C23">
      <w:pPr>
        <w:widowControl w:val="0"/>
        <w:spacing w:after="0" w:line="240" w:lineRule="auto"/>
        <w:ind w:left="166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1A870C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                  (F1 + F2)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ab/>
        <w:t>1</w:t>
      </w:r>
    </w:p>
    <w:p w14:paraId="59BB9D7E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       S = --------------- х ----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х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K х 100%</w:t>
      </w:r>
    </w:p>
    <w:p w14:paraId="0D95C537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                    2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                 Т</w:t>
      </w:r>
      <w:proofErr w:type="gramEnd"/>
    </w:p>
    <w:p w14:paraId="45BB8BAC" w14:textId="77777777" w:rsidR="00AC7C23" w:rsidRPr="00AC7C23" w:rsidRDefault="00AC7C23" w:rsidP="00AC7C23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где S – доля кладбищ, соответствующих требованиям Регионального стандарта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, %;</w:t>
      </w:r>
      <w:proofErr w:type="gramEnd"/>
    </w:p>
    <w:p w14:paraId="46EA2445" w14:textId="77777777" w:rsidR="00AC7C23" w:rsidRPr="00AC7C23" w:rsidRDefault="00AC7C23" w:rsidP="00AC7C23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(F1+ F2) – количество кладбищ, соответствующих требованиям Регионального стандарта, ед.;</w:t>
      </w:r>
    </w:p>
    <w:p w14:paraId="1F7E3C4A" w14:textId="77777777" w:rsidR="00AC7C23" w:rsidRPr="00AC7C23" w:rsidRDefault="00AC7C23" w:rsidP="00AC7C23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F1 – количество кладбищ, юридически оформленных в муниципальную собственность, ед.;</w:t>
      </w:r>
    </w:p>
    <w:p w14:paraId="48DBB8D3" w14:textId="77777777" w:rsidR="00AC7C23" w:rsidRPr="00AC7C23" w:rsidRDefault="00AC7C23" w:rsidP="00AC7C23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F2 – количество кладбищ,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– МВК), ед.;</w:t>
      </w:r>
    </w:p>
    <w:p w14:paraId="304E5D9B" w14:textId="77777777" w:rsidR="00AC7C23" w:rsidRPr="00AC7C23" w:rsidRDefault="00AC7C23" w:rsidP="00AC7C23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T* – общее количество кладбищ на территории муниципального образования, ед.;</w:t>
      </w:r>
    </w:p>
    <w:p w14:paraId="4969CCD0" w14:textId="77777777" w:rsidR="00AC7C23" w:rsidRPr="00AC7C23" w:rsidRDefault="00AC7C23" w:rsidP="00AC7C23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K – повышающий (стимулирующий) коэффициент, равный 1,1. </w:t>
      </w:r>
    </w:p>
    <w:p w14:paraId="7AE328AB" w14:textId="77777777" w:rsidR="00AC7C23" w:rsidRPr="00AC7C23" w:rsidRDefault="00AC7C23" w:rsidP="00AC7C23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Данный коэффициент применяется при наличии на территории муниципального образования:</w:t>
      </w:r>
    </w:p>
    <w:p w14:paraId="779C118B" w14:textId="77777777" w:rsidR="00AC7C23" w:rsidRPr="00AC7C23" w:rsidRDefault="00AC7C23" w:rsidP="00AC7C23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от 30 до 50 кладбищ, из которых не менее 15 % признаны соответствующими требованиям Регионального стандарта по итогам их рассмотрения на заседании МВК;</w:t>
      </w:r>
    </w:p>
    <w:p w14:paraId="3959F137" w14:textId="77777777" w:rsidR="00AC7C23" w:rsidRPr="00AC7C23" w:rsidRDefault="00AC7C23" w:rsidP="00AC7C23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от 51 и более кладбищ, из которых не менее 10 % признаны соответствующими требованиям Регионального стандарта по итогам их рассмотрения на заседании МВК.</w:t>
      </w:r>
    </w:p>
    <w:p w14:paraId="4A879E3A" w14:textId="77777777" w:rsidR="00AC7C23" w:rsidRPr="00AC7C23" w:rsidRDefault="00AC7C23" w:rsidP="00AC7C23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При применении коэффициента итоговое значение показателя S не может быть больше 99 %.</w:t>
      </w:r>
    </w:p>
    <w:p w14:paraId="4FCDE957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*для муниципальных образований,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муниципальных образований. </w:t>
      </w:r>
    </w:p>
    <w:p w14:paraId="297D9961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14:paraId="5271F1DC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7C23">
        <w:rPr>
          <w:rFonts w:ascii="Arial" w:eastAsia="Times New Roman" w:hAnsi="Arial" w:cs="Arial"/>
          <w:sz w:val="24"/>
          <w:szCs w:val="24"/>
        </w:rPr>
        <w:t>Источник информации:  данные МКУ «Служба кладбищ» Одинцовского городского округа и данные Протокола Московской областной межведомственной комиссии по вопросам погребения и похоронного дела на территории Московской области.</w:t>
      </w:r>
    </w:p>
    <w:p w14:paraId="785853AB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5.1.17. Показатель 1.16.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>Инвентаризация мест захоронений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>рассчитывается по формуле:</w:t>
      </w:r>
    </w:p>
    <w:p w14:paraId="6F8EC3A6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2F4B329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Is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/ D х 100% = I, где:</w:t>
      </w:r>
    </w:p>
    <w:p w14:paraId="108A0F7A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B807E29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I - доля зоны захоронения кладбищ, на которых проведена инвентаризация захоронений в соответствии с требованиями законодательства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, %;</w:t>
      </w:r>
      <w:proofErr w:type="gramEnd"/>
    </w:p>
    <w:p w14:paraId="2B749F45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Is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- площадь зоны захоронения, на которых проведена инвентаризация в электронном виде, 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га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14:paraId="340EF2A2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lastRenderedPageBreak/>
        <w:t>D - общая площадь зоны захоронения на кладбищах муниципального образования.</w:t>
      </w:r>
    </w:p>
    <w:p w14:paraId="3C7EFF27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14:paraId="6F0F4DE3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7C23">
        <w:rPr>
          <w:rFonts w:ascii="Arial" w:eastAsia="Times New Roman" w:hAnsi="Arial" w:cs="Arial"/>
          <w:sz w:val="24"/>
          <w:szCs w:val="24"/>
        </w:rPr>
        <w:t>Источник информации:  данные МКУ «Служба кладбищ» Одинцовского городского округа и данные Протокола Московской областной межведомственной комиссии по вопросам погребения и похоронного дела на территории Московской области.</w:t>
      </w:r>
    </w:p>
    <w:p w14:paraId="392BEBAF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4FD79E7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5.1.18. Показатель 1.17.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Количество восстановленных (ремонт, </w:t>
      </w:r>
      <w:r w:rsidRPr="00AC7C23">
        <w:rPr>
          <w:rFonts w:ascii="Arial" w:eastAsia="Times New Roman" w:hAnsi="Arial" w:cs="Arial"/>
          <w:sz w:val="24"/>
          <w:szCs w:val="24"/>
        </w:rPr>
        <w:t>реставрация, благоустройство) воинских захоронений.</w:t>
      </w:r>
    </w:p>
    <w:p w14:paraId="6B3A913F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7C23">
        <w:rPr>
          <w:rFonts w:ascii="Arial" w:eastAsia="Times New Roman" w:hAnsi="Arial" w:cs="Arial"/>
          <w:sz w:val="24"/>
          <w:szCs w:val="24"/>
        </w:rPr>
        <w:t>Значение показателя определяется по фактическому количеству восстановленных (ремонт, реставрация, благоустройство) воинских захоронений.</w:t>
      </w:r>
    </w:p>
    <w:p w14:paraId="40E3012B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единицы. </w:t>
      </w:r>
    </w:p>
    <w:p w14:paraId="5FB09C05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Источник информации:  </w:t>
      </w:r>
    </w:p>
    <w:p w14:paraId="155E5E03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5.1.19. Показатель 1.18.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требованиями, рассчитывается по формуле:</w:t>
      </w:r>
    </w:p>
    <w:p w14:paraId="604945AC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602B43E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en-US"/>
          </w:rPr>
          <m:t>ДТ=</m:t>
        </m:r>
        <m:d>
          <m:dPr>
            <m:ctrl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1-</m:t>
            </m:r>
            <m:f>
              <m:fPr>
                <m:ctrl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Тн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Тобщ</m:t>
                </m:r>
              </m:den>
            </m:f>
          </m:e>
        </m:d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en-US"/>
          </w:rPr>
          <m:t>х100%</m:t>
        </m:r>
      </m:oMath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14:paraId="60C9A9C7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</w:r>
    </w:p>
    <w:p w14:paraId="33832FDB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Тн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количество транспортировок умерших в морг, по которым поступили обоснованные жалобы о 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</w:r>
    </w:p>
    <w:p w14:paraId="4ACFA200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Тобщ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общее фактическое количество осуществленных транспортировок умерших в морг.</w:t>
      </w:r>
    </w:p>
    <w:p w14:paraId="1A86B1BE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14:paraId="3C5D9466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Источник информации:  МУСП «Одинцовская похоронная ритуальная служба» Одинцовского городского округа Московской области.</w:t>
      </w:r>
    </w:p>
    <w:p w14:paraId="6D12E6BE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92AF120" w14:textId="77777777" w:rsidR="00AC7C23" w:rsidRPr="00AC7C23" w:rsidRDefault="00AC7C23" w:rsidP="00AC7C2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5.2. Подпрограмма «</w:t>
      </w:r>
      <w:r w:rsidRPr="00AC7C23">
        <w:rPr>
          <w:rFonts w:ascii="Arial" w:eastAsia="Calibri" w:hAnsi="Arial" w:cs="Arial"/>
          <w:sz w:val="24"/>
          <w:szCs w:val="24"/>
        </w:rPr>
        <w:t>Снижение рисков возникновения и смягчение последствий чрезвычайных ситуаций природного и техногенного характера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>»</w:t>
      </w:r>
    </w:p>
    <w:p w14:paraId="4F7113E5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5.2.1. Показатель 2.1. «Процент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характера» рассчитывается по формуле:</w:t>
      </w:r>
    </w:p>
    <w:p w14:paraId="401505AB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18743EC" w14:textId="77777777" w:rsidR="00AC7C23" w:rsidRPr="00AC7C23" w:rsidRDefault="00AC7C23" w:rsidP="00AC7C2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Н = (А + В + С + </w:t>
      </w:r>
      <w:r w:rsidRPr="00AC7C23">
        <w:rPr>
          <w:rFonts w:ascii="Arial" w:eastAsia="Calibri" w:hAnsi="Arial" w:cs="Arial"/>
          <w:sz w:val="24"/>
          <w:szCs w:val="24"/>
          <w:lang w:val="en-US" w:eastAsia="en-US"/>
        </w:rPr>
        <w:t>R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>) / 4, где:</w:t>
      </w:r>
    </w:p>
    <w:p w14:paraId="3D455D32" w14:textId="77777777" w:rsidR="00AC7C23" w:rsidRPr="00AC7C23" w:rsidRDefault="00AC7C23" w:rsidP="00AC7C2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2915244E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А – процент населения, руководящего состава и специалистов звена Одинцовского городского округа ТП МОСЧС, подготовленного в области защиты от чрезвычайных ситуаций и гражданской обороны.</w:t>
      </w:r>
    </w:p>
    <w:p w14:paraId="2B1E7ACF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Значение рассчитывается по формуле:</w:t>
      </w:r>
    </w:p>
    <w:p w14:paraId="4B5A3310" w14:textId="77777777" w:rsidR="00AC7C23" w:rsidRPr="00AC7C23" w:rsidRDefault="00AC7C23" w:rsidP="00AC7C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E65BAD0" w14:textId="77777777" w:rsidR="00AC7C23" w:rsidRPr="00AC7C23" w:rsidRDefault="00AC7C23" w:rsidP="00AC7C2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А = (</w:t>
      </w:r>
      <w:r w:rsidRPr="00AC7C23">
        <w:rPr>
          <w:rFonts w:ascii="Arial" w:eastAsia="Calibri" w:hAnsi="Arial" w:cs="Arial"/>
          <w:sz w:val="24"/>
          <w:szCs w:val="24"/>
          <w:lang w:val="en-US" w:eastAsia="en-US"/>
        </w:rPr>
        <w:t>F</w:t>
      </w:r>
      <w:r w:rsidRPr="00AC7C23">
        <w:rPr>
          <w:rFonts w:ascii="Arial" w:eastAsia="Calibri" w:hAnsi="Arial" w:cs="Arial"/>
          <w:sz w:val="24"/>
          <w:szCs w:val="24"/>
          <w:vertAlign w:val="subscript"/>
          <w:lang w:eastAsia="en-US"/>
        </w:rPr>
        <w:t>1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+ </w:t>
      </w:r>
      <w:r w:rsidRPr="00AC7C23">
        <w:rPr>
          <w:rFonts w:ascii="Arial" w:eastAsia="Calibri" w:hAnsi="Arial" w:cs="Arial"/>
          <w:sz w:val="24"/>
          <w:szCs w:val="24"/>
          <w:lang w:val="en-US" w:eastAsia="en-US"/>
        </w:rPr>
        <w:t>F</w:t>
      </w:r>
      <w:r w:rsidRPr="00AC7C23">
        <w:rPr>
          <w:rFonts w:ascii="Arial" w:eastAsia="Calibri" w:hAnsi="Arial" w:cs="Arial"/>
          <w:sz w:val="24"/>
          <w:szCs w:val="24"/>
          <w:vertAlign w:val="subscript"/>
          <w:lang w:eastAsia="en-US"/>
        </w:rPr>
        <w:t>2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+ </w:t>
      </w:r>
      <w:r w:rsidRPr="00AC7C23">
        <w:rPr>
          <w:rFonts w:ascii="Arial" w:eastAsia="Calibri" w:hAnsi="Arial" w:cs="Arial"/>
          <w:sz w:val="24"/>
          <w:szCs w:val="24"/>
          <w:lang w:val="en-US" w:eastAsia="en-US"/>
        </w:rPr>
        <w:t>F</w:t>
      </w:r>
      <w:r w:rsidRPr="00AC7C23">
        <w:rPr>
          <w:rFonts w:ascii="Arial" w:eastAsia="Calibri" w:hAnsi="Arial" w:cs="Arial"/>
          <w:sz w:val="24"/>
          <w:szCs w:val="24"/>
          <w:vertAlign w:val="subscript"/>
          <w:lang w:eastAsia="en-US"/>
        </w:rPr>
        <w:t>3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AC7C23">
        <w:rPr>
          <w:rFonts w:ascii="Arial" w:eastAsia="Calibri" w:hAnsi="Arial" w:cs="Arial"/>
          <w:sz w:val="24"/>
          <w:szCs w:val="24"/>
          <w:vertAlign w:val="subscript"/>
          <w:lang w:eastAsia="en-US"/>
        </w:rPr>
        <w:t xml:space="preserve"> 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/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Кобщ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>. нас * 100%, где:</w:t>
      </w:r>
    </w:p>
    <w:p w14:paraId="7FBC9AC5" w14:textId="77777777" w:rsidR="00AC7C23" w:rsidRPr="00AC7C23" w:rsidRDefault="00AC7C23" w:rsidP="00AC7C2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018A7646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</w:r>
    </w:p>
    <w:p w14:paraId="37E814E7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F1 – количество населения муниципального образования, прошедших подготовку, обучение, в области защиты от чрезвычайных ситуаций и гражданской обороны в УКП, созданных органом местного самоуправления Московской области;</w:t>
      </w:r>
      <w:proofErr w:type="gramEnd"/>
    </w:p>
    <w:p w14:paraId="5D76A19B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lastRenderedPageBreak/>
        <w:t>F2 – количество населения руководящего состава и специалистов муниципального звена ТП МОСЧС муниципального района (городского округа), обученного в области защиты от чрезвычайных ситуаций и гражданской обороны;</w:t>
      </w:r>
    </w:p>
    <w:p w14:paraId="2B22ABC0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F3 - количество населения муниципального образования, обучающихся в образовательных учреждениях по вопросам защиты от чрезвычайных ситуаций и гражданской обороны;</w:t>
      </w:r>
      <w:proofErr w:type="gramEnd"/>
    </w:p>
    <w:p w14:paraId="6C23A290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Кобщ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нас – общая численность населения, зарегистрированного на территории муниципального образования Московской области.</w:t>
      </w:r>
    </w:p>
    <w:p w14:paraId="2E2068E6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C64F953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образования.</w:t>
      </w:r>
    </w:p>
    <w:p w14:paraId="38BDC0B7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Значение рассчитывается по формуле:</w:t>
      </w:r>
    </w:p>
    <w:p w14:paraId="629704F8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6A68BCA" w14:textId="77777777" w:rsidR="00AC7C23" w:rsidRPr="00AC7C23" w:rsidRDefault="00AC7C23" w:rsidP="00AC7C23">
      <w:pPr>
        <w:spacing w:after="0" w:line="240" w:lineRule="auto"/>
        <w:ind w:left="720" w:firstLine="709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В = (</w:t>
      </w: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F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факт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1 +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Fфакт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2) /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Fнорм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>.  *  100%, где:</w:t>
      </w:r>
    </w:p>
    <w:p w14:paraId="4E4D9B39" w14:textId="77777777" w:rsidR="00AC7C23" w:rsidRPr="00AC7C23" w:rsidRDefault="00AC7C23" w:rsidP="00AC7C23">
      <w:pPr>
        <w:spacing w:after="0" w:line="240" w:lineRule="auto"/>
        <w:ind w:left="720" w:firstLine="709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1248C78E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Fфакт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1 – уровень накопления материального резервного фонда по состоянию на 01.01. текущего года, в натуральных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е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д.;</w:t>
      </w:r>
    </w:p>
    <w:p w14:paraId="0D1C5101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Fфакт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2 – объем заложенного материального имущества за отчетный период текущего года, в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натуральных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ед.;</w:t>
      </w:r>
    </w:p>
    <w:p w14:paraId="125C529B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F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норм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нормативный объем резерва материальных ресурсов для ликвидации чрез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softHyphen/>
        <w:t>вычайных ситуаций на территории муниципального образования Московской области, натуральных един.</w:t>
      </w:r>
    </w:p>
    <w:p w14:paraId="7AD9C378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F2CD785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</w:r>
    </w:p>
    <w:p w14:paraId="4654C5A2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Значение рассчитывается по формуле:</w:t>
      </w:r>
    </w:p>
    <w:p w14:paraId="3D2EBA28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4A8765C" w14:textId="77777777" w:rsidR="00AC7C23" w:rsidRPr="00AC7C23" w:rsidRDefault="00AC7C23" w:rsidP="00AC7C2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С = (</w:t>
      </w: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G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факт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3 /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Gфакт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4) * 100% - (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Gфакт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1  /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Gфакт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2)*100%, где:</w:t>
      </w:r>
    </w:p>
    <w:p w14:paraId="0DD17B7F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87B62F8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G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факт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1 – объем финансового резервного фонда для ликвидации чрезвычайных ситуаций природного и техногенного характера, созданного ОМСУ муниципального образования Московской области по состоянию на 01 января базового года;</w:t>
      </w:r>
    </w:p>
    <w:p w14:paraId="7090A7E5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Gфакт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2 - объем бюджета ОМСУ муниципального образования Московской области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базового года;</w:t>
      </w:r>
    </w:p>
    <w:p w14:paraId="7885FA4B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G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факт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3 – объем финансового резервного фонда для ликвидации чрезвычайных ситуаций природного и техногенного характера, созданного ОМСУ муниципального образования Московской области по состоянию на 01 число месяца, следующего за отчетным периодом;</w:t>
      </w:r>
    </w:p>
    <w:p w14:paraId="46E0040F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G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факт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4 - объем бюджета ОМСУ муниципального образования Московской области на 01 число месяца, следующего за отчетным периодом.</w:t>
      </w:r>
    </w:p>
    <w:p w14:paraId="1B08942F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32995A8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R – увеличение процента количества органов управления и дежурно-диспетчерских служб ПОО,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АСС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</w:r>
    </w:p>
    <w:p w14:paraId="5D5F2BEA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724A0B4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R = N1 – N2,</w:t>
      </w:r>
    </w:p>
    <w:p w14:paraId="4335D40F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14:paraId="031525E9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N1 - процента количества органов управления и дежурно-диспетчерских служб ПОО,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АСС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и НАСФ, оборудованных современными техническими средствами для приема сигналов оповещения и информирования по состоянию на отчетную дату;</w:t>
      </w:r>
    </w:p>
    <w:p w14:paraId="5D5C02AE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N2 - процент количества органов управления и дежурно-диспетчерских служб ПОО,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АСС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и НАСФ, оборудованных современными техническими средствами для приема сигналов оповещения и информирования по состоянию на 01.01 базового периода.</w:t>
      </w:r>
    </w:p>
    <w:p w14:paraId="2DDFBF68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BBEBC5D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N1 =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Атек</w:t>
      </w:r>
      <w:proofErr w:type="spellEnd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/Д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*100%</w:t>
      </w:r>
    </w:p>
    <w:p w14:paraId="5F4D35D7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0177543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N2 =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Абаз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.п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ер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>./Д*100%</w:t>
      </w:r>
    </w:p>
    <w:p w14:paraId="0EFA645C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6E8C8CE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Атек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- количество органов управления и дежурно-диспетчерских служб ПОО,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АСС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и НАСФ, оборудованных современными техническими средствами для приема сигналов оповещения и информирования по состоянию на текущую дату;</w:t>
      </w:r>
    </w:p>
    <w:p w14:paraId="1B6C6732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Абаз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.п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ер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01.01 базового периода;</w:t>
      </w:r>
    </w:p>
    <w:p w14:paraId="28BFB345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Д – общие количество органов управления и дежурно-диспетчерских служб ПОО,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АСС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и НАСФ, оборудованных современными техническими средствами для приема сигналов оповещения и информирования.</w:t>
      </w:r>
    </w:p>
    <w:p w14:paraId="5D4D2A31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Источником информации для расчета достигнутого значения является сведения о составе сил и сре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дств зв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>ена Одинцовского городского округа МОСЧС.</w:t>
      </w:r>
    </w:p>
    <w:p w14:paraId="7458889E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5.2.2. Показатель 2.2. «Процент исполнения органом местного самоуправления муниципального образования полномочия по обеспечению безопасности людей на воде» рассчитывается по формуле:</w:t>
      </w:r>
    </w:p>
    <w:p w14:paraId="037E080B" w14:textId="77777777" w:rsidR="00AC7C23" w:rsidRPr="00AC7C23" w:rsidRDefault="00AC7C23" w:rsidP="00AC7C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5073E07" w14:textId="77777777" w:rsidR="00AC7C23" w:rsidRPr="00AC7C23" w:rsidRDefault="00AC7C23" w:rsidP="00AC7C23">
      <w:pPr>
        <w:spacing w:after="0" w:line="240" w:lineRule="auto"/>
        <w:ind w:firstLine="652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val="en-US" w:eastAsia="en-US"/>
        </w:rPr>
        <w:t>V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= (</w:t>
      </w:r>
      <w:proofErr w:type="gramStart"/>
      <w:r w:rsidRPr="00AC7C23">
        <w:rPr>
          <w:rFonts w:ascii="Arial" w:eastAsia="Calibri" w:hAnsi="Arial" w:cs="Arial"/>
          <w:sz w:val="24"/>
          <w:szCs w:val="24"/>
          <w:lang w:val="en-US" w:eastAsia="en-US"/>
        </w:rPr>
        <w:t>D</w:t>
      </w:r>
      <w:r w:rsidRPr="00AC7C23">
        <w:rPr>
          <w:rFonts w:ascii="Arial" w:eastAsia="Calibri" w:hAnsi="Arial" w:cs="Arial"/>
          <w:sz w:val="24"/>
          <w:szCs w:val="24"/>
          <w:vertAlign w:val="subscript"/>
          <w:lang w:eastAsia="en-US"/>
        </w:rPr>
        <w:t xml:space="preserve">общ 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+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C7C23">
        <w:rPr>
          <w:rFonts w:ascii="Arial" w:eastAsia="Calibri" w:hAnsi="Arial" w:cs="Arial"/>
          <w:sz w:val="24"/>
          <w:szCs w:val="24"/>
          <w:lang w:val="en-US" w:eastAsia="en-US"/>
        </w:rPr>
        <w:t>P</w:t>
      </w:r>
      <w:r w:rsidRPr="00AC7C23">
        <w:rPr>
          <w:rFonts w:ascii="Arial" w:eastAsia="Calibri" w:hAnsi="Arial" w:cs="Arial"/>
          <w:sz w:val="24"/>
          <w:szCs w:val="24"/>
          <w:vertAlign w:val="subscript"/>
          <w:lang w:eastAsia="en-US"/>
        </w:rPr>
        <w:t xml:space="preserve">у 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>+ О) / 3, где:</w:t>
      </w:r>
    </w:p>
    <w:p w14:paraId="51E35694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97D42E9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V - процент исполнения органом местного самоуправления Московской области обеспечения безопасности людей на воде;</w:t>
      </w:r>
    </w:p>
    <w:p w14:paraId="757CA1A2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D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>общ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– снижение процента утонувших и травмированных жителей на территории муниципального образования по отношению к базовому периоду;</w:t>
      </w:r>
    </w:p>
    <w:p w14:paraId="4951BE82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P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>у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– увеличение количества комфортных (безопасных) мест массового отдыха людей на водных объектах по отношению к базовому периоду;</w:t>
      </w:r>
    </w:p>
    <w:p w14:paraId="60066867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О - увеличение процента населения муниципального образования, обученного, прежде всего детей, плаванию и приемам спасения на воде, по отношению к базовому периоду.</w:t>
      </w:r>
    </w:p>
    <w:p w14:paraId="70E015D3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FB23AC2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</w:r>
    </w:p>
    <w:p w14:paraId="53850F19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A11E21" w14:textId="77777777" w:rsidR="00AC7C23" w:rsidRPr="00AC7C23" w:rsidRDefault="00AC7C23" w:rsidP="00AC7C23">
      <w:pPr>
        <w:spacing w:after="0" w:line="240" w:lineRule="auto"/>
        <w:ind w:firstLine="652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D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>общ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. = 100% - (D1 + D3 +D5) / (D2 + D4+ D6) * 100%, </w:t>
      </w:r>
    </w:p>
    <w:p w14:paraId="6A0DAEFA" w14:textId="77777777" w:rsidR="00AC7C23" w:rsidRPr="00AC7C23" w:rsidRDefault="00AC7C23" w:rsidP="00AC7C23">
      <w:pPr>
        <w:spacing w:after="0" w:line="240" w:lineRule="auto"/>
        <w:ind w:firstLine="652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9FEA89B" w14:textId="77777777" w:rsidR="00AC7C23" w:rsidRPr="00AC7C23" w:rsidRDefault="00AC7C23" w:rsidP="00AC7C23">
      <w:pPr>
        <w:spacing w:after="0" w:line="240" w:lineRule="auto"/>
        <w:ind w:firstLine="652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где:</w:t>
      </w:r>
    </w:p>
    <w:p w14:paraId="2996F87C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D1 – количество 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утонувших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на территории муниципального образования Московской области за отчетный период;</w:t>
      </w:r>
    </w:p>
    <w:p w14:paraId="1FC76D0A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D2 – количество 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утонувших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на территории муниципального образования Московской области за аналогичный период 2019 года;</w:t>
      </w:r>
    </w:p>
    <w:p w14:paraId="40AED0C1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D3 – количество травмированных на водных объектах, расположенных на территории муниципального образования Московской области, за отчетный период;</w:t>
      </w:r>
      <w:proofErr w:type="gramEnd"/>
    </w:p>
    <w:p w14:paraId="0D8B57D4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lastRenderedPageBreak/>
        <w:t>D4 – количество травмированных на водных объектах расположенных, на территории муниципального образования Московской области, за аналогичный период 2019 года;</w:t>
      </w:r>
      <w:proofErr w:type="gramEnd"/>
    </w:p>
    <w:p w14:paraId="35B52015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D5 – количество утонувших жителей муниципального образования Московской области за пределами муниципального образования Московской области за отчетный период;</w:t>
      </w:r>
    </w:p>
    <w:p w14:paraId="009C84B9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D6 – количество утонувших жителей муниципального образования Московской области за пределами муниципального образования Московской области за аналогичный период 2019 года.</w:t>
      </w:r>
    </w:p>
    <w:p w14:paraId="0F9C5E70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CDFAF20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</w:r>
    </w:p>
    <w:p w14:paraId="2C4E4C0F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2C8AD0C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Py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= 100% - (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Pb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/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Ps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>) *100, где:</w:t>
      </w:r>
    </w:p>
    <w:p w14:paraId="77A377C7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5370600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Pb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- количество безопасных мест массового отдыха людей на водных объектах в 2019 году;</w:t>
      </w:r>
    </w:p>
    <w:p w14:paraId="3AEE1FD1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Ps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- количество безопасных мест массового отдыха людей на водных объектах, созданных в текущем периоде.</w:t>
      </w:r>
    </w:p>
    <w:p w14:paraId="5C476B64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AEFCCB2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Увеличение процента населения муниципального образования, обученного, прежде всего детей, плаванию и приемам спасения на воде, по отношению к базовому периоду рассчитывается по формуле:</w:t>
      </w:r>
    </w:p>
    <w:p w14:paraId="1C8C9BB0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93D6C4D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О =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Ообщ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. тек. – О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общ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.т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>ек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>. 2019, где:</w:t>
      </w:r>
    </w:p>
    <w:p w14:paraId="2470BD1C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413ADAC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Ообщ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>. тек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.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– 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п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>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</w:r>
    </w:p>
    <w:p w14:paraId="51FA526F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О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общ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.т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>ек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>. 2019 -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</w:r>
    </w:p>
    <w:p w14:paraId="0B3959F3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3C68CA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О </w:t>
      </w:r>
      <w:proofErr w:type="spell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общ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.т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>ек</w:t>
      </w:r>
      <w:proofErr w:type="spell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>.  = (О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1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/ О2) * 100%, где:</w:t>
      </w:r>
    </w:p>
    <w:p w14:paraId="528CD8FC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06D1FF4" w14:textId="77777777" w:rsidR="00AC7C23" w:rsidRPr="00AC7C23" w:rsidRDefault="00AC7C23" w:rsidP="00AC7C23">
      <w:pPr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О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1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– количество населения, прошедшего обучение плаванию и приемам спасения на воде;</w:t>
      </w:r>
    </w:p>
    <w:p w14:paraId="756F9666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О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2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– общая численность населения муниципального образования.</w:t>
      </w:r>
    </w:p>
    <w:p w14:paraId="54E9C130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Единица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измерения – процент. </w:t>
      </w:r>
    </w:p>
    <w:p w14:paraId="26A536AA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Источником информации для расчета достигнутого значения указанного показателя являются данные о количестве населения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прошедших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обучение плаванию и приемам спасения на воде, от Управления образования Администрации Одинцовского городского округа.</w:t>
      </w:r>
    </w:p>
    <w:p w14:paraId="2B2EE4A3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5.2.3. Показатель 2.3. «Сокращение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образования» рассчитывается по формуле: </w:t>
      </w:r>
    </w:p>
    <w:p w14:paraId="410602A1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E9FA3EC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С = Т тек / Т </w:t>
      </w: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исх</w:t>
      </w:r>
      <w:proofErr w:type="spellEnd"/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* 100%,  где:</w:t>
      </w:r>
    </w:p>
    <w:p w14:paraId="6D604882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1CA90C6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С - сокращение среднего времени совместного реагирования нескольких экстренных оперативных служб на обращения населения по единому номеру «112»;</w:t>
      </w:r>
    </w:p>
    <w:p w14:paraId="7320C4D5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Т тек - среднее время совместного реагирования нескольких экстренных 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lastRenderedPageBreak/>
        <w:t>оперативных служб после введения в эксплуатацию системы обеспечения вызова по единому номеру «112» в текущем году;</w:t>
      </w:r>
    </w:p>
    <w:p w14:paraId="4B2C1577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Т </w:t>
      </w: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исх</w:t>
      </w:r>
      <w:proofErr w:type="spellEnd"/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- среднее время совместного реагирования нескольких экстренных оперативных служб до введения в эксплуатацию системы обеспечения вызова по единому номеру «112».</w:t>
      </w:r>
    </w:p>
    <w:p w14:paraId="75405A42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процент. </w:t>
      </w:r>
    </w:p>
    <w:p w14:paraId="40D3829F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Источником информации для расчета достигнутого значения указанного показателя являются данные о времени прибытия 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>экстренных оперативных служб на место чрезвычайной ситуации (происшествия), регистрируемые в ГКУ МО «Центр-112».</w:t>
      </w:r>
    </w:p>
    <w:p w14:paraId="0D46F624" w14:textId="77777777" w:rsidR="00AC7C23" w:rsidRPr="00AC7C23" w:rsidRDefault="00AC7C23" w:rsidP="00AC7C23">
      <w:pPr>
        <w:widowControl w:val="0"/>
        <w:tabs>
          <w:tab w:val="left" w:pos="4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5.2.4. Показатель 2.4. «Процент построения и развития систем аппаратно-программного комплекса «Безопасный город» на территории муниципального образования» рассчитывается по формуле:</w:t>
      </w:r>
    </w:p>
    <w:p w14:paraId="765D7786" w14:textId="77777777" w:rsidR="00AC7C23" w:rsidRPr="00AC7C23" w:rsidRDefault="00AC7C23" w:rsidP="00AC7C23">
      <w:pPr>
        <w:widowControl w:val="0"/>
        <w:tabs>
          <w:tab w:val="left" w:pos="4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ABF5593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AC7C23">
        <w:rPr>
          <w:rFonts w:ascii="Arial" w:eastAsia="Times New Roman" w:hAnsi="Arial" w:cs="Arial"/>
          <w:sz w:val="24"/>
          <w:szCs w:val="24"/>
        </w:rPr>
        <w:t>П</w:t>
      </w:r>
      <w:r w:rsidRPr="00AC7C23">
        <w:rPr>
          <w:rFonts w:ascii="Arial" w:eastAsia="Times New Roman" w:hAnsi="Arial" w:cs="Arial"/>
          <w:sz w:val="24"/>
          <w:szCs w:val="24"/>
          <w:vertAlign w:val="subscript"/>
        </w:rPr>
        <w:t>апк</w:t>
      </w:r>
      <w:proofErr w:type="spellEnd"/>
      <w:r w:rsidRPr="00AC7C23">
        <w:rPr>
          <w:rFonts w:ascii="Arial" w:eastAsia="Times New Roman" w:hAnsi="Arial" w:cs="Arial"/>
          <w:sz w:val="24"/>
          <w:szCs w:val="24"/>
        </w:rPr>
        <w:t>=(</w:t>
      </w:r>
      <w:proofErr w:type="spellStart"/>
      <w:r w:rsidRPr="00AC7C23">
        <w:rPr>
          <w:rFonts w:ascii="Arial" w:eastAsia="Times New Roman" w:hAnsi="Arial" w:cs="Arial"/>
          <w:sz w:val="24"/>
          <w:szCs w:val="24"/>
        </w:rPr>
        <w:t>Р</w:t>
      </w:r>
      <w:r w:rsidRPr="00AC7C23">
        <w:rPr>
          <w:rFonts w:ascii="Arial" w:eastAsia="Times New Roman" w:hAnsi="Arial" w:cs="Arial"/>
          <w:sz w:val="24"/>
          <w:szCs w:val="24"/>
          <w:vertAlign w:val="subscript"/>
        </w:rPr>
        <w:t>тз</w:t>
      </w:r>
      <w:r w:rsidRPr="00AC7C23">
        <w:rPr>
          <w:rFonts w:ascii="Arial" w:eastAsia="Times New Roman" w:hAnsi="Arial" w:cs="Arial"/>
          <w:sz w:val="24"/>
          <w:szCs w:val="24"/>
        </w:rPr>
        <w:t>+Р</w:t>
      </w:r>
      <w:r w:rsidRPr="00AC7C23">
        <w:rPr>
          <w:rFonts w:ascii="Arial" w:eastAsia="Times New Roman" w:hAnsi="Arial" w:cs="Arial"/>
          <w:sz w:val="24"/>
          <w:szCs w:val="24"/>
          <w:vertAlign w:val="subscript"/>
        </w:rPr>
        <w:t>тп</w:t>
      </w:r>
      <w:r w:rsidRPr="00AC7C23">
        <w:rPr>
          <w:rFonts w:ascii="Arial" w:eastAsia="Times New Roman" w:hAnsi="Arial" w:cs="Arial"/>
          <w:sz w:val="24"/>
          <w:szCs w:val="24"/>
        </w:rPr>
        <w:t>+Р</w:t>
      </w:r>
      <w:r w:rsidRPr="00AC7C23">
        <w:rPr>
          <w:rFonts w:ascii="Arial" w:eastAsia="Times New Roman" w:hAnsi="Arial" w:cs="Arial"/>
          <w:sz w:val="24"/>
          <w:szCs w:val="24"/>
          <w:vertAlign w:val="subscript"/>
        </w:rPr>
        <w:t>о+</w:t>
      </w:r>
      <w:r w:rsidRPr="00AC7C23">
        <w:rPr>
          <w:rFonts w:ascii="Arial" w:eastAsia="Times New Roman" w:hAnsi="Arial" w:cs="Arial"/>
          <w:sz w:val="24"/>
          <w:szCs w:val="24"/>
        </w:rPr>
        <w:t>Р</w:t>
      </w:r>
      <w:r w:rsidRPr="00AC7C23">
        <w:rPr>
          <w:rFonts w:ascii="Arial" w:eastAsia="Times New Roman" w:hAnsi="Arial" w:cs="Arial"/>
          <w:sz w:val="24"/>
          <w:szCs w:val="24"/>
          <w:vertAlign w:val="subscript"/>
        </w:rPr>
        <w:t>вэ</w:t>
      </w:r>
      <w:proofErr w:type="spellEnd"/>
      <w:r w:rsidRPr="00AC7C23">
        <w:rPr>
          <w:rFonts w:ascii="Arial" w:eastAsia="Times New Roman" w:hAnsi="Arial" w:cs="Arial"/>
          <w:sz w:val="24"/>
          <w:szCs w:val="24"/>
        </w:rPr>
        <w:t xml:space="preserve">) * 100%, где </w:t>
      </w:r>
    </w:p>
    <w:p w14:paraId="1942D906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right="170" w:firstLine="709"/>
        <w:rPr>
          <w:rFonts w:ascii="Arial" w:eastAsia="Calibri" w:hAnsi="Arial" w:cs="Arial"/>
          <w:sz w:val="24"/>
          <w:szCs w:val="24"/>
          <w:lang w:eastAsia="en-US"/>
        </w:rPr>
      </w:pPr>
    </w:p>
    <w:p w14:paraId="348C6EF5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right="17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Папк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- процент создания АПК «БГ» на территории муниципального образования Московской области;</w:t>
      </w:r>
    </w:p>
    <w:p w14:paraId="0A897430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right="17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Ртз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- показатель, отражающий наличие разработанного и согласованного с СГК технического задания  на построение, внедрение АПК «Безопасный город» на территории муниципального образования (при наличии ТЗ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Ртз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=0,1,при отсутствии ТЗ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Ртз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>=0);</w:t>
      </w:r>
    </w:p>
    <w:p w14:paraId="563B1E57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right="17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Ртп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показатель, отражающий наличие разработанного и согласованного с СГК технического проекта  на построение, внедрение АПК «Безопасный город» на территории муниципального образования (при наличии ТП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Ртп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=0,2,при отсутствии ТЗ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Ртп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>=0);</w:t>
      </w:r>
    </w:p>
    <w:p w14:paraId="3507E5B2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right="17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Р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0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показатель, отражающий наличие полного комплекта  оборудования для внедрения АПК «Безопасный город» на территории муниципального образования (при наличии  Р0=0,4при отсутствии  Р0=0);</w:t>
      </w:r>
    </w:p>
    <w:p w14:paraId="0B039B55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right="17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Рвэ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показатель, отражающий введение в эксплуатацию АПК «Безопасный город» на территории муниципального образования (при введении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Рвэ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=0,3,при отсутствии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Рвэ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>=0);</w:t>
      </w:r>
    </w:p>
    <w:p w14:paraId="246AD22A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right="170" w:firstLine="714"/>
        <w:jc w:val="both"/>
        <w:rPr>
          <w:rFonts w:ascii="Arial" w:eastAsia="Times New Roman" w:hAnsi="Arial" w:cs="Arial"/>
          <w:sz w:val="24"/>
          <w:szCs w:val="24"/>
        </w:rPr>
      </w:pPr>
      <w:r w:rsidRPr="00AC7C23">
        <w:rPr>
          <w:rFonts w:ascii="Arial" w:eastAsia="Times New Roman" w:hAnsi="Arial" w:cs="Arial"/>
          <w:sz w:val="24"/>
          <w:szCs w:val="24"/>
        </w:rPr>
        <w:t>*Проект на создание АПК «Безопасный город» и созданный ЕЦОР соответствует положениям Концепции построения и развития АПК «Безопасный город», утвержденной распоряжением Правительства Российской Федерации № 2446-р от 03.12.2014 и Едиными требованиями к техническим параметрам сегментов АПК «Безопасный город», утвержденными МЧС России 29.12.2014.</w:t>
      </w:r>
    </w:p>
    <w:p w14:paraId="310D5745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Единица измерения – процент. </w:t>
      </w:r>
    </w:p>
    <w:p w14:paraId="67D9CCE1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5.3. Подпрограмма «Развитие и совершенствование системы оповещения и информирования населения»</w:t>
      </w:r>
    </w:p>
    <w:p w14:paraId="2995B346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5.3.1. Показатель 3.1. «Увеличение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образования» рассчитывается по формуле:</w:t>
      </w:r>
    </w:p>
    <w:p w14:paraId="6F0B4E9B" w14:textId="77777777" w:rsidR="00AC7C23" w:rsidRPr="00AC7C23" w:rsidRDefault="00AC7C23" w:rsidP="00AC7C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FD389C5" w14:textId="77777777" w:rsidR="00AC7C23" w:rsidRPr="00AC7C23" w:rsidRDefault="00AC7C23" w:rsidP="00AC7C23">
      <w:pPr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P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сп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=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Nохасп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/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Nнас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x 100%, где:</w:t>
      </w:r>
    </w:p>
    <w:p w14:paraId="11590EFB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P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сп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- процент охвата муниципального образования оповещением и информированием;</w:t>
      </w:r>
    </w:p>
    <w:p w14:paraId="20A06071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N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охасп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- количество населения, находящегося в зоне воздействия средств информирования и оповещения, тыс. чел.;</w:t>
      </w:r>
    </w:p>
    <w:p w14:paraId="43A09DCD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N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нас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- количество населения, тыс. чел.</w:t>
      </w:r>
    </w:p>
    <w:p w14:paraId="03D297A5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Единица измерения – процент. </w:t>
      </w:r>
    </w:p>
    <w:p w14:paraId="41104412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lastRenderedPageBreak/>
        <w:t>Источником информации для расчета достигнутого значения показателя являются данные Паспорта местной системы оповещения населения Одинцовского городского округа Московской области, справочные данные о площади городского округа, а также площади населенных пунктов, оснащенных пунктами оповещения местной системы оповещения населения Одинцовского городского округа.</w:t>
      </w:r>
    </w:p>
    <w:p w14:paraId="28104A0C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3F56A3B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5.4. Подпрограмма «Обеспечение пожарной безопасности»</w:t>
      </w:r>
    </w:p>
    <w:p w14:paraId="48F911EE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5.4.1. Показатель 4.1.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«Повышение степени пожарной защищенности муниципального образования Московской области по отношению к базовому периоду» рассчитывается по формуле: </w:t>
      </w:r>
    </w:p>
    <w:p w14:paraId="1631AFA8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B2C6B7E" w14:textId="77777777" w:rsidR="00AC7C23" w:rsidRPr="00AC7C23" w:rsidRDefault="00AC7C23" w:rsidP="00AC7C2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S = (L + M + Y) / 3, где:</w:t>
      </w:r>
    </w:p>
    <w:p w14:paraId="422481BD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D91F5A6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L - процент снижения пожаров, произошедших на территории городского округа, по отношению к базовому показателю; </w:t>
      </w:r>
    </w:p>
    <w:p w14:paraId="33898772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M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</w:r>
    </w:p>
    <w:p w14:paraId="3E1DE559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Y – увеличение процента исправных гидрантов на территории городского округа от нормативного количества, по отношению к базовому периоду</w:t>
      </w:r>
    </w:p>
    <w:p w14:paraId="1BF4655F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процент снижения пожаров, произошедших на территории городского округа, по отношению к базовому показателю рассчитывается по формуле:</w:t>
      </w:r>
    </w:p>
    <w:p w14:paraId="09E19F6B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FAD7E4D" w14:textId="77777777" w:rsidR="00AC7C23" w:rsidRPr="00AC7C23" w:rsidRDefault="00AC7C23" w:rsidP="00AC7C2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L =  100 % - (D тек.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/ </w:t>
      </w: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D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баз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>. * 100%), где:</w:t>
      </w:r>
    </w:p>
    <w:p w14:paraId="2DD30CD1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49F7449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D тек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к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оличество зарегистрированных пожаров на территории городского округа за отчетный период;</w:t>
      </w:r>
    </w:p>
    <w:p w14:paraId="443CDD80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D баз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к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оличество зарегистрированных пожаров на территории городского округа аналогичному периоду базового года.</w:t>
      </w:r>
    </w:p>
    <w:p w14:paraId="6E0A4E31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года, рассчитывается по формуле:</w:t>
      </w:r>
    </w:p>
    <w:p w14:paraId="1C668DB6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55745C7" w14:textId="77777777" w:rsidR="00AC7C23" w:rsidRPr="00AC7C23" w:rsidRDefault="00AC7C23" w:rsidP="00AC7C2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M = 100 % - (D тек.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/ </w:t>
      </w: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D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баз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>. * 100%), где:</w:t>
      </w:r>
    </w:p>
    <w:p w14:paraId="201CA1C9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577623B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D тек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к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</w:r>
    </w:p>
    <w:p w14:paraId="50002C7A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D баз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к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</w:r>
    </w:p>
    <w:p w14:paraId="31B72341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Источником информации для расчета достигнутого значения являются данные о количестве погибших и травмированных граждан на пожарах от отдела надзорной деятельности по Одинцовскому городскому округу Управления надзорной деятельности и профилактической работы Главного управления МЧС России по Московской области, данные об общем числе погибших на территории городского округа от МКУ «Центр гражданской защиты Одинцовского городского округа».</w:t>
      </w:r>
      <w:proofErr w:type="gramEnd"/>
    </w:p>
    <w:p w14:paraId="59D053C5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82AA0A2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Увеличение процента исправных гидрантов на территории городского округа от общего количества, по отношению к базовому периоду, рассчитывается по формуле:</w:t>
      </w:r>
    </w:p>
    <w:p w14:paraId="06612831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84FA243" w14:textId="77777777" w:rsidR="00AC7C23" w:rsidRPr="00AC7C23" w:rsidRDefault="00AC7C23" w:rsidP="00AC7C2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Y = (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Dтек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- 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Dбаз</w:t>
      </w:r>
      <w:proofErr w:type="spellEnd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)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*100%, где:</w:t>
      </w:r>
    </w:p>
    <w:p w14:paraId="0210C29B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80654C0" w14:textId="77777777" w:rsidR="00AC7C23" w:rsidRPr="00AC7C23" w:rsidRDefault="00AC7C23" w:rsidP="00AC7C2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D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тек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>= (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Nпг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испр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>/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Nпг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общ+Nпв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испр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>/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Nпв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общ)/2</w:t>
      </w:r>
    </w:p>
    <w:p w14:paraId="05EE3C8C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F957578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D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баз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= аналогично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Dтек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в базовом периоде</w:t>
      </w:r>
    </w:p>
    <w:p w14:paraId="43C82F52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N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пг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испр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количество исправных пожарных гидрантов на территории городского округа;</w:t>
      </w:r>
    </w:p>
    <w:p w14:paraId="71CC3580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Nпг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общ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общее количество пожарных гидрантов на территории городского округа;</w:t>
      </w:r>
    </w:p>
    <w:p w14:paraId="422D721A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N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пв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испр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</w:r>
    </w:p>
    <w:p w14:paraId="647F19FF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C7C23">
        <w:rPr>
          <w:rFonts w:ascii="Arial" w:eastAsia="Calibri" w:hAnsi="Arial" w:cs="Arial"/>
          <w:sz w:val="24"/>
          <w:szCs w:val="24"/>
          <w:lang w:eastAsia="en-US"/>
        </w:rPr>
        <w:t>Nпв</w:t>
      </w:r>
      <w:proofErr w:type="spell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общ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– общее количество пожарных водоёмов на территории городского округа.</w:t>
      </w:r>
    </w:p>
    <w:p w14:paraId="7B154192" w14:textId="77777777" w:rsidR="00AC7C23" w:rsidRPr="00AC7C23" w:rsidRDefault="00AC7C23" w:rsidP="00AC7C2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Единица измерения – процент. </w:t>
      </w:r>
    </w:p>
    <w:p w14:paraId="79817A7E" w14:textId="77777777" w:rsidR="00AC7C23" w:rsidRPr="00AC7C23" w:rsidRDefault="00AC7C23" w:rsidP="00AC7C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74528BC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Источником информации для расчета достигнутого значения указанного показателя являются данные от отдела надзорной деятельности по Одинцовскому городскому округу Управления надзорной деятельности и профилактической работы Главного управления МЧС России по Московской области о количестве исправных гидрантов на территории Одинцовского городского округа Московской области.</w:t>
      </w:r>
    </w:p>
    <w:p w14:paraId="3338A2F8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ED0C283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5.5. Подпрограмма «Обеспечение мероприятий гражданской обороны»</w:t>
      </w:r>
    </w:p>
    <w:p w14:paraId="49C2DAD4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5.5.1. Показатель 5.1.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«Увеличение процента запасов материально-технических, продовольственных, медицинских и иных сре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дств в ц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елях гражданской обороны» рассчитывается по формуле: </w:t>
      </w:r>
    </w:p>
    <w:p w14:paraId="5351DC8B" w14:textId="77777777" w:rsidR="00AC7C23" w:rsidRPr="00AC7C23" w:rsidRDefault="00AC7C23" w:rsidP="00AC7C2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14:paraId="06869F0F" w14:textId="77777777" w:rsidR="00AC7C23" w:rsidRPr="00AC7C23" w:rsidRDefault="00AC7C23" w:rsidP="00AC7C2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Y= Y2 - Y1</w:t>
      </w:r>
    </w:p>
    <w:p w14:paraId="7590BEC3" w14:textId="77777777" w:rsidR="00AC7C23" w:rsidRPr="00AC7C23" w:rsidRDefault="00AC7C23" w:rsidP="00AC7C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CF34782" w14:textId="77777777" w:rsidR="00AC7C23" w:rsidRPr="00AC7C23" w:rsidRDefault="00AC7C23" w:rsidP="00AC7C2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Y1 = (F1 / N)  * 100%, где:</w:t>
      </w:r>
    </w:p>
    <w:p w14:paraId="2C0B2C0E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3A5E928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F1 – количество имеющегося в наличии имущества на складах по состоянию на 01 число базового года;</w:t>
      </w:r>
    </w:p>
    <w:p w14:paraId="4EEE75BA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N – количество имущества по нормам обеспечения. </w:t>
      </w:r>
    </w:p>
    <w:p w14:paraId="2D274460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676EE9D" w14:textId="77777777" w:rsidR="00AC7C23" w:rsidRPr="00AC7C23" w:rsidRDefault="00AC7C23" w:rsidP="00AC7C2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Y2 = (F2 / N)  * 100%, где:</w:t>
      </w:r>
    </w:p>
    <w:p w14:paraId="2BACF1C6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4C4129F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F – количество имеющегося в наличии имущества на складах по состоянию на 1 число месяца следующего за 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отчетным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110B2180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sz w:val="24"/>
          <w:szCs w:val="24"/>
          <w:lang w:eastAsia="en-US"/>
        </w:rPr>
        <w:t>N – количество имущества по нормам обеспечения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.</w:t>
      </w:r>
      <w:proofErr w:type="gramEnd"/>
    </w:p>
    <w:p w14:paraId="7310E6C4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Единица измерения – процент.</w:t>
      </w:r>
    </w:p>
    <w:p w14:paraId="6A71E10A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Источником информации для расчета достигнутого значения указанного показателя являются донесения о 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>запасах материально-технических, продовольственных, медицинских и иных сре</w:t>
      </w:r>
      <w:proofErr w:type="gramStart"/>
      <w:r w:rsidRPr="00AC7C23">
        <w:rPr>
          <w:rFonts w:ascii="Arial" w:eastAsia="Calibri" w:hAnsi="Arial" w:cs="Arial"/>
          <w:sz w:val="24"/>
          <w:szCs w:val="24"/>
          <w:lang w:eastAsia="en-US"/>
        </w:rPr>
        <w:t>дств в ц</w:t>
      </w:r>
      <w:proofErr w:type="gramEnd"/>
      <w:r w:rsidRPr="00AC7C23">
        <w:rPr>
          <w:rFonts w:ascii="Arial" w:eastAsia="Calibri" w:hAnsi="Arial" w:cs="Arial"/>
          <w:sz w:val="24"/>
          <w:szCs w:val="24"/>
          <w:lang w:eastAsia="en-US"/>
        </w:rPr>
        <w:t>елях гражданской обороны.</w:t>
      </w:r>
    </w:p>
    <w:p w14:paraId="2DD335CB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Calibri" w:hAnsi="Arial" w:cs="Arial"/>
          <w:bCs/>
          <w:sz w:val="24"/>
          <w:szCs w:val="24"/>
          <w:lang w:eastAsia="en-US"/>
        </w:rPr>
        <w:t>5.5.2. Показатель 5.2.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«Увеличение степени готовности к использованию по предназначению защитных сооружений и иных объектов гражданской обороны» рассчитывается по формуле: </w:t>
      </w:r>
    </w:p>
    <w:p w14:paraId="1AC37B93" w14:textId="77777777" w:rsidR="00AC7C23" w:rsidRPr="00AC7C23" w:rsidRDefault="00AC7C23" w:rsidP="00AC7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8686D2C" w14:textId="77777777" w:rsidR="00AC7C23" w:rsidRPr="00AC7C23" w:rsidRDefault="00AC7C23" w:rsidP="00AC7C2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C7C23">
        <w:rPr>
          <w:rFonts w:ascii="Arial" w:eastAsia="Times New Roman" w:hAnsi="Arial" w:cs="Arial"/>
          <w:sz w:val="24"/>
          <w:szCs w:val="24"/>
          <w:lang w:val="en-US" w:eastAsia="en-US"/>
        </w:rPr>
        <w:t xml:space="preserve">L = ((D+E) /A) – (D1+ E1/A1))*100%, </w:t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>где</w:t>
      </w:r>
      <w:r w:rsidRPr="00AC7C23">
        <w:rPr>
          <w:rFonts w:ascii="Arial" w:eastAsia="Times New Roman" w:hAnsi="Arial" w:cs="Arial"/>
          <w:sz w:val="24"/>
          <w:szCs w:val="24"/>
          <w:lang w:val="en-US" w:eastAsia="en-US"/>
        </w:rPr>
        <w:t>:</w:t>
      </w:r>
    </w:p>
    <w:p w14:paraId="393128B8" w14:textId="77777777" w:rsidR="00AC7C23" w:rsidRPr="00AC7C23" w:rsidRDefault="00AC7C23" w:rsidP="00AC7C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2DF3FEB9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А – общее количество ЗСГО, 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имеющихся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на </w:t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br/>
        <w:t>территории муниципального образования по состоянию на 01 число отчетного периода;</w:t>
      </w:r>
    </w:p>
    <w:p w14:paraId="047FDDEC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А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1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– общее количество ЗСГО, имеющихся на территории муниципального образования по состоянию на 01 число базового года;</w:t>
      </w:r>
    </w:p>
    <w:p w14:paraId="38714AA0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D – количество ЗСГО, 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оцененных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как «Ограниченно готово» по состоянию на 01 число отчетного периода;</w:t>
      </w:r>
    </w:p>
    <w:p w14:paraId="6D48B630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Е – количество ЗСГО, оцененных как «Готово» по состоянию на 01 число отчетного периода;</w:t>
      </w:r>
    </w:p>
    <w:p w14:paraId="19823604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D1 – количество ЗСГО, 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оцененных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как «Ограниченно готово» по состоянию на 01 число отчетного периода, базового периода;</w:t>
      </w:r>
    </w:p>
    <w:p w14:paraId="335F048E" w14:textId="77777777" w:rsidR="00AC7C23" w:rsidRPr="00AC7C23" w:rsidRDefault="00AC7C23" w:rsidP="00AC7C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Е</w:t>
      </w:r>
      <w:proofErr w:type="gramStart"/>
      <w:r w:rsidRPr="00AC7C23">
        <w:rPr>
          <w:rFonts w:ascii="Arial" w:eastAsia="Times New Roman" w:hAnsi="Arial" w:cs="Arial"/>
          <w:sz w:val="24"/>
          <w:szCs w:val="24"/>
          <w:lang w:eastAsia="en-US"/>
        </w:rPr>
        <w:t>1</w:t>
      </w:r>
      <w:proofErr w:type="gramEnd"/>
      <w:r w:rsidRPr="00AC7C23">
        <w:rPr>
          <w:rFonts w:ascii="Arial" w:eastAsia="Times New Roman" w:hAnsi="Arial" w:cs="Arial"/>
          <w:sz w:val="24"/>
          <w:szCs w:val="24"/>
          <w:lang w:eastAsia="en-US"/>
        </w:rPr>
        <w:t xml:space="preserve"> – количество ЗСГО, оцененных как «Готово» по состоянию на 01 число отчетного периода, базового периода.</w:t>
      </w:r>
    </w:p>
    <w:p w14:paraId="5F3E91E7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Единица измерения – процент.</w:t>
      </w:r>
    </w:p>
    <w:p w14:paraId="7E702E58" w14:textId="77777777" w:rsidR="00AC7C23" w:rsidRPr="00AC7C23" w:rsidRDefault="00AC7C23" w:rsidP="00AC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Источником информации для расчета достигнутого значения указанного показателя являются акты комплексных проверок состояния ЗСГО</w:t>
      </w:r>
      <w:r w:rsidRPr="00AC7C23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30AEE799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0F79533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color w:val="FFFFFF"/>
          <w:sz w:val="24"/>
          <w:szCs w:val="24"/>
          <w:lang w:eastAsia="en-US"/>
        </w:rPr>
        <w:t>.</w:t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>».</w:t>
      </w:r>
    </w:p>
    <w:p w14:paraId="75239D57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2580E4F" w14:textId="77777777" w:rsidR="00AC7C23" w:rsidRPr="00AC7C23" w:rsidRDefault="00AC7C23" w:rsidP="00AC7C23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729E8B5" w14:textId="77777777" w:rsidR="00AC7C23" w:rsidRPr="00AC7C23" w:rsidRDefault="00AC7C23" w:rsidP="00AC7C2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Заместитель Главы Администрации</w:t>
      </w:r>
    </w:p>
    <w:p w14:paraId="5DD132E8" w14:textId="77777777" w:rsidR="00AC7C23" w:rsidRPr="00AC7C23" w:rsidRDefault="00AC7C23" w:rsidP="00AC7C2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AC7C23">
        <w:rPr>
          <w:rFonts w:ascii="Arial" w:eastAsia="Times New Roman" w:hAnsi="Arial" w:cs="Arial"/>
          <w:sz w:val="24"/>
          <w:szCs w:val="24"/>
          <w:lang w:eastAsia="en-US"/>
        </w:rPr>
        <w:t>Одинцовского городского округа</w:t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AC7C23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    М.В. Ширманов</w:t>
      </w:r>
    </w:p>
    <w:p w14:paraId="3D9ACF3D" w14:textId="77777777" w:rsidR="00AC7C23" w:rsidRPr="00AC7C23" w:rsidRDefault="00AC7C23" w:rsidP="00AC7C23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63654B77" w14:textId="77777777" w:rsidR="00615B47" w:rsidRPr="00AC7C23" w:rsidRDefault="00615B47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0CFF4E" w14:textId="77777777" w:rsidR="00615B47" w:rsidRPr="00AC7C23" w:rsidRDefault="00615B47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B1C77" w14:textId="5BC09B2A" w:rsidR="00615B47" w:rsidRPr="00AC7C23" w:rsidRDefault="00615B47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0D918C" w14:textId="2E9561EE" w:rsidR="0009311B" w:rsidRPr="00AC7C23" w:rsidRDefault="0009311B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AB889" w14:textId="68E627C6" w:rsidR="0009311B" w:rsidRPr="00AC7C23" w:rsidRDefault="0009311B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461510" w14:textId="77777777" w:rsidR="00AC7C23" w:rsidRDefault="00AC7C23" w:rsidP="00B616BF">
      <w:pPr>
        <w:spacing w:after="0" w:line="240" w:lineRule="auto"/>
        <w:rPr>
          <w:rFonts w:ascii="Arial" w:hAnsi="Arial" w:cs="Arial"/>
          <w:sz w:val="24"/>
          <w:szCs w:val="24"/>
        </w:rPr>
        <w:sectPr w:rsidR="00AC7C23" w:rsidSect="00AC7C23">
          <w:headerReference w:type="default" r:id="rId9"/>
          <w:pgSz w:w="11906" w:h="16838"/>
          <w:pgMar w:top="1134" w:right="567" w:bottom="1134" w:left="1134" w:header="425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194"/>
        <w:gridCol w:w="1460"/>
        <w:gridCol w:w="1193"/>
        <w:gridCol w:w="1193"/>
        <w:gridCol w:w="1193"/>
        <w:gridCol w:w="1240"/>
        <w:gridCol w:w="7313"/>
      </w:tblGrid>
      <w:tr w:rsidR="00AC7C23" w:rsidRPr="00AC7C23" w14:paraId="23D6DCAE" w14:textId="77777777" w:rsidTr="000B326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9AD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L216"/>
            <w:bookmarkEnd w:id="1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C5E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3DC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36C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57C4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FB9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AA505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  <w:p w14:paraId="25D8ED2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  <w:p w14:paraId="0E0EB8F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</w:p>
          <w:p w14:paraId="65DA1C9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от 16.04.2021 № 1149</w:t>
            </w:r>
          </w:p>
          <w:p w14:paraId="7B86BBC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"Приложение 1</w:t>
            </w:r>
          </w:p>
          <w:p w14:paraId="61917232" w14:textId="7ADF41C5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AC7C23" w:rsidRPr="00AC7C23" w14:paraId="209AF572" w14:textId="77777777" w:rsidTr="000B326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C40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DDB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55C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7E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956A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D015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4DF966F" w14:textId="7E6D7EE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5CC906A2" w14:textId="77777777" w:rsidTr="000B326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D71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EAB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31A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70B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DEEC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E4C9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F3D4691" w14:textId="0F425D5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123E4529" w14:textId="77777777" w:rsidTr="000B326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6C8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BA8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A35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BDC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C991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8CFA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D272834" w14:textId="4022259B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396C747C" w14:textId="77777777" w:rsidTr="000B326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E98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72E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F4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A2D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8BD0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74BD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1C18DDF" w14:textId="233BE228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1A52ED7B" w14:textId="77777777" w:rsidTr="000B326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960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9AB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D78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9A8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E48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C9F3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F3CCB60" w14:textId="77AC5032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64E1B585" w14:textId="77777777" w:rsidTr="000B326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45B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B35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97B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77D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C231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AFFF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47D458B" w14:textId="10273D39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26D06BEF" w14:textId="77777777" w:rsidTr="000B326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88D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15B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1DB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E89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02E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4436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4D8D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59A7140" w14:textId="77777777" w:rsidR="00AC7C23" w:rsidRDefault="00AC7C23"/>
    <w:tbl>
      <w:tblPr>
        <w:tblW w:w="14786" w:type="dxa"/>
        <w:tblLook w:val="04A0" w:firstRow="1" w:lastRow="0" w:firstColumn="1" w:lastColumn="0" w:noHBand="0" w:noVBand="1"/>
      </w:tblPr>
      <w:tblGrid>
        <w:gridCol w:w="604"/>
        <w:gridCol w:w="1865"/>
        <w:gridCol w:w="1147"/>
        <w:gridCol w:w="1427"/>
        <w:gridCol w:w="1020"/>
        <w:gridCol w:w="1575"/>
        <w:gridCol w:w="936"/>
        <w:gridCol w:w="936"/>
        <w:gridCol w:w="936"/>
        <w:gridCol w:w="936"/>
        <w:gridCol w:w="1579"/>
        <w:gridCol w:w="1825"/>
      </w:tblGrid>
      <w:tr w:rsidR="00AC7C23" w:rsidRPr="00AC7C23" w14:paraId="5E2F846B" w14:textId="77777777" w:rsidTr="00AC7C23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96B8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AC7C23" w:rsidRPr="00AC7C23" w14:paraId="42F1CA69" w14:textId="77777777" w:rsidTr="00AC7C23">
        <w:trPr>
          <w:trHeight w:val="54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7DD4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"БЕЗОПАСНОСТЬ И ОБЕСПЕЧЕНИЕ БЕЗОПАСНОСТИ ЖИЗНЕДЕЯТЕЛЬНОСТИ НАСЕЛЕНИЯ" НА 2020-2024 ГОДЫ</w:t>
            </w:r>
          </w:p>
        </w:tc>
      </w:tr>
      <w:tr w:rsidR="00AC7C23" w:rsidRPr="00AC7C23" w14:paraId="77AFC255" w14:textId="77777777" w:rsidTr="00AC7C23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E62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2EF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DBC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635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CD7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CF7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3AB4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5CB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F90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E919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8C8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BB5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620F22F0" w14:textId="77777777" w:rsidTr="00AC7C23">
        <w:trPr>
          <w:trHeight w:val="232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CE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03F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EC1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855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9FD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AB8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A74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F9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AC7C23" w:rsidRPr="00AC7C23" w14:paraId="27CC227B" w14:textId="77777777" w:rsidTr="00AC7C23">
        <w:trPr>
          <w:trHeight w:val="54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474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2C7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713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870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D46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C66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BD8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C8E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E5C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4B4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8ED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ED7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68E2CAA4" w14:textId="77777777" w:rsidTr="00AC7C23">
        <w:trPr>
          <w:trHeight w:val="40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8A0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AC7C23" w:rsidRPr="00AC7C23" w14:paraId="73C935BD" w14:textId="77777777" w:rsidTr="00AC7C23">
        <w:trPr>
          <w:trHeight w:val="36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D3D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A5E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CE7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5CA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54D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8 671,26000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FA8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82C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1 848,86000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10A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1 848,86000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74C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1 848,86000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43F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1 620,48000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721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8C8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4EBAF261" w14:textId="77777777" w:rsidTr="00AC7C23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88E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A9E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01.01.: Проведение мероприятий по профилактике терроризма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4A3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733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6D7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8 565,26000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D3A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B52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A2E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D8D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07F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1 589,48000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C11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41F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AC7C23" w:rsidRPr="00AC7C23" w14:paraId="174A9C03" w14:textId="77777777" w:rsidTr="00AC7C23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155E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FAA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Краткосрочная аренда мобильных ограждений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A4A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54E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8D9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6 825,26000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D77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616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60F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0A2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178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1 154,48000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EAC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2EA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AC7C23" w:rsidRPr="00AC7C23" w14:paraId="248949FE" w14:textId="77777777" w:rsidTr="00AC7C23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FD30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858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Краткосрочная аренда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9E0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A9C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05F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1 740,00000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2B2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C1B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82A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C27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5CF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B5D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B6D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AC7C23" w:rsidRPr="00AC7C23" w14:paraId="6FA29958" w14:textId="77777777" w:rsidTr="00AC7C23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8557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697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Приобретение мобильных ограждений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BD0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E9D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F82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BCD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BD4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3A1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1EC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A34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7CA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170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AC7C23" w:rsidRPr="00AC7C23" w14:paraId="7BEC7E04" w14:textId="77777777" w:rsidTr="00AC7C23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1C68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B86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2A5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82F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707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5A6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CF3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D6C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BA7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E16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665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B7A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AC7C23" w:rsidRPr="00AC7C23" w14:paraId="313778EF" w14:textId="77777777" w:rsidTr="00AC7C23">
        <w:trPr>
          <w:trHeight w:val="28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5A4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8B1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01.02.: 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C78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352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BC7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106,00000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E9A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177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FBE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B88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2D4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31,00000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C2D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F8A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</w:tr>
      <w:tr w:rsidR="00AC7C23" w:rsidRPr="00AC7C23" w14:paraId="13F97D3B" w14:textId="77777777" w:rsidTr="00AC7C23">
        <w:trPr>
          <w:trHeight w:val="60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474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7D6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0B9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C57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4A5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B89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346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FC9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C8C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572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8EF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A59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объектов (учреждений) пропускными пунктами, шлагбаумами, турникетами, средствами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. систем внутреннего видеонаблюдения.</w:t>
            </w:r>
          </w:p>
        </w:tc>
      </w:tr>
      <w:tr w:rsidR="00AC7C23" w:rsidRPr="00AC7C23" w14:paraId="66112511" w14:textId="77777777" w:rsidTr="00AC7C23">
        <w:trPr>
          <w:trHeight w:val="12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FF1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1.3.1.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500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B58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B55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88E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D0C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010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BC1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81E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A82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B83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B38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</w:tr>
      <w:tr w:rsidR="00AC7C23" w:rsidRPr="00AC7C23" w14:paraId="4A775059" w14:textId="77777777" w:rsidTr="00AC7C23">
        <w:trPr>
          <w:trHeight w:val="22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E8D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A75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C4F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1EF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AEC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277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EC6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D06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18D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431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035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3AB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7A97838F" w14:textId="77777777" w:rsidTr="00AC7C23">
        <w:trPr>
          <w:trHeight w:val="21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3B1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327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02.01.: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4AD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8EA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318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E81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020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163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35D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79D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BC7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042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Рост числа граждан, принимающих участие в деятельности народных дружин</w:t>
            </w:r>
          </w:p>
        </w:tc>
      </w:tr>
      <w:tr w:rsidR="00AC7C23" w:rsidRPr="00AC7C23" w14:paraId="251DE91C" w14:textId="77777777" w:rsidTr="00AC7C23">
        <w:trPr>
          <w:trHeight w:val="12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04C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1B7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02.02.: Материальное стимулирование народных дружинников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520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3C5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FFB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0F9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784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41F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6CF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195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CC1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4BA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Выполнение требований при расчете нормативов расходов бюджета</w:t>
            </w:r>
          </w:p>
        </w:tc>
      </w:tr>
      <w:tr w:rsidR="00AC7C23" w:rsidRPr="00AC7C23" w14:paraId="3B724EF0" w14:textId="77777777" w:rsidTr="00AC7C23">
        <w:trPr>
          <w:trHeight w:val="13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ADC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F75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02.03.: Материально-техническое обеспечение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народных дружин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F5E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8FF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городского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DA4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CBC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7AF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73D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6FE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82E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A22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4C0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Обеспечение народных дружин необходимой материально-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технической базой</w:t>
            </w:r>
          </w:p>
        </w:tc>
      </w:tr>
      <w:tr w:rsidR="00AC7C23" w:rsidRPr="00AC7C23" w14:paraId="3241BC5C" w14:textId="77777777" w:rsidTr="00AC7C23">
        <w:trPr>
          <w:trHeight w:val="19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1A3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7F5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02.04.: Проведение мероприятий по обеспечению правопорядка и безопасности граждан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A11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E41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3205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897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2D8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082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B86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F5C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7DA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7B1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AC7C23" w:rsidRPr="00AC7C23" w14:paraId="5FC1894E" w14:textId="77777777" w:rsidTr="00AC7C23">
        <w:trPr>
          <w:trHeight w:val="16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F17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0B4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02.05.: Осуществление мероприятий по обучению народных дружинников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DE4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55C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FF1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3E5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9A4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11A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CDB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1A2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1B7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УМВД России по Одинцовскому городскому округу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A73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Количество обученных народных дружинников</w:t>
            </w:r>
          </w:p>
        </w:tc>
      </w:tr>
      <w:tr w:rsidR="00AC7C23" w:rsidRPr="00AC7C23" w14:paraId="65330C48" w14:textId="77777777" w:rsidTr="00AC7C23">
        <w:trPr>
          <w:trHeight w:val="39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4D6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461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03: 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02D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6A9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DC9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151,00000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07E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4FE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58F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FC9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8A3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232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УМВД России по Одинцовскому городскому округу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2C3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6E01074C" w14:textId="77777777" w:rsidTr="00AC7C23">
        <w:trPr>
          <w:trHeight w:val="81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043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A41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03.01.: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F8F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FEE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038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DAD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40C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B21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105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0B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1FF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Управление МВД России по Одинцовскому городскому округу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715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Управления МВД России по Одинцовскому городскому округу. При наличии</w:t>
            </w:r>
          </w:p>
        </w:tc>
      </w:tr>
      <w:tr w:rsidR="00AC7C23" w:rsidRPr="00AC7C23" w14:paraId="3B421C9F" w14:textId="77777777" w:rsidTr="00AC7C23">
        <w:trPr>
          <w:trHeight w:val="76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CFA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A91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03.02.: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находящихся в собственности муниципальных образований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6B8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7B3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D3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E9D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5D3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B49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B64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104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D81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УМВД России по Одинцовскому городскому округу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FC6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ФСБ. При наличии</w:t>
            </w:r>
          </w:p>
        </w:tc>
      </w:tr>
      <w:tr w:rsidR="00AC7C23" w:rsidRPr="00AC7C23" w14:paraId="1613582A" w14:textId="77777777" w:rsidTr="00AC7C23">
        <w:trPr>
          <w:trHeight w:val="27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C19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E40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03.03.: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BBC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8AB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B55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151,00000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DE8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36D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65A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4EF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6CB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770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6F1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</w:tr>
      <w:tr w:rsidR="00AC7C23" w:rsidRPr="00AC7C23" w14:paraId="08A3C530" w14:textId="77777777" w:rsidTr="00AC7C23">
        <w:trPr>
          <w:trHeight w:val="22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0D6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54C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03.04.: Проведение мероприятий по профилактике экстремизма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676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BA9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B4E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F1E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26C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5D6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4D8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1F7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309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ЧС, УМВД России по Одинцовскому городскому округу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7C3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мероприятийпо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профилактике экстремизма</w:t>
            </w:r>
          </w:p>
        </w:tc>
      </w:tr>
      <w:tr w:rsidR="00AC7C23" w:rsidRPr="00AC7C23" w14:paraId="4CA3C086" w14:textId="77777777" w:rsidTr="00AC7C23">
        <w:trPr>
          <w:trHeight w:val="51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844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4AD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03.05.: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 толерантности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E9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801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3F9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24A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C9C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C0D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B5C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333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86F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991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"круглых столов"</w:t>
            </w:r>
          </w:p>
        </w:tc>
      </w:tr>
      <w:tr w:rsidR="00AC7C23" w:rsidRPr="00AC7C23" w14:paraId="7AA1B566" w14:textId="77777777" w:rsidTr="00AC7C23">
        <w:trPr>
          <w:trHeight w:val="3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C53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EEC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03.06.: 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192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79A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351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62C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920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350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BAE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678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E12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EAE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информационно-пропагандистских мероприятий</w:t>
            </w:r>
          </w:p>
        </w:tc>
      </w:tr>
      <w:tr w:rsidR="00AC7C23" w:rsidRPr="00AC7C23" w14:paraId="171B496E" w14:textId="77777777" w:rsidTr="00AC7C23">
        <w:trPr>
          <w:trHeight w:val="45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F23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A12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03.07.: Проведение капитального ремонта (ремонта)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размещения подразделений Главного следственного управления Следственного комитета Российской Федерации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8DC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6DC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2F2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072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B71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8E8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C2D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224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8AE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СО по г. Одинцово ГСУ СК по МО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DE0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СУ. При наличии</w:t>
            </w:r>
          </w:p>
        </w:tc>
      </w:tr>
      <w:tr w:rsidR="00AC7C23" w:rsidRPr="00AC7C23" w14:paraId="51AFF58E" w14:textId="77777777" w:rsidTr="00AC7C23">
        <w:trPr>
          <w:trHeight w:val="3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B6F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B9F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03.08.: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F91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E8A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48A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239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0C4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EBD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943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EEE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B1E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Одинцовский городской суд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447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суды. При наличии</w:t>
            </w:r>
          </w:p>
        </w:tc>
      </w:tr>
      <w:tr w:rsidR="00AC7C23" w:rsidRPr="00AC7C23" w14:paraId="3AFDB0F4" w14:textId="77777777" w:rsidTr="00AC7C23">
        <w:trPr>
          <w:trHeight w:val="28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1E6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484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04: Развертывание  элементов системы технологического обеспечения региональной общественной безопасности и оперативного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управления "Безопасный регион"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B75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24C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D6C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313 466,78170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C2F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6C8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70 196,46000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297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E9E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BA4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FA1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D6D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1168AB66" w14:textId="77777777" w:rsidTr="00AC7C23">
        <w:trPr>
          <w:trHeight w:val="37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643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A18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04.01.: 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2C3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D25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081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306 590,78170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06B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625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63 320,46000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5E8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258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608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5B1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2ED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AC7C23" w:rsidRPr="00AC7C23" w14:paraId="5884B2A5" w14:textId="77777777" w:rsidTr="00AC7C23">
        <w:trPr>
          <w:trHeight w:val="25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31D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9B8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04.02.: Проведение работ по установке видеокамер с подключением к системе «Безопасный регион» на подъездах многоквартирных домов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D61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61A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7D34B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340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E68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с подключением к системе "Безопасный регион" на подъездах многоквартирных домов</w:t>
            </w:r>
          </w:p>
        </w:tc>
      </w:tr>
      <w:tr w:rsidR="00AC7C23" w:rsidRPr="00AC7C23" w14:paraId="59B7DDBF" w14:textId="77777777" w:rsidTr="00AC7C23">
        <w:trPr>
          <w:trHeight w:val="39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54B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8BC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04.03.: Обслуживание, модернизация и развитие системы «Безопасный регион»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497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8E8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A5E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6876,00000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008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управления «Безопасный регион»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400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6 876,00000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00A94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0D5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A8C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исправном состоянии, модернизация. Оборудования и развитие системы "Безопасный регион" </w:t>
            </w:r>
          </w:p>
        </w:tc>
      </w:tr>
      <w:tr w:rsidR="00AC7C23" w:rsidRPr="00AC7C23" w14:paraId="77CADF94" w14:textId="77777777" w:rsidTr="00AC7C23">
        <w:trPr>
          <w:trHeight w:val="36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CC5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0B4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04.04.: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регион»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B5B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81F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D232C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F55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2C0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Установка на коммерческих объектах видеокамер с подключением к системе "Безопасный регион", а также интеграция имеющихся средств видеонаблюдения коммерческих объектов в систему "Безопасный регион"</w:t>
            </w:r>
          </w:p>
        </w:tc>
      </w:tr>
      <w:tr w:rsidR="00AC7C23" w:rsidRPr="00AC7C23" w14:paraId="3C11286A" w14:textId="77777777" w:rsidTr="00AC7C23">
        <w:trPr>
          <w:trHeight w:val="6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19F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F37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05: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1B2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C23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DCAE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2E5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E11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3A3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A65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980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E30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CDB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12195F19" w14:textId="77777777" w:rsidTr="00AC7C23">
        <w:trPr>
          <w:trHeight w:val="43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42E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3E7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05.01.: 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0FE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055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583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F07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793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16F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DA9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E36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5BE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82D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Увеличение числа лиц, состоящих на диспансерном наблюдении с диагнозом "Употребление наркотиков с вредными последствиями"</w:t>
            </w:r>
          </w:p>
        </w:tc>
      </w:tr>
      <w:tr w:rsidR="00AC7C23" w:rsidRPr="00AC7C23" w14:paraId="62B940AE" w14:textId="77777777" w:rsidTr="00AC7C23">
        <w:trPr>
          <w:trHeight w:val="30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0D6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577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05.02.: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766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5FD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45D8C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6AA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E45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AC7C23" w:rsidRPr="00AC7C23" w14:paraId="75168D8F" w14:textId="77777777" w:rsidTr="00AC7C23">
        <w:trPr>
          <w:trHeight w:val="34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4F1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22A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05.03.: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4F7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80E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5A42D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DD9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C4A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AC7C23" w:rsidRPr="00AC7C23" w14:paraId="65DE3991" w14:textId="77777777" w:rsidTr="00AC7C23">
        <w:trPr>
          <w:trHeight w:val="72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99D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C2D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05.04.: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6D5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0F9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34EF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694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833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629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237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2EF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177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рекламой и наружным оформлением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EFE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AC7C23" w:rsidRPr="00AC7C23" w14:paraId="6C4F37A1" w14:textId="77777777" w:rsidTr="00AC7C23">
        <w:trPr>
          <w:trHeight w:val="40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35DA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D5BD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07: Развитие похоронного дела на территории Московской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F8FE1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11B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BDB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390 921,81900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590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72 200,06300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D7F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101 113,00000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A1F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71 113,00000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064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71 113,00000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BC4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75 382,75600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B80E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DD213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67029FA1" w14:textId="77777777" w:rsidTr="00AC7C23">
        <w:trPr>
          <w:trHeight w:val="99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60BB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CE28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ADD2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52D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EFA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C8A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158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818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2B2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13C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15B4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7AB4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3D938F06" w14:textId="77777777" w:rsidTr="00AC7C23">
        <w:trPr>
          <w:trHeight w:val="102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2BF5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3ADB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62E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03B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633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369 506,81900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FA3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68 718,06300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099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96 296,00000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DE3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66 296,00000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F2C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66 296,00000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378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71 900,75600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4117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E800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1A7A0E24" w14:textId="77777777" w:rsidTr="00AC7C23">
        <w:trPr>
          <w:trHeight w:val="36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2AF4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EF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07.01.: 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               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1E4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F8A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483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B53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5C4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58E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5D7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D6C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78D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D2A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C7C23" w:rsidRPr="00AC7C23" w14:paraId="05F59372" w14:textId="77777777" w:rsidTr="00AC7C23">
        <w:trPr>
          <w:trHeight w:val="21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460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86C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07.02.: Расходы на обеспечение деятельности (оказание услуг) в сфере похоронного дела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682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23D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C51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131 760,34300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243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26 879,82500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E48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28 396,00000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01DD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27 396,00000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535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27 396,00000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295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21 692,51800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D3C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555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C7C23" w:rsidRPr="00AC7C23" w14:paraId="124CD5D0" w14:textId="77777777" w:rsidTr="00AC7C23">
        <w:trPr>
          <w:trHeight w:val="22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2FA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6FE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07.03.: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3D3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5A7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9DB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F25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B50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705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916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B19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505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B75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C7C23" w:rsidRPr="00AC7C23" w14:paraId="2DDD9EB0" w14:textId="77777777" w:rsidTr="00AC7C23">
        <w:trPr>
          <w:trHeight w:val="23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361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6.4.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428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07.04.: 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Зимние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и летние работы по содержанию мест захоронений, текущий и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капитальный ремонт основных фондов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334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A0D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B8C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231 726,47600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D3B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41 838,23800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94C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61 880,00000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8D5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817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9E8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50 208,23800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A67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F68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ства и санитарными нормами и правилами</w:t>
            </w:r>
          </w:p>
        </w:tc>
      </w:tr>
      <w:tr w:rsidR="00AC7C23" w:rsidRPr="00AC7C23" w14:paraId="5E08D6B4" w14:textId="77777777" w:rsidTr="00AC7C23">
        <w:trPr>
          <w:trHeight w:val="25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880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2FF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мест захоронений (уборка территории кладбищ,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окос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травы, вырубка аварийных деревьев, расчистка дорог от снега, вывоз ТКО)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CBC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823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213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194 681,77600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2AE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36 260,23800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61B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39 411,30000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3911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29AA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4E2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41 210,23800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818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4E8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C7C23" w:rsidRPr="00AC7C23" w14:paraId="6EEC42A7" w14:textId="77777777" w:rsidTr="00AC7C23">
        <w:trPr>
          <w:trHeight w:val="49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97A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8AF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Приведение кладбищ в соответствие с Порядком деятельности общественных кладбищ и крематориев на территории Московской области (обустройство нового ограждения кладбищ, устройство автостоянки с доступной средой, площадки для мусоросборников, емкостей с водой, песком, урн для мусора, навигации.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Рейтинг-45)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B5C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1B3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F69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25 044,70000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369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5 578,00000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B44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10 468,70000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63A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152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F75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C39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532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C7C23" w:rsidRPr="00AC7C23" w14:paraId="0597E2D7" w14:textId="77777777" w:rsidTr="00AC7C23">
        <w:trPr>
          <w:trHeight w:val="13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5FD1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6.4.3.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C833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3106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179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676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12 000,00000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9DB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E09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12 000,00000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4D9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03D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CC8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6A34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2544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</w:tr>
      <w:tr w:rsidR="00AC7C23" w:rsidRPr="00AC7C23" w14:paraId="53CBD69B" w14:textId="77777777" w:rsidTr="00AC7C23">
        <w:trPr>
          <w:trHeight w:val="53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0AA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6E0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07.05.: 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106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0D4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056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51A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8E2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F64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59A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8DF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552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0AD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C7C23" w:rsidRPr="00AC7C23" w14:paraId="667F6649" w14:textId="77777777" w:rsidTr="00AC7C23">
        <w:trPr>
          <w:trHeight w:val="40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DA9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9ED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07.06.: 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585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6D4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3A7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D27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A94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C90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44D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05D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984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769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C7C23" w:rsidRPr="00AC7C23" w14:paraId="29D5DC51" w14:textId="77777777" w:rsidTr="00AC7C23">
        <w:trPr>
          <w:trHeight w:val="21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E50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6.7.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DD3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07.07.:  Проведение инвентаризации мест захоронений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40A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47A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3232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6 020,00000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8FD5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CC35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6 020,00000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E78F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32A1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395F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1E9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1B4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ства и санитарными нормами и правилами</w:t>
            </w:r>
          </w:p>
        </w:tc>
      </w:tr>
      <w:tr w:rsidR="00AC7C23" w:rsidRPr="00AC7C23" w14:paraId="515E72E7" w14:textId="77777777" w:rsidTr="00AC7C23">
        <w:trPr>
          <w:trHeight w:val="22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D66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47F8" w14:textId="77777777" w:rsidR="00AC7C23" w:rsidRPr="00AC7C23" w:rsidRDefault="00AC7C23" w:rsidP="00AC7C2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07.08.: 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AAD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F6D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1A3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FC8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E8F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135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A32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531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E62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4A3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C7C23" w:rsidRPr="00AC7C23" w14:paraId="1E6BFF73" w14:textId="77777777" w:rsidTr="00AC7C23">
        <w:trPr>
          <w:trHeight w:val="40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EDF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6.9.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378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07.09.:  Осуществление переданных полномочий Московской области по транспортировке умерших в морг, включая погрузо-разгрузочные работы, с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 обнаружения или происшествия умерших для проведения судебно-медицинской экспертизы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B7409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8EB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BC4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BEE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E9E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EC4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69E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205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6A2D0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4F333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транспортировке умерших в морг, включая </w:t>
            </w:r>
            <w:proofErr w:type="spellStart"/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погрузочно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– разгрузочные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 работы,  с мест обнаружения или происшествия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умерших для производства судебно-медицинской экспертизы</w:t>
            </w:r>
          </w:p>
        </w:tc>
      </w:tr>
      <w:tr w:rsidR="00AC7C23" w:rsidRPr="00AC7C23" w14:paraId="0827BDB3" w14:textId="77777777" w:rsidTr="00AC7C23">
        <w:trPr>
          <w:trHeight w:val="100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A30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7C5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8066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0C4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4F6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A23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433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8A8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AA0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40F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6BBB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D4AB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63BEB8E8" w14:textId="77777777" w:rsidTr="00AC7C23">
        <w:trPr>
          <w:trHeight w:val="199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3B7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24D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A44A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118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990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7C8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746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5F9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6C7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A1F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7878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7171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65E27876" w14:textId="77777777" w:rsidTr="00AC7C23">
        <w:trPr>
          <w:trHeight w:val="48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826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FBFB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07.10.: 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044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238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0F6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5A3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2AE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EDA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F96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E20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45040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B95AE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Паспортизированные воинские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захооронения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обустроены и восстановлены</w:t>
            </w:r>
            <w:proofErr w:type="gramEnd"/>
          </w:p>
        </w:tc>
      </w:tr>
      <w:tr w:rsidR="00AC7C23" w:rsidRPr="00AC7C23" w14:paraId="0A5C2F15" w14:textId="77777777" w:rsidTr="00AC7C23">
        <w:trPr>
          <w:trHeight w:val="138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277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45C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162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C2796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8CA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AE2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D7D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825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D81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A7D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5CEA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4C31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34A81BA8" w14:textId="77777777" w:rsidTr="00AC7C23">
        <w:trPr>
          <w:trHeight w:val="105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EC2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795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6F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D2405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C51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A0E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C70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8D8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EF3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725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31BE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2D59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3D859FCA" w14:textId="77777777" w:rsidTr="00AC7C23">
        <w:trPr>
          <w:trHeight w:val="109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B8C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4FD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E6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8124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379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50C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DF1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738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241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421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3C9E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61A8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1418FDF2" w14:textId="77777777" w:rsidTr="00AC7C23">
        <w:trPr>
          <w:trHeight w:val="675"/>
        </w:trPr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FD8E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2066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F63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717 190,86070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55A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140 594,14470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7C5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174 190,32000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414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132 356,88000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ACF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132 356,88000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47E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137 692,63600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9600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511D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335ABE8C" w14:textId="77777777" w:rsidTr="00AC7C23">
        <w:trPr>
          <w:trHeight w:val="1260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E9A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9D20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33A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B1C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118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BB1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156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000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9783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68D6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5770BC2F" w14:textId="77777777" w:rsidTr="00AC7C23">
        <w:trPr>
          <w:trHeight w:val="1230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C17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224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054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695 775,86070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C4C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137 112,14470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5C7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169 373,32000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CD3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127 539,88000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DFA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127 539,88000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B80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134 210,63600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D52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39D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0D463F07" w14:textId="77777777" w:rsidTr="00AC7C23">
        <w:trPr>
          <w:trHeight w:val="48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C4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AC7C23" w:rsidRPr="00AC7C23" w14:paraId="20808F33" w14:textId="77777777" w:rsidTr="00AC7C23">
        <w:trPr>
          <w:trHeight w:val="108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95F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9EF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43D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CF6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069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B12E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E168D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07486E92" w14:textId="77777777" w:rsidTr="00AC7C23">
        <w:trPr>
          <w:trHeight w:val="106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51B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EB6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67D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ACD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A8B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1A68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DB93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274BDD55" w14:textId="77777777" w:rsidTr="00AC7C23">
        <w:trPr>
          <w:trHeight w:val="133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91D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6EF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4BC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CF8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BED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24 558,41720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075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3 612,84020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4D4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2 239,34000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302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2 239,34000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365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2 239,34000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755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14 227,55700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3D2D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B5C9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1293AD03" w14:textId="77777777" w:rsidTr="00AC7C23">
        <w:trPr>
          <w:trHeight w:val="85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BC8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644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3B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1AF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745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BC63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FE8D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36D5C03B" w14:textId="77777777" w:rsidTr="00AC7C23">
        <w:trPr>
          <w:trHeight w:val="99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61151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722A3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01.01.:  Подготовка должностных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 по вопросам гражданской обороны, предупреждения и ликвидации чрезвычайных ситуаций.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(УМЦ ГКУ «Специальный центр «Звенигород», др. специализированные учебные учреждения, оплата проживания во время прохождения обучения)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CAF95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6BA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BDF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0A0C6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Институт развития МЧС России,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Учебно-методический центр ГКУ МО "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8A39B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Обучение должностных лиц Одинцовского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 1 раз в 5 лет</w:t>
            </w:r>
          </w:p>
        </w:tc>
      </w:tr>
      <w:tr w:rsidR="00AC7C23" w:rsidRPr="00AC7C23" w14:paraId="053307B1" w14:textId="77777777" w:rsidTr="00AC7C23">
        <w:trPr>
          <w:trHeight w:val="360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C769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E72E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B891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605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AE0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0C92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2430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0A57621F" w14:textId="77777777" w:rsidTr="00AC7C23">
        <w:trPr>
          <w:trHeight w:val="34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CD2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C97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 Одинцовского городского округа в Институте развития МЧС России по вопросам гражданской обороны,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предупреждения и ликвидации ЧС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4BE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A23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3F7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8AC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00F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начальника курсов ГО  в Институте развития МЧС России 1 раз в 5 лет </w:t>
            </w:r>
          </w:p>
        </w:tc>
      </w:tr>
      <w:tr w:rsidR="00AC7C23" w:rsidRPr="00AC7C23" w14:paraId="3797A77F" w14:textId="77777777" w:rsidTr="00AC7C23">
        <w:trPr>
          <w:trHeight w:val="43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F6E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071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Подготовка личного состава, должностных лиц, аварийно-спасательных формирований, нештатных формирований ГО, сил звена Одинцовского городского округа МОСЧС в учебно-методическом центре ГКУ МО "СЦ "Звенигород"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D62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2CA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A2A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1CD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Учебно-методический центр ГКУ МО "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353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Прохождение обучения личного состава, должностных лиц, аварийно-спасательных формирований, нештатных формирований ГО, сил звена Одинцовского городского округа МОСЧС в УМС ГКУ МО "СЦ "Звенигород" 1 раз в 5 лет</w:t>
            </w:r>
          </w:p>
        </w:tc>
      </w:tr>
      <w:tr w:rsidR="00AC7C23" w:rsidRPr="00AC7C23" w14:paraId="47E404E5" w14:textId="77777777" w:rsidTr="00AC7C23">
        <w:trPr>
          <w:trHeight w:val="36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7A2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A4F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01.02.:  Создание и содержание курсов гражданской обороны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FC9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A99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D32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4 167,05000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76E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85E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583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0E6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1F6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26E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86C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округа", 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AC7C23" w:rsidRPr="00AC7C23" w14:paraId="7D81EA51" w14:textId="77777777" w:rsidTr="00AC7C23">
        <w:trPr>
          <w:trHeight w:val="22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954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186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Создание курсов гражданской обороны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8C5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DC6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FE4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создание МКУ "Центр гражданской защиты Одинцовского городского округа"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159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7BF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E10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D6B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E5C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</w:t>
            </w:r>
          </w:p>
        </w:tc>
      </w:tr>
      <w:tr w:rsidR="00AC7C23" w:rsidRPr="00AC7C23" w14:paraId="01C84E8B" w14:textId="77777777" w:rsidTr="00AC7C23">
        <w:trPr>
          <w:trHeight w:val="24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1C5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F34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звеньев МОСЧС на курсах ГО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8AC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305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367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4 167,05000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C63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8C1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333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64D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D40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226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E8C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AC7C23" w:rsidRPr="00AC7C23" w14:paraId="6CE39FA0" w14:textId="77777777" w:rsidTr="00AC7C23">
        <w:trPr>
          <w:trHeight w:val="34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EBD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333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472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875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358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425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789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444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390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52A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ADD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терр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. управления Одинцовского городского округа (далее - ТУ)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42F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пунктов. Получение неработающими гражданами знаний в области ГО и ЧС</w:t>
            </w:r>
          </w:p>
        </w:tc>
      </w:tr>
      <w:tr w:rsidR="00AC7C23" w:rsidRPr="00AC7C23" w14:paraId="112A35B4" w14:textId="77777777" w:rsidTr="00AC7C23">
        <w:trPr>
          <w:trHeight w:val="25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B46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009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Создание учебно-консультационных пунктов ГОЧС для обучения неработающего населения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FEE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25F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F94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221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4A7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825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A47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470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345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 ТУ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6C3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</w:t>
            </w:r>
          </w:p>
        </w:tc>
      </w:tr>
      <w:tr w:rsidR="00AC7C23" w:rsidRPr="00AC7C23" w14:paraId="43D020F8" w14:textId="77777777" w:rsidTr="00AC7C23">
        <w:trPr>
          <w:trHeight w:val="25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E4F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1EB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Обучения неработающего населения Одинцовского городского округа на базе учебно-консультационных пунктов ГОЧС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FD3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08C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B61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F98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BA6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Получение неработающими гражданами знаний в области ГО и ЧС</w:t>
            </w:r>
          </w:p>
        </w:tc>
      </w:tr>
      <w:tr w:rsidR="00AC7C23" w:rsidRPr="00AC7C23" w14:paraId="7A1D9970" w14:textId="77777777" w:rsidTr="00AC7C23">
        <w:trPr>
          <w:trHeight w:val="36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B27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806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Подготовка населения в области гражданской обороны и действиям в чрезвычайных ситуациях. Пропаганда знаний в области ЧС и ГО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(изготовление и распространение памяток, листовок, аншлагов, баннеров и т.д.)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F55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EE9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836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F13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B86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D5F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9FAB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13F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1AF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319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AC7C23" w:rsidRPr="00AC7C23" w14:paraId="0D5C7389" w14:textId="77777777" w:rsidTr="00AC7C23">
        <w:trPr>
          <w:trHeight w:val="34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5C3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886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(распространение) материалов по пропаганде знаний населения в области предупреждения и ликвидации ЧС (памятки, листовки, аншлаги, баннеры и т.п.)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5F2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B67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7FE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688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330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20F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1E4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C03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C99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3D8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AC7C23" w:rsidRPr="00AC7C23" w14:paraId="205DE0BF" w14:textId="77777777" w:rsidTr="00AC7C23">
        <w:trPr>
          <w:trHeight w:val="15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C8FC4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8206E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01.05.:  Проведение учений, соревнований, тренировок, смотров-конкурсов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4FBC1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6EB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0F7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CEB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B45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7AF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330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FFC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43C5D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организации на территории Одинцовского городского округа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0A8A0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Оснащение формирований приборами и оборудованием</w:t>
            </w:r>
          </w:p>
        </w:tc>
      </w:tr>
      <w:tr w:rsidR="00AC7C23" w:rsidRPr="00AC7C23" w14:paraId="16FCB661" w14:textId="77777777" w:rsidTr="00AC7C23">
        <w:trPr>
          <w:trHeight w:val="156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3CDB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6ABA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43A4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8A9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4E1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0D20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175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5C6BA217" w14:textId="77777777" w:rsidTr="00AC7C23">
        <w:trPr>
          <w:trHeight w:val="40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57F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1.5.1.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94E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учений, соревнований, тренировок, смотров-конкурсов в области гражданской обороны, защиты населения и территории от чрезвычайных ситуаций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93A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418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485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F92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C85A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C60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136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1EA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CA2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5AC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формирований, участвующих в соревнованиях среди групп (звеньев) по обслуживанию ЗС ГО, постов РХН и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br/>
              <w:t>санитарных постов</w:t>
            </w:r>
          </w:p>
        </w:tc>
      </w:tr>
      <w:tr w:rsidR="00AC7C23" w:rsidRPr="00AC7C23" w14:paraId="4DF1D270" w14:textId="77777777" w:rsidTr="00AC7C23">
        <w:trPr>
          <w:trHeight w:val="3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3AB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BA6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 (тренировок) сил и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зв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ена Одинцовского городского округа МОСЧС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CA2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E22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1E9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A5A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0D7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Оснащение нештатных аварийно-спасательных формирований организаций, участвующих в учениях (тренировках)</w:t>
            </w:r>
          </w:p>
        </w:tc>
      </w:tr>
      <w:tr w:rsidR="00AC7C23" w:rsidRPr="00AC7C23" w14:paraId="3748D420" w14:textId="77777777" w:rsidTr="00AC7C23">
        <w:trPr>
          <w:trHeight w:val="133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22F9F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DCC18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01.06.:  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F99D2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C39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E4C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9 029,02820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675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AE9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5D5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445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B6B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5D925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 структурные органы Администрации Одинцовского городского округа, Организации на территории Одинцовского городского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C3600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Создание резервов материальных ресурсов для ликвидации ЧС  </w:t>
            </w:r>
          </w:p>
        </w:tc>
      </w:tr>
      <w:tr w:rsidR="00AC7C23" w:rsidRPr="00AC7C23" w14:paraId="7A690325" w14:textId="77777777" w:rsidTr="00AC7C23">
        <w:trPr>
          <w:trHeight w:val="297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E9DB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4C03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E858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32F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DED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9841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C43F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263C9504" w14:textId="77777777" w:rsidTr="00AC7C23">
        <w:trPr>
          <w:trHeight w:val="3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922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22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оперативной группы Комиссии по предупреждению и ликвидации ЧС и обеспечения пожарной безопасности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F15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CE1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B56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0BB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1B4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оперативной группы КЧС и ОПБ Одинцовского г.о. к выполнению задач в районе ЧС</w:t>
            </w:r>
          </w:p>
        </w:tc>
      </w:tr>
      <w:tr w:rsidR="00AC7C23" w:rsidRPr="00AC7C23" w14:paraId="53E309EA" w14:textId="77777777" w:rsidTr="00AC7C23">
        <w:trPr>
          <w:trHeight w:val="37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D779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E47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Создание резервов финансовых и материальных ресурсов для ликвидации ЧС объектового и муниципального характера и их последствий, в том числе социальные выплаты  пострадавшим при ЧС (происшествиях)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EEB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9B4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C07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в резервном фонде Администрации Одинцовского городского округа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897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CFC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Создание резервного фонда Администрации Одинцовского г.о., обеспечивающего закупку товаров (работ, услуг) в случае ЧС</w:t>
            </w:r>
          </w:p>
        </w:tc>
      </w:tr>
      <w:tr w:rsidR="00AC7C23" w:rsidRPr="00AC7C23" w14:paraId="3A31FBF0" w14:textId="77777777" w:rsidTr="00AC7C23">
        <w:trPr>
          <w:trHeight w:val="39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432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1.6.3.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082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. для содержания пунктов временного размещения пострадавшег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населения. Освежение (замена) запасов материальных ресурсов для ликвидации ЧС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0B0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872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BB0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9 029,02820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0AC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AC4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575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8BB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9C4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996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BC9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Доведение уровня запасов материальных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. для содержания пунктов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временного размещения пострадавшего населения, до 100%</w:t>
            </w:r>
          </w:p>
        </w:tc>
      </w:tr>
      <w:tr w:rsidR="00AC7C23" w:rsidRPr="00AC7C23" w14:paraId="7B8FC150" w14:textId="77777777" w:rsidTr="00AC7C23">
        <w:trPr>
          <w:trHeight w:val="22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0A4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AC8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Предварительный отбор участников закупки в целях  ликвидации последствий ЧС природного или техногенного характера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686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9F8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66F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структурных органов Администрации Одинцовского городского округа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EDA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Структурные органы Администрации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8E2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Определение перечня потенциальных поставщиков товаров (работ, услуг) в случае ЧС</w:t>
            </w:r>
          </w:p>
        </w:tc>
      </w:tr>
      <w:tr w:rsidR="00AC7C23" w:rsidRPr="00AC7C23" w14:paraId="607D18B9" w14:textId="77777777" w:rsidTr="00AC7C23">
        <w:trPr>
          <w:trHeight w:val="34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150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1.6.5.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3D8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Мониторинг создания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4BC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5AA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88A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A1C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FAD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Создание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округа, на случай ЧС</w:t>
            </w:r>
          </w:p>
        </w:tc>
      </w:tr>
      <w:tr w:rsidR="00AC7C23" w:rsidRPr="00AC7C23" w14:paraId="2ED43F63" w14:textId="77777777" w:rsidTr="00AC7C23">
        <w:trPr>
          <w:trHeight w:val="40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57A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C74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01.07.:  Реализация мероприятий предусмотренных Планом действий и предупреждения чрезвычайных ситуаций природного и техногенного характера муниципального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(разработка, корректировка, всех Планов и т.д.)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D2E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B4E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BD7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276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365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9B7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5D4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45D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0E0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структурные подразделения Администрации Одинцовского городского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73A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Реализация мероприятий предусмотренных Планом действий и предупреждения чрезвычайных ситуаций природного и техногенного характера Одинцовского городского округа</w:t>
            </w:r>
          </w:p>
        </w:tc>
      </w:tr>
      <w:tr w:rsidR="00AC7C23" w:rsidRPr="00AC7C23" w14:paraId="583E5561" w14:textId="77777777" w:rsidTr="00AC7C23">
        <w:trPr>
          <w:trHeight w:val="33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91C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7C5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Разработка, уточнение и корректировка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1C2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A6C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43B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МКУ "Центр гражданской защиты Одинцовского городского округа", отдела ГО и ЧС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7D0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3C3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Своевременная разработка и  актуализация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</w:tr>
      <w:tr w:rsidR="00AC7C23" w:rsidRPr="00AC7C23" w14:paraId="35FCCDD3" w14:textId="77777777" w:rsidTr="00AC7C23">
        <w:trPr>
          <w:trHeight w:val="40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56C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249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Поддержание в готовности пунктов временного размещения и длительного пребывания для пострадавших на подведомственной территории территориальных управлений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2D3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82A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414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022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94D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ПВР (ПДП) к приему пострадавшего населения</w:t>
            </w:r>
          </w:p>
        </w:tc>
      </w:tr>
      <w:tr w:rsidR="00AC7C23" w:rsidRPr="00AC7C23" w14:paraId="46C9C3A5" w14:textId="77777777" w:rsidTr="00AC7C23">
        <w:trPr>
          <w:trHeight w:val="21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DE7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214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Обеспечение комплексной безопасности на закрытом полигоне твердых коммунальных отходов "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Часцы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1E9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CF8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78D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AC7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363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B62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443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05D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E4D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C62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чрезвычайных ситуаций на закрытом полигоне твердых коммунальных отходов "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Часцы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</w:tr>
      <w:tr w:rsidR="00AC7C23" w:rsidRPr="00AC7C23" w14:paraId="54378428" w14:textId="77777777" w:rsidTr="00AC7C23">
        <w:trPr>
          <w:trHeight w:val="25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5AB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280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гидротехнических сооружений (ГТС) на территории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874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861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EB0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C24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349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ЧС в результате разрушения ГТС</w:t>
            </w:r>
          </w:p>
        </w:tc>
      </w:tr>
      <w:tr w:rsidR="00AC7C23" w:rsidRPr="00AC7C23" w14:paraId="62C30214" w14:textId="77777777" w:rsidTr="00AC7C23">
        <w:trPr>
          <w:trHeight w:val="18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E3A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1.7.5.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21F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Мониторинг разработки деклараций безопасности организациями-балансодержателями ГТС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CA8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C06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6EE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852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54C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Разработка деклараций безопасности всеми организациями-балансодержателями ГТС</w:t>
            </w:r>
          </w:p>
        </w:tc>
      </w:tr>
      <w:tr w:rsidR="00AC7C23" w:rsidRPr="00AC7C23" w14:paraId="2DCB323B" w14:textId="77777777" w:rsidTr="00AC7C23">
        <w:trPr>
          <w:trHeight w:val="16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AFA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1.7.6.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733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Участие в проверках состояния ГТС по вопросам безопасности их эксплуатации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947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704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363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DC8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281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Определение состояния ГТС</w:t>
            </w:r>
          </w:p>
        </w:tc>
      </w:tr>
      <w:tr w:rsidR="00AC7C23" w:rsidRPr="00AC7C23" w14:paraId="2711CB84" w14:textId="77777777" w:rsidTr="00AC7C23">
        <w:trPr>
          <w:trHeight w:val="27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D18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2EE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01.08.:  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9F0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79A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FEC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CCD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0E3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сил и средств, предназначенных для ликвидации ЧС (происшествий) за счет создания МКУ "Центр гражданской защиты Одинцовского городского округа"</w:t>
            </w:r>
          </w:p>
        </w:tc>
      </w:tr>
      <w:tr w:rsidR="00AC7C23" w:rsidRPr="00AC7C23" w14:paraId="5DE24E15" w14:textId="77777777" w:rsidTr="00AC7C23">
        <w:trPr>
          <w:trHeight w:val="25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4CA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1.8.1.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E03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аварийно-спасательного формирования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26C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50E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1D1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BE5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D23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Доведение уровня оснащения аварийно-спасательного формирования МКУ "Центр гражданской защиты Одинцовского городского округа" до 100%</w:t>
            </w:r>
          </w:p>
        </w:tc>
      </w:tr>
      <w:tr w:rsidR="00AC7C23" w:rsidRPr="00AC7C23" w14:paraId="0D2F217D" w14:textId="77777777" w:rsidTr="00AC7C23">
        <w:trPr>
          <w:trHeight w:val="40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62E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371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 Содержание оперативного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4A8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BB3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F4B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FD5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3C9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AC7C23" w:rsidRPr="00AC7C23" w14:paraId="3ADD4620" w14:textId="77777777" w:rsidTr="00AC7C23">
        <w:trPr>
          <w:trHeight w:val="39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72B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495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01.10.: 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7D2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317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46A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329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993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AC7C23" w:rsidRPr="00AC7C23" w14:paraId="5747F96A" w14:textId="77777777" w:rsidTr="00AC7C23">
        <w:trPr>
          <w:trHeight w:val="33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FD5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940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02: Выполнение мероприятий по безопасности населения на водных объектах, расположенных на территории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AA9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291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E5F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6 087,28449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44C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314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3AD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9BE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DD8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AAD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93F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00F60214" w14:textId="77777777" w:rsidTr="00AC7C23">
        <w:trPr>
          <w:trHeight w:val="31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486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4D2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02.01.: 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671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38C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850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6 087,28449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7F9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598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BD0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5F2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478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193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D5F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AC7C23" w:rsidRPr="00AC7C23" w14:paraId="557B403D" w14:textId="77777777" w:rsidTr="00AC7C23">
        <w:trPr>
          <w:trHeight w:val="31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5AF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455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Закупка и организация деятельности мобильных спасательных постов для обеспечения безопасности на водных объектах на территории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376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577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6EA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5 499,28449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3E1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51F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9D5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BFB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904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6BB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C0B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Оснащение сил, участвующих в обеспечении безопасности людей на водных объектах, мобильными спасательными постами</w:t>
            </w:r>
          </w:p>
        </w:tc>
      </w:tr>
      <w:tr w:rsidR="00AC7C23" w:rsidRPr="00AC7C23" w14:paraId="153EFBF1" w14:textId="77777777" w:rsidTr="00AC7C23">
        <w:trPr>
          <w:trHeight w:val="31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457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D63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Изготовление и установка знаков безопасности на водных объектах на территории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643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EF0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668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488,00000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856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D9B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340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59B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A5D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922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F87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Обеспечение наличия знаков безопасности на воде на 100% водных объектов на территории Одинцовского городского округа</w:t>
            </w:r>
          </w:p>
        </w:tc>
      </w:tr>
      <w:tr w:rsidR="00AC7C23" w:rsidRPr="00AC7C23" w14:paraId="7E9AA0E7" w14:textId="77777777" w:rsidTr="00AC7C23">
        <w:trPr>
          <w:trHeight w:val="21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0DD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C66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(патрулирование) зон рекреации на водных объектах на территории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D94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590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F15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364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D55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Выявление и пресечение фактов нарушения мер безопасности на водных объектах</w:t>
            </w:r>
          </w:p>
        </w:tc>
      </w:tr>
      <w:tr w:rsidR="00AC7C23" w:rsidRPr="00AC7C23" w14:paraId="31D06CBC" w14:textId="77777777" w:rsidTr="00AC7C23">
        <w:trPr>
          <w:trHeight w:val="33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BB8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2.1.4.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E17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Обучение населения Одинцовского городского округа, прежде всего детей, плаванию и приемам спасения на воде в профильных учреждениях и местах массового отдыха на водных объектах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3C0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331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8D2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"Социальная защита населения"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75E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CDA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Повышение количества жителей Одинцовского городского округа, обученных плаванию и приемам спасения  на воде</w:t>
            </w:r>
          </w:p>
        </w:tc>
      </w:tr>
      <w:tr w:rsidR="00AC7C23" w:rsidRPr="00AC7C23" w14:paraId="2CCFBA22" w14:textId="77777777" w:rsidTr="00AC7C23">
        <w:trPr>
          <w:trHeight w:val="27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3A9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B77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Реализация агитационно-пропагандистских мер, направленных на предупреждение происшествий на водных объектах (изготовление и установка аншлагов, стендов)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8A6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39C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6A0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7DD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1E1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2E0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3AD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BBC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869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765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обеспечения безопасности на водных объектах</w:t>
            </w:r>
          </w:p>
        </w:tc>
      </w:tr>
      <w:tr w:rsidR="00AC7C23" w:rsidRPr="00AC7C23" w14:paraId="689A5200" w14:textId="77777777" w:rsidTr="00AC7C23">
        <w:trPr>
          <w:trHeight w:val="31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76D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2.1.6.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747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Проведение месячника безопасности на водных объектах на территории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E3C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547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320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CD1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056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AC7C23" w:rsidRPr="00AC7C23" w14:paraId="67FFA497" w14:textId="77777777" w:rsidTr="00AC7C23">
        <w:trPr>
          <w:trHeight w:val="21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C78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833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02.02.:  Создание, поддержание мест массового отдыха у воды (пляж, спасательный пост на воде, установление аншлагов)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CFA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9E5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7E2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"Культура"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EAF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301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мест массового отдыха у воды, оборудование этих мест в соответствии с установленными требованиями</w:t>
            </w:r>
          </w:p>
        </w:tc>
      </w:tr>
      <w:tr w:rsidR="00AC7C23" w:rsidRPr="00AC7C23" w14:paraId="246144CC" w14:textId="77777777" w:rsidTr="00AC7C23">
        <w:trPr>
          <w:trHeight w:val="9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249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EE9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03.: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48B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105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73A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025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950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431DF637" w14:textId="77777777" w:rsidTr="00AC7C23">
        <w:trPr>
          <w:trHeight w:val="129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FC2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7CC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51E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F26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1DB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87F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C9A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253CCF78" w14:textId="77777777" w:rsidTr="00AC7C23">
        <w:trPr>
          <w:trHeight w:val="41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810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F78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03.01.:  Создание, содержание системно-аппаратного комплекса «Безопасный город»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245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973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0E5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DE4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Правительство МО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112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построения и развития систем аппаратно-программного комплекса «Безопасный город» на территории Одинцовского городского округа до 100%</w:t>
            </w:r>
          </w:p>
        </w:tc>
      </w:tr>
      <w:tr w:rsidR="00AC7C23" w:rsidRPr="00AC7C23" w14:paraId="70BD8138" w14:textId="77777777" w:rsidTr="00AC7C23">
        <w:trPr>
          <w:trHeight w:val="31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F61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1BA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Развитие сегментов системно-аппаратного комплекса «Безопасный город» на территории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C7D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5C1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BCE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3FB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255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Обеспечение развития местной системы оповещения населения Одинцовского городского округа</w:t>
            </w:r>
          </w:p>
        </w:tc>
      </w:tr>
      <w:tr w:rsidR="00AC7C23" w:rsidRPr="00AC7C23" w14:paraId="3B60CB55" w14:textId="77777777" w:rsidTr="00AC7C23">
        <w:trPr>
          <w:trHeight w:val="1080"/>
        </w:trPr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37A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FAA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A61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F27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697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715472B6" w14:textId="77777777" w:rsidTr="00AC7C23">
        <w:trPr>
          <w:trHeight w:val="1275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5D7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583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4D1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ED1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F8E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04ADB2FA" w14:textId="77777777" w:rsidTr="00AC7C23">
        <w:trPr>
          <w:trHeight w:val="1515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AF6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8D1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707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30 645,70169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64A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6 409,72469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777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2 336,94000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FD4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2 336,94000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8B3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2 336,94000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E76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17 225,15700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96B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AFC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1404415C" w14:textId="77777777" w:rsidTr="00AC7C23">
        <w:trPr>
          <w:trHeight w:val="1365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C51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B38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60B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27E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6CD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3E19EC40" w14:textId="77777777" w:rsidTr="00AC7C23">
        <w:trPr>
          <w:trHeight w:val="45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245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и совершенствование систем оповещения и информирования населения муниципального образования Московской области» </w:t>
            </w:r>
          </w:p>
        </w:tc>
      </w:tr>
      <w:tr w:rsidR="00AC7C23" w:rsidRPr="00AC7C23" w14:paraId="1F5FC494" w14:textId="77777777" w:rsidTr="00AC7C23">
        <w:trPr>
          <w:trHeight w:val="57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2F4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104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660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275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F36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96 147,75827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71F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001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695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3FB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75D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963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E01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5E7547A4" w14:textId="77777777" w:rsidTr="00AC7C23">
        <w:trPr>
          <w:trHeight w:val="40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27E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7CF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01.01.:  Содержание, поддержание в постоянной готовности к применению, модернизация систем информирования и оповещения населения при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FF5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184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133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96 147,75827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3B1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61D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1F3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5DF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B68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452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3A3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процента покрытия системой централизованного оповещения и информирования при ЧС или угрозе их возникновения населения на территории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  до 100%</w:t>
            </w:r>
          </w:p>
        </w:tc>
      </w:tr>
      <w:tr w:rsidR="00AC7C23" w:rsidRPr="00AC7C23" w14:paraId="3623BE18" w14:textId="77777777" w:rsidTr="00AC7C23">
        <w:trPr>
          <w:trHeight w:val="25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3B7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0D3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Перевод управления техническими средствами оповещения, установленными на территории г. Звенигород, на цифровые каналы передачи данных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CD6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C60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E92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7B3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580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FD5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51D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56A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874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BE1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управления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электросиренами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, установленными в г. Звенигород, с пункта управления КСЭОН Одинцовского городского округа</w:t>
            </w:r>
            <w:proofErr w:type="gramEnd"/>
          </w:p>
        </w:tc>
      </w:tr>
      <w:tr w:rsidR="00AC7C23" w:rsidRPr="00AC7C23" w14:paraId="262B88B4" w14:textId="77777777" w:rsidTr="00AC7C23">
        <w:trPr>
          <w:trHeight w:val="21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5F9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A2B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населенных пунктов Одинцовского городского округа, в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. подверженны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 угрозе лесных пожаров, пунктами оповещения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0A9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FAD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1E9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13 240,74406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8D8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3 247,28006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0AC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1 655,10000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42B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2 519,18200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53A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2 519,18200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203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B37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E65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населенных пунктов Одинцовского городского круга, оснащенных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пунктами оповещения</w:t>
            </w:r>
          </w:p>
        </w:tc>
      </w:tr>
      <w:tr w:rsidR="00AC7C23" w:rsidRPr="00AC7C23" w14:paraId="42E7E284" w14:textId="77777777" w:rsidTr="00AC7C23">
        <w:trPr>
          <w:trHeight w:val="28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321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67E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Обеспечение 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268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431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A3B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43 985,06400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A5E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8 350,79600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7E7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8CF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D5D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50B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00C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D33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наличия основного канала передачи данных (IP VPN)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AC7C23" w:rsidRPr="00AC7C23" w14:paraId="44965873" w14:textId="77777777" w:rsidTr="00AC7C23">
        <w:trPr>
          <w:trHeight w:val="30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B87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B21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"старого парка" Местной системы оповещения населения Одинцовского городского округа (П-160, П-164)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AB1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B5A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483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2 178,00000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640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484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817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A7F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69F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95B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C89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"старого парка" Местной системы оповещения населения Одинцовского городского округа</w:t>
            </w:r>
          </w:p>
        </w:tc>
      </w:tr>
      <w:tr w:rsidR="00AC7C23" w:rsidRPr="00AC7C23" w14:paraId="306BBA63" w14:textId="77777777" w:rsidTr="00AC7C23">
        <w:trPr>
          <w:trHeight w:val="3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01C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1.1.5.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0C8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Закупка услуг обеспечения каналами связи аппаратуры "старого парка" Местной системы оповещения населения Одинцовского городского округа (П-160, П-164), установленной в                         г. Звенигород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893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6FB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F24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B6F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747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2AE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13B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37B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027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2B1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аналоговыми каналами связи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электросирен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установленных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в г. Звенигород, для управления ими с аппаратуры П-164</w:t>
            </w:r>
          </w:p>
        </w:tc>
      </w:tr>
      <w:tr w:rsidR="00AC7C23" w:rsidRPr="00AC7C23" w14:paraId="765C4ABF" w14:textId="77777777" w:rsidTr="00AC7C23">
        <w:trPr>
          <w:trHeight w:val="52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3CE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1.1.6.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75E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"нового парка" Местной системы оповещения населения Одинцовского городского округа (КТСО-РТС УРТУ, КПТС АСО, КПТС «Клон»). Обеспечение беспроводных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6AB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177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3AE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33 197,50300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2BC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6 189,82300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0B5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3D4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9E1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DB5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38E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DA8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своевременного обслуживания и текущего ремонта аппаратуры "нового парка" Местной системы оповещения населения Одинцовского городского округа. Обеспечение наличия резервного канала передачи данных (GSM)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AC7C23" w:rsidRPr="00AC7C23" w14:paraId="2B5F31B7" w14:textId="77777777" w:rsidTr="00AC7C23">
        <w:trPr>
          <w:trHeight w:val="26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70F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2C4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мест массового пребывания людей пунктами уличного информирования и оповещения населения (светодиодными уличными экранами)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D39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986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684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A3F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009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330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123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D7A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63E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A7C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уровня возможностей Местной системы оповещения населения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по информированию граждан в области ГО и ЧС</w:t>
            </w:r>
          </w:p>
        </w:tc>
      </w:tr>
      <w:tr w:rsidR="00AC7C23" w:rsidRPr="00AC7C23" w14:paraId="63C130EB" w14:textId="77777777" w:rsidTr="00AC7C23">
        <w:trPr>
          <w:trHeight w:val="28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FF7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1.1.8.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44B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 для местной системы оповещения населения Одинцовского городского округа взамен неисправного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A54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865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8BC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864,08200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1DE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79B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864,08200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536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FAB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676A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E7A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6BE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Закупка нового оборудования и замена им неисправного</w:t>
            </w:r>
          </w:p>
        </w:tc>
      </w:tr>
      <w:tr w:rsidR="00AC7C23" w:rsidRPr="00AC7C23" w14:paraId="1C40FA2C" w14:textId="77777777" w:rsidTr="00AC7C23">
        <w:trPr>
          <w:trHeight w:val="1695"/>
        </w:trPr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837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026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46F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96 147,75827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57B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C2D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133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0B2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B48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855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724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7DAD9475" w14:textId="77777777" w:rsidTr="00AC7C23">
        <w:trPr>
          <w:trHeight w:val="43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29A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</w:tr>
      <w:tr w:rsidR="00AC7C23" w:rsidRPr="00AC7C23" w14:paraId="00D4D8BC" w14:textId="77777777" w:rsidTr="00AC7C23">
        <w:trPr>
          <w:trHeight w:val="121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38B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0FF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пожарной безопасности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F72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CF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21F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71C8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F2CC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589FB610" w14:textId="77777777" w:rsidTr="00AC7C23">
        <w:trPr>
          <w:trHeight w:val="102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580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B83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EE8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B82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BD7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9 366,51600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4DC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87D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ED9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935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85F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4DC4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27CE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2D1055DF" w14:textId="77777777" w:rsidTr="00AC7C23">
        <w:trPr>
          <w:trHeight w:val="91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6A7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2B3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1B4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317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699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C902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3160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483BC296" w14:textId="77777777" w:rsidTr="00AC7C23">
        <w:trPr>
          <w:trHeight w:val="103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BB0B4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AB7BC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01.01.: 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B85FD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10E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43A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C7500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5663B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 до 65%</w:t>
            </w:r>
          </w:p>
        </w:tc>
      </w:tr>
      <w:tr w:rsidR="00AC7C23" w:rsidRPr="00AC7C23" w14:paraId="120106E8" w14:textId="77777777" w:rsidTr="00AC7C23">
        <w:trPr>
          <w:trHeight w:val="319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4D85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D933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5BBF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A66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B08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6B3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B31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42F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D8F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6B4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5746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754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795D0323" w14:textId="77777777" w:rsidTr="00AC7C23">
        <w:trPr>
          <w:trHeight w:val="42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B66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F87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Регистрация добровольных пожарных в едином реестре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BFE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956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740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E6E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5A5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AC7C23" w:rsidRPr="00AC7C23" w14:paraId="0C404891" w14:textId="77777777" w:rsidTr="00AC7C23">
        <w:trPr>
          <w:trHeight w:val="19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4AC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9D5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Обучение добровольных пожарных, включенных в единый реестр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FA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E15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8DD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6D7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F5E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5A1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AAF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058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7F9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314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Обучение 100% добровольных пожарных, зарегистрированных в едином реестре Московской области</w:t>
            </w:r>
          </w:p>
        </w:tc>
      </w:tr>
      <w:tr w:rsidR="00AC7C23" w:rsidRPr="00AC7C23" w14:paraId="1EF18527" w14:textId="77777777" w:rsidTr="00AC7C23">
        <w:trPr>
          <w:trHeight w:val="21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A43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8F86" w14:textId="77777777" w:rsidR="00AC7C23" w:rsidRPr="00AC7C23" w:rsidRDefault="00AC7C23" w:rsidP="00AC7C2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Личное страхование добровольных пожарных на период исполнения ими обязанностей добровольного пожарного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FFF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887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BEE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BD8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7F1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Застрахованы 100% добровольных пожарных, зарегистрированных в едином реестре Московской области</w:t>
            </w:r>
            <w:proofErr w:type="gramEnd"/>
          </w:p>
        </w:tc>
      </w:tr>
      <w:tr w:rsidR="00AC7C23" w:rsidRPr="00AC7C23" w14:paraId="3268E5A2" w14:textId="77777777" w:rsidTr="00AC7C23">
        <w:trPr>
          <w:trHeight w:val="30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DCF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F71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информационно-агитационной пропаганды по вовлечению граждан и организаций в добровольную пожарную охрану на территории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42F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B3A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31E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716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A4F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Информированность граждан по вопросу вовлечения  в добровольную пожарную охрану  </w:t>
            </w:r>
          </w:p>
        </w:tc>
      </w:tr>
      <w:tr w:rsidR="00AC7C23" w:rsidRPr="00AC7C23" w14:paraId="5569D615" w14:textId="77777777" w:rsidTr="00AC7C23">
        <w:trPr>
          <w:trHeight w:val="27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576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3B2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CD8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EB7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274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мер социального и экономического стимулирования участия граждан и организаций в добровольной пожарной охране, предусмотренных решением Совета депутатов Одинцовского городского округа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6EC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DE4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Наличие стимулов у граждан на вступление и выполнение обязанностей  в составе добровольной пожарной охраны</w:t>
            </w:r>
          </w:p>
        </w:tc>
      </w:tr>
      <w:tr w:rsidR="00AC7C23" w:rsidRPr="00AC7C23" w14:paraId="1E95D4ED" w14:textId="77777777" w:rsidTr="00AC7C23">
        <w:trPr>
          <w:trHeight w:val="24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B56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043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пожарных гидрантов, обеспечение их исправного состояния и готовности к забору воды в любое время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3BE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D90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69D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433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43F84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CC8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организации-балансодержатели источников наружного противопож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арного водоснабжения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3AB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Обеспечение исправности 100% источников наружного противопожарного водоснабжения </w:t>
            </w:r>
          </w:p>
        </w:tc>
      </w:tr>
      <w:tr w:rsidR="00AC7C23" w:rsidRPr="00AC7C23" w14:paraId="19182128" w14:textId="77777777" w:rsidTr="00AC7C23">
        <w:trPr>
          <w:trHeight w:val="25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5C6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4F6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Организация сезонных проверок  источников противопожарного водоснабжения  на территории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066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765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723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объектов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F30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5D7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Проверка состояния 100% источников противопожарного водоснабжения  на территории Одинцовского городского округа 2 раза в год</w:t>
            </w:r>
          </w:p>
        </w:tc>
      </w:tr>
      <w:tr w:rsidR="00AC7C23" w:rsidRPr="00AC7C23" w14:paraId="69AA5118" w14:textId="77777777" w:rsidTr="00AC7C23">
        <w:trPr>
          <w:trHeight w:val="27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B23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4BD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Устройство, содержание и ремонт источников наружного противопожарного водоснабжения в населенных пунктах, подверженных угрозе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лесных пожаров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38B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AF5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2A3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AED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F8061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324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источников наружного противопожарного водоснабжения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1DF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исправности 100% источников наружного противопожарного водоснабжения в населенных пунктах, подверженных угрозе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лесных пожаров</w:t>
            </w:r>
          </w:p>
        </w:tc>
      </w:tr>
      <w:tr w:rsidR="00AC7C23" w:rsidRPr="00AC7C23" w14:paraId="079CD20F" w14:textId="77777777" w:rsidTr="00AC7C23">
        <w:trPr>
          <w:trHeight w:val="3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EBE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8D4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01.03.:  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E71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02D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2B6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EFD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509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69A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F95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72D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D7A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264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Обустройство подъездов пожарным водоемам с площадками с твердым покрытием для установки пожарных автомобилей</w:t>
            </w:r>
          </w:p>
        </w:tc>
      </w:tr>
      <w:tr w:rsidR="00AC7C23" w:rsidRPr="00AC7C23" w14:paraId="3B7B669D" w14:textId="77777777" w:rsidTr="00AC7C23">
        <w:trPr>
          <w:trHeight w:val="28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2F8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98E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Установка и содержание автономных дымовых пожарных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518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7FF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D02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A02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2FB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AC7C23" w:rsidRPr="00AC7C23" w14:paraId="4E645D34" w14:textId="77777777" w:rsidTr="00AC7C23">
        <w:trPr>
          <w:trHeight w:val="24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5FB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1.4.1.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B32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и содержание пожарных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в жилых помещениях, занимаемых гражданами, оказавшимися в трудной жизненной ситуации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6CD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1D0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030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4F5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1CC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AC7C23" w:rsidRPr="00AC7C23" w14:paraId="4C9F4977" w14:textId="77777777" w:rsidTr="00AC7C23">
        <w:trPr>
          <w:trHeight w:val="138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587C5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A6F76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01.05.: Содержание в исправном состоянии средств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6D6C7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6FA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983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6 482,84200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261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E4F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DDA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59C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5E9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927F8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335DB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пожарной защищенности населенных пунктов Одинцовского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AC7C23" w:rsidRPr="00AC7C23" w14:paraId="6E1B2A1B" w14:textId="77777777" w:rsidTr="00AC7C23">
        <w:trPr>
          <w:trHeight w:val="175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22A1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6196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9B58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A4F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2B5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9F1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AE97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593524F6" w14:textId="77777777" w:rsidTr="00AC7C23">
        <w:trPr>
          <w:trHeight w:val="25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50A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363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Обслуживание и ремонт источников противопожарного водоснабжения на объектах, находящихся в муниципальной собственности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7E6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10C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A61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878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5BF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Обеспечение работоспособности 100% источников противопожарного водоснабжения на объектах, находящихся в муниципальной собственности</w:t>
            </w:r>
          </w:p>
        </w:tc>
      </w:tr>
      <w:tr w:rsidR="00AC7C23" w:rsidRPr="00AC7C23" w14:paraId="0093D669" w14:textId="77777777" w:rsidTr="00AC7C23">
        <w:trPr>
          <w:trHeight w:val="25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C73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1.5.2.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28C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разворотных и специальных площадок, предназначенных для установки пожарно-спасательной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техники в труднодоступных местах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4E4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00E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F16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270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283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7DD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2DC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ACD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935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6B5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Обеспечение свободного проезда пожарно-спасательной техники в труднодоступных местах</w:t>
            </w:r>
          </w:p>
        </w:tc>
      </w:tr>
      <w:tr w:rsidR="00AC7C23" w:rsidRPr="00AC7C23" w14:paraId="4B42EEA1" w14:textId="77777777" w:rsidTr="00AC7C23">
        <w:trPr>
          <w:trHeight w:val="27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24C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CDB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первичными средствами тушения пожаров и противопожарным инвентарем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FE1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2BF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8A3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2 123,45500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0D4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D20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443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88E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1C7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3E6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81A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укомплектованными пожарными щитами</w:t>
            </w:r>
          </w:p>
        </w:tc>
      </w:tr>
      <w:tr w:rsidR="00AC7C23" w:rsidRPr="00AC7C23" w14:paraId="2AAD84FA" w14:textId="77777777" w:rsidTr="00AC7C23">
        <w:trPr>
          <w:trHeight w:val="15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7AF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1.5.4.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45D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7F4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2021-2022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8A0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45A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4 359,38700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BF9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B64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A54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10D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307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24F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B6E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</w:tr>
      <w:tr w:rsidR="00AC7C23" w:rsidRPr="00AC7C23" w14:paraId="3250D7EB" w14:textId="77777777" w:rsidTr="00AC7C23">
        <w:trPr>
          <w:trHeight w:val="30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221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B4B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01.06.: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8AF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2D6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86A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700,00000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057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6F7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E0E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914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3F0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375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225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AC7C23" w:rsidRPr="00AC7C23" w14:paraId="55E84910" w14:textId="77777777" w:rsidTr="00AC7C23">
        <w:trPr>
          <w:trHeight w:val="31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1F5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1.6.1.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7B8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месячника пожарной безопасности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FC1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65C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6D5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 (по плану Главного управления МЧС России по Московской области)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971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1EF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AC7C23" w:rsidRPr="00AC7C23" w14:paraId="56D84122" w14:textId="77777777" w:rsidTr="00AC7C23">
        <w:trPr>
          <w:trHeight w:val="3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BD2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994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Пропаганда знаний в области пожарной безопасности, в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. при особом противопожарном режиме (изготовление и распространение памяток, листовок, аншлагов, баннеров и т.п.)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E1E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369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EB2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700,00000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84F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EAC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744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DDC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B5E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D82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02D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пожарной безопасности</w:t>
            </w:r>
          </w:p>
        </w:tc>
      </w:tr>
      <w:tr w:rsidR="00AC7C23" w:rsidRPr="00AC7C23" w14:paraId="30285F4B" w14:textId="77777777" w:rsidTr="00AC7C23">
        <w:trPr>
          <w:trHeight w:val="19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8A6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24B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01.07.: Дополнительные мероприятия в условиях особого противопожарного режима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AE5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42A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F4F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2 183,67400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313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315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7201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D66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917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1 316,99500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977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F9C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Обеспечение дополнительных мер пожарной безопасности в условиях особого противопожарного режима</w:t>
            </w:r>
          </w:p>
        </w:tc>
      </w:tr>
      <w:tr w:rsidR="00AC7C23" w:rsidRPr="00AC7C23" w14:paraId="4D24EEDD" w14:textId="77777777" w:rsidTr="00AC7C23">
        <w:trPr>
          <w:trHeight w:val="28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959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976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Разработка плана привлечения сил и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F4B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A1D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7A8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14F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EB2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13D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606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B4E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837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4B9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Обеспечение плановости привлечения сил и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</w:tr>
      <w:tr w:rsidR="00AC7C23" w:rsidRPr="00AC7C23" w14:paraId="5CC19C89" w14:textId="77777777" w:rsidTr="00AC7C23">
        <w:trPr>
          <w:trHeight w:val="22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716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1.7.2.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0D9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Создание противопожарных минерализованных полос на границах между населенными пунктами и прилегающему к нему лесу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D73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2B2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1B0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E89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B00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388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D5E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F67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CF0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284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Повышение уровня пожарной защищенности населенных пунктов, прилегающих к лесным массивам</w:t>
            </w:r>
          </w:p>
        </w:tc>
      </w:tr>
      <w:tr w:rsidR="00AC7C23" w:rsidRPr="00AC7C23" w14:paraId="5E59DC22" w14:textId="77777777" w:rsidTr="00AC7C23">
        <w:trPr>
          <w:trHeight w:val="24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251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A2D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населенных пунктов, подверженных угрозе лесных пожаров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E02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6F1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818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отдела ГО и ЧС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EC2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0CD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 100% населенных пунктов, подверженных угрозе лесных пожаров</w:t>
            </w:r>
          </w:p>
        </w:tc>
      </w:tr>
      <w:tr w:rsidR="00AC7C23" w:rsidRPr="00AC7C23" w14:paraId="0314325A" w14:textId="77777777" w:rsidTr="00AC7C23">
        <w:trPr>
          <w:trHeight w:val="28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EA4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9AA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Изготовление и установка информационных щитов,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аншлагов о запрете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на посещения гражданами лесов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C6B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4B3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DE1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935,63900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B84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63F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26E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C89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D35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68,96000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C14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2A6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Реализация дополнительных мер пожарной безопасности на период действия особого противопожарного режима</w:t>
            </w:r>
          </w:p>
        </w:tc>
      </w:tr>
      <w:tr w:rsidR="00AC7C23" w:rsidRPr="00AC7C23" w14:paraId="19B2B34B" w14:textId="77777777" w:rsidTr="00AC7C23">
        <w:trPr>
          <w:trHeight w:val="40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545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E5B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01.08.: Обеспечение связи и оповещения населения о пожаре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A8F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66F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FE4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8B4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50C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AC7C23" w:rsidRPr="00AC7C23" w14:paraId="79961C91" w14:textId="77777777" w:rsidTr="00AC7C23">
        <w:trPr>
          <w:trHeight w:val="51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054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8E7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Установка средств оповещения о пожаре в населенных пунктах, подверженных угрозе лесных пожаров и не охваченных местной системой оповещения населения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806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2EC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AB6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C58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3CA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AC7C23" w:rsidRPr="00AC7C23" w14:paraId="6BD5A0E8" w14:textId="77777777" w:rsidTr="00AC7C23">
        <w:trPr>
          <w:trHeight w:val="123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D2E15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1B610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01.09.: Проведение работ для возведения пожарного депо из быстровозводимых модульных конструкций полной заводской готовности (проектно-изыскательски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работы, возведение фундамента, техническое присоединение к  инженерно-техническим сетям, благоустройство территории)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67347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C0E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D5625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2B4F7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Подразделения Администрации Одинцовского городского округа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94859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Пожарное депо в микрорайоне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Трехгорка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г. Одинцово</w:t>
            </w:r>
          </w:p>
        </w:tc>
      </w:tr>
      <w:tr w:rsidR="00AC7C23" w:rsidRPr="00AC7C23" w14:paraId="6B00023D" w14:textId="77777777" w:rsidTr="00AC7C23">
        <w:trPr>
          <w:trHeight w:val="334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AE72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3B62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F423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231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BF4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1C0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383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83D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D43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D92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0CC1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14C1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57B5E2AC" w14:textId="77777777" w:rsidTr="00AC7C23">
        <w:trPr>
          <w:trHeight w:val="990"/>
        </w:trPr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C4B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53C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363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5FD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458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1919725A" w14:textId="77777777" w:rsidTr="00AC7C23">
        <w:trPr>
          <w:trHeight w:val="1530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B4C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1D6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832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9 366,51600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884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700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7AA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6F1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EE4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D07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3C2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20C61923" w14:textId="77777777" w:rsidTr="00AC7C23">
        <w:trPr>
          <w:trHeight w:val="780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9EA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D3E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E6D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790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41E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3D727540" w14:textId="77777777" w:rsidTr="00AC7C23">
        <w:trPr>
          <w:trHeight w:val="48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06B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AC7C23" w:rsidRPr="00AC7C23" w14:paraId="79E77E60" w14:textId="77777777" w:rsidTr="00AC7C23">
        <w:trPr>
          <w:trHeight w:val="37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E40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C65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D87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07E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0B1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D5E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3F7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24B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AAE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089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EDF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C7E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AC7C23" w:rsidRPr="00AC7C23" w14:paraId="160E96F8" w14:textId="77777777" w:rsidTr="00AC7C23">
        <w:trPr>
          <w:trHeight w:val="27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1A5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6F6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01.01.: Создание запасов материально-технических, продовольственных, медицинских и иных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151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F10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285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2FF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6CD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861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0DB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39F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793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16EA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AC7C23" w:rsidRPr="00AC7C23" w14:paraId="7196CD04" w14:textId="77777777" w:rsidTr="00AC7C23">
        <w:trPr>
          <w:trHeight w:val="28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78A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0F8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Закупка с целью создания (освежения) запасов  материально-технических, продовольственных, медицинских и иных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BA1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A41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3A1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5AD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D56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D49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B4A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0D5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A64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9DBE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AC7C23" w:rsidRPr="00AC7C23" w14:paraId="4873CA84" w14:textId="77777777" w:rsidTr="00AC7C23">
        <w:trPr>
          <w:trHeight w:val="103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FBF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8FE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E5E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EB7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390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1 912,53800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69E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EBD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E17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435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2CA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10E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7E8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1FB62974" w14:textId="77777777" w:rsidTr="00AC7C23">
        <w:trPr>
          <w:trHeight w:val="198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17E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B1C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40F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DCE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8B5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96D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807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6DA6A5CC" w14:textId="77777777" w:rsidTr="00AC7C23">
        <w:trPr>
          <w:trHeight w:val="25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00E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C63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02.01.: Создание и обеспечение готовности сил и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B7B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E1B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26A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F57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CE8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Создание и организация деятельности сил  гражданской обороны в 100% категорированных организаций на территории Одинцовского городского округа</w:t>
            </w:r>
          </w:p>
        </w:tc>
      </w:tr>
      <w:tr w:rsidR="00AC7C23" w:rsidRPr="00AC7C23" w14:paraId="02318AF7" w14:textId="77777777" w:rsidTr="00AC7C23">
        <w:trPr>
          <w:trHeight w:val="27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690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732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сил и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ажданской обороны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871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54F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687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89E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64D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Укомплектование личным составом, оснащение материальными средствами сил ГО. Проведение тех. обслуживания и ремонта материальных средств формирований</w:t>
            </w:r>
          </w:p>
        </w:tc>
      </w:tr>
      <w:tr w:rsidR="00AC7C23" w:rsidRPr="00AC7C23" w14:paraId="006E27EB" w14:textId="77777777" w:rsidTr="00AC7C23">
        <w:trPr>
          <w:trHeight w:val="18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C6B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97E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Проведение учений (тренировок) с силами и средствами гражданской обороны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247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F7D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264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978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0E6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обученности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формирований и служб ГО</w:t>
            </w:r>
          </w:p>
        </w:tc>
      </w:tr>
      <w:tr w:rsidR="00AC7C23" w:rsidRPr="00AC7C23" w14:paraId="200E6D2F" w14:textId="77777777" w:rsidTr="00AC7C23">
        <w:trPr>
          <w:trHeight w:val="102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1E5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C8E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02.02.: 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B26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D3F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72B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5F6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972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CD5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623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A92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25F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9E397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количества ЗСГО,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готовых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к укрытию населения</w:t>
            </w:r>
          </w:p>
        </w:tc>
      </w:tr>
      <w:tr w:rsidR="00AC7C23" w:rsidRPr="00AC7C23" w14:paraId="78B823F9" w14:textId="77777777" w:rsidTr="00AC7C23">
        <w:trPr>
          <w:trHeight w:val="150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625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7B4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F3D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368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A8F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 счет собственных средств организаций-балансодержателей ЗС 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311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ЗС ГО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23B4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1B14D8F7" w14:textId="77777777" w:rsidTr="00AC7C23">
        <w:trPr>
          <w:trHeight w:val="111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48EED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003AE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02.03.: Организация и выполнение мероприятий, предусмотрен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 планом гражданской обороны, защиты населения муниципального образования Московской области (в том числе разработка Плана)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DF6BC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B6C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178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400,00000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A66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A49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5FB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0EA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08D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D0C51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2705C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готовности Одинцовского городского округа к выполнению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ГО в особый период</w:t>
            </w:r>
          </w:p>
        </w:tc>
      </w:tr>
      <w:tr w:rsidR="00AC7C23" w:rsidRPr="00AC7C23" w14:paraId="33E267D7" w14:textId="77777777" w:rsidTr="00AC7C23">
        <w:trPr>
          <w:trHeight w:val="232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44E6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FA02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ED10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E3F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257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94E2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7F4A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238328CB" w14:textId="77777777" w:rsidTr="00AC7C23">
        <w:trPr>
          <w:trHeight w:val="19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788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893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Пропаганда знаний в области гражданской обороны (изготовление и распространение памяток, листовок, аншлагов, баннеров и т.п.)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E95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405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0B9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400,00000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CD7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FCA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90F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69E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29B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7CE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E78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гражданской обороны</w:t>
            </w:r>
          </w:p>
        </w:tc>
      </w:tr>
      <w:tr w:rsidR="00AC7C23" w:rsidRPr="00AC7C23" w14:paraId="640F9972" w14:textId="77777777" w:rsidTr="00AC7C23">
        <w:trPr>
          <w:trHeight w:val="29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CC2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279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Участие в повышении устойчивости функционирования объектов экономики на территории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D9C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5BA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CDE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33B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Организации, отнесенные к категориям по гражданской обороне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E08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объектов экономики на территории Одинцовского городского округа к выполнению задач в особый период</w:t>
            </w:r>
          </w:p>
        </w:tc>
      </w:tr>
      <w:tr w:rsidR="00AC7C23" w:rsidRPr="00AC7C23" w14:paraId="6B2FFCC1" w14:textId="77777777" w:rsidTr="00AC7C23">
        <w:trPr>
          <w:trHeight w:val="1575"/>
        </w:trPr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94B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E6D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60D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2 749,79700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857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83F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A0A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C47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1AB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950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105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3B48EC96" w14:textId="77777777" w:rsidTr="00AC7C23">
        <w:trPr>
          <w:trHeight w:val="1410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55B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88E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97D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896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C38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2C65B8BC" w14:textId="77777777" w:rsidTr="00AC7C23">
        <w:trPr>
          <w:trHeight w:val="49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13B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AC7C23" w:rsidRPr="00AC7C23" w14:paraId="39DF76DC" w14:textId="77777777" w:rsidTr="00AC7C23">
        <w:trPr>
          <w:trHeight w:val="28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CBDC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EE4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 условий для реализации полномочий органов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1C9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92B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4ED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331 327,83181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67D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E6F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71 745,56000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647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37C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867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4D6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883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6C38EAC9" w14:textId="77777777" w:rsidTr="00AC7C23">
        <w:trPr>
          <w:trHeight w:val="25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B0F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9B7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Мероприятие 01.01.: 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223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05A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B7C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7 624,86000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0F0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A4C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7 624,86000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01942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32D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защиты", 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B69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Создание и содержание МКУ "Центр гражданской защиты"</w:t>
            </w:r>
          </w:p>
        </w:tc>
      </w:tr>
      <w:tr w:rsidR="00AC7C23" w:rsidRPr="00AC7C23" w14:paraId="2D96A47A" w14:textId="77777777" w:rsidTr="00AC7C23">
        <w:trPr>
          <w:trHeight w:val="39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028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CE7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оперативного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005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607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C02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323 702,97181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428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1A7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64 120,70000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2BA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CEF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209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1D8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2B6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AC7C23" w:rsidRPr="00AC7C23" w14:paraId="70599B8D" w14:textId="77777777" w:rsidTr="00AC7C23">
        <w:trPr>
          <w:trHeight w:val="44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B8D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8FE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обеспечение деятельности МКУ "Центр гражданской защиты"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BC2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19C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AE5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323 702,97181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877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780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64 120,70000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EE5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7FD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1FF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1DC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F77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центра обработки вызовов «Системы-112», АСФ</w:t>
            </w:r>
          </w:p>
        </w:tc>
      </w:tr>
      <w:tr w:rsidR="00AC7C23" w:rsidRPr="00AC7C23" w14:paraId="45E2D0EB" w14:textId="77777777" w:rsidTr="00AC7C23">
        <w:trPr>
          <w:trHeight w:val="26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56F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835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01.03.: Проведение мероприятий по предупреждению и ликвидации последствий ЧС на территории муниципального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888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7AA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396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111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A15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FF8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548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964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4C4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F62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AC7C23" w:rsidRPr="00AC7C23" w14:paraId="2EB9D07D" w14:textId="77777777" w:rsidTr="00AC7C23">
        <w:trPr>
          <w:trHeight w:val="1470"/>
        </w:trPr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9B5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306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BAC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331 327,83181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21D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070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71 745,56000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795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FA5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CAB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035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A65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5AE89DA6" w14:textId="77777777" w:rsidTr="00AC7C23">
        <w:trPr>
          <w:trHeight w:val="435"/>
        </w:trPr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01B6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4AD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DC7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1 187 428,46547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EB4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227 820,31247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429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269 464,71100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348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219 464,71100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575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219 464,71100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5E9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251 214,02000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040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32D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74088F32" w14:textId="77777777" w:rsidTr="00AC7C23">
        <w:trPr>
          <w:trHeight w:val="915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4DC0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892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69A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F6A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D16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0CAC72DB" w14:textId="77777777" w:rsidTr="00AC7C23">
        <w:trPr>
          <w:trHeight w:val="900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A5A2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DCF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9B7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2D7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324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C36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0D7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D61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C83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A9D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13F55288" w14:textId="77777777" w:rsidTr="00AC7C23">
        <w:trPr>
          <w:trHeight w:val="915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00C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4DA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732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1 166 013,46547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B8A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224 338,31247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ABB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264 647,71100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9B0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214 647,71100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A9A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214 647,71100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D37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247 732,02000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62B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8C5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109DC995" w14:textId="77777777" w:rsidTr="00AC7C23">
        <w:trPr>
          <w:trHeight w:val="615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BEC3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FEC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06D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пределах средств организаций-участников реализации муниципальной программы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EA1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F2E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C7C23" w:rsidRPr="00AC7C23" w14:paraId="36C56221" w14:textId="77777777" w:rsidTr="00AC7C23">
        <w:trPr>
          <w:trHeight w:val="39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07D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704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689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85A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61EA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1BA7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C298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0D00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A06D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565E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570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2274" w14:textId="77777777" w:rsidR="00AC7C23" w:rsidRPr="00AC7C23" w:rsidRDefault="00AC7C23" w:rsidP="00AC7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".</w:t>
            </w:r>
          </w:p>
        </w:tc>
      </w:tr>
      <w:tr w:rsidR="00AC7C23" w:rsidRPr="00AC7C23" w14:paraId="64467789" w14:textId="77777777" w:rsidTr="009D2CCC">
        <w:trPr>
          <w:trHeight w:val="3093"/>
        </w:trPr>
        <w:tc>
          <w:tcPr>
            <w:tcW w:w="1478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951AB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</w:t>
            </w:r>
          </w:p>
          <w:p w14:paraId="06303FEA" w14:textId="6B79675A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М.В. Ширманов</w:t>
            </w:r>
          </w:p>
          <w:p w14:paraId="04109A0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BF0A90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Согласовано:</w:t>
            </w:r>
          </w:p>
          <w:p w14:paraId="2A9024E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бухгалтерского учета и отчетности</w:t>
            </w:r>
          </w:p>
          <w:p w14:paraId="2089DF41" w14:textId="0DC486D2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Администрации Одинцовского городского округа,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6090C61F" w14:textId="156A1F79" w:rsidR="0009311B" w:rsidRDefault="0009311B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7ED9F6" w14:textId="77777777" w:rsidR="00AC7C23" w:rsidRDefault="00AC7C23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FACB45" w14:textId="77777777" w:rsidR="00AC7C23" w:rsidRPr="00AC7C23" w:rsidRDefault="00AC7C23" w:rsidP="00AC7C23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AC7C23">
        <w:rPr>
          <w:rFonts w:ascii="Arial" w:eastAsia="Times New Roman" w:hAnsi="Arial" w:cs="Arial"/>
          <w:sz w:val="24"/>
          <w:szCs w:val="24"/>
        </w:rPr>
        <w:t>Приложение 3</w:t>
      </w:r>
    </w:p>
    <w:p w14:paraId="3255130C" w14:textId="77777777" w:rsidR="00AC7C23" w:rsidRPr="00AC7C23" w:rsidRDefault="00AC7C23" w:rsidP="00AC7C23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AC7C23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14:paraId="04C88C4E" w14:textId="77777777" w:rsidR="00AC7C23" w:rsidRPr="00AC7C23" w:rsidRDefault="00AC7C23" w:rsidP="00AC7C23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AC7C23">
        <w:rPr>
          <w:rFonts w:ascii="Arial" w:eastAsia="Times New Roman" w:hAnsi="Arial" w:cs="Arial"/>
          <w:sz w:val="24"/>
          <w:szCs w:val="24"/>
        </w:rPr>
        <w:t>Одинцовского городского округа</w:t>
      </w:r>
    </w:p>
    <w:p w14:paraId="1CBB30C1" w14:textId="77777777" w:rsidR="00AC7C23" w:rsidRPr="00AC7C23" w:rsidRDefault="00AC7C23" w:rsidP="00AC7C23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AC7C23">
        <w:rPr>
          <w:rFonts w:ascii="Arial" w:eastAsia="Times New Roman" w:hAnsi="Arial" w:cs="Arial"/>
          <w:sz w:val="24"/>
          <w:szCs w:val="24"/>
        </w:rPr>
        <w:t>от 16.04.2021 № 1149</w:t>
      </w:r>
    </w:p>
    <w:p w14:paraId="544A1A3A" w14:textId="77777777" w:rsidR="00AC7C23" w:rsidRPr="00AC7C23" w:rsidRDefault="00AC7C23" w:rsidP="00AC7C23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</w:p>
    <w:p w14:paraId="39DD132A" w14:textId="77777777" w:rsidR="00AC7C23" w:rsidRPr="00AC7C23" w:rsidRDefault="00AC7C23" w:rsidP="00AC7C23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AC7C23">
        <w:rPr>
          <w:rFonts w:ascii="Arial" w:eastAsia="Times New Roman" w:hAnsi="Arial" w:cs="Arial"/>
          <w:sz w:val="24"/>
          <w:szCs w:val="24"/>
        </w:rPr>
        <w:t>«Приложение 2</w:t>
      </w:r>
    </w:p>
    <w:p w14:paraId="713501E7" w14:textId="0292C67F" w:rsidR="00AC7C23" w:rsidRPr="00AC7C23" w:rsidRDefault="00AC7C23" w:rsidP="00AC7C23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14:paraId="1996FE58" w14:textId="77777777" w:rsidR="00AC7C23" w:rsidRPr="00AC7C23" w:rsidRDefault="00AC7C23" w:rsidP="00AC7C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0A8405F" w14:textId="77777777" w:rsidR="00AC7C23" w:rsidRPr="00AC7C23" w:rsidRDefault="00AC7C23" w:rsidP="00AC7C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7C23">
        <w:rPr>
          <w:rFonts w:ascii="Arial" w:eastAsia="Times New Roman" w:hAnsi="Arial" w:cs="Arial"/>
          <w:sz w:val="24"/>
          <w:szCs w:val="24"/>
        </w:rPr>
        <w:t xml:space="preserve">ПОКАЗАТЕЛИ РЕАЛИЗАЦИИ МУНИЦИПАЛЬНОЙ ПРОГРАММЫ </w:t>
      </w:r>
    </w:p>
    <w:p w14:paraId="61BA6483" w14:textId="77777777" w:rsidR="00AC7C23" w:rsidRPr="00AC7C23" w:rsidRDefault="00AC7C23" w:rsidP="00AC7C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7C23">
        <w:rPr>
          <w:rFonts w:ascii="Arial" w:eastAsia="Times New Roman" w:hAnsi="Arial" w:cs="Arial"/>
          <w:sz w:val="24"/>
          <w:szCs w:val="24"/>
        </w:rPr>
        <w:t>«Безопасность и обеспечение безопасности жизнедеятельности населения»</w:t>
      </w:r>
    </w:p>
    <w:p w14:paraId="46AED3ED" w14:textId="77777777" w:rsidR="00AC7C23" w:rsidRPr="00AC7C23" w:rsidRDefault="00AC7C23" w:rsidP="00AC7C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992"/>
        <w:gridCol w:w="1686"/>
        <w:gridCol w:w="1245"/>
        <w:gridCol w:w="1644"/>
        <w:gridCol w:w="1181"/>
        <w:gridCol w:w="1175"/>
        <w:gridCol w:w="1093"/>
        <w:gridCol w:w="992"/>
        <w:gridCol w:w="1113"/>
        <w:gridCol w:w="8"/>
        <w:gridCol w:w="1715"/>
        <w:gridCol w:w="8"/>
      </w:tblGrid>
      <w:tr w:rsidR="00AC7C23" w:rsidRPr="00AC7C23" w14:paraId="5E60D9E9" w14:textId="77777777" w:rsidTr="009D63E5">
        <w:trPr>
          <w:gridAfter w:val="1"/>
          <w:wAfter w:w="8" w:type="dxa"/>
          <w:trHeight w:val="667"/>
          <w:jc w:val="center"/>
        </w:trPr>
        <w:tc>
          <w:tcPr>
            <w:tcW w:w="704" w:type="dxa"/>
            <w:vMerge w:val="restart"/>
            <w:vAlign w:val="center"/>
          </w:tcPr>
          <w:p w14:paraId="3C04F8E0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14:paraId="25CC71AF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686" w:type="dxa"/>
            <w:vMerge w:val="restart"/>
            <w:vAlign w:val="center"/>
          </w:tcPr>
          <w:p w14:paraId="2F3204EA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45" w:type="dxa"/>
            <w:vMerge w:val="restart"/>
            <w:vAlign w:val="center"/>
          </w:tcPr>
          <w:p w14:paraId="2CF363A5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Merge w:val="restart"/>
            <w:vAlign w:val="center"/>
          </w:tcPr>
          <w:p w14:paraId="1042743B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 (подпрограмм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ы)</w:t>
            </w:r>
          </w:p>
        </w:tc>
        <w:tc>
          <w:tcPr>
            <w:tcW w:w="5554" w:type="dxa"/>
            <w:gridSpan w:val="5"/>
            <w:vAlign w:val="center"/>
          </w:tcPr>
          <w:p w14:paraId="6071B341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14:paraId="04F6AAD2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Номер основного мероприятия в перечне </w:t>
            </w:r>
          </w:p>
          <w:p w14:paraId="0603E47A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мероприятий программы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(подпрограммы)</w:t>
            </w:r>
          </w:p>
        </w:tc>
      </w:tr>
      <w:tr w:rsidR="00AC7C23" w:rsidRPr="00AC7C23" w14:paraId="1E59FDC6" w14:textId="77777777" w:rsidTr="009D63E5">
        <w:trPr>
          <w:gridAfter w:val="1"/>
          <w:wAfter w:w="8" w:type="dxa"/>
          <w:trHeight w:val="289"/>
          <w:jc w:val="center"/>
        </w:trPr>
        <w:tc>
          <w:tcPr>
            <w:tcW w:w="704" w:type="dxa"/>
            <w:vMerge/>
            <w:vAlign w:val="center"/>
          </w:tcPr>
          <w:p w14:paraId="4494A55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14:paraId="1597274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62CAF5F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14:paraId="1F4A9B1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0C2B6D3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790A6804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vAlign w:val="center"/>
          </w:tcPr>
          <w:p w14:paraId="1F455DC3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vAlign w:val="center"/>
          </w:tcPr>
          <w:p w14:paraId="432AC281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2022 </w:t>
            </w:r>
            <w:bookmarkStart w:id="2" w:name="_GoBack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bookmarkEnd w:id="2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</w:p>
        </w:tc>
        <w:tc>
          <w:tcPr>
            <w:tcW w:w="992" w:type="dxa"/>
            <w:vAlign w:val="center"/>
          </w:tcPr>
          <w:p w14:paraId="5A749F56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13" w:type="dxa"/>
            <w:vAlign w:val="center"/>
          </w:tcPr>
          <w:p w14:paraId="4711833A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723" w:type="dxa"/>
            <w:gridSpan w:val="2"/>
            <w:vMerge/>
            <w:vAlign w:val="center"/>
          </w:tcPr>
          <w:p w14:paraId="05E431D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4CED00A7" w14:textId="77777777" w:rsidTr="009D63E5">
        <w:trPr>
          <w:trHeight w:val="272"/>
          <w:jc w:val="center"/>
        </w:trPr>
        <w:tc>
          <w:tcPr>
            <w:tcW w:w="704" w:type="dxa"/>
          </w:tcPr>
          <w:p w14:paraId="7D694C8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129" w:type="dxa"/>
            <w:gridSpan w:val="10"/>
          </w:tcPr>
          <w:p w14:paraId="4BA9A857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723" w:type="dxa"/>
            <w:gridSpan w:val="2"/>
          </w:tcPr>
          <w:p w14:paraId="46ABEE9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202797BD" w14:textId="77777777" w:rsidTr="009D63E5">
        <w:trPr>
          <w:gridAfter w:val="1"/>
          <w:wAfter w:w="8" w:type="dxa"/>
          <w:trHeight w:val="1358"/>
          <w:jc w:val="center"/>
        </w:trPr>
        <w:tc>
          <w:tcPr>
            <w:tcW w:w="704" w:type="dxa"/>
          </w:tcPr>
          <w:p w14:paraId="3B3EF2C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8F50D57" w14:textId="77777777" w:rsidR="00AC7C23" w:rsidRPr="00AC7C23" w:rsidRDefault="00AC7C23" w:rsidP="00AC7C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C7C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Макропоказатель</w:t>
            </w:r>
          </w:p>
          <w:p w14:paraId="6C0DBA4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7C2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Снижение общего количества преступлений, совершенных на территории муниципального образования, не менее 5% ежегодно (</w:t>
            </w: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Макропоказатель)</w:t>
            </w:r>
          </w:p>
        </w:tc>
        <w:tc>
          <w:tcPr>
            <w:tcW w:w="1686" w:type="dxa"/>
          </w:tcPr>
          <w:p w14:paraId="65AF9FB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Приоритетный целевой</w:t>
            </w:r>
          </w:p>
        </w:tc>
        <w:tc>
          <w:tcPr>
            <w:tcW w:w="1245" w:type="dxa"/>
          </w:tcPr>
          <w:p w14:paraId="1D8E0CD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преступле-ний</w:t>
            </w:r>
            <w:proofErr w:type="spellEnd"/>
            <w:proofErr w:type="gramEnd"/>
          </w:p>
        </w:tc>
        <w:tc>
          <w:tcPr>
            <w:tcW w:w="1644" w:type="dxa"/>
          </w:tcPr>
          <w:p w14:paraId="6D8E544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4 237</w:t>
            </w:r>
          </w:p>
        </w:tc>
        <w:tc>
          <w:tcPr>
            <w:tcW w:w="1181" w:type="dxa"/>
          </w:tcPr>
          <w:p w14:paraId="084474BA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4025</w:t>
            </w:r>
          </w:p>
          <w:p w14:paraId="453EAEF4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10CAA700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3 963</w:t>
            </w:r>
          </w:p>
        </w:tc>
        <w:tc>
          <w:tcPr>
            <w:tcW w:w="1093" w:type="dxa"/>
          </w:tcPr>
          <w:p w14:paraId="4975751B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3 </w:t>
            </w: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765</w:t>
            </w:r>
          </w:p>
        </w:tc>
        <w:tc>
          <w:tcPr>
            <w:tcW w:w="992" w:type="dxa"/>
          </w:tcPr>
          <w:p w14:paraId="3A1A58F0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3 </w:t>
            </w: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577</w:t>
            </w:r>
          </w:p>
        </w:tc>
        <w:tc>
          <w:tcPr>
            <w:tcW w:w="1113" w:type="dxa"/>
          </w:tcPr>
          <w:p w14:paraId="1FD2B7A5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3 </w:t>
            </w: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399</w:t>
            </w:r>
          </w:p>
        </w:tc>
        <w:tc>
          <w:tcPr>
            <w:tcW w:w="1723" w:type="dxa"/>
            <w:gridSpan w:val="2"/>
          </w:tcPr>
          <w:p w14:paraId="71DC013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Макропоказа-тель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</w:tr>
      <w:tr w:rsidR="00AC7C23" w:rsidRPr="00AC7C23" w14:paraId="72FCCAEA" w14:textId="77777777" w:rsidTr="009D63E5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29F4F1C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992" w:type="dxa"/>
            <w:shd w:val="clear" w:color="auto" w:fill="auto"/>
          </w:tcPr>
          <w:p w14:paraId="34EBF0A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686" w:type="dxa"/>
            <w:shd w:val="clear" w:color="auto" w:fill="auto"/>
          </w:tcPr>
          <w:p w14:paraId="5A7CFC1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07DF864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14:paraId="252FF53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81" w:type="dxa"/>
          </w:tcPr>
          <w:p w14:paraId="3BDE1BA3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75" w:type="dxa"/>
          </w:tcPr>
          <w:p w14:paraId="52D716F4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093" w:type="dxa"/>
          </w:tcPr>
          <w:p w14:paraId="20986735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11BC2A8F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113" w:type="dxa"/>
          </w:tcPr>
          <w:p w14:paraId="7AB95C4E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34170A8E" w14:textId="77777777" w:rsidR="00AC7C23" w:rsidRPr="00AC7C23" w:rsidRDefault="00AC7C23" w:rsidP="00AC7C2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C7C23" w:rsidRPr="00AC7C23" w14:paraId="2636CD5D" w14:textId="77777777" w:rsidTr="009D63E5">
        <w:trPr>
          <w:gridAfter w:val="1"/>
          <w:wAfter w:w="8" w:type="dxa"/>
          <w:trHeight w:val="1010"/>
          <w:jc w:val="center"/>
        </w:trPr>
        <w:tc>
          <w:tcPr>
            <w:tcW w:w="704" w:type="dxa"/>
          </w:tcPr>
          <w:p w14:paraId="6701715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992" w:type="dxa"/>
            <w:shd w:val="clear" w:color="auto" w:fill="auto"/>
          </w:tcPr>
          <w:p w14:paraId="3D65D38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Увеличение числа граждан, принимающих участие в деятельности народных дружин</w:t>
            </w:r>
          </w:p>
        </w:tc>
        <w:tc>
          <w:tcPr>
            <w:tcW w:w="1686" w:type="dxa"/>
            <w:shd w:val="clear" w:color="auto" w:fill="auto"/>
          </w:tcPr>
          <w:p w14:paraId="0670890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</w:t>
            </w:r>
          </w:p>
        </w:tc>
        <w:tc>
          <w:tcPr>
            <w:tcW w:w="1245" w:type="dxa"/>
            <w:shd w:val="clear" w:color="auto" w:fill="auto"/>
          </w:tcPr>
          <w:p w14:paraId="2644D69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shd w:val="clear" w:color="auto" w:fill="auto"/>
          </w:tcPr>
          <w:p w14:paraId="39E90F8F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14:paraId="3D06BD56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14:paraId="469A64A8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175" w:type="dxa"/>
            <w:shd w:val="clear" w:color="auto" w:fill="auto"/>
          </w:tcPr>
          <w:p w14:paraId="2C1467C2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93" w:type="dxa"/>
            <w:shd w:val="clear" w:color="auto" w:fill="auto"/>
          </w:tcPr>
          <w:p w14:paraId="25DD5871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14:paraId="3796AE29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3" w:type="dxa"/>
            <w:shd w:val="clear" w:color="auto" w:fill="auto"/>
          </w:tcPr>
          <w:p w14:paraId="2AA41CD5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723" w:type="dxa"/>
            <w:gridSpan w:val="2"/>
          </w:tcPr>
          <w:p w14:paraId="74F2EB3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AC7C23" w:rsidRPr="00AC7C23" w14:paraId="1F334E70" w14:textId="77777777" w:rsidTr="009D63E5">
        <w:trPr>
          <w:gridAfter w:val="1"/>
          <w:wAfter w:w="8" w:type="dxa"/>
          <w:trHeight w:val="727"/>
          <w:jc w:val="center"/>
        </w:trPr>
        <w:tc>
          <w:tcPr>
            <w:tcW w:w="704" w:type="dxa"/>
          </w:tcPr>
          <w:p w14:paraId="1F71329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992" w:type="dxa"/>
          </w:tcPr>
          <w:p w14:paraId="54AEA17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Снижение доли несовершеннолетних в общем числе лиц, совершивших преступления</w:t>
            </w:r>
          </w:p>
          <w:p w14:paraId="4A7577E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7857D5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245" w:type="dxa"/>
          </w:tcPr>
          <w:p w14:paraId="77260A5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14:paraId="0968352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14:paraId="7DCBE8D0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  <w:tc>
          <w:tcPr>
            <w:tcW w:w="1175" w:type="dxa"/>
          </w:tcPr>
          <w:p w14:paraId="12AF76FD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  <w:tc>
          <w:tcPr>
            <w:tcW w:w="1093" w:type="dxa"/>
          </w:tcPr>
          <w:p w14:paraId="70749250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14:paraId="431DEF10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99,6</w:t>
            </w:r>
          </w:p>
        </w:tc>
        <w:tc>
          <w:tcPr>
            <w:tcW w:w="1113" w:type="dxa"/>
          </w:tcPr>
          <w:p w14:paraId="6E691725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99,5</w:t>
            </w:r>
          </w:p>
        </w:tc>
        <w:tc>
          <w:tcPr>
            <w:tcW w:w="1723" w:type="dxa"/>
            <w:gridSpan w:val="2"/>
          </w:tcPr>
          <w:p w14:paraId="50A9DA9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C7C23" w:rsidRPr="00AC7C23" w14:paraId="04EA8950" w14:textId="77777777" w:rsidTr="009D63E5">
        <w:trPr>
          <w:gridAfter w:val="1"/>
          <w:wAfter w:w="8" w:type="dxa"/>
          <w:trHeight w:val="545"/>
          <w:jc w:val="center"/>
        </w:trPr>
        <w:tc>
          <w:tcPr>
            <w:tcW w:w="704" w:type="dxa"/>
          </w:tcPr>
          <w:p w14:paraId="0E54DD0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92" w:type="dxa"/>
            <w:shd w:val="clear" w:color="auto" w:fill="auto"/>
          </w:tcPr>
          <w:p w14:paraId="68B0342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 территориальных органов МВД </w:t>
            </w:r>
          </w:p>
          <w:p w14:paraId="4ACE8BF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DD93D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7F7CC57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70B1435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auto"/>
          </w:tcPr>
          <w:p w14:paraId="5B7084D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14:paraId="06A432A7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14:paraId="6437D348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shd w:val="clear" w:color="auto" w:fill="auto"/>
          </w:tcPr>
          <w:p w14:paraId="4CB16E36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DDED86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14:paraId="55EE1AB3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2A8329E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C7C23" w:rsidRPr="00AC7C23" w14:paraId="44C2B404" w14:textId="77777777" w:rsidTr="009D63E5">
        <w:trPr>
          <w:gridAfter w:val="1"/>
          <w:wAfter w:w="8" w:type="dxa"/>
          <w:trHeight w:val="930"/>
          <w:jc w:val="center"/>
        </w:trPr>
        <w:tc>
          <w:tcPr>
            <w:tcW w:w="704" w:type="dxa"/>
          </w:tcPr>
          <w:p w14:paraId="34A27D1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992" w:type="dxa"/>
          </w:tcPr>
          <w:p w14:paraId="58A653B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подразделений УФСБ</w:t>
            </w:r>
          </w:p>
          <w:p w14:paraId="7FE77F2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06FBC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9F5C2B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643B634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555BBC2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3B4E3AED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43375B42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3DB4BF8E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A25767D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6A3F7352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1F380FC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C7C23" w:rsidRPr="00AC7C23" w14:paraId="2738A48E" w14:textId="77777777" w:rsidTr="009D63E5">
        <w:trPr>
          <w:gridAfter w:val="1"/>
          <w:wAfter w:w="8" w:type="dxa"/>
          <w:trHeight w:val="443"/>
          <w:jc w:val="center"/>
        </w:trPr>
        <w:tc>
          <w:tcPr>
            <w:tcW w:w="704" w:type="dxa"/>
          </w:tcPr>
          <w:p w14:paraId="7C80CC0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992" w:type="dxa"/>
          </w:tcPr>
          <w:p w14:paraId="7420FD5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размещения подразделений Главного следственного управления Следственного комитета Российской Федерации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  <w:p w14:paraId="30A2EA2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FE09B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50C7EE7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245" w:type="dxa"/>
          </w:tcPr>
          <w:p w14:paraId="21138F5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066FB79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06E38077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60C40FD3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5C9FED23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E594F99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434F9266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5EB0299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C7C23" w:rsidRPr="00AC7C23" w14:paraId="7E331E2C" w14:textId="77777777" w:rsidTr="009D63E5">
        <w:trPr>
          <w:gridAfter w:val="1"/>
          <w:wAfter w:w="8" w:type="dxa"/>
          <w:trHeight w:val="443"/>
          <w:jc w:val="center"/>
        </w:trPr>
        <w:tc>
          <w:tcPr>
            <w:tcW w:w="704" w:type="dxa"/>
          </w:tcPr>
          <w:p w14:paraId="430DAA7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92" w:type="dxa"/>
          </w:tcPr>
          <w:p w14:paraId="7E523B26" w14:textId="77777777" w:rsidR="00AC7C23" w:rsidRPr="00AC7C23" w:rsidRDefault="00AC7C23" w:rsidP="00AC7C2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Hlk59608108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  <w:bookmarkEnd w:id="3"/>
          </w:p>
          <w:p w14:paraId="33B4146C" w14:textId="77777777" w:rsidR="00AC7C23" w:rsidRPr="00AC7C23" w:rsidRDefault="00AC7C23" w:rsidP="00AC7C2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E80313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36EC53A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2353387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4AAA098B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783CEAF1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540E0A66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9B1C5A5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73F81591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0F60589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C7C23" w:rsidRPr="00AC7C23" w14:paraId="5A848A9C" w14:textId="77777777" w:rsidTr="009D63E5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0A197A3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992" w:type="dxa"/>
          </w:tcPr>
          <w:p w14:paraId="0E726FF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14:paraId="573E245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060597C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14:paraId="1F9D0D5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14:paraId="67152D6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1181" w:type="dxa"/>
          </w:tcPr>
          <w:p w14:paraId="327B92BF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74,5</w:t>
            </w:r>
          </w:p>
        </w:tc>
        <w:tc>
          <w:tcPr>
            <w:tcW w:w="1175" w:type="dxa"/>
          </w:tcPr>
          <w:p w14:paraId="49B98A6B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6E000D53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30C1CEB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52BE2F46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65286A5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AC7C23" w:rsidRPr="00AC7C23" w14:paraId="73C40236" w14:textId="77777777" w:rsidTr="009D63E5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29C657F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2992" w:type="dxa"/>
          </w:tcPr>
          <w:p w14:paraId="3928872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Доля подъездов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14:paraId="62D5AB6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A1D45C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 показатель муниципальной программы</w:t>
            </w:r>
          </w:p>
        </w:tc>
        <w:tc>
          <w:tcPr>
            <w:tcW w:w="1245" w:type="dxa"/>
          </w:tcPr>
          <w:p w14:paraId="100B392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</w:t>
            </w:r>
          </w:p>
        </w:tc>
        <w:tc>
          <w:tcPr>
            <w:tcW w:w="1644" w:type="dxa"/>
          </w:tcPr>
          <w:p w14:paraId="199BDCF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1181" w:type="dxa"/>
          </w:tcPr>
          <w:p w14:paraId="0B79B79F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14:paraId="5785FCD7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4A41B925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688FA4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045B6032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40861AE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AC7C23" w:rsidRPr="00AC7C23" w14:paraId="3E2F001A" w14:textId="77777777" w:rsidTr="009D63E5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4195C51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992" w:type="dxa"/>
          </w:tcPr>
          <w:p w14:paraId="29B68D0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14:paraId="5B4CE33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2FB58C2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14:paraId="62CD649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14:paraId="7C99D5B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14:paraId="34A7CE67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5" w:type="dxa"/>
          </w:tcPr>
          <w:p w14:paraId="24A61CDC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13ADFCCA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4C79532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47B36167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47AC75C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AC7C23" w:rsidRPr="00AC7C23" w14:paraId="547030F6" w14:textId="77777777" w:rsidTr="009D63E5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2C23B0C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1.11.</w:t>
            </w:r>
          </w:p>
        </w:tc>
        <w:tc>
          <w:tcPr>
            <w:tcW w:w="2992" w:type="dxa"/>
          </w:tcPr>
          <w:p w14:paraId="70407E4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общего количества видеокамер, введенных в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</w:t>
            </w:r>
          </w:p>
        </w:tc>
        <w:tc>
          <w:tcPr>
            <w:tcW w:w="1686" w:type="dxa"/>
          </w:tcPr>
          <w:p w14:paraId="7539636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 муниципальн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программы</w:t>
            </w:r>
          </w:p>
        </w:tc>
        <w:tc>
          <w:tcPr>
            <w:tcW w:w="1245" w:type="dxa"/>
          </w:tcPr>
          <w:p w14:paraId="35A738C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Количество камер</w:t>
            </w:r>
          </w:p>
        </w:tc>
        <w:tc>
          <w:tcPr>
            <w:tcW w:w="1644" w:type="dxa"/>
          </w:tcPr>
          <w:p w14:paraId="6B3982A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C7C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1181" w:type="dxa"/>
          </w:tcPr>
          <w:p w14:paraId="18563D80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3F822281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5 090</w:t>
            </w:r>
          </w:p>
        </w:tc>
        <w:tc>
          <w:tcPr>
            <w:tcW w:w="1093" w:type="dxa"/>
          </w:tcPr>
          <w:p w14:paraId="7E7281E1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AC7C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344</w:t>
            </w:r>
          </w:p>
        </w:tc>
        <w:tc>
          <w:tcPr>
            <w:tcW w:w="992" w:type="dxa"/>
          </w:tcPr>
          <w:p w14:paraId="09ED9ED6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AC7C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611</w:t>
            </w:r>
          </w:p>
        </w:tc>
        <w:tc>
          <w:tcPr>
            <w:tcW w:w="1113" w:type="dxa"/>
          </w:tcPr>
          <w:p w14:paraId="7BF32239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AC7C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891</w:t>
            </w:r>
          </w:p>
        </w:tc>
        <w:tc>
          <w:tcPr>
            <w:tcW w:w="1723" w:type="dxa"/>
            <w:gridSpan w:val="2"/>
          </w:tcPr>
          <w:p w14:paraId="3974E48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AC7C23" w:rsidRPr="00AC7C23" w14:paraId="66DD7333" w14:textId="77777777" w:rsidTr="009D63E5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6F133B5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992" w:type="dxa"/>
          </w:tcPr>
          <w:p w14:paraId="4FD92B2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686" w:type="dxa"/>
          </w:tcPr>
          <w:p w14:paraId="5958BB2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3C108E0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2265C1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74A8CB1A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0A84AD58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1EFAB70D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4D3C67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1512E442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10CB6B3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AC7C23" w:rsidRPr="00AC7C23" w14:paraId="766B3561" w14:textId="77777777" w:rsidTr="009D63E5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5899514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1.13.</w:t>
            </w:r>
          </w:p>
        </w:tc>
        <w:tc>
          <w:tcPr>
            <w:tcW w:w="2992" w:type="dxa"/>
          </w:tcPr>
          <w:p w14:paraId="0CD0044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1686" w:type="dxa"/>
          </w:tcPr>
          <w:p w14:paraId="23402E4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703CD6A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904861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6D99C326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EE086FC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138,0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46A746E4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137,0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576E66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136,5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2733032B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136,0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6B0D405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AC7C23" w:rsidRPr="00AC7C23" w14:paraId="7EF9877D" w14:textId="77777777" w:rsidTr="009D63E5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09EBC55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1.14.</w:t>
            </w:r>
          </w:p>
        </w:tc>
        <w:tc>
          <w:tcPr>
            <w:tcW w:w="2992" w:type="dxa"/>
          </w:tcPr>
          <w:p w14:paraId="34FEAB9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Снижение уровня </w:t>
            </w:r>
            <w:proofErr w:type="spell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криминогенности</w:t>
            </w:r>
            <w:proofErr w:type="spell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 наркомании на 100 тыс. человек</w:t>
            </w:r>
          </w:p>
          <w:p w14:paraId="2909ABE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31493E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777B270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A966D5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07EDD5C3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A2E58EE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74,0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6F167A0D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552B86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72,95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7A73959C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72,6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3F3F6B0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AC7C23" w:rsidRPr="00AC7C23" w14:paraId="151EF2A6" w14:textId="77777777" w:rsidTr="009D63E5">
        <w:trPr>
          <w:gridAfter w:val="1"/>
          <w:wAfter w:w="8" w:type="dxa"/>
          <w:trHeight w:val="590"/>
          <w:jc w:val="center"/>
        </w:trPr>
        <w:tc>
          <w:tcPr>
            <w:tcW w:w="704" w:type="dxa"/>
          </w:tcPr>
          <w:p w14:paraId="45CFBD19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1.15.</w:t>
            </w:r>
          </w:p>
        </w:tc>
        <w:tc>
          <w:tcPr>
            <w:tcW w:w="2992" w:type="dxa"/>
            <w:shd w:val="clear" w:color="auto" w:fill="auto"/>
          </w:tcPr>
          <w:p w14:paraId="4D96372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_Hlk35503442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Благоустроим кладбища «Доля кладбищ, соответствующих </w:t>
            </w:r>
            <w:bookmarkEnd w:id="4"/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Региональному стандарту»</w:t>
            </w:r>
          </w:p>
          <w:p w14:paraId="16CDDF0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F1FAE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4833C803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Приоритетный целевой </w:t>
            </w:r>
          </w:p>
          <w:p w14:paraId="058CEF3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Рейтинг-45</w:t>
            </w:r>
          </w:p>
        </w:tc>
        <w:tc>
          <w:tcPr>
            <w:tcW w:w="1245" w:type="dxa"/>
            <w:shd w:val="clear" w:color="auto" w:fill="auto"/>
          </w:tcPr>
          <w:p w14:paraId="0AC2A9F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shd w:val="clear" w:color="auto" w:fill="FFFFFF" w:themeFill="background1"/>
          </w:tcPr>
          <w:p w14:paraId="68FF220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77,92</w:t>
            </w:r>
          </w:p>
        </w:tc>
        <w:tc>
          <w:tcPr>
            <w:tcW w:w="1181" w:type="dxa"/>
            <w:shd w:val="clear" w:color="auto" w:fill="FFFFFF" w:themeFill="background1"/>
          </w:tcPr>
          <w:p w14:paraId="1ECA24D7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81,36</w:t>
            </w:r>
          </w:p>
        </w:tc>
        <w:tc>
          <w:tcPr>
            <w:tcW w:w="1175" w:type="dxa"/>
            <w:shd w:val="clear" w:color="auto" w:fill="FFFFFF" w:themeFill="background1"/>
          </w:tcPr>
          <w:p w14:paraId="4BF416F5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85,94</w:t>
            </w:r>
          </w:p>
        </w:tc>
        <w:tc>
          <w:tcPr>
            <w:tcW w:w="1093" w:type="dxa"/>
            <w:shd w:val="clear" w:color="auto" w:fill="FFFFFF" w:themeFill="background1"/>
          </w:tcPr>
          <w:p w14:paraId="6E21A073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88,23</w:t>
            </w:r>
          </w:p>
        </w:tc>
        <w:tc>
          <w:tcPr>
            <w:tcW w:w="992" w:type="dxa"/>
            <w:shd w:val="clear" w:color="auto" w:fill="FFFFFF" w:themeFill="background1"/>
          </w:tcPr>
          <w:p w14:paraId="1B1547C0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89,38</w:t>
            </w:r>
          </w:p>
        </w:tc>
        <w:tc>
          <w:tcPr>
            <w:tcW w:w="1113" w:type="dxa"/>
            <w:shd w:val="clear" w:color="auto" w:fill="FFFFFF" w:themeFill="background1"/>
          </w:tcPr>
          <w:p w14:paraId="1A6E60DA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90,52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17864558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AC7C23" w:rsidRPr="00AC7C23" w14:paraId="09AED8D2" w14:textId="77777777" w:rsidTr="009D63E5">
        <w:trPr>
          <w:gridAfter w:val="1"/>
          <w:wAfter w:w="8" w:type="dxa"/>
          <w:trHeight w:val="296"/>
          <w:jc w:val="center"/>
        </w:trPr>
        <w:tc>
          <w:tcPr>
            <w:tcW w:w="704" w:type="dxa"/>
          </w:tcPr>
          <w:p w14:paraId="5F4F8E3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992" w:type="dxa"/>
            <w:shd w:val="clear" w:color="auto" w:fill="auto"/>
          </w:tcPr>
          <w:p w14:paraId="0A0EB70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Инвентаризация мест захоронения</w:t>
            </w:r>
          </w:p>
          <w:p w14:paraId="718F8CF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1F8CE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746DB4D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2FC0638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shd w:val="clear" w:color="auto" w:fill="FFFFFF" w:themeFill="background1"/>
          </w:tcPr>
          <w:p w14:paraId="02B79C7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FFFFFF" w:themeFill="background1"/>
          </w:tcPr>
          <w:p w14:paraId="58FB752C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FFFFFF" w:themeFill="background1"/>
          </w:tcPr>
          <w:p w14:paraId="41CB0C4D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3" w:type="dxa"/>
            <w:shd w:val="clear" w:color="auto" w:fill="FFFFFF" w:themeFill="background1"/>
          </w:tcPr>
          <w:p w14:paraId="25A3C55C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14:paraId="16D716AB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14:paraId="548D5318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4CB9A9AB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AC7C23" w:rsidRPr="00AC7C23" w14:paraId="12043558" w14:textId="77777777" w:rsidTr="009D63E5">
        <w:trPr>
          <w:gridAfter w:val="1"/>
          <w:wAfter w:w="8" w:type="dxa"/>
          <w:trHeight w:val="489"/>
          <w:jc w:val="center"/>
        </w:trPr>
        <w:tc>
          <w:tcPr>
            <w:tcW w:w="704" w:type="dxa"/>
          </w:tcPr>
          <w:p w14:paraId="13C09FA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1.17.</w:t>
            </w:r>
          </w:p>
        </w:tc>
        <w:tc>
          <w:tcPr>
            <w:tcW w:w="2992" w:type="dxa"/>
            <w:shd w:val="clear" w:color="auto" w:fill="auto"/>
          </w:tcPr>
          <w:p w14:paraId="5FB94EF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восстановленных (ремонт, реставрация, благоустройство) воинских захоронений </w:t>
            </w:r>
          </w:p>
          <w:p w14:paraId="631815C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08534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106F986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Соглашение</w:t>
            </w:r>
          </w:p>
        </w:tc>
        <w:tc>
          <w:tcPr>
            <w:tcW w:w="1245" w:type="dxa"/>
            <w:shd w:val="clear" w:color="auto" w:fill="auto"/>
          </w:tcPr>
          <w:p w14:paraId="2437219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FFFFFF" w:themeFill="background1"/>
          </w:tcPr>
          <w:p w14:paraId="7210FDE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14:paraId="10E8F1B7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FFFFFF" w:themeFill="background1"/>
          </w:tcPr>
          <w:p w14:paraId="538DC3E2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shd w:val="clear" w:color="auto" w:fill="FFFFFF" w:themeFill="background1"/>
          </w:tcPr>
          <w:p w14:paraId="00A09D1B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2CB7CCC8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FFFFFF" w:themeFill="background1"/>
          </w:tcPr>
          <w:p w14:paraId="2237E26F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54F69021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AC7C23" w:rsidRPr="00AC7C23" w14:paraId="6B52C2CF" w14:textId="77777777" w:rsidTr="009D63E5">
        <w:trPr>
          <w:gridAfter w:val="1"/>
          <w:wAfter w:w="8" w:type="dxa"/>
          <w:trHeight w:val="489"/>
          <w:jc w:val="center"/>
        </w:trPr>
        <w:tc>
          <w:tcPr>
            <w:tcW w:w="704" w:type="dxa"/>
          </w:tcPr>
          <w:p w14:paraId="467F29B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1.18.</w:t>
            </w:r>
          </w:p>
        </w:tc>
        <w:tc>
          <w:tcPr>
            <w:tcW w:w="2992" w:type="dxa"/>
            <w:shd w:val="clear" w:color="auto" w:fill="auto"/>
          </w:tcPr>
          <w:p w14:paraId="176F320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  <w:p w14:paraId="1FDF48B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F5F00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05D19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0346B60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4AC0C23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shd w:val="clear" w:color="auto" w:fill="FFFFFF" w:themeFill="background1"/>
          </w:tcPr>
          <w:p w14:paraId="5FE6A16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14:paraId="2DC9CCF9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FFFFFF" w:themeFill="background1"/>
          </w:tcPr>
          <w:p w14:paraId="31C931EB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3" w:type="dxa"/>
            <w:shd w:val="clear" w:color="auto" w:fill="FFFFFF" w:themeFill="background1"/>
          </w:tcPr>
          <w:p w14:paraId="0E8CC676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14:paraId="49A65849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14:paraId="0D95C3EF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458A7261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AC7C23" w:rsidRPr="00AC7C23" w14:paraId="7E23F05C" w14:textId="77777777" w:rsidTr="009D63E5">
        <w:trPr>
          <w:trHeight w:val="13"/>
          <w:jc w:val="center"/>
        </w:trPr>
        <w:tc>
          <w:tcPr>
            <w:tcW w:w="704" w:type="dxa"/>
          </w:tcPr>
          <w:p w14:paraId="61087BA7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3129" w:type="dxa"/>
            <w:gridSpan w:val="10"/>
          </w:tcPr>
          <w:p w14:paraId="1D7CAAA2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3" w:type="dxa"/>
            <w:gridSpan w:val="2"/>
          </w:tcPr>
          <w:p w14:paraId="52AAD11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6B189722" w14:textId="77777777" w:rsidTr="009D63E5">
        <w:trPr>
          <w:gridAfter w:val="1"/>
          <w:wAfter w:w="8" w:type="dxa"/>
          <w:trHeight w:val="1719"/>
          <w:jc w:val="center"/>
        </w:trPr>
        <w:tc>
          <w:tcPr>
            <w:tcW w:w="704" w:type="dxa"/>
          </w:tcPr>
          <w:p w14:paraId="43C9028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92" w:type="dxa"/>
          </w:tcPr>
          <w:p w14:paraId="1173516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1686" w:type="dxa"/>
          </w:tcPr>
          <w:p w14:paraId="1006E47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737863DA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6C9B973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81" w:type="dxa"/>
          </w:tcPr>
          <w:p w14:paraId="2805A7FF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175" w:type="dxa"/>
          </w:tcPr>
          <w:p w14:paraId="7C0ABB53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093" w:type="dxa"/>
          </w:tcPr>
          <w:p w14:paraId="42C14940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14:paraId="0C23FDE3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113" w:type="dxa"/>
          </w:tcPr>
          <w:p w14:paraId="5BCF9493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1723" w:type="dxa"/>
            <w:gridSpan w:val="2"/>
          </w:tcPr>
          <w:p w14:paraId="4583C490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C7C23" w:rsidRPr="00AC7C23" w14:paraId="46CF03D7" w14:textId="77777777" w:rsidTr="009D63E5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296AF6D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992" w:type="dxa"/>
          </w:tcPr>
          <w:p w14:paraId="078CDAA5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1686" w:type="dxa"/>
          </w:tcPr>
          <w:p w14:paraId="41ACB06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18F9203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28549C1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181" w:type="dxa"/>
          </w:tcPr>
          <w:p w14:paraId="50F40EB8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175" w:type="dxa"/>
          </w:tcPr>
          <w:p w14:paraId="3DE57AD1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093" w:type="dxa"/>
          </w:tcPr>
          <w:p w14:paraId="27A572D4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1132ECC2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113" w:type="dxa"/>
          </w:tcPr>
          <w:p w14:paraId="69B19BBA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1723" w:type="dxa"/>
            <w:gridSpan w:val="2"/>
          </w:tcPr>
          <w:p w14:paraId="5DB012D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AC7C23" w:rsidRPr="00AC7C23" w14:paraId="06D80A88" w14:textId="77777777" w:rsidTr="009D63E5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0ED32B1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992" w:type="dxa"/>
          </w:tcPr>
          <w:p w14:paraId="5629F9D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1686" w:type="dxa"/>
          </w:tcPr>
          <w:p w14:paraId="23625BB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0F652E3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37AA7FF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81" w:type="dxa"/>
          </w:tcPr>
          <w:p w14:paraId="22FC2955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82,5</w:t>
            </w:r>
          </w:p>
        </w:tc>
        <w:tc>
          <w:tcPr>
            <w:tcW w:w="1175" w:type="dxa"/>
          </w:tcPr>
          <w:p w14:paraId="3ECA6C5C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093" w:type="dxa"/>
          </w:tcPr>
          <w:p w14:paraId="76ABCE06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14:paraId="380BBCC2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113" w:type="dxa"/>
          </w:tcPr>
          <w:p w14:paraId="35552CA1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72,5</w:t>
            </w:r>
          </w:p>
        </w:tc>
        <w:tc>
          <w:tcPr>
            <w:tcW w:w="1723" w:type="dxa"/>
            <w:gridSpan w:val="2"/>
          </w:tcPr>
          <w:p w14:paraId="1F9DE14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C7C23" w:rsidRPr="00AC7C23" w14:paraId="385D6D41" w14:textId="77777777" w:rsidTr="009D63E5">
        <w:trPr>
          <w:gridAfter w:val="1"/>
          <w:wAfter w:w="8" w:type="dxa"/>
          <w:trHeight w:val="1435"/>
          <w:jc w:val="center"/>
        </w:trPr>
        <w:tc>
          <w:tcPr>
            <w:tcW w:w="704" w:type="dxa"/>
          </w:tcPr>
          <w:p w14:paraId="2918BD8D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92" w:type="dxa"/>
          </w:tcPr>
          <w:p w14:paraId="352CA24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686" w:type="dxa"/>
          </w:tcPr>
          <w:p w14:paraId="0C59CE9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14:paraId="6C57400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6A416B0B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14:paraId="6AB47EE7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29755210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14DA0A1B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BC25C91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3A65E757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</w:tcPr>
          <w:p w14:paraId="7268C513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C7C23" w:rsidRPr="00AC7C23" w14:paraId="2CD87171" w14:textId="77777777" w:rsidTr="009D63E5">
        <w:trPr>
          <w:trHeight w:val="301"/>
          <w:jc w:val="center"/>
        </w:trPr>
        <w:tc>
          <w:tcPr>
            <w:tcW w:w="704" w:type="dxa"/>
          </w:tcPr>
          <w:p w14:paraId="73351A1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3129" w:type="dxa"/>
            <w:gridSpan w:val="10"/>
          </w:tcPr>
          <w:p w14:paraId="57380A5A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«Развитие и совершенствование систем оповещения и информирования населения муниципального образования Московской области»</w:t>
            </w:r>
          </w:p>
        </w:tc>
        <w:tc>
          <w:tcPr>
            <w:tcW w:w="1723" w:type="dxa"/>
            <w:gridSpan w:val="2"/>
          </w:tcPr>
          <w:p w14:paraId="1BF1F88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6B6D648D" w14:textId="77777777" w:rsidTr="009D63E5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0684D57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992" w:type="dxa"/>
          </w:tcPr>
          <w:p w14:paraId="30FD1E4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</w:t>
            </w:r>
          </w:p>
          <w:p w14:paraId="797F558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01A7D7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4B909DA0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05FBD7A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298CAA9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81" w:type="dxa"/>
          </w:tcPr>
          <w:p w14:paraId="14790793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175" w:type="dxa"/>
          </w:tcPr>
          <w:p w14:paraId="02244608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093" w:type="dxa"/>
          </w:tcPr>
          <w:p w14:paraId="449F5A27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30525B52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</w:tcPr>
          <w:p w14:paraId="62861867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4D63096C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C7C23" w:rsidRPr="00AC7C23" w14:paraId="275713E9" w14:textId="77777777" w:rsidTr="009D63E5">
        <w:trPr>
          <w:trHeight w:val="13"/>
          <w:jc w:val="center"/>
        </w:trPr>
        <w:tc>
          <w:tcPr>
            <w:tcW w:w="704" w:type="dxa"/>
          </w:tcPr>
          <w:p w14:paraId="5EB759C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3129" w:type="dxa"/>
            <w:gridSpan w:val="10"/>
          </w:tcPr>
          <w:p w14:paraId="3AFBF7FE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1723" w:type="dxa"/>
            <w:gridSpan w:val="2"/>
          </w:tcPr>
          <w:p w14:paraId="6F6596C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00C541B4" w14:textId="77777777" w:rsidTr="009D63E5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52A3989A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992" w:type="dxa"/>
          </w:tcPr>
          <w:p w14:paraId="6922264F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муниципального образования Московской области, по отношению к базовому периоду</w:t>
            </w:r>
          </w:p>
          <w:p w14:paraId="5E2480C9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6D81ED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91E31F2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566EEA6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7822606E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181" w:type="dxa"/>
          </w:tcPr>
          <w:p w14:paraId="59DA49F4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  <w:p w14:paraId="2654085C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0D1686C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093" w:type="dxa"/>
          </w:tcPr>
          <w:p w14:paraId="7C9FB725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16420453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113" w:type="dxa"/>
          </w:tcPr>
          <w:p w14:paraId="7DACA928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723" w:type="dxa"/>
            <w:gridSpan w:val="2"/>
          </w:tcPr>
          <w:p w14:paraId="63E26EE5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C7C23" w:rsidRPr="00AC7C23" w14:paraId="42368743" w14:textId="77777777" w:rsidTr="009D63E5">
        <w:trPr>
          <w:trHeight w:val="13"/>
          <w:jc w:val="center"/>
        </w:trPr>
        <w:tc>
          <w:tcPr>
            <w:tcW w:w="704" w:type="dxa"/>
          </w:tcPr>
          <w:p w14:paraId="2A764932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129" w:type="dxa"/>
            <w:gridSpan w:val="10"/>
          </w:tcPr>
          <w:p w14:paraId="16E2BC7D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1723" w:type="dxa"/>
            <w:gridSpan w:val="2"/>
          </w:tcPr>
          <w:p w14:paraId="1365C4A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C23" w:rsidRPr="00AC7C23" w14:paraId="129DB406" w14:textId="77777777" w:rsidTr="009D63E5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40EFDAD6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2992" w:type="dxa"/>
          </w:tcPr>
          <w:p w14:paraId="4CAB1C88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  <w:p w14:paraId="5B72709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56FD64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443D4AC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2942A12E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7C2E1B41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1" w:type="dxa"/>
          </w:tcPr>
          <w:p w14:paraId="0FD879A3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75" w:type="dxa"/>
          </w:tcPr>
          <w:p w14:paraId="7EBF20C7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93" w:type="dxa"/>
          </w:tcPr>
          <w:p w14:paraId="055965D6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</w:tcPr>
          <w:p w14:paraId="51A479AA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13" w:type="dxa"/>
          </w:tcPr>
          <w:p w14:paraId="2DDC4E11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23" w:type="dxa"/>
            <w:gridSpan w:val="2"/>
          </w:tcPr>
          <w:p w14:paraId="77ABBDCF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C7C23" w:rsidRPr="00AC7C23" w14:paraId="5F9B1326" w14:textId="77777777" w:rsidTr="009D63E5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47100D64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2992" w:type="dxa"/>
          </w:tcPr>
          <w:p w14:paraId="4DDE8C8B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Увеличение степени готовности к использованию по предназначению защитных сооружений и иных объектов гражданской обороны</w:t>
            </w:r>
          </w:p>
        </w:tc>
        <w:tc>
          <w:tcPr>
            <w:tcW w:w="1686" w:type="dxa"/>
          </w:tcPr>
          <w:p w14:paraId="6DC29AD1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5DBA3A76" w14:textId="77777777" w:rsidR="00AC7C23" w:rsidRPr="00AC7C23" w:rsidRDefault="00AC7C23" w:rsidP="00AC7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4C61A85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1" w:type="dxa"/>
          </w:tcPr>
          <w:p w14:paraId="59840BE3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5" w:type="dxa"/>
          </w:tcPr>
          <w:p w14:paraId="39C8EE17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3" w:type="dxa"/>
          </w:tcPr>
          <w:p w14:paraId="6C62AE09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14:paraId="20BB8CA0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13" w:type="dxa"/>
          </w:tcPr>
          <w:p w14:paraId="560EAB9E" w14:textId="77777777" w:rsidR="00AC7C23" w:rsidRPr="00AC7C23" w:rsidRDefault="00AC7C23" w:rsidP="00AC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23" w:type="dxa"/>
            <w:gridSpan w:val="2"/>
          </w:tcPr>
          <w:p w14:paraId="0BDAAFE8" w14:textId="77777777" w:rsidR="00AC7C23" w:rsidRPr="00AC7C23" w:rsidRDefault="00AC7C23" w:rsidP="00AC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7C2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</w:tbl>
    <w:p w14:paraId="5B3A77AA" w14:textId="77777777" w:rsidR="00AC7C23" w:rsidRPr="00AC7C23" w:rsidRDefault="00AC7C23" w:rsidP="00AC7C23">
      <w:pPr>
        <w:jc w:val="right"/>
        <w:rPr>
          <w:rFonts w:ascii="Arial" w:eastAsia="Times New Roman" w:hAnsi="Arial" w:cs="Arial"/>
          <w:sz w:val="24"/>
          <w:szCs w:val="24"/>
        </w:rPr>
      </w:pPr>
      <w:r w:rsidRPr="00AC7C23">
        <w:rPr>
          <w:rFonts w:ascii="Arial" w:eastAsia="Times New Roman" w:hAnsi="Arial" w:cs="Arial"/>
          <w:color w:val="FFFFFF"/>
          <w:sz w:val="24"/>
          <w:szCs w:val="24"/>
        </w:rPr>
        <w:t>.</w:t>
      </w:r>
      <w:r w:rsidRPr="00AC7C23">
        <w:rPr>
          <w:rFonts w:ascii="Arial" w:eastAsia="Times New Roman" w:hAnsi="Arial" w:cs="Arial"/>
          <w:sz w:val="24"/>
          <w:szCs w:val="24"/>
        </w:rPr>
        <w:t>».</w:t>
      </w:r>
    </w:p>
    <w:p w14:paraId="6D0D8CF2" w14:textId="77777777" w:rsidR="00AC7C23" w:rsidRPr="00AC7C23" w:rsidRDefault="00AC7C23" w:rsidP="00AC7C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7C23">
        <w:rPr>
          <w:rFonts w:ascii="Arial" w:eastAsia="Times New Roman" w:hAnsi="Arial" w:cs="Arial"/>
          <w:sz w:val="24"/>
          <w:szCs w:val="24"/>
        </w:rPr>
        <w:t>Заместитель Главы Администрации</w:t>
      </w:r>
    </w:p>
    <w:p w14:paraId="3BE5181A" w14:textId="437BBB8B" w:rsidR="00AC7C23" w:rsidRPr="00AC7C23" w:rsidRDefault="00AC7C23" w:rsidP="00AC7C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7C23">
        <w:rPr>
          <w:rFonts w:ascii="Arial" w:eastAsia="Times New Roman" w:hAnsi="Arial" w:cs="Arial"/>
          <w:sz w:val="24"/>
          <w:szCs w:val="24"/>
        </w:rPr>
        <w:t xml:space="preserve">Одинцовского городского округа      </w:t>
      </w:r>
      <w:r w:rsidRPr="00AC7C23">
        <w:rPr>
          <w:rFonts w:ascii="Arial" w:eastAsia="Times New Roman" w:hAnsi="Arial" w:cs="Arial"/>
          <w:sz w:val="24"/>
          <w:szCs w:val="24"/>
        </w:rPr>
        <w:tab/>
      </w:r>
      <w:r w:rsidRPr="00AC7C23">
        <w:rPr>
          <w:rFonts w:ascii="Arial" w:eastAsia="Times New Roman" w:hAnsi="Arial" w:cs="Arial"/>
          <w:sz w:val="24"/>
          <w:szCs w:val="24"/>
        </w:rPr>
        <w:tab/>
      </w:r>
      <w:r w:rsidRPr="00AC7C23">
        <w:rPr>
          <w:rFonts w:ascii="Arial" w:eastAsia="Times New Roman" w:hAnsi="Arial" w:cs="Arial"/>
          <w:sz w:val="24"/>
          <w:szCs w:val="24"/>
        </w:rPr>
        <w:tab/>
      </w:r>
      <w:r w:rsidRPr="00AC7C23">
        <w:rPr>
          <w:rFonts w:ascii="Arial" w:eastAsia="Times New Roman" w:hAnsi="Arial" w:cs="Arial"/>
          <w:sz w:val="24"/>
          <w:szCs w:val="24"/>
        </w:rPr>
        <w:tab/>
      </w:r>
      <w:r w:rsidRPr="00AC7C23">
        <w:rPr>
          <w:rFonts w:ascii="Arial" w:eastAsia="Times New Roman" w:hAnsi="Arial" w:cs="Arial"/>
          <w:sz w:val="24"/>
          <w:szCs w:val="24"/>
        </w:rPr>
        <w:tab/>
      </w:r>
      <w:r w:rsidRPr="00AC7C23">
        <w:rPr>
          <w:rFonts w:ascii="Arial" w:eastAsia="Times New Roman" w:hAnsi="Arial" w:cs="Arial"/>
          <w:sz w:val="24"/>
          <w:szCs w:val="24"/>
        </w:rPr>
        <w:tab/>
      </w:r>
      <w:r w:rsidRPr="00AC7C23">
        <w:rPr>
          <w:rFonts w:ascii="Arial" w:eastAsia="Times New Roman" w:hAnsi="Arial" w:cs="Arial"/>
          <w:sz w:val="24"/>
          <w:szCs w:val="24"/>
        </w:rPr>
        <w:tab/>
      </w:r>
      <w:r w:rsidRPr="00AC7C23">
        <w:rPr>
          <w:rFonts w:ascii="Arial" w:eastAsia="Times New Roman" w:hAnsi="Arial" w:cs="Arial"/>
          <w:sz w:val="24"/>
          <w:szCs w:val="24"/>
        </w:rPr>
        <w:tab/>
      </w:r>
      <w:r w:rsidRPr="00AC7C23">
        <w:rPr>
          <w:rFonts w:ascii="Arial" w:eastAsia="Times New Roman" w:hAnsi="Arial" w:cs="Arial"/>
          <w:sz w:val="24"/>
          <w:szCs w:val="24"/>
        </w:rPr>
        <w:tab/>
      </w:r>
      <w:r w:rsidRPr="00AC7C23">
        <w:rPr>
          <w:rFonts w:ascii="Arial" w:eastAsia="Times New Roman" w:hAnsi="Arial" w:cs="Arial"/>
          <w:sz w:val="24"/>
          <w:szCs w:val="24"/>
        </w:rPr>
        <w:tab/>
      </w:r>
      <w:r w:rsidRPr="00AC7C23">
        <w:rPr>
          <w:rFonts w:ascii="Arial" w:eastAsia="Times New Roman" w:hAnsi="Arial" w:cs="Arial"/>
          <w:sz w:val="24"/>
          <w:szCs w:val="24"/>
        </w:rPr>
        <w:tab/>
      </w:r>
      <w:r w:rsidRPr="00AC7C23">
        <w:rPr>
          <w:rFonts w:ascii="Arial" w:eastAsia="Times New Roman" w:hAnsi="Arial" w:cs="Arial"/>
          <w:sz w:val="24"/>
          <w:szCs w:val="24"/>
        </w:rPr>
        <w:tab/>
        <w:t xml:space="preserve">  М.В. Ширманов</w:t>
      </w:r>
    </w:p>
    <w:p w14:paraId="3C7C8C5B" w14:textId="77777777" w:rsidR="00AC7C23" w:rsidRPr="00AC7C23" w:rsidRDefault="00AC7C23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4FAB63" w14:textId="5D6EE13C" w:rsidR="0009311B" w:rsidRPr="00AC7C23" w:rsidRDefault="0009311B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9311B" w:rsidRPr="00AC7C23" w:rsidSect="00AC7C23">
      <w:pgSz w:w="16838" w:h="11906" w:orient="landscape"/>
      <w:pgMar w:top="567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3B00C" w14:textId="77777777" w:rsidR="00606334" w:rsidRDefault="00606334">
      <w:pPr>
        <w:spacing w:after="0" w:line="240" w:lineRule="auto"/>
      </w:pPr>
      <w:r>
        <w:separator/>
      </w:r>
    </w:p>
  </w:endnote>
  <w:endnote w:type="continuationSeparator" w:id="0">
    <w:p w14:paraId="596ADC58" w14:textId="77777777" w:rsidR="00606334" w:rsidRDefault="0060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79562" w14:textId="77777777" w:rsidR="00606334" w:rsidRDefault="00606334">
      <w:pPr>
        <w:spacing w:after="0" w:line="240" w:lineRule="auto"/>
      </w:pPr>
      <w:r>
        <w:separator/>
      </w:r>
    </w:p>
  </w:footnote>
  <w:footnote w:type="continuationSeparator" w:id="0">
    <w:p w14:paraId="4D330649" w14:textId="77777777" w:rsidR="00606334" w:rsidRDefault="0060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68B68" w14:textId="2741F62F" w:rsidR="002D1462" w:rsidRPr="002D1462" w:rsidRDefault="002D1462">
    <w:pPr>
      <w:pStyle w:val="a3"/>
      <w:jc w:val="center"/>
      <w:rPr>
        <w:rFonts w:ascii="Times New Roman" w:hAnsi="Times New Roman" w:cs="Times New Roman"/>
      </w:rPr>
    </w:pPr>
  </w:p>
  <w:p w14:paraId="7C0EE8FF" w14:textId="77777777" w:rsidR="002D1462" w:rsidRDefault="002D14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4">
    <w:nsid w:val="180F3F00"/>
    <w:multiLevelType w:val="hybridMultilevel"/>
    <w:tmpl w:val="D07E2536"/>
    <w:lvl w:ilvl="0" w:tplc="32041DBA">
      <w:start w:val="4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81A4D2E"/>
    <w:multiLevelType w:val="multilevel"/>
    <w:tmpl w:val="622816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6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7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FA144D"/>
    <w:multiLevelType w:val="multilevel"/>
    <w:tmpl w:val="152472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0">
    <w:nsid w:val="278979C9"/>
    <w:multiLevelType w:val="multilevel"/>
    <w:tmpl w:val="56DEF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960"/>
      </w:pPr>
      <w:rPr>
        <w:rFonts w:hint="default"/>
        <w:b/>
      </w:rPr>
    </w:lvl>
    <w:lvl w:ilvl="2">
      <w:start w:val="12"/>
      <w:numFmt w:val="decimal"/>
      <w:isLgl/>
      <w:lvlText w:val="%1.%2.%3."/>
      <w:lvlJc w:val="left"/>
      <w:pPr>
        <w:ind w:left="1668" w:hanging="9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11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0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1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F7264"/>
    <w:multiLevelType w:val="multilevel"/>
    <w:tmpl w:val="8610A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23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FA249D"/>
    <w:multiLevelType w:val="multilevel"/>
    <w:tmpl w:val="B8680AF8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  <w:b/>
      </w:rPr>
    </w:lvl>
    <w:lvl w:ilvl="2">
      <w:start w:val="16"/>
      <w:numFmt w:val="decimal"/>
      <w:lvlText w:val="%1.%2.%3."/>
      <w:lvlJc w:val="left"/>
      <w:pPr>
        <w:ind w:left="1518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5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7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1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31"/>
  </w:num>
  <w:num w:numId="3">
    <w:abstractNumId w:val="7"/>
  </w:num>
  <w:num w:numId="4">
    <w:abstractNumId w:val="27"/>
  </w:num>
  <w:num w:numId="5">
    <w:abstractNumId w:val="12"/>
  </w:num>
  <w:num w:numId="6">
    <w:abstractNumId w:val="11"/>
  </w:num>
  <w:num w:numId="7">
    <w:abstractNumId w:val="15"/>
  </w:num>
  <w:num w:numId="8">
    <w:abstractNumId w:val="18"/>
  </w:num>
  <w:num w:numId="9">
    <w:abstractNumId w:val="13"/>
  </w:num>
  <w:num w:numId="10">
    <w:abstractNumId w:val="32"/>
  </w:num>
  <w:num w:numId="11">
    <w:abstractNumId w:val="28"/>
  </w:num>
  <w:num w:numId="12">
    <w:abstractNumId w:val="23"/>
  </w:num>
  <w:num w:numId="13">
    <w:abstractNumId w:val="29"/>
  </w:num>
  <w:num w:numId="14">
    <w:abstractNumId w:val="16"/>
  </w:num>
  <w:num w:numId="15">
    <w:abstractNumId w:val="21"/>
  </w:num>
  <w:num w:numId="16">
    <w:abstractNumId w:val="14"/>
  </w:num>
  <w:num w:numId="17">
    <w:abstractNumId w:val="19"/>
  </w:num>
  <w:num w:numId="18">
    <w:abstractNumId w:val="25"/>
  </w:num>
  <w:num w:numId="19">
    <w:abstractNumId w:val="2"/>
  </w:num>
  <w:num w:numId="20">
    <w:abstractNumId w:val="30"/>
  </w:num>
  <w:num w:numId="21">
    <w:abstractNumId w:val="3"/>
  </w:num>
  <w:num w:numId="22">
    <w:abstractNumId w:val="26"/>
  </w:num>
  <w:num w:numId="23">
    <w:abstractNumId w:val="20"/>
  </w:num>
  <w:num w:numId="24">
    <w:abstractNumId w:val="8"/>
  </w:num>
  <w:num w:numId="25">
    <w:abstractNumId w:val="1"/>
  </w:num>
  <w:num w:numId="26">
    <w:abstractNumId w:val="6"/>
  </w:num>
  <w:num w:numId="27">
    <w:abstractNumId w:val="33"/>
  </w:num>
  <w:num w:numId="28">
    <w:abstractNumId w:val="0"/>
  </w:num>
  <w:num w:numId="29">
    <w:abstractNumId w:val="5"/>
  </w:num>
  <w:num w:numId="30">
    <w:abstractNumId w:val="9"/>
  </w:num>
  <w:num w:numId="31">
    <w:abstractNumId w:val="22"/>
  </w:num>
  <w:num w:numId="32">
    <w:abstractNumId w:val="4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45F6"/>
    <w:rsid w:val="00004A07"/>
    <w:rsid w:val="0000537C"/>
    <w:rsid w:val="0001193E"/>
    <w:rsid w:val="00011C11"/>
    <w:rsid w:val="0001355A"/>
    <w:rsid w:val="0001764E"/>
    <w:rsid w:val="00020354"/>
    <w:rsid w:val="00020AE6"/>
    <w:rsid w:val="000231C8"/>
    <w:rsid w:val="00027D62"/>
    <w:rsid w:val="00030489"/>
    <w:rsid w:val="00033152"/>
    <w:rsid w:val="00035335"/>
    <w:rsid w:val="000417EB"/>
    <w:rsid w:val="000423F5"/>
    <w:rsid w:val="0004414F"/>
    <w:rsid w:val="00044739"/>
    <w:rsid w:val="000447E8"/>
    <w:rsid w:val="00045F04"/>
    <w:rsid w:val="000466B2"/>
    <w:rsid w:val="00047ACA"/>
    <w:rsid w:val="0005156A"/>
    <w:rsid w:val="00052C09"/>
    <w:rsid w:val="00054343"/>
    <w:rsid w:val="000550A1"/>
    <w:rsid w:val="0005585D"/>
    <w:rsid w:val="00057755"/>
    <w:rsid w:val="000579C6"/>
    <w:rsid w:val="000658AB"/>
    <w:rsid w:val="00066C2F"/>
    <w:rsid w:val="000677ED"/>
    <w:rsid w:val="00072E37"/>
    <w:rsid w:val="00073E46"/>
    <w:rsid w:val="0007547A"/>
    <w:rsid w:val="00080264"/>
    <w:rsid w:val="000811FE"/>
    <w:rsid w:val="00083002"/>
    <w:rsid w:val="00085327"/>
    <w:rsid w:val="00090EFA"/>
    <w:rsid w:val="000915E6"/>
    <w:rsid w:val="000925E4"/>
    <w:rsid w:val="0009311B"/>
    <w:rsid w:val="00095F40"/>
    <w:rsid w:val="000971E6"/>
    <w:rsid w:val="000A4BCF"/>
    <w:rsid w:val="000A4F62"/>
    <w:rsid w:val="000A68E3"/>
    <w:rsid w:val="000B4B72"/>
    <w:rsid w:val="000B5FBF"/>
    <w:rsid w:val="000B7596"/>
    <w:rsid w:val="000C01D2"/>
    <w:rsid w:val="000C3C77"/>
    <w:rsid w:val="000C55D9"/>
    <w:rsid w:val="000C6533"/>
    <w:rsid w:val="000D00EC"/>
    <w:rsid w:val="000D12C3"/>
    <w:rsid w:val="000D4EBB"/>
    <w:rsid w:val="000D52F9"/>
    <w:rsid w:val="000E08F9"/>
    <w:rsid w:val="000E1AB5"/>
    <w:rsid w:val="000E3723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AAC"/>
    <w:rsid w:val="00107F82"/>
    <w:rsid w:val="00113099"/>
    <w:rsid w:val="00116702"/>
    <w:rsid w:val="00116E89"/>
    <w:rsid w:val="00117A22"/>
    <w:rsid w:val="00123061"/>
    <w:rsid w:val="001244A7"/>
    <w:rsid w:val="00124E9D"/>
    <w:rsid w:val="00126D4B"/>
    <w:rsid w:val="00130796"/>
    <w:rsid w:val="00131C24"/>
    <w:rsid w:val="0013283E"/>
    <w:rsid w:val="0013409A"/>
    <w:rsid w:val="00135F64"/>
    <w:rsid w:val="00136D31"/>
    <w:rsid w:val="001405DF"/>
    <w:rsid w:val="0014252F"/>
    <w:rsid w:val="00145B0B"/>
    <w:rsid w:val="00147061"/>
    <w:rsid w:val="00147CB4"/>
    <w:rsid w:val="001507FC"/>
    <w:rsid w:val="00153461"/>
    <w:rsid w:val="00154015"/>
    <w:rsid w:val="001545CC"/>
    <w:rsid w:val="00154C01"/>
    <w:rsid w:val="00156940"/>
    <w:rsid w:val="00161A4E"/>
    <w:rsid w:val="001631DA"/>
    <w:rsid w:val="00163BDB"/>
    <w:rsid w:val="00164AA0"/>
    <w:rsid w:val="0016731D"/>
    <w:rsid w:val="0017166E"/>
    <w:rsid w:val="00175A34"/>
    <w:rsid w:val="00181821"/>
    <w:rsid w:val="0018223E"/>
    <w:rsid w:val="00190C61"/>
    <w:rsid w:val="00194D67"/>
    <w:rsid w:val="00196E01"/>
    <w:rsid w:val="001971DC"/>
    <w:rsid w:val="001A52AA"/>
    <w:rsid w:val="001A76F5"/>
    <w:rsid w:val="001A7893"/>
    <w:rsid w:val="001B0EE3"/>
    <w:rsid w:val="001B2283"/>
    <w:rsid w:val="001B306E"/>
    <w:rsid w:val="001B5276"/>
    <w:rsid w:val="001C001A"/>
    <w:rsid w:val="001C00BD"/>
    <w:rsid w:val="001C7DBE"/>
    <w:rsid w:val="001D46CD"/>
    <w:rsid w:val="001D51C4"/>
    <w:rsid w:val="001E0CEC"/>
    <w:rsid w:val="001E16A3"/>
    <w:rsid w:val="001E29F8"/>
    <w:rsid w:val="001E3AE7"/>
    <w:rsid w:val="001E3E89"/>
    <w:rsid w:val="001F0C48"/>
    <w:rsid w:val="001F1B70"/>
    <w:rsid w:val="001F22D3"/>
    <w:rsid w:val="001F57C9"/>
    <w:rsid w:val="0020239C"/>
    <w:rsid w:val="00204182"/>
    <w:rsid w:val="0020487A"/>
    <w:rsid w:val="00210B24"/>
    <w:rsid w:val="002136D3"/>
    <w:rsid w:val="002159B1"/>
    <w:rsid w:val="00217E08"/>
    <w:rsid w:val="00222F6E"/>
    <w:rsid w:val="00226BA8"/>
    <w:rsid w:val="00227E37"/>
    <w:rsid w:val="00245BD1"/>
    <w:rsid w:val="00246AE9"/>
    <w:rsid w:val="002610B4"/>
    <w:rsid w:val="00261247"/>
    <w:rsid w:val="0026143C"/>
    <w:rsid w:val="00261EFE"/>
    <w:rsid w:val="002625CF"/>
    <w:rsid w:val="00262E6B"/>
    <w:rsid w:val="00263011"/>
    <w:rsid w:val="00263FAE"/>
    <w:rsid w:val="00267270"/>
    <w:rsid w:val="0027152A"/>
    <w:rsid w:val="00273BBF"/>
    <w:rsid w:val="00276ED6"/>
    <w:rsid w:val="00276F3B"/>
    <w:rsid w:val="002804B6"/>
    <w:rsid w:val="0028062A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B03C2"/>
    <w:rsid w:val="002B10D0"/>
    <w:rsid w:val="002B7435"/>
    <w:rsid w:val="002C6975"/>
    <w:rsid w:val="002D00F1"/>
    <w:rsid w:val="002D0A2C"/>
    <w:rsid w:val="002D100C"/>
    <w:rsid w:val="002D1462"/>
    <w:rsid w:val="002D2FBE"/>
    <w:rsid w:val="002D7C4B"/>
    <w:rsid w:val="002E1177"/>
    <w:rsid w:val="002E13D3"/>
    <w:rsid w:val="002E2FDA"/>
    <w:rsid w:val="002E3630"/>
    <w:rsid w:val="002E7D34"/>
    <w:rsid w:val="002F1A3D"/>
    <w:rsid w:val="002F1C85"/>
    <w:rsid w:val="002F65B8"/>
    <w:rsid w:val="003121AB"/>
    <w:rsid w:val="003139AC"/>
    <w:rsid w:val="00313A12"/>
    <w:rsid w:val="00315D6B"/>
    <w:rsid w:val="003177D3"/>
    <w:rsid w:val="0031789E"/>
    <w:rsid w:val="00317CDA"/>
    <w:rsid w:val="003201D1"/>
    <w:rsid w:val="00324526"/>
    <w:rsid w:val="00325BF4"/>
    <w:rsid w:val="00327622"/>
    <w:rsid w:val="00331087"/>
    <w:rsid w:val="00340DB2"/>
    <w:rsid w:val="00345497"/>
    <w:rsid w:val="00350412"/>
    <w:rsid w:val="00352D3E"/>
    <w:rsid w:val="0035325D"/>
    <w:rsid w:val="00356EEC"/>
    <w:rsid w:val="003576ED"/>
    <w:rsid w:val="003616CC"/>
    <w:rsid w:val="00365DB2"/>
    <w:rsid w:val="003701EF"/>
    <w:rsid w:val="00370405"/>
    <w:rsid w:val="00370EEC"/>
    <w:rsid w:val="00371DAE"/>
    <w:rsid w:val="003723C3"/>
    <w:rsid w:val="00372894"/>
    <w:rsid w:val="00374027"/>
    <w:rsid w:val="00376D2B"/>
    <w:rsid w:val="003811BB"/>
    <w:rsid w:val="003816B5"/>
    <w:rsid w:val="0038218E"/>
    <w:rsid w:val="0038363D"/>
    <w:rsid w:val="003844DC"/>
    <w:rsid w:val="00384C08"/>
    <w:rsid w:val="003924B1"/>
    <w:rsid w:val="003949D9"/>
    <w:rsid w:val="003A009B"/>
    <w:rsid w:val="003A0F5D"/>
    <w:rsid w:val="003A2E86"/>
    <w:rsid w:val="003A2F8A"/>
    <w:rsid w:val="003B1743"/>
    <w:rsid w:val="003B1F62"/>
    <w:rsid w:val="003B6F7F"/>
    <w:rsid w:val="003C3305"/>
    <w:rsid w:val="003C6A01"/>
    <w:rsid w:val="003C7E79"/>
    <w:rsid w:val="003D28E4"/>
    <w:rsid w:val="003D3906"/>
    <w:rsid w:val="003D4903"/>
    <w:rsid w:val="003D4C44"/>
    <w:rsid w:val="003D6F45"/>
    <w:rsid w:val="003D70AC"/>
    <w:rsid w:val="003E0136"/>
    <w:rsid w:val="003E7D5F"/>
    <w:rsid w:val="003E7E05"/>
    <w:rsid w:val="003F0D78"/>
    <w:rsid w:val="003F302E"/>
    <w:rsid w:val="003F3D9F"/>
    <w:rsid w:val="003F7917"/>
    <w:rsid w:val="0040078F"/>
    <w:rsid w:val="00400BE9"/>
    <w:rsid w:val="004045AA"/>
    <w:rsid w:val="0040484B"/>
    <w:rsid w:val="0041543E"/>
    <w:rsid w:val="00416E44"/>
    <w:rsid w:val="00417DD5"/>
    <w:rsid w:val="00420111"/>
    <w:rsid w:val="00420789"/>
    <w:rsid w:val="00422D35"/>
    <w:rsid w:val="00424B2E"/>
    <w:rsid w:val="00424DE4"/>
    <w:rsid w:val="0042678E"/>
    <w:rsid w:val="00430EDD"/>
    <w:rsid w:val="00434783"/>
    <w:rsid w:val="00435470"/>
    <w:rsid w:val="004400D3"/>
    <w:rsid w:val="00442386"/>
    <w:rsid w:val="00444659"/>
    <w:rsid w:val="0044480F"/>
    <w:rsid w:val="004459CE"/>
    <w:rsid w:val="004462DA"/>
    <w:rsid w:val="00446912"/>
    <w:rsid w:val="00446EB2"/>
    <w:rsid w:val="004533BB"/>
    <w:rsid w:val="00453773"/>
    <w:rsid w:val="00453C5F"/>
    <w:rsid w:val="0045648B"/>
    <w:rsid w:val="00462FB5"/>
    <w:rsid w:val="00464803"/>
    <w:rsid w:val="00464FE0"/>
    <w:rsid w:val="004659BA"/>
    <w:rsid w:val="00466850"/>
    <w:rsid w:val="00466B33"/>
    <w:rsid w:val="00470D87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87CD0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A703B"/>
    <w:rsid w:val="004C054B"/>
    <w:rsid w:val="004C2415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F0DED"/>
    <w:rsid w:val="004F2264"/>
    <w:rsid w:val="004F3536"/>
    <w:rsid w:val="004F39AF"/>
    <w:rsid w:val="004F59F8"/>
    <w:rsid w:val="004F6206"/>
    <w:rsid w:val="005019AF"/>
    <w:rsid w:val="00502F2A"/>
    <w:rsid w:val="00504188"/>
    <w:rsid w:val="00507240"/>
    <w:rsid w:val="00514079"/>
    <w:rsid w:val="00515ED8"/>
    <w:rsid w:val="00521DF4"/>
    <w:rsid w:val="005221F7"/>
    <w:rsid w:val="005239F8"/>
    <w:rsid w:val="0052519A"/>
    <w:rsid w:val="005273BD"/>
    <w:rsid w:val="00531A76"/>
    <w:rsid w:val="005320C1"/>
    <w:rsid w:val="005321FB"/>
    <w:rsid w:val="00534518"/>
    <w:rsid w:val="00535962"/>
    <w:rsid w:val="00537D32"/>
    <w:rsid w:val="00543C5F"/>
    <w:rsid w:val="00544989"/>
    <w:rsid w:val="005455B2"/>
    <w:rsid w:val="00545B04"/>
    <w:rsid w:val="005508EF"/>
    <w:rsid w:val="00550BBC"/>
    <w:rsid w:val="00553010"/>
    <w:rsid w:val="005548A5"/>
    <w:rsid w:val="00554BF0"/>
    <w:rsid w:val="00557E14"/>
    <w:rsid w:val="0056014F"/>
    <w:rsid w:val="00563B7D"/>
    <w:rsid w:val="00563B82"/>
    <w:rsid w:val="005665FD"/>
    <w:rsid w:val="00566942"/>
    <w:rsid w:val="00567407"/>
    <w:rsid w:val="005728E9"/>
    <w:rsid w:val="005732DE"/>
    <w:rsid w:val="00573DDC"/>
    <w:rsid w:val="00575F7F"/>
    <w:rsid w:val="005760B2"/>
    <w:rsid w:val="005768B9"/>
    <w:rsid w:val="00577A67"/>
    <w:rsid w:val="00581D95"/>
    <w:rsid w:val="00583321"/>
    <w:rsid w:val="005852F6"/>
    <w:rsid w:val="00596C85"/>
    <w:rsid w:val="005A1115"/>
    <w:rsid w:val="005A2B4F"/>
    <w:rsid w:val="005A50ED"/>
    <w:rsid w:val="005A5A24"/>
    <w:rsid w:val="005B0096"/>
    <w:rsid w:val="005B0AF3"/>
    <w:rsid w:val="005B238C"/>
    <w:rsid w:val="005B2A38"/>
    <w:rsid w:val="005B3A92"/>
    <w:rsid w:val="005B60AC"/>
    <w:rsid w:val="005B60DC"/>
    <w:rsid w:val="005C19A0"/>
    <w:rsid w:val="005C3333"/>
    <w:rsid w:val="005C3AE7"/>
    <w:rsid w:val="005C791E"/>
    <w:rsid w:val="005D0A52"/>
    <w:rsid w:val="005D0D59"/>
    <w:rsid w:val="005D1FDA"/>
    <w:rsid w:val="005D2121"/>
    <w:rsid w:val="005D53B4"/>
    <w:rsid w:val="005D67F1"/>
    <w:rsid w:val="005E1874"/>
    <w:rsid w:val="005E3B6F"/>
    <w:rsid w:val="005E5E3A"/>
    <w:rsid w:val="005E6CEF"/>
    <w:rsid w:val="005F130D"/>
    <w:rsid w:val="005F2009"/>
    <w:rsid w:val="005F2879"/>
    <w:rsid w:val="006037DE"/>
    <w:rsid w:val="0060523B"/>
    <w:rsid w:val="00606334"/>
    <w:rsid w:val="00606A20"/>
    <w:rsid w:val="00607C01"/>
    <w:rsid w:val="0061028A"/>
    <w:rsid w:val="006118F7"/>
    <w:rsid w:val="006131BB"/>
    <w:rsid w:val="006135ED"/>
    <w:rsid w:val="00615B47"/>
    <w:rsid w:val="0061723E"/>
    <w:rsid w:val="00620B05"/>
    <w:rsid w:val="00621D5D"/>
    <w:rsid w:val="0062324E"/>
    <w:rsid w:val="006232F1"/>
    <w:rsid w:val="006257EB"/>
    <w:rsid w:val="00625A88"/>
    <w:rsid w:val="00627FF1"/>
    <w:rsid w:val="006303B4"/>
    <w:rsid w:val="006305C8"/>
    <w:rsid w:val="006308FD"/>
    <w:rsid w:val="006317C9"/>
    <w:rsid w:val="00633CA4"/>
    <w:rsid w:val="00633D9B"/>
    <w:rsid w:val="006344C2"/>
    <w:rsid w:val="00636823"/>
    <w:rsid w:val="00636CA0"/>
    <w:rsid w:val="00641C77"/>
    <w:rsid w:val="00643D9F"/>
    <w:rsid w:val="00644425"/>
    <w:rsid w:val="0064542F"/>
    <w:rsid w:val="006469D6"/>
    <w:rsid w:val="00653B02"/>
    <w:rsid w:val="00655357"/>
    <w:rsid w:val="006560EF"/>
    <w:rsid w:val="00661983"/>
    <w:rsid w:val="0066341B"/>
    <w:rsid w:val="006641D0"/>
    <w:rsid w:val="00664439"/>
    <w:rsid w:val="00664652"/>
    <w:rsid w:val="00664C0F"/>
    <w:rsid w:val="00665647"/>
    <w:rsid w:val="006667A8"/>
    <w:rsid w:val="00667DC7"/>
    <w:rsid w:val="0067022E"/>
    <w:rsid w:val="00670B77"/>
    <w:rsid w:val="00672D94"/>
    <w:rsid w:val="006733D4"/>
    <w:rsid w:val="00676E71"/>
    <w:rsid w:val="00676EF8"/>
    <w:rsid w:val="0067749D"/>
    <w:rsid w:val="00680811"/>
    <w:rsid w:val="006815A6"/>
    <w:rsid w:val="006821F7"/>
    <w:rsid w:val="0068284D"/>
    <w:rsid w:val="00683429"/>
    <w:rsid w:val="00685413"/>
    <w:rsid w:val="00685B23"/>
    <w:rsid w:val="00685E6A"/>
    <w:rsid w:val="00690966"/>
    <w:rsid w:val="0069123F"/>
    <w:rsid w:val="006922DA"/>
    <w:rsid w:val="00693E4B"/>
    <w:rsid w:val="0069545F"/>
    <w:rsid w:val="006A24AC"/>
    <w:rsid w:val="006A24C3"/>
    <w:rsid w:val="006A564E"/>
    <w:rsid w:val="006A62E8"/>
    <w:rsid w:val="006A679E"/>
    <w:rsid w:val="006B281B"/>
    <w:rsid w:val="006B29D3"/>
    <w:rsid w:val="006B736A"/>
    <w:rsid w:val="006C08D2"/>
    <w:rsid w:val="006C0C39"/>
    <w:rsid w:val="006C1D31"/>
    <w:rsid w:val="006C283E"/>
    <w:rsid w:val="006C4488"/>
    <w:rsid w:val="006C5626"/>
    <w:rsid w:val="006C580A"/>
    <w:rsid w:val="006C6EE9"/>
    <w:rsid w:val="006C7B02"/>
    <w:rsid w:val="006D15DA"/>
    <w:rsid w:val="006D1DC2"/>
    <w:rsid w:val="006D2362"/>
    <w:rsid w:val="006D3865"/>
    <w:rsid w:val="006D5500"/>
    <w:rsid w:val="006E0490"/>
    <w:rsid w:val="006E171E"/>
    <w:rsid w:val="006E26F0"/>
    <w:rsid w:val="006E61C2"/>
    <w:rsid w:val="006E6568"/>
    <w:rsid w:val="006E7DDC"/>
    <w:rsid w:val="006F021E"/>
    <w:rsid w:val="006F2883"/>
    <w:rsid w:val="006F432E"/>
    <w:rsid w:val="006F5A87"/>
    <w:rsid w:val="007022E4"/>
    <w:rsid w:val="007036EF"/>
    <w:rsid w:val="00703FDD"/>
    <w:rsid w:val="00704306"/>
    <w:rsid w:val="007122E9"/>
    <w:rsid w:val="007155A1"/>
    <w:rsid w:val="00724439"/>
    <w:rsid w:val="00727572"/>
    <w:rsid w:val="00730AE3"/>
    <w:rsid w:val="00730B7F"/>
    <w:rsid w:val="00740CB8"/>
    <w:rsid w:val="0074120D"/>
    <w:rsid w:val="007435F8"/>
    <w:rsid w:val="00743FC5"/>
    <w:rsid w:val="0074741C"/>
    <w:rsid w:val="00751255"/>
    <w:rsid w:val="007515D3"/>
    <w:rsid w:val="00752F16"/>
    <w:rsid w:val="00752FA1"/>
    <w:rsid w:val="0075320B"/>
    <w:rsid w:val="00753AFD"/>
    <w:rsid w:val="00753B0A"/>
    <w:rsid w:val="00753D72"/>
    <w:rsid w:val="00756F23"/>
    <w:rsid w:val="00763775"/>
    <w:rsid w:val="00764B57"/>
    <w:rsid w:val="007670A5"/>
    <w:rsid w:val="00770F36"/>
    <w:rsid w:val="0077685E"/>
    <w:rsid w:val="007778A0"/>
    <w:rsid w:val="007810CD"/>
    <w:rsid w:val="007820F5"/>
    <w:rsid w:val="00787096"/>
    <w:rsid w:val="00787AAF"/>
    <w:rsid w:val="0079081E"/>
    <w:rsid w:val="007934F2"/>
    <w:rsid w:val="00796A46"/>
    <w:rsid w:val="0079782D"/>
    <w:rsid w:val="007979BE"/>
    <w:rsid w:val="007A04E2"/>
    <w:rsid w:val="007A4109"/>
    <w:rsid w:val="007A494C"/>
    <w:rsid w:val="007A7C74"/>
    <w:rsid w:val="007B0658"/>
    <w:rsid w:val="007B083C"/>
    <w:rsid w:val="007B09D3"/>
    <w:rsid w:val="007B336C"/>
    <w:rsid w:val="007B4138"/>
    <w:rsid w:val="007B4162"/>
    <w:rsid w:val="007B58A6"/>
    <w:rsid w:val="007C0D79"/>
    <w:rsid w:val="007C1595"/>
    <w:rsid w:val="007C16DF"/>
    <w:rsid w:val="007C7DEA"/>
    <w:rsid w:val="007D2DC0"/>
    <w:rsid w:val="007D305B"/>
    <w:rsid w:val="007D5622"/>
    <w:rsid w:val="007D6BB1"/>
    <w:rsid w:val="007D707D"/>
    <w:rsid w:val="007E0204"/>
    <w:rsid w:val="007E17E1"/>
    <w:rsid w:val="007E40C6"/>
    <w:rsid w:val="007E57E8"/>
    <w:rsid w:val="007E7266"/>
    <w:rsid w:val="007F1311"/>
    <w:rsid w:val="007F1F57"/>
    <w:rsid w:val="007F3954"/>
    <w:rsid w:val="007F527F"/>
    <w:rsid w:val="008007CE"/>
    <w:rsid w:val="00801736"/>
    <w:rsid w:val="00802CA8"/>
    <w:rsid w:val="00803F72"/>
    <w:rsid w:val="008052EC"/>
    <w:rsid w:val="008078C2"/>
    <w:rsid w:val="00812B3A"/>
    <w:rsid w:val="00814F25"/>
    <w:rsid w:val="008161FD"/>
    <w:rsid w:val="008175E4"/>
    <w:rsid w:val="0082226B"/>
    <w:rsid w:val="0082233B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6D7E"/>
    <w:rsid w:val="00837A88"/>
    <w:rsid w:val="00837B2C"/>
    <w:rsid w:val="00840297"/>
    <w:rsid w:val="0084249A"/>
    <w:rsid w:val="00842F5F"/>
    <w:rsid w:val="00843850"/>
    <w:rsid w:val="008460F9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3048"/>
    <w:rsid w:val="00867108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B29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20FF"/>
    <w:rsid w:val="008C2CBA"/>
    <w:rsid w:val="008C3A49"/>
    <w:rsid w:val="008C3A78"/>
    <w:rsid w:val="008D0A6B"/>
    <w:rsid w:val="008D2AA1"/>
    <w:rsid w:val="008D6823"/>
    <w:rsid w:val="008F01FA"/>
    <w:rsid w:val="008F3380"/>
    <w:rsid w:val="008F3C01"/>
    <w:rsid w:val="008F7CD6"/>
    <w:rsid w:val="00900C39"/>
    <w:rsid w:val="0090253E"/>
    <w:rsid w:val="0090299C"/>
    <w:rsid w:val="00902B36"/>
    <w:rsid w:val="00902BA5"/>
    <w:rsid w:val="009045FF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F3D"/>
    <w:rsid w:val="00925AAB"/>
    <w:rsid w:val="00930DD2"/>
    <w:rsid w:val="00933182"/>
    <w:rsid w:val="009331E0"/>
    <w:rsid w:val="00934F55"/>
    <w:rsid w:val="00936AE7"/>
    <w:rsid w:val="009443D0"/>
    <w:rsid w:val="00944B94"/>
    <w:rsid w:val="009523D3"/>
    <w:rsid w:val="00952515"/>
    <w:rsid w:val="00954347"/>
    <w:rsid w:val="00954AD5"/>
    <w:rsid w:val="00955F30"/>
    <w:rsid w:val="009577EF"/>
    <w:rsid w:val="00960916"/>
    <w:rsid w:val="00964A1C"/>
    <w:rsid w:val="00964DD7"/>
    <w:rsid w:val="009652D7"/>
    <w:rsid w:val="00967348"/>
    <w:rsid w:val="00971309"/>
    <w:rsid w:val="00980306"/>
    <w:rsid w:val="00981083"/>
    <w:rsid w:val="00982600"/>
    <w:rsid w:val="0098666B"/>
    <w:rsid w:val="0098754F"/>
    <w:rsid w:val="0098768D"/>
    <w:rsid w:val="009903E5"/>
    <w:rsid w:val="009933AA"/>
    <w:rsid w:val="0099352A"/>
    <w:rsid w:val="0099572C"/>
    <w:rsid w:val="00997356"/>
    <w:rsid w:val="009A0D29"/>
    <w:rsid w:val="009A33D7"/>
    <w:rsid w:val="009A3C35"/>
    <w:rsid w:val="009A643D"/>
    <w:rsid w:val="009A64D6"/>
    <w:rsid w:val="009A74EA"/>
    <w:rsid w:val="009A7CA0"/>
    <w:rsid w:val="009B2223"/>
    <w:rsid w:val="009B4034"/>
    <w:rsid w:val="009B43A6"/>
    <w:rsid w:val="009B4D94"/>
    <w:rsid w:val="009B5BDB"/>
    <w:rsid w:val="009C3D7E"/>
    <w:rsid w:val="009C3F87"/>
    <w:rsid w:val="009C5AD3"/>
    <w:rsid w:val="009D2DD4"/>
    <w:rsid w:val="009D3329"/>
    <w:rsid w:val="009D4AFB"/>
    <w:rsid w:val="009D63E5"/>
    <w:rsid w:val="009E0D84"/>
    <w:rsid w:val="009E107C"/>
    <w:rsid w:val="009E23E4"/>
    <w:rsid w:val="009E4121"/>
    <w:rsid w:val="009E68AA"/>
    <w:rsid w:val="009E7E2B"/>
    <w:rsid w:val="009E7F38"/>
    <w:rsid w:val="009F0B95"/>
    <w:rsid w:val="009F1FF0"/>
    <w:rsid w:val="009F26CC"/>
    <w:rsid w:val="009F2A54"/>
    <w:rsid w:val="00A008C2"/>
    <w:rsid w:val="00A05479"/>
    <w:rsid w:val="00A054E9"/>
    <w:rsid w:val="00A069C5"/>
    <w:rsid w:val="00A073DC"/>
    <w:rsid w:val="00A078A6"/>
    <w:rsid w:val="00A07E86"/>
    <w:rsid w:val="00A14AE5"/>
    <w:rsid w:val="00A158BE"/>
    <w:rsid w:val="00A15CC0"/>
    <w:rsid w:val="00A1680D"/>
    <w:rsid w:val="00A21866"/>
    <w:rsid w:val="00A22AE7"/>
    <w:rsid w:val="00A22ED0"/>
    <w:rsid w:val="00A250D6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32F1"/>
    <w:rsid w:val="00A458E8"/>
    <w:rsid w:val="00A47CCA"/>
    <w:rsid w:val="00A558ED"/>
    <w:rsid w:val="00A5592D"/>
    <w:rsid w:val="00A55CD0"/>
    <w:rsid w:val="00A56D33"/>
    <w:rsid w:val="00A56D91"/>
    <w:rsid w:val="00A60526"/>
    <w:rsid w:val="00A6090D"/>
    <w:rsid w:val="00A614FE"/>
    <w:rsid w:val="00A63204"/>
    <w:rsid w:val="00A635AB"/>
    <w:rsid w:val="00A63A81"/>
    <w:rsid w:val="00A67BC1"/>
    <w:rsid w:val="00A70A7A"/>
    <w:rsid w:val="00A7330A"/>
    <w:rsid w:val="00A74781"/>
    <w:rsid w:val="00A74C99"/>
    <w:rsid w:val="00A75331"/>
    <w:rsid w:val="00A757DA"/>
    <w:rsid w:val="00A8675C"/>
    <w:rsid w:val="00A922F6"/>
    <w:rsid w:val="00A960E8"/>
    <w:rsid w:val="00AA662B"/>
    <w:rsid w:val="00AA74DB"/>
    <w:rsid w:val="00AB09EE"/>
    <w:rsid w:val="00AB1A29"/>
    <w:rsid w:val="00AB4207"/>
    <w:rsid w:val="00AC4065"/>
    <w:rsid w:val="00AC7309"/>
    <w:rsid w:val="00AC7C23"/>
    <w:rsid w:val="00AD0B35"/>
    <w:rsid w:val="00AD1B0E"/>
    <w:rsid w:val="00AD2782"/>
    <w:rsid w:val="00AD5337"/>
    <w:rsid w:val="00AE0D73"/>
    <w:rsid w:val="00AE1F2F"/>
    <w:rsid w:val="00AE3D75"/>
    <w:rsid w:val="00AE4C64"/>
    <w:rsid w:val="00AF014B"/>
    <w:rsid w:val="00AF34A2"/>
    <w:rsid w:val="00B056AA"/>
    <w:rsid w:val="00B0616A"/>
    <w:rsid w:val="00B13CB9"/>
    <w:rsid w:val="00B140AA"/>
    <w:rsid w:val="00B144F9"/>
    <w:rsid w:val="00B165CB"/>
    <w:rsid w:val="00B20AB3"/>
    <w:rsid w:val="00B213A2"/>
    <w:rsid w:val="00B22770"/>
    <w:rsid w:val="00B251D8"/>
    <w:rsid w:val="00B26393"/>
    <w:rsid w:val="00B27E49"/>
    <w:rsid w:val="00B27F00"/>
    <w:rsid w:val="00B300DE"/>
    <w:rsid w:val="00B3152D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B0C"/>
    <w:rsid w:val="00B5496B"/>
    <w:rsid w:val="00B5729D"/>
    <w:rsid w:val="00B60792"/>
    <w:rsid w:val="00B616BF"/>
    <w:rsid w:val="00B61D0B"/>
    <w:rsid w:val="00B62BE8"/>
    <w:rsid w:val="00B6679D"/>
    <w:rsid w:val="00B70EB3"/>
    <w:rsid w:val="00B71BA6"/>
    <w:rsid w:val="00B77C5E"/>
    <w:rsid w:val="00B81377"/>
    <w:rsid w:val="00B8155F"/>
    <w:rsid w:val="00B83754"/>
    <w:rsid w:val="00B84417"/>
    <w:rsid w:val="00B84D6D"/>
    <w:rsid w:val="00B9095C"/>
    <w:rsid w:val="00B91A18"/>
    <w:rsid w:val="00B91E2F"/>
    <w:rsid w:val="00B96B53"/>
    <w:rsid w:val="00BA15C4"/>
    <w:rsid w:val="00BA1639"/>
    <w:rsid w:val="00BA2197"/>
    <w:rsid w:val="00BA52DE"/>
    <w:rsid w:val="00BA6B2E"/>
    <w:rsid w:val="00BA708D"/>
    <w:rsid w:val="00BB2EC8"/>
    <w:rsid w:val="00BB4806"/>
    <w:rsid w:val="00BB4EC9"/>
    <w:rsid w:val="00BB52D7"/>
    <w:rsid w:val="00BB725C"/>
    <w:rsid w:val="00BB7BDC"/>
    <w:rsid w:val="00BC4AA6"/>
    <w:rsid w:val="00BC6356"/>
    <w:rsid w:val="00BC6D5F"/>
    <w:rsid w:val="00BC7BB6"/>
    <w:rsid w:val="00BD1061"/>
    <w:rsid w:val="00BD3C9E"/>
    <w:rsid w:val="00BD4F9F"/>
    <w:rsid w:val="00BD52CE"/>
    <w:rsid w:val="00BE24D2"/>
    <w:rsid w:val="00BE40B8"/>
    <w:rsid w:val="00BE644F"/>
    <w:rsid w:val="00BE6921"/>
    <w:rsid w:val="00BE6EF1"/>
    <w:rsid w:val="00BF197B"/>
    <w:rsid w:val="00BF211A"/>
    <w:rsid w:val="00BF429E"/>
    <w:rsid w:val="00BF57CC"/>
    <w:rsid w:val="00C01A82"/>
    <w:rsid w:val="00C21ABB"/>
    <w:rsid w:val="00C33FBF"/>
    <w:rsid w:val="00C36DD4"/>
    <w:rsid w:val="00C37270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F7A"/>
    <w:rsid w:val="00C7421B"/>
    <w:rsid w:val="00C8097D"/>
    <w:rsid w:val="00C8215D"/>
    <w:rsid w:val="00C8458E"/>
    <w:rsid w:val="00C851BC"/>
    <w:rsid w:val="00C87292"/>
    <w:rsid w:val="00C87C41"/>
    <w:rsid w:val="00C910D9"/>
    <w:rsid w:val="00C9558D"/>
    <w:rsid w:val="00C97912"/>
    <w:rsid w:val="00CA414B"/>
    <w:rsid w:val="00CA451F"/>
    <w:rsid w:val="00CA5F88"/>
    <w:rsid w:val="00CB28D8"/>
    <w:rsid w:val="00CB6DAD"/>
    <w:rsid w:val="00CB7718"/>
    <w:rsid w:val="00CC0F97"/>
    <w:rsid w:val="00CC4921"/>
    <w:rsid w:val="00CC7705"/>
    <w:rsid w:val="00CD202E"/>
    <w:rsid w:val="00CD55F9"/>
    <w:rsid w:val="00CE0D7C"/>
    <w:rsid w:val="00CE482D"/>
    <w:rsid w:val="00CE520D"/>
    <w:rsid w:val="00CE70D2"/>
    <w:rsid w:val="00CF2389"/>
    <w:rsid w:val="00CF4F7E"/>
    <w:rsid w:val="00D00D34"/>
    <w:rsid w:val="00D046AB"/>
    <w:rsid w:val="00D07171"/>
    <w:rsid w:val="00D102DC"/>
    <w:rsid w:val="00D10535"/>
    <w:rsid w:val="00D143E3"/>
    <w:rsid w:val="00D163E4"/>
    <w:rsid w:val="00D16419"/>
    <w:rsid w:val="00D20936"/>
    <w:rsid w:val="00D22626"/>
    <w:rsid w:val="00D232E7"/>
    <w:rsid w:val="00D23A6B"/>
    <w:rsid w:val="00D34239"/>
    <w:rsid w:val="00D3437E"/>
    <w:rsid w:val="00D348CB"/>
    <w:rsid w:val="00D4550D"/>
    <w:rsid w:val="00D46669"/>
    <w:rsid w:val="00D47FF0"/>
    <w:rsid w:val="00D50325"/>
    <w:rsid w:val="00D50F83"/>
    <w:rsid w:val="00D630FF"/>
    <w:rsid w:val="00D6483C"/>
    <w:rsid w:val="00D65C97"/>
    <w:rsid w:val="00D65EFD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346"/>
    <w:rsid w:val="00D87833"/>
    <w:rsid w:val="00D91F8E"/>
    <w:rsid w:val="00D92561"/>
    <w:rsid w:val="00D9709F"/>
    <w:rsid w:val="00D974F8"/>
    <w:rsid w:val="00DA0178"/>
    <w:rsid w:val="00DA02A3"/>
    <w:rsid w:val="00DA1940"/>
    <w:rsid w:val="00DA47CD"/>
    <w:rsid w:val="00DA4A3A"/>
    <w:rsid w:val="00DA7992"/>
    <w:rsid w:val="00DB2142"/>
    <w:rsid w:val="00DB2A84"/>
    <w:rsid w:val="00DB32DF"/>
    <w:rsid w:val="00DB41EB"/>
    <w:rsid w:val="00DB74B9"/>
    <w:rsid w:val="00DB75EB"/>
    <w:rsid w:val="00DC0199"/>
    <w:rsid w:val="00DC162E"/>
    <w:rsid w:val="00DC17EB"/>
    <w:rsid w:val="00DC26B3"/>
    <w:rsid w:val="00DC3658"/>
    <w:rsid w:val="00DC44DB"/>
    <w:rsid w:val="00DC55B7"/>
    <w:rsid w:val="00DC59C0"/>
    <w:rsid w:val="00DC762B"/>
    <w:rsid w:val="00DD2A73"/>
    <w:rsid w:val="00DD3BF8"/>
    <w:rsid w:val="00DD4D74"/>
    <w:rsid w:val="00DD5085"/>
    <w:rsid w:val="00DD6BF9"/>
    <w:rsid w:val="00DD778D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E03CAB"/>
    <w:rsid w:val="00E111B9"/>
    <w:rsid w:val="00E11FE3"/>
    <w:rsid w:val="00E13FED"/>
    <w:rsid w:val="00E14162"/>
    <w:rsid w:val="00E144E1"/>
    <w:rsid w:val="00E1585B"/>
    <w:rsid w:val="00E15945"/>
    <w:rsid w:val="00E2392C"/>
    <w:rsid w:val="00E24F10"/>
    <w:rsid w:val="00E2664F"/>
    <w:rsid w:val="00E319E8"/>
    <w:rsid w:val="00E329B9"/>
    <w:rsid w:val="00E420B7"/>
    <w:rsid w:val="00E44FC5"/>
    <w:rsid w:val="00E45ADA"/>
    <w:rsid w:val="00E45D24"/>
    <w:rsid w:val="00E57E88"/>
    <w:rsid w:val="00E6108B"/>
    <w:rsid w:val="00E650FA"/>
    <w:rsid w:val="00E66ECF"/>
    <w:rsid w:val="00E70B49"/>
    <w:rsid w:val="00E70F1C"/>
    <w:rsid w:val="00E74C03"/>
    <w:rsid w:val="00E753F6"/>
    <w:rsid w:val="00E77210"/>
    <w:rsid w:val="00E82AAF"/>
    <w:rsid w:val="00E84358"/>
    <w:rsid w:val="00E86B05"/>
    <w:rsid w:val="00E878D1"/>
    <w:rsid w:val="00E92193"/>
    <w:rsid w:val="00E9231F"/>
    <w:rsid w:val="00E93417"/>
    <w:rsid w:val="00E9403B"/>
    <w:rsid w:val="00E976CD"/>
    <w:rsid w:val="00EA0E1C"/>
    <w:rsid w:val="00EA35C1"/>
    <w:rsid w:val="00EA4170"/>
    <w:rsid w:val="00EA5CC3"/>
    <w:rsid w:val="00EA645C"/>
    <w:rsid w:val="00EA7303"/>
    <w:rsid w:val="00EB11BC"/>
    <w:rsid w:val="00EB151C"/>
    <w:rsid w:val="00EC3C45"/>
    <w:rsid w:val="00EC471F"/>
    <w:rsid w:val="00EC5F11"/>
    <w:rsid w:val="00EC6457"/>
    <w:rsid w:val="00EC66EE"/>
    <w:rsid w:val="00ED02E3"/>
    <w:rsid w:val="00ED09FF"/>
    <w:rsid w:val="00ED7D7A"/>
    <w:rsid w:val="00ED7E38"/>
    <w:rsid w:val="00EE0947"/>
    <w:rsid w:val="00EE31A2"/>
    <w:rsid w:val="00EE5285"/>
    <w:rsid w:val="00EE57A2"/>
    <w:rsid w:val="00EE59C0"/>
    <w:rsid w:val="00EF039C"/>
    <w:rsid w:val="00EF2980"/>
    <w:rsid w:val="00EF42BC"/>
    <w:rsid w:val="00EF7231"/>
    <w:rsid w:val="00EF7659"/>
    <w:rsid w:val="00EF7DB4"/>
    <w:rsid w:val="00F007F6"/>
    <w:rsid w:val="00F03DA2"/>
    <w:rsid w:val="00F0427E"/>
    <w:rsid w:val="00F04EF9"/>
    <w:rsid w:val="00F10B92"/>
    <w:rsid w:val="00F129A7"/>
    <w:rsid w:val="00F17A5F"/>
    <w:rsid w:val="00F2259E"/>
    <w:rsid w:val="00F268EC"/>
    <w:rsid w:val="00F318B2"/>
    <w:rsid w:val="00F31ED0"/>
    <w:rsid w:val="00F32805"/>
    <w:rsid w:val="00F33EC6"/>
    <w:rsid w:val="00F3443D"/>
    <w:rsid w:val="00F35B7E"/>
    <w:rsid w:val="00F374E4"/>
    <w:rsid w:val="00F4116B"/>
    <w:rsid w:val="00F42379"/>
    <w:rsid w:val="00F43812"/>
    <w:rsid w:val="00F43ED2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61A68"/>
    <w:rsid w:val="00F63D5E"/>
    <w:rsid w:val="00F643AB"/>
    <w:rsid w:val="00F65349"/>
    <w:rsid w:val="00F65FF3"/>
    <w:rsid w:val="00F72A24"/>
    <w:rsid w:val="00F733CB"/>
    <w:rsid w:val="00F74796"/>
    <w:rsid w:val="00F74A59"/>
    <w:rsid w:val="00F76436"/>
    <w:rsid w:val="00F80B1C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37FC"/>
    <w:rsid w:val="00F93CC8"/>
    <w:rsid w:val="00F9639B"/>
    <w:rsid w:val="00FA0213"/>
    <w:rsid w:val="00FA14D5"/>
    <w:rsid w:val="00FA287C"/>
    <w:rsid w:val="00FA6471"/>
    <w:rsid w:val="00FA74AD"/>
    <w:rsid w:val="00FB3416"/>
    <w:rsid w:val="00FB4633"/>
    <w:rsid w:val="00FB74F5"/>
    <w:rsid w:val="00FC2319"/>
    <w:rsid w:val="00FC4A9F"/>
    <w:rsid w:val="00FC576A"/>
    <w:rsid w:val="00FC74E9"/>
    <w:rsid w:val="00FD0C30"/>
    <w:rsid w:val="00FD5720"/>
    <w:rsid w:val="00FD6132"/>
    <w:rsid w:val="00FE337B"/>
    <w:rsid w:val="00FE4F61"/>
    <w:rsid w:val="00FE611E"/>
    <w:rsid w:val="00FF0C7A"/>
    <w:rsid w:val="00FF280B"/>
    <w:rsid w:val="00FF3322"/>
    <w:rsid w:val="00FF4A0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6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AC7C23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AC7C23"/>
    <w:rPr>
      <w:color w:val="954F72"/>
      <w:u w:val="single"/>
    </w:rPr>
  </w:style>
  <w:style w:type="paragraph" w:customStyle="1" w:styleId="xl65">
    <w:name w:val="xl65"/>
    <w:basedOn w:val="a"/>
    <w:rsid w:val="00AC7C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AC7C2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AC7C2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AC7C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AC7C2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AC7C2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AC7C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AC7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AC7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AC7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AC7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AC7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AC7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AC7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AC7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AC7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AC7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AC7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AC7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AC7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AC7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AC7C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AC7C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AC7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AC7C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AC7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AC7C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17">
    <w:name w:val="xl117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0">
    <w:name w:val="xl120"/>
    <w:basedOn w:val="a"/>
    <w:rsid w:val="00AC7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AC7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AC7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AC7C2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AC7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AC7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AC7C2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AC7C2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AC7C2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AC7C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AC7C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AC7C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AC7C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AC7C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AC7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AC7C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AC7C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AC7C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AC7C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AC7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AC7C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AC7C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AC7C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AC7C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AC7C2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AC7C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AC7C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AC7C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AC7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AC7C2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AC7C23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AC7C23"/>
    <w:rPr>
      <w:color w:val="954F72"/>
      <w:u w:val="single"/>
    </w:rPr>
  </w:style>
  <w:style w:type="paragraph" w:customStyle="1" w:styleId="xl65">
    <w:name w:val="xl65"/>
    <w:basedOn w:val="a"/>
    <w:rsid w:val="00AC7C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AC7C2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AC7C2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AC7C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AC7C2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AC7C2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AC7C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AC7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AC7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AC7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AC7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AC7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AC7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AC7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AC7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AC7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AC7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AC7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AC7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AC7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AC7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AC7C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AC7C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AC7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AC7C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AC7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AC7C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17">
    <w:name w:val="xl117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0">
    <w:name w:val="xl120"/>
    <w:basedOn w:val="a"/>
    <w:rsid w:val="00AC7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AC7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AC7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AC7C2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AC7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AC7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AC7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AC7C2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AC7C2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AC7C2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AC7C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AC7C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AC7C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AC7C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AC7C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AC7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AC7C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AC7C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AC7C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AC7C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AC7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AC7C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AC7C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AC7C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AC7C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AC7C2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AC7C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AC7C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AC7C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AC7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AC7C2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7116-0EF3-44F5-B31E-BA5E4A9D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113</Pages>
  <Words>17134</Words>
  <Characters>97670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18</cp:revision>
  <cp:lastPrinted>2021-04-06T07:10:00Z</cp:lastPrinted>
  <dcterms:created xsi:type="dcterms:W3CDTF">2020-12-22T06:35:00Z</dcterms:created>
  <dcterms:modified xsi:type="dcterms:W3CDTF">2021-04-26T07:06:00Z</dcterms:modified>
</cp:coreProperties>
</file>