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CF" w:rsidRDefault="008B40CF" w:rsidP="004F0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500" w:rsidRDefault="00797500" w:rsidP="004F0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8F8" w:rsidRDefault="000B68F8" w:rsidP="000B68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0B68F8" w:rsidRDefault="000B68F8" w:rsidP="000B68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0B68F8" w:rsidRDefault="000B68F8" w:rsidP="000B68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6569B2" w:rsidRDefault="000B68F8" w:rsidP="000B68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0B68F8" w:rsidRDefault="000B68F8" w:rsidP="000B68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17.03.2021 № 726</w:t>
      </w:r>
    </w:p>
    <w:p w:rsidR="000B68F8" w:rsidRDefault="000B68F8" w:rsidP="000B68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68F8" w:rsidRDefault="000B68F8" w:rsidP="000B6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077" w:rsidRDefault="00F540DD" w:rsidP="00F54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0DD">
        <w:rPr>
          <w:rFonts w:ascii="Times New Roman" w:hAnsi="Times New Roman" w:cs="Times New Roman"/>
          <w:sz w:val="28"/>
          <w:szCs w:val="28"/>
        </w:rPr>
        <w:t>О внесении изменений в Нормативные затраты на выполнение муниципальных работ в сфере информационной политики Муниципальным бюджетным учреждением «Одинцовский информационный центр», утвержденные постановлением Администрации Одинцовского городского округа Московской области от 15.02.2021 №</w:t>
      </w:r>
      <w:r w:rsidR="006378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540DD">
        <w:rPr>
          <w:rFonts w:ascii="Times New Roman" w:hAnsi="Times New Roman" w:cs="Times New Roman"/>
          <w:sz w:val="28"/>
          <w:szCs w:val="28"/>
        </w:rPr>
        <w:t>323</w:t>
      </w:r>
    </w:p>
    <w:p w:rsidR="00F540DD" w:rsidRPr="003E7077" w:rsidRDefault="00F540DD" w:rsidP="00F54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0DD" w:rsidRPr="00F540DD" w:rsidRDefault="00F540DD" w:rsidP="00F54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540DD">
        <w:rPr>
          <w:rFonts w:ascii="Times New Roman" w:hAnsi="Times New Roman" w:cs="Times New Roman"/>
          <w:sz w:val="28"/>
          <w:szCs w:val="28"/>
        </w:rPr>
        <w:t>Руководствуясь Уставом Одинцовского городского округа Московской области, 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лицам, утвержденным решением Совета депутатов Одинцовского городского округа Московской области от 20.12.2019 №20/12, решением Совета депутатов Одинцовского городского округа Московской области от 09.03.2021 №1/22 «О внесении изменений в решение Совета депутатов</w:t>
      </w:r>
      <w:proofErr w:type="gramEnd"/>
      <w:r w:rsidRPr="00F540DD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 от 25.11.2020 №2/20 «О бюджете Одинцовского городского округа Московской области на 2021 год и плановый период 2022 и 2023 годов», </w:t>
      </w:r>
    </w:p>
    <w:p w:rsidR="00F540DD" w:rsidRPr="00F540DD" w:rsidRDefault="00F540DD" w:rsidP="00F5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540DD" w:rsidRPr="00F540DD" w:rsidRDefault="00F540DD" w:rsidP="00F54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0D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40DD" w:rsidRPr="00F540DD" w:rsidRDefault="00F540DD" w:rsidP="00F54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540DD" w:rsidRPr="00F540DD" w:rsidRDefault="00F540DD" w:rsidP="00F540DD">
      <w:pPr>
        <w:tabs>
          <w:tab w:val="left" w:pos="360"/>
          <w:tab w:val="right" w:pos="4962"/>
        </w:tabs>
        <w:spacing w:before="40" w:after="4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540DD">
        <w:rPr>
          <w:rFonts w:ascii="Times New Roman" w:eastAsia="Arial" w:hAnsi="Times New Roman" w:cs="Times New Roman"/>
          <w:sz w:val="28"/>
          <w:szCs w:val="28"/>
        </w:rPr>
        <w:t>1. Внести изменения в Нормативные затраты на выполнение муниципальных работ в сфере информационной политики Муниципальным бюджетным учреждением «Одинцовский информационный центр», утвержденные постановлением Администрации Одинцовского городского округа Московской области от 15.02.2021 №323, изложив в редакции согласно приложению к настоящему постановлению.</w:t>
      </w:r>
    </w:p>
    <w:p w:rsidR="00F540DD" w:rsidRPr="00F540DD" w:rsidRDefault="00F540DD" w:rsidP="00F540DD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540DD">
        <w:rPr>
          <w:rFonts w:ascii="Times New Roman" w:eastAsia="Arial" w:hAnsi="Times New Roman" w:cs="Times New Roman"/>
          <w:sz w:val="28"/>
          <w:szCs w:val="28"/>
        </w:rPr>
        <w:t xml:space="preserve">2. </w:t>
      </w:r>
      <w:proofErr w:type="gramStart"/>
      <w:r w:rsidRPr="00F540DD">
        <w:rPr>
          <w:rFonts w:ascii="Times New Roman" w:eastAsia="Arial" w:hAnsi="Times New Roman" w:cs="Times New Roman"/>
          <w:sz w:val="28"/>
          <w:szCs w:val="28"/>
        </w:rPr>
        <w:t>Разместить</w:t>
      </w:r>
      <w:proofErr w:type="gramEnd"/>
      <w:r w:rsidRPr="00F540DD">
        <w:rPr>
          <w:rFonts w:ascii="Times New Roman" w:eastAsia="Arial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области.</w:t>
      </w:r>
    </w:p>
    <w:p w:rsidR="00F540DD" w:rsidRPr="00F540DD" w:rsidRDefault="00F540DD" w:rsidP="00F540D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540DD">
        <w:rPr>
          <w:rFonts w:ascii="Times New Roman" w:eastAsia="Arial" w:hAnsi="Times New Roman" w:cs="Times New Roman"/>
          <w:sz w:val="28"/>
          <w:szCs w:val="28"/>
        </w:rPr>
        <w:t>3. Настоящее постановление вступает в силу с даты его подписания.</w:t>
      </w:r>
    </w:p>
    <w:p w:rsidR="00F540DD" w:rsidRPr="00F540DD" w:rsidRDefault="00F540DD" w:rsidP="00F54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0DD" w:rsidRPr="00F540DD" w:rsidRDefault="00F540DD" w:rsidP="00F54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0DD" w:rsidRPr="00F540DD" w:rsidRDefault="00F540DD" w:rsidP="00F540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0D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40DD">
        <w:rPr>
          <w:rFonts w:ascii="Times New Roman" w:hAnsi="Times New Roman" w:cs="Times New Roman"/>
          <w:sz w:val="28"/>
          <w:szCs w:val="28"/>
        </w:rPr>
        <w:t>А.Р. Иванов</w:t>
      </w:r>
    </w:p>
    <w:p w:rsidR="00F540DD" w:rsidRPr="00F540DD" w:rsidRDefault="00F540DD" w:rsidP="00F540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8F8" w:rsidRDefault="000B68F8" w:rsidP="000B68F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0B68F8" w:rsidRPr="000B68F8" w:rsidRDefault="000B68F8" w:rsidP="000B68F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B68F8">
        <w:rPr>
          <w:rFonts w:ascii="Times New Roman" w:hAnsi="Times New Roman" w:cs="Times New Roman"/>
          <w:sz w:val="28"/>
          <w:szCs w:val="28"/>
        </w:rPr>
        <w:t>Приложение</w:t>
      </w:r>
    </w:p>
    <w:p w:rsidR="000B68F8" w:rsidRPr="000B68F8" w:rsidRDefault="000B68F8" w:rsidP="000B68F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B68F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68F8" w:rsidRPr="000B68F8" w:rsidRDefault="000B68F8" w:rsidP="000B68F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B68F8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0B68F8" w:rsidRPr="000B68F8" w:rsidRDefault="000B68F8" w:rsidP="000B68F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B68F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0B68F8" w:rsidRPr="000B68F8" w:rsidRDefault="000B68F8" w:rsidP="000B68F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B68F8">
        <w:rPr>
          <w:rFonts w:ascii="Times New Roman" w:hAnsi="Times New Roman" w:cs="Times New Roman"/>
          <w:sz w:val="28"/>
          <w:szCs w:val="28"/>
        </w:rPr>
        <w:lastRenderedPageBreak/>
        <w:t xml:space="preserve">от 17.03.2021 № 726 </w:t>
      </w:r>
    </w:p>
    <w:p w:rsidR="000B68F8" w:rsidRPr="000B68F8" w:rsidRDefault="000B68F8" w:rsidP="000B68F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B68F8" w:rsidRPr="000B68F8" w:rsidRDefault="000B68F8" w:rsidP="000B68F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B68F8" w:rsidRPr="000B68F8" w:rsidRDefault="000B68F8" w:rsidP="000B68F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B68F8">
        <w:rPr>
          <w:rFonts w:ascii="Times New Roman" w:hAnsi="Times New Roman" w:cs="Times New Roman"/>
          <w:sz w:val="28"/>
          <w:szCs w:val="28"/>
        </w:rPr>
        <w:t>«УТВЕРЖДЕНЫ</w:t>
      </w:r>
    </w:p>
    <w:p w:rsidR="000B68F8" w:rsidRPr="000B68F8" w:rsidRDefault="000B68F8" w:rsidP="000B68F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B68F8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0B68F8" w:rsidRPr="000B68F8" w:rsidRDefault="000B68F8" w:rsidP="000B68F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B68F8">
        <w:rPr>
          <w:rFonts w:ascii="Times New Roman" w:hAnsi="Times New Roman" w:cs="Times New Roman"/>
          <w:sz w:val="28"/>
          <w:szCs w:val="28"/>
        </w:rPr>
        <w:t xml:space="preserve">от </w:t>
      </w:r>
      <w:r w:rsidRPr="000B68F8">
        <w:rPr>
          <w:rFonts w:ascii="Times New Roman" w:hAnsi="Times New Roman" w:cs="Times New Roman"/>
          <w:sz w:val="28"/>
          <w:szCs w:val="28"/>
          <w:u w:val="single"/>
        </w:rPr>
        <w:t>15.02.2021</w:t>
      </w:r>
      <w:r w:rsidRPr="000B68F8">
        <w:rPr>
          <w:rFonts w:ascii="Times New Roman" w:hAnsi="Times New Roman" w:cs="Times New Roman"/>
          <w:sz w:val="28"/>
          <w:szCs w:val="28"/>
        </w:rPr>
        <w:t xml:space="preserve"> № </w:t>
      </w:r>
      <w:r w:rsidRPr="000B68F8">
        <w:rPr>
          <w:rFonts w:ascii="Times New Roman" w:hAnsi="Times New Roman" w:cs="Times New Roman"/>
          <w:sz w:val="28"/>
          <w:szCs w:val="28"/>
          <w:u w:val="single"/>
        </w:rPr>
        <w:t>323</w:t>
      </w:r>
    </w:p>
    <w:p w:rsidR="000B68F8" w:rsidRPr="000B68F8" w:rsidRDefault="000B68F8" w:rsidP="000B68F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B68F8" w:rsidRPr="000B68F8" w:rsidRDefault="000B68F8" w:rsidP="000B68F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B68F8" w:rsidRPr="000B68F8" w:rsidRDefault="000B68F8" w:rsidP="000B6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8F8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муниципальных работ в сфере информационной политики Муниципальным бюджетным учреждением «Одинцовский информационный центр» </w:t>
      </w:r>
    </w:p>
    <w:p w:rsidR="000B68F8" w:rsidRPr="000B68F8" w:rsidRDefault="000B68F8" w:rsidP="000B68F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7"/>
        <w:gridCol w:w="1842"/>
        <w:gridCol w:w="1843"/>
        <w:gridCol w:w="1950"/>
      </w:tblGrid>
      <w:tr w:rsidR="000B68F8" w:rsidRPr="000B68F8" w:rsidTr="00341C53">
        <w:tc>
          <w:tcPr>
            <w:tcW w:w="568" w:type="dxa"/>
            <w:vAlign w:val="center"/>
          </w:tcPr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№</w:t>
            </w:r>
          </w:p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proofErr w:type="gramStart"/>
            <w:r w:rsidRPr="000B68F8">
              <w:rPr>
                <w:sz w:val="24"/>
                <w:szCs w:val="24"/>
              </w:rPr>
              <w:t>п</w:t>
            </w:r>
            <w:proofErr w:type="gramEnd"/>
            <w:r w:rsidRPr="000B68F8"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7" w:type="dxa"/>
            <w:vAlign w:val="center"/>
          </w:tcPr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842" w:type="dxa"/>
            <w:vAlign w:val="center"/>
          </w:tcPr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Нормативные затраты на выполнение работы за счет средств бюджета Одинцовского городского округа на 2021 год, руб.</w:t>
            </w:r>
          </w:p>
        </w:tc>
        <w:tc>
          <w:tcPr>
            <w:tcW w:w="1843" w:type="dxa"/>
          </w:tcPr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Нормативные затраты на выполнение работы за счет средств бюджета Одинцовского городского округа на 2022 год, руб.</w:t>
            </w:r>
          </w:p>
        </w:tc>
        <w:tc>
          <w:tcPr>
            <w:tcW w:w="1950" w:type="dxa"/>
          </w:tcPr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Нормативные затраты на выполнение работы за счет средств бюджета Одинцовского городского округа на 2023 год, руб.</w:t>
            </w:r>
          </w:p>
        </w:tc>
      </w:tr>
      <w:tr w:rsidR="000B68F8" w:rsidRPr="000B68F8" w:rsidTr="00341C53">
        <w:tc>
          <w:tcPr>
            <w:tcW w:w="568" w:type="dxa"/>
          </w:tcPr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6</w:t>
            </w:r>
          </w:p>
        </w:tc>
      </w:tr>
      <w:tr w:rsidR="000B68F8" w:rsidRPr="000B68F8" w:rsidTr="00341C53">
        <w:tc>
          <w:tcPr>
            <w:tcW w:w="568" w:type="dxa"/>
            <w:vAlign w:val="center"/>
          </w:tcPr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0B68F8" w:rsidRPr="000B68F8" w:rsidRDefault="000B68F8" w:rsidP="000B68F8">
            <w:pPr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1099Р2002000000010001</w:t>
            </w:r>
          </w:p>
        </w:tc>
        <w:tc>
          <w:tcPr>
            <w:tcW w:w="2127" w:type="dxa"/>
            <w:vAlign w:val="center"/>
          </w:tcPr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Осуществление издательской деятельности в муниципальном образовании</w:t>
            </w:r>
          </w:p>
        </w:tc>
        <w:tc>
          <w:tcPr>
            <w:tcW w:w="1842" w:type="dxa"/>
            <w:vAlign w:val="center"/>
          </w:tcPr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37 150 000,00</w:t>
            </w:r>
          </w:p>
        </w:tc>
        <w:tc>
          <w:tcPr>
            <w:tcW w:w="1843" w:type="dxa"/>
            <w:vAlign w:val="center"/>
          </w:tcPr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38 000 000,00</w:t>
            </w:r>
          </w:p>
        </w:tc>
        <w:tc>
          <w:tcPr>
            <w:tcW w:w="1950" w:type="dxa"/>
            <w:vAlign w:val="center"/>
          </w:tcPr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38 000 000,00</w:t>
            </w:r>
          </w:p>
        </w:tc>
      </w:tr>
      <w:tr w:rsidR="000B68F8" w:rsidRPr="000B68F8" w:rsidTr="00341C53">
        <w:tc>
          <w:tcPr>
            <w:tcW w:w="568" w:type="dxa"/>
            <w:vAlign w:val="center"/>
          </w:tcPr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0B68F8" w:rsidRPr="000B68F8" w:rsidRDefault="000B68F8" w:rsidP="000B68F8">
            <w:pPr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1099Т2001000000010001</w:t>
            </w:r>
          </w:p>
        </w:tc>
        <w:tc>
          <w:tcPr>
            <w:tcW w:w="2127" w:type="dxa"/>
            <w:vAlign w:val="center"/>
          </w:tcPr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Производство и выпуск сетевого издания в муниципальном образовании</w:t>
            </w:r>
          </w:p>
        </w:tc>
        <w:tc>
          <w:tcPr>
            <w:tcW w:w="1842" w:type="dxa"/>
            <w:vAlign w:val="center"/>
          </w:tcPr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450 000,00</w:t>
            </w:r>
          </w:p>
        </w:tc>
        <w:tc>
          <w:tcPr>
            <w:tcW w:w="1950" w:type="dxa"/>
            <w:vAlign w:val="center"/>
          </w:tcPr>
          <w:p w:rsidR="000B68F8" w:rsidRPr="000B68F8" w:rsidRDefault="000B68F8" w:rsidP="000B68F8">
            <w:pPr>
              <w:jc w:val="center"/>
              <w:rPr>
                <w:sz w:val="24"/>
                <w:szCs w:val="24"/>
              </w:rPr>
            </w:pPr>
            <w:r w:rsidRPr="000B68F8">
              <w:rPr>
                <w:sz w:val="24"/>
                <w:szCs w:val="24"/>
              </w:rPr>
              <w:t>450 000,00</w:t>
            </w:r>
          </w:p>
        </w:tc>
      </w:tr>
    </w:tbl>
    <w:p w:rsidR="000B68F8" w:rsidRPr="000B68F8" w:rsidRDefault="000B68F8" w:rsidP="000B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7"/>
        </w:rPr>
      </w:pPr>
      <w:r w:rsidRPr="000B68F8">
        <w:rPr>
          <w:rFonts w:ascii="Times New Roman" w:hAnsi="Times New Roman" w:cs="Times New Roman"/>
          <w:sz w:val="28"/>
          <w:szCs w:val="27"/>
        </w:rPr>
        <w:t>».</w:t>
      </w:r>
    </w:p>
    <w:p w:rsidR="000B68F8" w:rsidRPr="000B68F8" w:rsidRDefault="000B68F8" w:rsidP="000B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B68F8" w:rsidRPr="000B68F8" w:rsidRDefault="000B68F8" w:rsidP="000B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B68F8" w:rsidRPr="000B68F8" w:rsidRDefault="000B68F8" w:rsidP="000B6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0B68F8">
        <w:rPr>
          <w:rFonts w:ascii="Times New Roman" w:hAnsi="Times New Roman" w:cs="Times New Roman"/>
          <w:sz w:val="28"/>
          <w:szCs w:val="27"/>
        </w:rPr>
        <w:t>Заместитель Главы Администрации</w:t>
      </w:r>
    </w:p>
    <w:p w:rsidR="000B68F8" w:rsidRPr="000B68F8" w:rsidRDefault="000B68F8" w:rsidP="000B68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68F8">
        <w:rPr>
          <w:rFonts w:ascii="Times New Roman" w:hAnsi="Times New Roman" w:cs="Times New Roman"/>
          <w:sz w:val="28"/>
          <w:szCs w:val="27"/>
        </w:rPr>
        <w:t xml:space="preserve">Одинцовского городского округа                                               Р.В. </w:t>
      </w:r>
      <w:proofErr w:type="spellStart"/>
      <w:r w:rsidRPr="000B68F8">
        <w:rPr>
          <w:rFonts w:ascii="Times New Roman" w:hAnsi="Times New Roman" w:cs="Times New Roman"/>
          <w:sz w:val="28"/>
          <w:szCs w:val="27"/>
        </w:rPr>
        <w:t>Неретин</w:t>
      </w:r>
      <w:proofErr w:type="spellEnd"/>
    </w:p>
    <w:p w:rsidR="000B68F8" w:rsidRPr="000B68F8" w:rsidRDefault="000B68F8" w:rsidP="000B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F8" w:rsidRPr="000B68F8" w:rsidRDefault="000B68F8" w:rsidP="000B68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8F8" w:rsidRPr="000B68F8" w:rsidRDefault="000B68F8" w:rsidP="000B68F8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F8" w:rsidRPr="000B68F8" w:rsidRDefault="000B68F8" w:rsidP="000B68F8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4A6" w:rsidRPr="00F904A6" w:rsidRDefault="00F904A6" w:rsidP="000B6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04A6" w:rsidRPr="00F904A6" w:rsidSect="00F904A6">
      <w:pgSz w:w="11906" w:h="16838"/>
      <w:pgMar w:top="851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9"/>
    <w:rsid w:val="000B11E9"/>
    <w:rsid w:val="000B68F8"/>
    <w:rsid w:val="000C1164"/>
    <w:rsid w:val="002B3159"/>
    <w:rsid w:val="003E7077"/>
    <w:rsid w:val="004120E3"/>
    <w:rsid w:val="00444A43"/>
    <w:rsid w:val="004F0A25"/>
    <w:rsid w:val="00525B55"/>
    <w:rsid w:val="005448A8"/>
    <w:rsid w:val="00637834"/>
    <w:rsid w:val="006569B2"/>
    <w:rsid w:val="00721F59"/>
    <w:rsid w:val="00775C08"/>
    <w:rsid w:val="00797500"/>
    <w:rsid w:val="007A3B85"/>
    <w:rsid w:val="00810E33"/>
    <w:rsid w:val="008826D5"/>
    <w:rsid w:val="008B40CF"/>
    <w:rsid w:val="00997301"/>
    <w:rsid w:val="00D179C2"/>
    <w:rsid w:val="00F540DD"/>
    <w:rsid w:val="00F904A6"/>
    <w:rsid w:val="00F9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41">
    <w:name w:val="Сетка таблицы41"/>
    <w:basedOn w:val="a1"/>
    <w:next w:val="a5"/>
    <w:uiPriority w:val="59"/>
    <w:unhideWhenUsed/>
    <w:rsid w:val="00F904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unhideWhenUsed/>
    <w:rsid w:val="00810E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unhideWhenUsed/>
    <w:rsid w:val="006569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41">
    <w:name w:val="Сетка таблицы41"/>
    <w:basedOn w:val="a1"/>
    <w:next w:val="a5"/>
    <w:uiPriority w:val="59"/>
    <w:unhideWhenUsed/>
    <w:rsid w:val="00F904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unhideWhenUsed/>
    <w:rsid w:val="00810E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unhideWhenUsed/>
    <w:rsid w:val="006569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438</Words>
  <Characters>2498</Characters>
  <Application>Microsoft Office Word</Application>
  <DocSecurity>0</DocSecurity>
  <Lines>20</Lines>
  <Paragraphs>5</Paragraphs>
  <ScaleCrop>false</ScaleCrop>
  <Company>ADM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Зиминова Анна Юрьевна</cp:lastModifiedBy>
  <cp:revision>24</cp:revision>
  <dcterms:created xsi:type="dcterms:W3CDTF">2020-02-11T11:43:00Z</dcterms:created>
  <dcterms:modified xsi:type="dcterms:W3CDTF">2021-04-20T13:52:00Z</dcterms:modified>
</cp:coreProperties>
</file>