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DC49B9" w:rsidRDefault="004E5DED" w:rsidP="00C451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49B9" w:rsidRPr="00DC49B9" w:rsidRDefault="00DC49B9" w:rsidP="00DC4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АДМИНИСТРАЦИЯ</w:t>
      </w:r>
    </w:p>
    <w:p w:rsidR="00DC49B9" w:rsidRPr="00DC49B9" w:rsidRDefault="00DC49B9" w:rsidP="00DC4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C49B9" w:rsidRPr="00DC49B9" w:rsidRDefault="00DC49B9" w:rsidP="00DC4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МОСКОВСКОЙ ОБЛАСТИ</w:t>
      </w:r>
    </w:p>
    <w:p w:rsidR="00DC49B9" w:rsidRPr="00DC49B9" w:rsidRDefault="00DC49B9" w:rsidP="00DC4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ПОСТАНОВЛЕНИЕ</w:t>
      </w:r>
    </w:p>
    <w:p w:rsidR="00DC49B9" w:rsidRPr="00DC49B9" w:rsidRDefault="00DC49B9" w:rsidP="00DC4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 xml:space="preserve"> 29.03.2021 № 875</w:t>
      </w:r>
    </w:p>
    <w:p w:rsidR="006006E9" w:rsidRPr="00DC49B9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76649" w:rsidRPr="00DC49B9" w:rsidRDefault="0037664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DC49B9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DC49B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C49B9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DC49B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417DA3" w:rsidRPr="00DC49B9">
        <w:rPr>
          <w:rFonts w:ascii="Arial" w:eastAsia="SimSun" w:hAnsi="Arial" w:cs="Arial"/>
          <w:sz w:val="24"/>
          <w:szCs w:val="24"/>
          <w:lang w:eastAsia="zh-CN"/>
        </w:rPr>
        <w:t xml:space="preserve">и дополнений </w:t>
      </w:r>
      <w:r w:rsidRPr="00DC49B9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DC49B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C49B9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DC49B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C49B9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DC49B9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DC49B9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447393" w:rsidRPr="00DC49B9" w:rsidRDefault="00447393" w:rsidP="00447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C49B9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</w:t>
      </w:r>
      <w:r w:rsidRPr="00DC49B9">
        <w:rPr>
          <w:rFonts w:ascii="Arial" w:hAnsi="Arial" w:cs="Arial"/>
          <w:sz w:val="24"/>
          <w:szCs w:val="24"/>
        </w:rPr>
        <w:t>в целях</w:t>
      </w:r>
      <w:r w:rsidRPr="00DC49B9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</w:t>
      </w:r>
      <w:r w:rsidRPr="00DC49B9">
        <w:rPr>
          <w:rFonts w:ascii="Arial" w:hAnsi="Arial" w:cs="Arial"/>
          <w:sz w:val="24"/>
          <w:szCs w:val="24"/>
        </w:rPr>
        <w:t xml:space="preserve">, в связи с изменением перечней мероприятий и </w:t>
      </w:r>
      <w:r w:rsidR="000813DF" w:rsidRPr="00DC49B9">
        <w:rPr>
          <w:rFonts w:ascii="Arial" w:hAnsi="Arial" w:cs="Arial"/>
          <w:sz w:val="24"/>
          <w:szCs w:val="24"/>
        </w:rPr>
        <w:t>показателей</w:t>
      </w:r>
      <w:r w:rsidRPr="00DC49B9">
        <w:rPr>
          <w:rFonts w:ascii="Arial" w:hAnsi="Arial" w:cs="Arial"/>
          <w:sz w:val="24"/>
          <w:szCs w:val="24"/>
        </w:rPr>
        <w:t xml:space="preserve"> реализации, </w:t>
      </w:r>
      <w:r w:rsidR="002912C3" w:rsidRPr="00DC49B9">
        <w:rPr>
          <w:rFonts w:ascii="Arial" w:hAnsi="Arial" w:cs="Arial"/>
          <w:sz w:val="24"/>
          <w:szCs w:val="24"/>
        </w:rPr>
        <w:t xml:space="preserve">перераспределением и изменением объемов финансирования </w:t>
      </w:r>
      <w:r w:rsidR="000813DF" w:rsidRPr="00DC49B9">
        <w:rPr>
          <w:rFonts w:ascii="Arial" w:hAnsi="Arial" w:cs="Arial"/>
          <w:sz w:val="24"/>
          <w:szCs w:val="24"/>
        </w:rPr>
        <w:t>за счет внебюджетных средств</w:t>
      </w:r>
      <w:proofErr w:type="gramEnd"/>
      <w:r w:rsidR="000813DF" w:rsidRPr="00DC49B9">
        <w:rPr>
          <w:rFonts w:ascii="Arial" w:hAnsi="Arial" w:cs="Arial"/>
          <w:sz w:val="24"/>
          <w:szCs w:val="24"/>
        </w:rPr>
        <w:t xml:space="preserve"> </w:t>
      </w:r>
      <w:r w:rsidR="002912C3" w:rsidRPr="00DC49B9">
        <w:rPr>
          <w:rFonts w:ascii="Arial" w:hAnsi="Arial" w:cs="Arial"/>
          <w:sz w:val="24"/>
          <w:szCs w:val="24"/>
        </w:rPr>
        <w:t>на 2021 год</w:t>
      </w:r>
      <w:r w:rsidRPr="00DC49B9">
        <w:rPr>
          <w:rFonts w:ascii="Arial" w:hAnsi="Arial" w:cs="Arial"/>
          <w:sz w:val="24"/>
          <w:szCs w:val="24"/>
        </w:rPr>
        <w:t xml:space="preserve"> мероприятий муниципальной программы Одинцовского городского округа Московской области «Культура» на 2020 – 2024 годы,</w:t>
      </w:r>
    </w:p>
    <w:p w:rsidR="00447393" w:rsidRPr="00DC49B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47393" w:rsidRPr="00DC49B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DC49B9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447393" w:rsidRPr="00DC49B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47393" w:rsidRPr="00DC49B9" w:rsidRDefault="00447393" w:rsidP="00447393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49B9">
        <w:rPr>
          <w:rFonts w:ascii="Arial" w:eastAsia="Calibri" w:hAnsi="Arial" w:cs="Arial"/>
          <w:sz w:val="24"/>
          <w:szCs w:val="24"/>
          <w:lang w:eastAsia="zh-CN"/>
        </w:rPr>
        <w:t xml:space="preserve">В муниципальную </w:t>
      </w:r>
      <w:hyperlink w:anchor="Par30" w:history="1">
        <w:r w:rsidRPr="00DC49B9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DC49B9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Московской области от 30.10.2019 №1261 (в редакции </w:t>
      </w:r>
      <w:r w:rsidR="00E56162" w:rsidRPr="00DC49B9">
        <w:rPr>
          <w:rFonts w:ascii="Arial" w:hAnsi="Arial" w:cs="Arial"/>
          <w:sz w:val="24"/>
          <w:szCs w:val="24"/>
        </w:rPr>
        <w:t>от 26.02.2021</w:t>
      </w:r>
      <w:r w:rsidR="00687049" w:rsidRPr="00DC49B9">
        <w:rPr>
          <w:rFonts w:ascii="Arial" w:hAnsi="Arial" w:cs="Arial"/>
          <w:sz w:val="24"/>
          <w:szCs w:val="24"/>
        </w:rPr>
        <w:t xml:space="preserve"> №543</w:t>
      </w:r>
      <w:r w:rsidRPr="00DC49B9">
        <w:rPr>
          <w:rFonts w:ascii="Arial" w:hAnsi="Arial" w:cs="Arial"/>
          <w:sz w:val="24"/>
          <w:szCs w:val="24"/>
        </w:rPr>
        <w:t xml:space="preserve">) </w:t>
      </w:r>
      <w:r w:rsidRPr="00DC49B9">
        <w:rPr>
          <w:rFonts w:ascii="Arial" w:eastAsia="Calibri" w:hAnsi="Arial" w:cs="Arial"/>
          <w:sz w:val="24"/>
          <w:szCs w:val="24"/>
          <w:lang w:eastAsia="zh-CN"/>
        </w:rPr>
        <w:t>(далее – Муниципальная программа), внести следующие изменения</w:t>
      </w:r>
      <w:r w:rsidR="00417DA3" w:rsidRPr="00DC49B9">
        <w:rPr>
          <w:rFonts w:ascii="Arial" w:eastAsia="Calibri" w:hAnsi="Arial" w:cs="Arial"/>
          <w:sz w:val="24"/>
          <w:szCs w:val="24"/>
          <w:lang w:eastAsia="zh-CN"/>
        </w:rPr>
        <w:t xml:space="preserve"> и дополнения</w:t>
      </w:r>
      <w:r w:rsidRPr="00DC49B9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447393" w:rsidRPr="00DC49B9" w:rsidRDefault="00447393" w:rsidP="00447393">
      <w:pPr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49B9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DC49B9">
        <w:rPr>
          <w:rFonts w:ascii="Arial" w:eastAsia="Calibri" w:hAnsi="Arial" w:cs="Arial"/>
          <w:sz w:val="24"/>
          <w:szCs w:val="24"/>
          <w:lang w:eastAsia="zh-CN"/>
        </w:rPr>
        <w:t>:»</w:t>
      </w:r>
      <w:proofErr w:type="gramEnd"/>
      <w:r w:rsidRPr="00DC49B9">
        <w:rPr>
          <w:rFonts w:ascii="Arial" w:eastAsia="Calibri" w:hAnsi="Arial" w:cs="Arial"/>
          <w:sz w:val="24"/>
          <w:szCs w:val="24"/>
          <w:lang w:eastAsia="zh-CN"/>
        </w:rPr>
        <w:t xml:space="preserve"> изложить в следующей редакции:</w:t>
      </w:r>
    </w:p>
    <w:p w:rsidR="00447393" w:rsidRPr="00DC49B9" w:rsidRDefault="00447393" w:rsidP="0044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447393" w:rsidRPr="00DC49B9" w:rsidTr="00DC49B9">
        <w:trPr>
          <w:trHeight w:val="502"/>
        </w:trPr>
        <w:tc>
          <w:tcPr>
            <w:tcW w:w="2269" w:type="dxa"/>
            <w:vMerge w:val="restart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47393" w:rsidRPr="00DC49B9" w:rsidTr="00DC49B9">
        <w:trPr>
          <w:trHeight w:val="694"/>
        </w:trPr>
        <w:tc>
          <w:tcPr>
            <w:tcW w:w="2269" w:type="dxa"/>
            <w:vMerge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447393" w:rsidRPr="00DC49B9" w:rsidTr="00DC49B9">
        <w:tc>
          <w:tcPr>
            <w:tcW w:w="2269" w:type="dxa"/>
          </w:tcPr>
          <w:p w:rsidR="00447393" w:rsidRPr="00DC49B9" w:rsidRDefault="00447393" w:rsidP="00447393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417" w:type="dxa"/>
          </w:tcPr>
          <w:p w:rsidR="00447393" w:rsidRPr="00DC49B9" w:rsidRDefault="00447393" w:rsidP="00447393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417" w:type="dxa"/>
          </w:tcPr>
          <w:p w:rsidR="00447393" w:rsidRPr="00DC49B9" w:rsidRDefault="00447393" w:rsidP="00447393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447393" w:rsidRPr="00DC49B9" w:rsidTr="00DC49B9">
        <w:trPr>
          <w:trHeight w:val="372"/>
        </w:trPr>
        <w:tc>
          <w:tcPr>
            <w:tcW w:w="2269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6B4899" w:rsidRPr="00DC49B9" w:rsidRDefault="006B4899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7393" w:rsidRPr="00DC49B9" w:rsidRDefault="00447393" w:rsidP="00447393">
            <w:pPr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209959,47000</w:t>
            </w:r>
          </w:p>
        </w:tc>
        <w:tc>
          <w:tcPr>
            <w:tcW w:w="1417" w:type="dxa"/>
          </w:tcPr>
          <w:p w:rsidR="00447393" w:rsidRPr="00DC49B9" w:rsidRDefault="00447393" w:rsidP="00447393">
            <w:pPr>
              <w:tabs>
                <w:tab w:val="left" w:pos="1201"/>
              </w:tabs>
              <w:ind w:left="-108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13197,00000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14401,00000</w:t>
            </w:r>
          </w:p>
        </w:tc>
        <w:tc>
          <w:tcPr>
            <w:tcW w:w="1417" w:type="dxa"/>
          </w:tcPr>
          <w:p w:rsidR="00447393" w:rsidRPr="00DC49B9" w:rsidRDefault="00447393" w:rsidP="00447393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37949,00000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131457,47000</w:t>
            </w:r>
          </w:p>
        </w:tc>
        <w:tc>
          <w:tcPr>
            <w:tcW w:w="1418" w:type="dxa"/>
          </w:tcPr>
          <w:p w:rsidR="00447393" w:rsidRPr="00DC49B9" w:rsidRDefault="00447393" w:rsidP="0044739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12955,00000</w:t>
            </w:r>
          </w:p>
        </w:tc>
      </w:tr>
      <w:tr w:rsidR="00447393" w:rsidRPr="00DC49B9" w:rsidTr="00DC49B9">
        <w:tc>
          <w:tcPr>
            <w:tcW w:w="2269" w:type="dxa"/>
          </w:tcPr>
          <w:p w:rsidR="00447393" w:rsidRPr="00DC49B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418" w:type="dxa"/>
          </w:tcPr>
          <w:p w:rsidR="00447393" w:rsidRPr="00DC49B9" w:rsidRDefault="00447393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lastRenderedPageBreak/>
              <w:t>7205769,79230</w:t>
            </w:r>
          </w:p>
        </w:tc>
        <w:tc>
          <w:tcPr>
            <w:tcW w:w="1417" w:type="dxa"/>
          </w:tcPr>
          <w:p w:rsidR="00447393" w:rsidRPr="00DC49B9" w:rsidRDefault="00447393" w:rsidP="00EA04C0">
            <w:pPr>
              <w:tabs>
                <w:tab w:val="left" w:pos="1201"/>
              </w:tabs>
              <w:ind w:left="-108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1046241,90030</w:t>
            </w:r>
          </w:p>
        </w:tc>
        <w:tc>
          <w:tcPr>
            <w:tcW w:w="1418" w:type="dxa"/>
          </w:tcPr>
          <w:p w:rsidR="00447393" w:rsidRPr="00DC49B9" w:rsidRDefault="00447393" w:rsidP="00EA04C0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1530655,30300</w:t>
            </w:r>
          </w:p>
        </w:tc>
        <w:tc>
          <w:tcPr>
            <w:tcW w:w="1417" w:type="dxa"/>
          </w:tcPr>
          <w:p w:rsidR="00447393" w:rsidRPr="00DC49B9" w:rsidRDefault="00447393" w:rsidP="00EA04C0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1525487,30300</w:t>
            </w:r>
          </w:p>
        </w:tc>
        <w:tc>
          <w:tcPr>
            <w:tcW w:w="1418" w:type="dxa"/>
          </w:tcPr>
          <w:p w:rsidR="00447393" w:rsidRPr="00DC49B9" w:rsidRDefault="00447393" w:rsidP="00EA04C0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1592903,98300</w:t>
            </w:r>
          </w:p>
        </w:tc>
        <w:tc>
          <w:tcPr>
            <w:tcW w:w="1418" w:type="dxa"/>
          </w:tcPr>
          <w:p w:rsidR="00447393" w:rsidRPr="00DC49B9" w:rsidRDefault="00447393" w:rsidP="00EA04C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1510481,30300</w:t>
            </w:r>
          </w:p>
        </w:tc>
      </w:tr>
      <w:tr w:rsidR="00EA04C0" w:rsidRPr="00DC49B9" w:rsidTr="00DC49B9">
        <w:tc>
          <w:tcPr>
            <w:tcW w:w="2269" w:type="dxa"/>
          </w:tcPr>
          <w:p w:rsidR="00EA04C0" w:rsidRPr="00DC49B9" w:rsidRDefault="00EA04C0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539937,66234</w:t>
            </w:r>
          </w:p>
        </w:tc>
        <w:tc>
          <w:tcPr>
            <w:tcW w:w="1417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53572,97686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135135,98612</w:t>
            </w:r>
          </w:p>
        </w:tc>
        <w:tc>
          <w:tcPr>
            <w:tcW w:w="1417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117076,23312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117076,23312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117076,23312</w:t>
            </w:r>
          </w:p>
        </w:tc>
      </w:tr>
      <w:tr w:rsidR="00EA04C0" w:rsidRPr="00DC49B9" w:rsidTr="00DC49B9">
        <w:tc>
          <w:tcPr>
            <w:tcW w:w="2269" w:type="dxa"/>
          </w:tcPr>
          <w:p w:rsidR="00EA04C0" w:rsidRPr="00DC49B9" w:rsidRDefault="00EA04C0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7959791,92464</w:t>
            </w:r>
          </w:p>
        </w:tc>
        <w:tc>
          <w:tcPr>
            <w:tcW w:w="1417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1113011,87716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1684317,28912</w:t>
            </w:r>
          </w:p>
        </w:tc>
        <w:tc>
          <w:tcPr>
            <w:tcW w:w="1417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1680512,53612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1841437,68612</w:t>
            </w:r>
          </w:p>
        </w:tc>
        <w:tc>
          <w:tcPr>
            <w:tcW w:w="1418" w:type="dxa"/>
          </w:tcPr>
          <w:p w:rsidR="00EA04C0" w:rsidRPr="00DC49B9" w:rsidRDefault="00EA04C0" w:rsidP="00EA04C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1640512,53612</w:t>
            </w:r>
          </w:p>
        </w:tc>
      </w:tr>
    </w:tbl>
    <w:p w:rsidR="00447393" w:rsidRPr="00DC49B9" w:rsidRDefault="00447393" w:rsidP="004473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»;</w:t>
      </w:r>
    </w:p>
    <w:p w:rsidR="006322D0" w:rsidRPr="00DC49B9" w:rsidRDefault="006322D0" w:rsidP="006322D0">
      <w:pPr>
        <w:pStyle w:val="a3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DC49B9">
        <w:rPr>
          <w:rFonts w:ascii="Arial" w:hAnsi="Arial" w:cs="Arial"/>
        </w:rPr>
        <w:t>в разделе 1 «Общая характеристика сферы культуры в Одинцовском городском округе» слова «</w:t>
      </w:r>
      <w:r w:rsidR="00E34340" w:rsidRPr="00DC49B9">
        <w:rPr>
          <w:rFonts w:ascii="Arial" w:hAnsi="Arial" w:cs="Arial"/>
        </w:rPr>
        <w:t xml:space="preserve">- </w:t>
      </w:r>
      <w:r w:rsidRPr="00DC49B9">
        <w:rPr>
          <w:rFonts w:ascii="Arial" w:hAnsi="Arial" w:cs="Arial"/>
        </w:rPr>
        <w:t>государственная поддержка лучших сельских учреждений культуры и их лучших работников</w:t>
      </w:r>
      <w:proofErr w:type="gramStart"/>
      <w:r w:rsidR="00E34340" w:rsidRPr="00DC49B9">
        <w:rPr>
          <w:rFonts w:ascii="Arial" w:hAnsi="Arial" w:cs="Arial"/>
        </w:rPr>
        <w:t>;</w:t>
      </w:r>
      <w:r w:rsidRPr="00DC49B9">
        <w:rPr>
          <w:rFonts w:ascii="Arial" w:hAnsi="Arial" w:cs="Arial"/>
        </w:rPr>
        <w:t>»</w:t>
      </w:r>
      <w:proofErr w:type="gramEnd"/>
      <w:r w:rsidRPr="00DC49B9">
        <w:rPr>
          <w:rFonts w:ascii="Arial" w:hAnsi="Arial" w:cs="Arial"/>
        </w:rPr>
        <w:t xml:space="preserve"> </w:t>
      </w:r>
      <w:r w:rsidR="00E34340" w:rsidRPr="00DC49B9">
        <w:rPr>
          <w:rFonts w:ascii="Arial" w:hAnsi="Arial" w:cs="Arial"/>
        </w:rPr>
        <w:t>исключить;</w:t>
      </w:r>
    </w:p>
    <w:p w:rsidR="006D2512" w:rsidRPr="00DC49B9" w:rsidRDefault="006D2512" w:rsidP="00EA04C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</w:t>
      </w:r>
      <w:r w:rsidR="00EA04C0" w:rsidRPr="00DC49B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.1. раздела </w:t>
      </w:r>
      <w:r w:rsidR="00EA04C0" w:rsidRPr="00DC49B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библиотечного дела в Московской области»   Муниципальной программы изложить в следующей редакции:</w:t>
      </w:r>
    </w:p>
    <w:p w:rsidR="006D2512" w:rsidRPr="00DC49B9" w:rsidRDefault="006D2512" w:rsidP="006B489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A04C0" w:rsidRPr="00DC49B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>.1. Паспорт подпрограммы «Развитие библиотечного дела в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D2512" w:rsidRPr="00DC49B9" w:rsidTr="00DC49B9">
        <w:tc>
          <w:tcPr>
            <w:tcW w:w="1843" w:type="dxa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2512" w:rsidRPr="00DC49B9" w:rsidTr="00DC49B9">
        <w:trPr>
          <w:trHeight w:val="413"/>
        </w:trPr>
        <w:tc>
          <w:tcPr>
            <w:tcW w:w="1843" w:type="dxa"/>
            <w:vMerge w:val="restart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2512" w:rsidRPr="00DC49B9" w:rsidTr="00DC49B9">
        <w:tc>
          <w:tcPr>
            <w:tcW w:w="1843" w:type="dxa"/>
            <w:vMerge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D2512" w:rsidRPr="00DC49B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16D7B" w:rsidRPr="00DC49B9" w:rsidTr="00DC49B9">
        <w:tc>
          <w:tcPr>
            <w:tcW w:w="1843" w:type="dxa"/>
            <w:vMerge/>
          </w:tcPr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79819,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80401,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38600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80337,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10600</w:t>
            </w:r>
          </w:p>
        </w:tc>
        <w:tc>
          <w:tcPr>
            <w:tcW w:w="993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80337,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10600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80337,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10600</w:t>
            </w:r>
          </w:p>
        </w:tc>
        <w:tc>
          <w:tcPr>
            <w:tcW w:w="992" w:type="dxa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401232,68510</w:t>
            </w:r>
          </w:p>
        </w:tc>
      </w:tr>
      <w:tr w:rsidR="00316D7B" w:rsidRPr="00DC49B9" w:rsidTr="00DC49B9">
        <w:tc>
          <w:tcPr>
            <w:tcW w:w="1843" w:type="dxa"/>
            <w:vMerge/>
          </w:tcPr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7B" w:rsidRPr="00DC49B9" w:rsidRDefault="00316D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DC49B9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DC49B9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</w:p>
          <w:p w:rsidR="00316D7B" w:rsidRPr="00DC49B9" w:rsidRDefault="00316D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</w:p>
          <w:p w:rsidR="00316D7B" w:rsidRPr="00DC49B9" w:rsidRDefault="00316D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78749,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79248,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58600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79248,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58600</w:t>
            </w:r>
          </w:p>
        </w:tc>
        <w:tc>
          <w:tcPr>
            <w:tcW w:w="993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79248,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58600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79248,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58600</w:t>
            </w:r>
          </w:p>
        </w:tc>
        <w:tc>
          <w:tcPr>
            <w:tcW w:w="992" w:type="dxa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395743,70000</w:t>
            </w:r>
          </w:p>
        </w:tc>
      </w:tr>
      <w:tr w:rsidR="00316D7B" w:rsidRPr="00DC49B9" w:rsidTr="00DC49B9">
        <w:tc>
          <w:tcPr>
            <w:tcW w:w="1843" w:type="dxa"/>
            <w:vMerge/>
          </w:tcPr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D7B" w:rsidRPr="00DC49B9" w:rsidRDefault="00316D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D7B" w:rsidRPr="00DC49B9" w:rsidRDefault="00316D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</w:p>
          <w:p w:rsidR="00316D7B" w:rsidRPr="00DC49B9" w:rsidRDefault="00316D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1070,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1152,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1088,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52000</w:t>
            </w:r>
          </w:p>
        </w:tc>
        <w:tc>
          <w:tcPr>
            <w:tcW w:w="993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1088,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1088,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52000</w:t>
            </w:r>
          </w:p>
        </w:tc>
        <w:tc>
          <w:tcPr>
            <w:tcW w:w="992" w:type="dxa"/>
          </w:tcPr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5488,</w:t>
            </w:r>
          </w:p>
          <w:p w:rsidR="00316D7B" w:rsidRPr="00DC49B9" w:rsidRDefault="00316D7B" w:rsidP="00316D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9B9">
              <w:rPr>
                <w:rFonts w:ascii="Arial" w:hAnsi="Arial" w:cs="Arial"/>
                <w:bCs/>
                <w:sz w:val="24"/>
                <w:szCs w:val="24"/>
              </w:rPr>
              <w:t>98510</w:t>
            </w:r>
          </w:p>
        </w:tc>
      </w:tr>
    </w:tbl>
    <w:p w:rsidR="006D2512" w:rsidRPr="00DC49B9" w:rsidRDefault="006D2512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»;</w:t>
      </w:r>
    </w:p>
    <w:p w:rsidR="00447393" w:rsidRPr="00DC49B9" w:rsidRDefault="00447393" w:rsidP="00FB68A8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447393" w:rsidRPr="00DC49B9" w:rsidRDefault="00447393" w:rsidP="00447393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47393" w:rsidRPr="00DC49B9" w:rsidTr="00DC49B9">
        <w:tc>
          <w:tcPr>
            <w:tcW w:w="1843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47393" w:rsidRPr="00DC49B9" w:rsidTr="00DC49B9">
        <w:trPr>
          <w:trHeight w:val="413"/>
        </w:trPr>
        <w:tc>
          <w:tcPr>
            <w:tcW w:w="1843" w:type="dxa"/>
            <w:vMerge w:val="restart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47393" w:rsidRPr="00DC49B9" w:rsidTr="00DC49B9">
        <w:tc>
          <w:tcPr>
            <w:tcW w:w="1843" w:type="dxa"/>
            <w:vMerge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F4537" w:rsidRPr="00DC49B9" w:rsidTr="00DC49B9">
        <w:trPr>
          <w:trHeight w:val="564"/>
        </w:trPr>
        <w:tc>
          <w:tcPr>
            <w:tcW w:w="1843" w:type="dxa"/>
            <w:vMerge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3F6E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3F6E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877096,93600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3F6E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5F4537" w:rsidRPr="00DC49B9" w:rsidRDefault="005F4537" w:rsidP="003F6E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3F6E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2" w:type="dxa"/>
          </w:tcPr>
          <w:p w:rsidR="005F4537" w:rsidRPr="00DC49B9" w:rsidRDefault="005F4537" w:rsidP="003F6E3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4267413,11755</w:t>
            </w:r>
          </w:p>
        </w:tc>
      </w:tr>
      <w:tr w:rsidR="005F4537" w:rsidRPr="00DC49B9" w:rsidTr="00DC49B9">
        <w:tc>
          <w:tcPr>
            <w:tcW w:w="1843" w:type="dxa"/>
            <w:vMerge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4537" w:rsidRPr="00DC49B9" w:rsidRDefault="005F4537" w:rsidP="00447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DC49B9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DC49B9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828814,93600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5F4537" w:rsidRPr="00DC49B9" w:rsidRDefault="005F4537" w:rsidP="005F4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2" w:type="dxa"/>
          </w:tcPr>
          <w:p w:rsidR="005F4537" w:rsidRPr="00DC49B9" w:rsidRDefault="005F4537" w:rsidP="005F453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4081429,77955</w:t>
            </w:r>
          </w:p>
        </w:tc>
      </w:tr>
      <w:tr w:rsidR="005F4537" w:rsidRPr="00DC49B9" w:rsidTr="00DC49B9">
        <w:tc>
          <w:tcPr>
            <w:tcW w:w="1843" w:type="dxa"/>
            <w:vMerge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4537" w:rsidRPr="00DC49B9" w:rsidRDefault="005F4537" w:rsidP="00447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49B9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DC49B9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41876,</w:t>
            </w:r>
          </w:p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48282,</w:t>
            </w:r>
          </w:p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31941,</w:t>
            </w:r>
          </w:p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3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31941,</w:t>
            </w:r>
          </w:p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31941,</w:t>
            </w:r>
          </w:p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185983,33800</w:t>
            </w:r>
          </w:p>
        </w:tc>
      </w:tr>
    </w:tbl>
    <w:p w:rsidR="00447393" w:rsidRPr="00DC49B9" w:rsidRDefault="00447393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»;</w:t>
      </w:r>
    </w:p>
    <w:p w:rsidR="00E34340" w:rsidRPr="00DC49B9" w:rsidRDefault="00E34340" w:rsidP="00E34340">
      <w:pPr>
        <w:pStyle w:val="a3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DC49B9">
        <w:rPr>
          <w:rFonts w:ascii="Arial" w:hAnsi="Arial" w:cs="Arial"/>
        </w:rPr>
        <w:t>в подразделе 7.3. раздела 7 «Подпрограмма «Развитие профессионального искусства, гастрольно-концертной и культурно-досуговой деятельности,  кинематографии Московской области» слова «Государственная поддержка лучших сельских учреждений культуры и их лучших работников, в том числе государственная поддержка лучших работников сельских учреждений культуры и государственная поддержка лучших  сельских учреждений культуры</w:t>
      </w:r>
      <w:proofErr w:type="gramStart"/>
      <w:r w:rsidRPr="00DC49B9">
        <w:rPr>
          <w:rFonts w:ascii="Arial" w:hAnsi="Arial" w:cs="Arial"/>
        </w:rPr>
        <w:t xml:space="preserve">.» </w:t>
      </w:r>
      <w:proofErr w:type="gramEnd"/>
      <w:r w:rsidRPr="00DC49B9">
        <w:rPr>
          <w:rFonts w:ascii="Arial" w:hAnsi="Arial" w:cs="Arial"/>
        </w:rPr>
        <w:t>исключить;</w:t>
      </w:r>
    </w:p>
    <w:p w:rsidR="00447393" w:rsidRPr="00DC49B9" w:rsidRDefault="00447393" w:rsidP="00E3434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</w:t>
      </w:r>
      <w:r w:rsidR="00EA04C0" w:rsidRPr="00DC49B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.1. раздела </w:t>
      </w:r>
      <w:r w:rsidR="00EA04C0" w:rsidRPr="00DC49B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2512"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образования в сфере культуры Московской области» 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447393" w:rsidRPr="00DC49B9" w:rsidRDefault="00447393" w:rsidP="00E34340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A04C0" w:rsidRPr="00DC49B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6D2512" w:rsidRPr="00DC49B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в сфере культуры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47393" w:rsidRPr="00DC49B9" w:rsidTr="00DC49B9">
        <w:tc>
          <w:tcPr>
            <w:tcW w:w="1843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47393" w:rsidRPr="00DC49B9" w:rsidTr="00DC49B9">
        <w:trPr>
          <w:trHeight w:val="413"/>
        </w:trPr>
        <w:tc>
          <w:tcPr>
            <w:tcW w:w="1843" w:type="dxa"/>
            <w:vMerge w:val="restart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Главный распорядитель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134" w:type="dxa"/>
            <w:vMerge w:val="restart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447393" w:rsidRPr="00DC49B9" w:rsidTr="00DC49B9">
        <w:tc>
          <w:tcPr>
            <w:tcW w:w="1843" w:type="dxa"/>
            <w:vMerge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47393" w:rsidRPr="00DC49B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F4537" w:rsidRPr="00DC49B9" w:rsidTr="00DC49B9">
        <w:trPr>
          <w:trHeight w:val="566"/>
        </w:trPr>
        <w:tc>
          <w:tcPr>
            <w:tcW w:w="1843" w:type="dxa"/>
            <w:vMerge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5F4537" w:rsidRPr="00DC49B9" w:rsidRDefault="005F453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0132BF" w:rsidRPr="00DC49B9" w:rsidRDefault="005F4537" w:rsidP="006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449739,40300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448084,39300</w:t>
            </w:r>
          </w:p>
        </w:tc>
        <w:tc>
          <w:tcPr>
            <w:tcW w:w="993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448084,39300</w:t>
            </w:r>
          </w:p>
        </w:tc>
        <w:tc>
          <w:tcPr>
            <w:tcW w:w="992" w:type="dxa"/>
            <w:shd w:val="clear" w:color="auto" w:fill="auto"/>
          </w:tcPr>
          <w:p w:rsidR="005F4537" w:rsidRPr="00DC49B9" w:rsidRDefault="005F4537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448084,39300</w:t>
            </w:r>
          </w:p>
        </w:tc>
        <w:tc>
          <w:tcPr>
            <w:tcW w:w="992" w:type="dxa"/>
          </w:tcPr>
          <w:p w:rsidR="005F4537" w:rsidRPr="00DC49B9" w:rsidRDefault="005F4537" w:rsidP="005F45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1793992,58200</w:t>
            </w:r>
          </w:p>
        </w:tc>
      </w:tr>
      <w:tr w:rsidR="000132BF" w:rsidRPr="00DC49B9" w:rsidTr="00DC49B9">
        <w:tc>
          <w:tcPr>
            <w:tcW w:w="1843" w:type="dxa"/>
            <w:vMerge/>
          </w:tcPr>
          <w:p w:rsidR="000132BF" w:rsidRPr="00DC49B9" w:rsidRDefault="000132BF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132BF" w:rsidRPr="00DC49B9" w:rsidRDefault="000132BF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32BF" w:rsidRPr="00DC49B9" w:rsidRDefault="000132BF" w:rsidP="000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</w:t>
            </w:r>
          </w:p>
          <w:p w:rsidR="000132BF" w:rsidRPr="00DC49B9" w:rsidRDefault="000132BF" w:rsidP="000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proofErr w:type="gramStart"/>
            <w:r w:rsidRPr="00DC49B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кой</w:t>
            </w:r>
            <w:proofErr w:type="gramEnd"/>
            <w:r w:rsidRPr="00DC49B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379358,91400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379358,91400</w:t>
            </w:r>
          </w:p>
        </w:tc>
        <w:tc>
          <w:tcPr>
            <w:tcW w:w="993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379358,91400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379358,91400</w:t>
            </w:r>
          </w:p>
        </w:tc>
        <w:tc>
          <w:tcPr>
            <w:tcW w:w="992" w:type="dxa"/>
          </w:tcPr>
          <w:p w:rsidR="000132BF" w:rsidRPr="00DC49B9" w:rsidRDefault="000132BF" w:rsidP="005F45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1517435,65600</w:t>
            </w:r>
          </w:p>
        </w:tc>
      </w:tr>
      <w:tr w:rsidR="000132BF" w:rsidRPr="00DC49B9" w:rsidTr="00DC49B9">
        <w:tc>
          <w:tcPr>
            <w:tcW w:w="1843" w:type="dxa"/>
            <w:vMerge/>
          </w:tcPr>
          <w:p w:rsidR="000132BF" w:rsidRPr="00DC49B9" w:rsidRDefault="000132BF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132BF" w:rsidRPr="00DC49B9" w:rsidRDefault="000132BF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32BF" w:rsidRPr="00DC49B9" w:rsidRDefault="000132BF" w:rsidP="000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49B9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D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49B9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DC49B9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70380, 48900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68725, 47900</w:t>
            </w:r>
          </w:p>
        </w:tc>
        <w:tc>
          <w:tcPr>
            <w:tcW w:w="993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68725, 47900</w:t>
            </w:r>
          </w:p>
        </w:tc>
        <w:tc>
          <w:tcPr>
            <w:tcW w:w="992" w:type="dxa"/>
            <w:shd w:val="clear" w:color="auto" w:fill="auto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68725, 47900</w:t>
            </w:r>
          </w:p>
        </w:tc>
        <w:tc>
          <w:tcPr>
            <w:tcW w:w="992" w:type="dxa"/>
          </w:tcPr>
          <w:p w:rsidR="000132BF" w:rsidRPr="00DC49B9" w:rsidRDefault="000132BF" w:rsidP="005F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B9">
              <w:rPr>
                <w:rFonts w:ascii="Arial" w:hAnsi="Arial" w:cs="Arial"/>
                <w:sz w:val="24"/>
                <w:szCs w:val="24"/>
              </w:rPr>
              <w:t>276556,92600</w:t>
            </w:r>
          </w:p>
        </w:tc>
      </w:tr>
    </w:tbl>
    <w:p w:rsidR="00447393" w:rsidRPr="00DC49B9" w:rsidRDefault="00447393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>»;</w:t>
      </w:r>
    </w:p>
    <w:p w:rsidR="00447393" w:rsidRPr="00DC49B9" w:rsidRDefault="00447393" w:rsidP="00E3434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447393" w:rsidRPr="00DC49B9" w:rsidRDefault="00447393" w:rsidP="00E3434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9569A3" w:rsidRPr="00DC49B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 2 к Муниципальной программе изложить в редакции согласно приложению 2 к настоящему постановлению;</w:t>
      </w:r>
    </w:p>
    <w:p w:rsidR="00447393" w:rsidRPr="00DC49B9" w:rsidRDefault="00447393" w:rsidP="00E3434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9569A3" w:rsidRPr="00DC49B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C49B9">
        <w:rPr>
          <w:rFonts w:ascii="Arial" w:eastAsia="Times New Roman" w:hAnsi="Arial" w:cs="Arial"/>
          <w:sz w:val="24"/>
          <w:szCs w:val="24"/>
          <w:lang w:eastAsia="ru-RU"/>
        </w:rPr>
        <w:t xml:space="preserve"> 3 к Муниципальной программе изложить в редакции согласно приложению 3 к настоящему постановлению.</w:t>
      </w:r>
    </w:p>
    <w:p w:rsidR="00447393" w:rsidRPr="00DC49B9" w:rsidRDefault="00447393" w:rsidP="004473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2.  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447393" w:rsidRPr="00DC49B9" w:rsidRDefault="00447393" w:rsidP="004473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9B9">
        <w:rPr>
          <w:rFonts w:ascii="Arial" w:eastAsia="Times New Roman" w:hAnsi="Arial" w:cs="Arial"/>
          <w:sz w:val="24"/>
          <w:szCs w:val="24"/>
          <w:lang w:eastAsia="ru-RU"/>
        </w:rPr>
        <w:t>3.     Настоящее постановление вступает в силу со дня его подписания.</w:t>
      </w:r>
    </w:p>
    <w:p w:rsidR="004E5DED" w:rsidRPr="00DC49B9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CE16D5" w:rsidRPr="00DC49B9" w:rsidRDefault="00CE16D5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DC49B9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9B9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440064" w:rsidRPr="00DC49B9">
        <w:rPr>
          <w:rFonts w:ascii="Arial" w:hAnsi="Arial" w:cs="Arial"/>
          <w:sz w:val="24"/>
          <w:szCs w:val="24"/>
        </w:rPr>
        <w:t xml:space="preserve"> </w:t>
      </w:r>
      <w:r w:rsidR="0096551A" w:rsidRPr="00DC49B9">
        <w:rPr>
          <w:rFonts w:ascii="Arial" w:hAnsi="Arial" w:cs="Arial"/>
          <w:sz w:val="24"/>
          <w:szCs w:val="24"/>
        </w:rPr>
        <w:t xml:space="preserve"> </w:t>
      </w:r>
      <w:r w:rsidR="00F9310B" w:rsidRPr="00DC49B9">
        <w:rPr>
          <w:rFonts w:ascii="Arial" w:hAnsi="Arial" w:cs="Arial"/>
          <w:sz w:val="24"/>
          <w:szCs w:val="24"/>
        </w:rPr>
        <w:t xml:space="preserve">      </w:t>
      </w:r>
      <w:r w:rsidR="003A08FB">
        <w:rPr>
          <w:rFonts w:ascii="Arial" w:hAnsi="Arial" w:cs="Arial"/>
          <w:sz w:val="24"/>
          <w:szCs w:val="24"/>
        </w:rPr>
        <w:t xml:space="preserve">                          </w:t>
      </w:r>
      <w:r w:rsidRPr="00DC49B9">
        <w:rPr>
          <w:rFonts w:ascii="Arial" w:hAnsi="Arial" w:cs="Arial"/>
          <w:sz w:val="24"/>
          <w:szCs w:val="24"/>
        </w:rPr>
        <w:t>А.Р. Иванов</w:t>
      </w:r>
    </w:p>
    <w:p w:rsidR="00F41813" w:rsidRPr="00DC49B9" w:rsidRDefault="00F41813" w:rsidP="00F41813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9B9" w:rsidRDefault="00DC49B9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C49B9" w:rsidSect="00DC49B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19"/>
        <w:gridCol w:w="1315"/>
        <w:gridCol w:w="1218"/>
        <w:gridCol w:w="1218"/>
        <w:gridCol w:w="1218"/>
        <w:gridCol w:w="1218"/>
        <w:gridCol w:w="1218"/>
        <w:gridCol w:w="1218"/>
        <w:gridCol w:w="1218"/>
        <w:gridCol w:w="3726"/>
      </w:tblGrid>
      <w:tr w:rsidR="00DC49B9" w:rsidRPr="00DC49B9" w:rsidTr="00DC49B9">
        <w:trPr>
          <w:trHeight w:val="156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к постановлению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29.03.2021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"Приложение 1 к муниципальной программе</w:t>
            </w:r>
          </w:p>
        </w:tc>
      </w:tr>
    </w:tbl>
    <w:p w:rsidR="00DC49B9" w:rsidRDefault="00DC49B9"/>
    <w:tbl>
      <w:tblPr>
        <w:tblW w:w="14786" w:type="dxa"/>
        <w:tblLook w:val="04A0" w:firstRow="1" w:lastRow="0" w:firstColumn="1" w:lastColumn="0" w:noHBand="0" w:noVBand="1"/>
      </w:tblPr>
      <w:tblGrid>
        <w:gridCol w:w="458"/>
        <w:gridCol w:w="1645"/>
        <w:gridCol w:w="1076"/>
        <w:gridCol w:w="1335"/>
        <w:gridCol w:w="1194"/>
        <w:gridCol w:w="1194"/>
        <w:gridCol w:w="1194"/>
        <w:gridCol w:w="1194"/>
        <w:gridCol w:w="1194"/>
        <w:gridCol w:w="1194"/>
        <w:gridCol w:w="1266"/>
        <w:gridCol w:w="1842"/>
      </w:tblGrid>
      <w:tr w:rsidR="00DC49B9" w:rsidRPr="00DC49B9" w:rsidTr="00DC49B9">
        <w:trPr>
          <w:trHeight w:val="132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DC49B9" w:rsidRPr="00DC49B9" w:rsidTr="00DC49B9">
        <w:trPr>
          <w:trHeight w:val="12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769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DC49B9" w:rsidRPr="00DC49B9" w:rsidTr="00DC49B9">
        <w:trPr>
          <w:trHeight w:val="264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C49B9" w:rsidRPr="00DC49B9" w:rsidTr="00DC49B9">
        <w:trPr>
          <w:trHeight w:val="4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C49B9" w:rsidRPr="00DC49B9" w:rsidTr="00DC49B9">
        <w:trPr>
          <w:trHeight w:val="6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охрана объектов культурного наследия (местного муниципального значения)"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DC49B9" w:rsidRPr="00DC49B9" w:rsidTr="00DC49B9">
        <w:trPr>
          <w:trHeight w:val="8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2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Разработка проектов границ территорий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зон охраны объектов культурного наследия местного (муниципального) значения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1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DC49B9" w:rsidRPr="00DC49B9" w:rsidTr="00DC49B9">
        <w:trPr>
          <w:trHeight w:val="12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</w:tr>
      <w:tr w:rsidR="00DC49B9" w:rsidRPr="00DC49B9" w:rsidTr="00DC49B9">
        <w:trPr>
          <w:trHeight w:val="21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5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06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«Развитие музейного дела в Московской области»</w:t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9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Расходы на обеспечение деятельности (оказание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муниципальных учреждений - музеи, галереи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87820,57000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посещений музеев</w:t>
            </w:r>
          </w:p>
        </w:tc>
      </w:tr>
      <w:tr w:rsidR="00DC49B9" w:rsidRPr="00DC49B9" w:rsidTr="00DC49B9">
        <w:trPr>
          <w:trHeight w:val="6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0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85475,07000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1300,70000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 в электронный вид музейных фондов</w:t>
            </w:r>
          </w:p>
        </w:tc>
      </w:tr>
      <w:tr w:rsidR="00DC49B9" w:rsidRPr="00DC49B9" w:rsidTr="00DC49B9">
        <w:trPr>
          <w:trHeight w:val="12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и благоустройства территорий музеев, галерей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7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401232,68510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80401,38600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49B9" w:rsidRPr="00DC49B9" w:rsidTr="00DC49B9">
        <w:trPr>
          <w:trHeight w:val="15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5488,98510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383850,68510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76401,38600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378361,70000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5488,98510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переоснащения и благоустройства территорий библиотек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49B9" w:rsidRPr="00DC49B9" w:rsidTr="00DC49B9">
        <w:trPr>
          <w:trHeight w:val="11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Комплектование книжных фондов муниципальных общедоступных  библиотек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0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                    Комплектование книжных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фондов муниципальных общедоступных библиотек за счёт средств местного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49B9" w:rsidRPr="00DC49B9" w:rsidTr="00DC49B9">
        <w:trPr>
          <w:trHeight w:val="11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</w:tr>
      <w:tr w:rsidR="00DC49B9" w:rsidRPr="00DC49B9" w:rsidTr="00DC49B9">
        <w:trPr>
          <w:trHeight w:val="14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401232,68510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80401,38600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03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5488,98510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01.01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посещений организаций культуры (профессиональных театров) по отношению к уровню 2010 года (приоритетный показатель на 2021 год)</w:t>
            </w:r>
          </w:p>
        </w:tc>
      </w:tr>
      <w:tr w:rsidR="00DC49B9" w:rsidRPr="00DC49B9" w:rsidTr="00DC49B9">
        <w:trPr>
          <w:trHeight w:val="18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 (приоритетный показатель на 2021 год)</w:t>
            </w:r>
          </w:p>
        </w:tc>
      </w:tr>
      <w:tr w:rsidR="00DC49B9" w:rsidRPr="00DC49B9" w:rsidTr="00DC49B9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49B9" w:rsidRPr="00DC49B9" w:rsidTr="00DC49B9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79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3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Мероприятия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DC49B9" w:rsidRPr="00DC49B9" w:rsidTr="00DC49B9">
        <w:trPr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Стипендии выдающимся деятелям культуры, искусства и молодым авторам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досуговых учреждений"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4164381,16219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856338,54500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49B9" w:rsidRPr="00DC49B9" w:rsidTr="00DC49B9">
        <w:trPr>
          <w:trHeight w:val="10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3981757,82419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808896,54500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182623,33800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4136263,87406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833395,26500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Московской области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DC49B9" w:rsidRPr="00DC49B9" w:rsidTr="00DC49B9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3961612,82419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1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174651,04987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42243,72000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28117,28813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22943,28000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7972,28813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5198,28000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"Творческие люди"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                      Проведение культурно-массовых и творческих мероприятий в сфере культуры и искусства, в том числе фестивалей, конкурсов, выставок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DC49B9" w:rsidRPr="00DC49B9" w:rsidTr="00DC49B9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А2.03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И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межбюджетные трансферты на государственную поддержку лучших сельских учреждений культуры и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лучших работников сельских учреждений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9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                     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 </w:t>
            </w:r>
          </w:p>
        </w:tc>
      </w:tr>
      <w:tr w:rsidR="00DC49B9" w:rsidRPr="00DC49B9" w:rsidTr="00DC49B9">
        <w:trPr>
          <w:trHeight w:val="18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4267413,11755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877096,93600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05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4081429,77955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185983,33800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8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организаций дополнительного образования сферы культуры"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DC49B9" w:rsidRPr="00DC49B9" w:rsidTr="00DC49B9">
        <w:trPr>
          <w:trHeight w:val="31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21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Проведение капитального ремонта, технического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переоснащения и благоустройства территорий культурно-досуговых учреждений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5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8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Федеральный проект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"Культурная среда"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на 15% числа посещений организаций культуры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(приоритетный на 2021 год)</w:t>
            </w:r>
          </w:p>
        </w:tc>
      </w:tr>
      <w:tr w:rsidR="00DC49B9" w:rsidRPr="00DC49B9" w:rsidTr="00DC49B9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благоустройство территорий объектов культуры, находящихся в собственности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184319,15000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(приоритетный на 2021 год)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7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69119,68000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населения, в том числе сельского населения)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DC49B9" w:rsidRPr="00DC49B9" w:rsidTr="00DC49B9">
        <w:trPr>
          <w:trHeight w:val="21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DC49B9" w:rsidRPr="00DC49B9" w:rsidTr="00DC49B9">
        <w:trPr>
          <w:trHeight w:val="10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                             Государственная поддержка отрасли культуры (в части создания и модернизации учреждений культурно-досугового типа в сельской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05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0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1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 учреждения ДМШ и ДШИ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организаций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культуры,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ии, капитального ремонта)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(приоритетный на 2021 год)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                  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6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144877,47000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96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(оказание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услуг) муниципальных учреждений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7 до 15 лет, обучающихся по предпрофессиональным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программам в области искусств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1517435,65600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архивных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                                                                                                                   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архиве                                                                                                                Доля архивных документов, переведенных в электронно-цифровую форму, от общего количества документов, находящихся на хранении в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</w:t>
            </w: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архиве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                  </w:t>
            </w:r>
          </w:p>
        </w:tc>
      </w:tr>
      <w:tr w:rsidR="00DC49B9" w:rsidRPr="00DC49B9" w:rsidTr="00DC49B9">
        <w:trPr>
          <w:trHeight w:val="4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страхование имущества, находящегося в муниципальной собственности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01.02                              Проведение реставрации и переплета метрических книг, находящихся на хранении в муниципальном архиве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49B9" w:rsidRPr="00DC49B9" w:rsidTr="00DC49B9">
        <w:trPr>
          <w:trHeight w:val="11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3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Укрепление материально-технической базы и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(текущего) ремонта муниципального архива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1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Расходы на обеспечение деятельности (оказание услуг) муниципальных архивов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хранящихся в муниципальных архивах"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техническому переоснащению 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Московской</w:t>
            </w:r>
            <w:proofErr w:type="gram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в общей сумме указанной субвенции</w:t>
            </w: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71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8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21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105607,12816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60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65082,00000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05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40525,12816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5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1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Обеспечение деятельности муниципальных органов -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132491,82310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11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259996,71310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Подпрограмма «Развитие парков культуры и отдыха»</w:t>
            </w: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DC49B9" w:rsidRPr="00DC49B9" w:rsidTr="00DC49B9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Расходы на обеспечение деятельности  (оказание услуг) муниципальных учреждений -  парк культуры и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0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69492,91324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0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0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112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37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80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7959791,92464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1684317,28912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1680512,53612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1841437,68612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1640512,53612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49B9" w:rsidRPr="00DC49B9" w:rsidTr="00DC49B9">
        <w:trPr>
          <w:trHeight w:val="67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64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209959,47000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1035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7205769,79230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1530655,30300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1525487,30300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1592903,98300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1510481,30300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9B9" w:rsidRPr="00DC49B9" w:rsidTr="00DC49B9">
        <w:trPr>
          <w:trHeight w:val="480"/>
        </w:trPr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539937,66234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135135,98612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9" w:rsidRPr="00DC49B9" w:rsidRDefault="00DC49B9" w:rsidP="00DC4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49B9" w:rsidRDefault="00DC49B9" w:rsidP="00DC49B9">
      <w:pPr>
        <w:jc w:val="right"/>
      </w:pPr>
      <w:r w:rsidRPr="00DC49B9">
        <w:t>".</w:t>
      </w:r>
    </w:p>
    <w:p w:rsidR="00DC49B9" w:rsidRDefault="00DC49B9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DC49B9" w:rsidRPr="00DC49B9" w:rsidTr="00356322">
        <w:trPr>
          <w:trHeight w:val="1530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9" w:rsidRPr="00DC49B9" w:rsidRDefault="00DC49B9" w:rsidP="00DC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Комитета по  культуре                                                                                                              </w:t>
            </w:r>
            <w:r w:rsidR="003A0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И.Е. </w:t>
            </w:r>
            <w:proofErr w:type="spellStart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C4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DC49B9" w:rsidRPr="00DC49B9" w:rsidRDefault="00DC49B9" w:rsidP="00DC4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9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к постановлению </w:t>
      </w: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9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Одинцовского городского округа </w:t>
      </w: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99">
        <w:rPr>
          <w:rFonts w:ascii="Arial" w:eastAsia="Times New Roman" w:hAnsi="Arial" w:cs="Arial"/>
          <w:sz w:val="24"/>
          <w:szCs w:val="24"/>
          <w:lang w:eastAsia="ru-RU"/>
        </w:rPr>
        <w:t>от 29.03.2021 № 875</w:t>
      </w: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99">
        <w:rPr>
          <w:rFonts w:ascii="Arial" w:eastAsia="Times New Roman" w:hAnsi="Arial" w:cs="Arial"/>
          <w:sz w:val="24"/>
          <w:szCs w:val="24"/>
          <w:lang w:eastAsia="ru-RU"/>
        </w:rPr>
        <w:t>«Приложение 2 к муниципальной программе</w:t>
      </w: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689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F6899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8F6899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"consultantplus://offline/ref=C5F57806D4652F9C0C7433B6229D4F803BDB9FBB3F1812110106D1DF45C84FAAADFD5A4FACABCBE44A2545E56945EB3D72E37D2ED614400E50Q2H" </w:instrText>
      </w:r>
      <w:r w:rsidRPr="008F6899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8F6899">
        <w:rPr>
          <w:rFonts w:ascii="Arial" w:eastAsia="Times New Roman" w:hAnsi="Arial" w:cs="Arial"/>
          <w:sz w:val="24"/>
          <w:szCs w:val="24"/>
          <w:lang w:eastAsia="ru-RU"/>
        </w:rPr>
        <w:t>оказатели</w:t>
      </w:r>
      <w:r w:rsidRPr="008F6899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8F689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Одинцовского городского округа </w:t>
      </w: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6899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«Культура»</w:t>
      </w:r>
    </w:p>
    <w:p w:rsidR="008F6899" w:rsidRPr="008F6899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493"/>
        <w:gridCol w:w="20"/>
        <w:gridCol w:w="1562"/>
        <w:gridCol w:w="1061"/>
        <w:gridCol w:w="10"/>
        <w:gridCol w:w="1573"/>
        <w:gridCol w:w="36"/>
        <w:gridCol w:w="1025"/>
        <w:gridCol w:w="10"/>
        <w:gridCol w:w="7"/>
        <w:gridCol w:w="1046"/>
        <w:gridCol w:w="9"/>
        <w:gridCol w:w="921"/>
        <w:gridCol w:w="10"/>
        <w:gridCol w:w="22"/>
        <w:gridCol w:w="1011"/>
        <w:gridCol w:w="12"/>
        <w:gridCol w:w="10"/>
        <w:gridCol w:w="930"/>
        <w:gridCol w:w="2233"/>
      </w:tblGrid>
      <w:tr w:rsidR="008F6899" w:rsidRPr="008F6899" w:rsidTr="008F6899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F689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 (подпрограммы)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на начало реализации 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F6899" w:rsidRPr="008F6899" w:rsidTr="008F6899">
        <w:trPr>
          <w:trHeight w:val="878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8F6899" w:rsidRPr="008F6899" w:rsidTr="008F6899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6899" w:rsidRPr="008F6899" w:rsidRDefault="008F6899" w:rsidP="008F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8F6899" w:rsidRPr="008F6899" w:rsidTr="008F6899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нуждающихся в указанных работах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8F6899" w:rsidRPr="008F6899" w:rsidTr="008F6899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Показатель 2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8F6899" w:rsidRPr="008F6899" w:rsidTr="008F6899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  <w:r w:rsidRPr="008F68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</w:t>
            </w: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информационные надписи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Основное мероприятие 01.</w:t>
            </w:r>
          </w:p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8F6899" w:rsidRPr="008F6899" w:rsidTr="008F6899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музейного дела в Московской области»</w:t>
            </w:r>
          </w:p>
        </w:tc>
      </w:tr>
      <w:tr w:rsidR="008F6899" w:rsidRPr="008F6899" w:rsidTr="008F6899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i/>
                <w:sz w:val="24"/>
                <w:szCs w:val="24"/>
              </w:rPr>
              <w:t>Показатель 1</w:t>
            </w:r>
            <w:r w:rsidRPr="008F68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Макропоказатель подпрограммы.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Увеличение общего количества посещений музеев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F68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8F6899" w:rsidRPr="008F6899" w:rsidTr="008F6899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Перевод в электронный вид музейных фондов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F68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8F6899" w:rsidRPr="008F6899" w:rsidTr="008F6899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библиотечного дела в Московской области»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Макропоказатель подпрограммы.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53 000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53 500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54 500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55 000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Увеличение количества библиотек, внедривших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стандарты деятельности библиотеки нового формата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8F6899" w:rsidRPr="008F6899" w:rsidRDefault="008F6899" w:rsidP="008F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населения муниципальными библиотеками Московской области</w:t>
            </w:r>
          </w:p>
        </w:tc>
      </w:tr>
      <w:tr w:rsidR="008F6899" w:rsidRPr="008F6899" w:rsidTr="008F6899">
        <w:trPr>
          <w:trHeight w:val="105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1,28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1,33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1,38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8F6899" w:rsidRPr="008F6899" w:rsidRDefault="008F6899" w:rsidP="008F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8F6899" w:rsidRPr="008F6899" w:rsidTr="008F6899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8F6899" w:rsidRPr="008F6899" w:rsidTr="008F6899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посещений организаций культуры (профессиональных театров) по отношению к уровню 2010 года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показатель к соглашению с ФОИВ,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1.1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8F6899" w:rsidRPr="008F6899" w:rsidTr="008F6899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посещений детских и кукольных театров по отношению к уровню 2010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к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соглашению с ФОИВ, </w:t>
            </w:r>
            <w:r w:rsidRPr="008F6899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 Поддержка творческой деятельности и техническое оснащение детских и кукольных театров</w:t>
            </w:r>
          </w:p>
        </w:tc>
      </w:tr>
      <w:tr w:rsidR="008F6899" w:rsidRPr="008F6899" w:rsidTr="008F6899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Государственная поддержка лучших сельских учреждений культуры и их лучших работников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03.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4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праздничных и культурно-массовых мероприятий,  </w:t>
            </w:r>
            <w:r w:rsidRPr="008F6899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proofErr w:type="spellStart"/>
            <w:r w:rsidRPr="008F6899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8F6899">
              <w:rPr>
                <w:rFonts w:ascii="Arial" w:eastAsia="Calibri" w:hAnsi="Arial" w:cs="Arial"/>
                <w:sz w:val="24"/>
                <w:szCs w:val="24"/>
              </w:rPr>
              <w:t xml:space="preserve">. творческих фестивалей и конкурсов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                      Федеральный проект "Творческие люди"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1149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5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                      Федеральный проект "Творческие люди"</w:t>
            </w:r>
          </w:p>
        </w:tc>
      </w:tr>
      <w:tr w:rsidR="008F6899" w:rsidRPr="008F6899" w:rsidTr="008F6899">
        <w:trPr>
          <w:trHeight w:val="271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6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05. «Обеспечение функций культурно-досуговых учреждений»</w:t>
            </w:r>
          </w:p>
        </w:tc>
      </w:tr>
      <w:tr w:rsidR="008F6899" w:rsidRPr="008F6899" w:rsidTr="008F6899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7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учреждений </w:t>
            </w:r>
            <w:proofErr w:type="gramStart"/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дополнительного</w:t>
            </w:r>
            <w:proofErr w:type="gramEnd"/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сферы культуры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                      Федеральный проект "Творческие люди"</w:t>
            </w:r>
          </w:p>
        </w:tc>
      </w:tr>
      <w:tr w:rsidR="008F6899" w:rsidRPr="008F6899" w:rsidTr="008F6899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8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 сферы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 01  Мероприятие 1.5</w:t>
            </w:r>
            <w:r w:rsidRPr="008F6899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</w:tr>
      <w:tr w:rsidR="008F6899" w:rsidRPr="008F6899" w:rsidTr="008F6899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      </w:r>
          </w:p>
        </w:tc>
      </w:tr>
      <w:tr w:rsidR="008F6899" w:rsidRPr="008F6899" w:rsidTr="008F6899">
        <w:trPr>
          <w:trHeight w:val="84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5.1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на 15% числа посещений организаций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Подмосковья», 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426,456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450,412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466,831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483,231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499,421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507,816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8F6899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sz w:val="24"/>
                <w:szCs w:val="24"/>
              </w:rPr>
              <w:t>. Федеральный проект «Культурная среда»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Число посещений культурно-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массовых мероприятий учреждений культурно-досугового типа, являющихся юридическими лицами или обособленными подразделениями юридических лиц, на платной основе</w:t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Региональный проект </w:t>
            </w:r>
            <w:r w:rsidRPr="008F6899">
              <w:rPr>
                <w:rFonts w:ascii="Arial" w:eastAsia="Calibri" w:hAnsi="Arial" w:cs="Arial"/>
                <w:sz w:val="24"/>
                <w:szCs w:val="24"/>
              </w:rPr>
              <w:lastRenderedPageBreak/>
              <w:t>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тысяч посеще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3,430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3,464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3,567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3,739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3,842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Количество участников клубных формирований</w:t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13,277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13,410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13,675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13,808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13,941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14,074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Число посещений культурно-массовых мероприятий, проведенных с привлечением специализированных транспортных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1,535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1,566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1,581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1,612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1,658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1241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посещений общедоступных (публичных) библиотек и структурных подразделений,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библиотечную деятельность (включая число посещений КИБО)</w:t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389,027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412,369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427,930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443,491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459,052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466,832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Число посещений музеев</w:t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6,300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6,552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6,804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6,993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7,119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7,245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Численность зрителей, посетивших концертные организации и самостоятельные коллективы государственной и муниципальной форм собственности</w:t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9,300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9,393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9,579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9,858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10,044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10,230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Численность обучающихся в детских школах иску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сств сф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еры культуры по всем видам образовательных программ и формам обучения </w:t>
            </w:r>
            <w:r w:rsidRPr="008F689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3,587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3,659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3,695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3,730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3,766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3,802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созданных (реконструированных) и капитально отремонтированных объектов организаций культуры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Региональный проект </w:t>
            </w:r>
            <w:r w:rsidRPr="008F6899">
              <w:rPr>
                <w:rFonts w:ascii="Arial" w:eastAsia="Calibri" w:hAnsi="Arial" w:cs="Arial"/>
                <w:sz w:val="24"/>
                <w:szCs w:val="24"/>
              </w:rPr>
              <w:lastRenderedPageBreak/>
              <w:t>«Культурная среда Подмосковья», 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А</w:t>
            </w:r>
            <w:proofErr w:type="gram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Мероприятие А</w:t>
            </w:r>
            <w:proofErr w:type="gram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.01.</w:t>
            </w:r>
            <w:r w:rsidRPr="008F6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Мероприятие А</w:t>
            </w:r>
            <w:proofErr w:type="gramStart"/>
            <w:r w:rsidRPr="008F6899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sz w:val="24"/>
                <w:szCs w:val="24"/>
              </w:rPr>
              <w:t>.08.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Мероприятие А</w:t>
            </w:r>
            <w:proofErr w:type="gramStart"/>
            <w:r w:rsidRPr="008F6899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sz w:val="24"/>
                <w:szCs w:val="24"/>
              </w:rPr>
              <w:t>.09.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 xml:space="preserve">Проведение капитального ремонта и технического </w:t>
            </w:r>
            <w:r w:rsidRPr="008F689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переоснащения </w:t>
            </w:r>
            <w:proofErr w:type="gramStart"/>
            <w:r w:rsidRPr="008F6899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proofErr w:type="gramEnd"/>
            <w:r w:rsidRPr="008F6899">
              <w:rPr>
                <w:rFonts w:ascii="Arial" w:eastAsia="Calibri" w:hAnsi="Arial" w:cs="Arial"/>
                <w:sz w:val="24"/>
                <w:szCs w:val="24"/>
              </w:rPr>
              <w:t xml:space="preserve"> организаций дополнительного образования сферы культуры Московской области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5.3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организаций культуры, 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получивших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 современное оборудование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Региональный проект «Культурная среда Подмосковья», </w:t>
            </w:r>
            <w:r w:rsidRPr="008F6899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А</w:t>
            </w:r>
            <w:proofErr w:type="gram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специализирован-</w:t>
            </w:r>
            <w:proofErr w:type="spell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ным</w:t>
            </w:r>
            <w:proofErr w:type="spell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автотранспортом для обслуживания </w:t>
            </w: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населения, в том числе сельского населения)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04                                          Создание модельных муниципальных библиотек  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 А</w:t>
            </w:r>
            <w:proofErr w:type="gram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</w:t>
            </w:r>
            <w:r w:rsidRPr="008F689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 организаций культуры оснащенных кинооборудованием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приобретенных передвижных </w:t>
            </w:r>
            <w:proofErr w:type="spellStart"/>
            <w:r w:rsidRPr="008F6899">
              <w:rPr>
                <w:rFonts w:ascii="Arial" w:hAnsi="Arial" w:cs="Arial"/>
                <w:sz w:val="24"/>
                <w:szCs w:val="24"/>
              </w:rPr>
              <w:t>многофукциональных</w:t>
            </w:r>
            <w:proofErr w:type="spellEnd"/>
            <w:r w:rsidRPr="008F6899">
              <w:rPr>
                <w:rFonts w:ascii="Arial" w:hAnsi="Arial" w:cs="Arial"/>
                <w:sz w:val="24"/>
                <w:szCs w:val="24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5.3.4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Количество организаций культуры, получивших современное оборудование (детские школы искусств по видам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искусств)  (приобретение музыкальных инструментов, оборудования и учебных материалов)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5.4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4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организаций дополнительного образования сферы культуры"</w:t>
            </w:r>
          </w:p>
        </w:tc>
      </w:tr>
      <w:tr w:rsidR="008F6899" w:rsidRPr="008F6899" w:rsidTr="008F6899">
        <w:trPr>
          <w:trHeight w:val="46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>Подпрограмма «Развитие образования в сфере культуры Московской области»</w:t>
            </w:r>
          </w:p>
        </w:tc>
      </w:tr>
      <w:tr w:rsidR="008F6899" w:rsidRPr="008F6899" w:rsidTr="008F6899">
        <w:trPr>
          <w:trHeight w:val="154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i/>
                <w:sz w:val="24"/>
                <w:szCs w:val="24"/>
              </w:rPr>
              <w:t xml:space="preserve">Показатель 3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9,74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9,85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 образования сферы культуры"</w:t>
            </w:r>
          </w:p>
        </w:tc>
      </w:tr>
      <w:tr w:rsidR="008F6899" w:rsidRPr="008F6899" w:rsidTr="008F6899">
        <w:trPr>
          <w:trHeight w:val="1539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i/>
                <w:sz w:val="24"/>
                <w:szCs w:val="24"/>
              </w:rPr>
              <w:t xml:space="preserve">Показатель 4 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4,09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4,15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8F6899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proofErr w:type="gramEnd"/>
            <w:r w:rsidRPr="008F6899">
              <w:rPr>
                <w:rFonts w:ascii="Arial" w:hAnsi="Arial" w:cs="Arial"/>
                <w:sz w:val="24"/>
                <w:szCs w:val="24"/>
              </w:rPr>
              <w:t xml:space="preserve"> образования сферы культуры"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архивного дела</w:t>
            </w:r>
            <w:r w:rsidRPr="008F6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в Московской области»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</w:rPr>
            </w:pPr>
            <w:r w:rsidRPr="008F6899">
              <w:rPr>
                <w:rFonts w:ascii="Arial" w:eastAsia="Calibri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</w:t>
            </w:r>
            <w:r w:rsidRPr="008F6899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Основное мероприятие 01. Хранение, комплектование, учет и использование архивных документов в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архивах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8F6899" w:rsidRPr="008F6899" w:rsidTr="008F6899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3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Основное мероприятие 01. Хранение, комплектование, учет и использование архивных документов в муниципальных </w:t>
            </w:r>
            <w:r w:rsidRPr="008F6899">
              <w:rPr>
                <w:rFonts w:ascii="Arial" w:hAnsi="Arial" w:cs="Arial"/>
                <w:sz w:val="24"/>
                <w:szCs w:val="24"/>
              </w:rPr>
              <w:lastRenderedPageBreak/>
              <w:t>архивах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8F6899" w:rsidRPr="008F6899" w:rsidTr="008F689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4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F6899" w:rsidRPr="008F6899" w:rsidTr="008F6899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i/>
                <w:sz w:val="24"/>
                <w:szCs w:val="24"/>
              </w:rPr>
              <w:t>Целевой показатель</w:t>
            </w:r>
            <w:r w:rsidRPr="008F689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5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парков культуры и отдыха» </w:t>
            </w:r>
          </w:p>
        </w:tc>
      </w:tr>
      <w:tr w:rsidR="008F6899" w:rsidRPr="008F6899" w:rsidTr="008F6899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</w:rPr>
              <w:t>9.1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Показатель 1</w:t>
            </w:r>
          </w:p>
          <w:p w:rsidR="008F6899" w:rsidRPr="008F6899" w:rsidRDefault="008F6899" w:rsidP="008F689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8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мероприятий, проведенных в соответствии с муниципальным заданием учреждениями культуры </w:t>
            </w:r>
            <w:proofErr w:type="gramStart"/>
            <w:r w:rsidRPr="008F68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  <w:proofErr w:type="gramEnd"/>
            <w:r w:rsidRPr="008F68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арками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6899">
              <w:rPr>
                <w:rFonts w:ascii="Arial" w:hAnsi="Arial" w:cs="Arial"/>
                <w:color w:val="000000"/>
                <w:sz w:val="24"/>
                <w:szCs w:val="24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899" w:rsidRPr="008F6899" w:rsidRDefault="008F6899" w:rsidP="008F68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899" w:rsidRPr="008F6899" w:rsidRDefault="008F6899" w:rsidP="008F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8F6899" w:rsidRPr="008F6899" w:rsidRDefault="008F6899" w:rsidP="008F689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F6899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</w:tr>
    </w:tbl>
    <w:p w:rsidR="008F6899" w:rsidRPr="008F6899" w:rsidRDefault="008F6899" w:rsidP="008F6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6899">
        <w:rPr>
          <w:rFonts w:ascii="Arial" w:hAnsi="Arial" w:cs="Arial"/>
          <w:sz w:val="24"/>
          <w:szCs w:val="24"/>
        </w:rPr>
        <w:t>».</w:t>
      </w:r>
    </w:p>
    <w:p w:rsidR="008F6899" w:rsidRPr="008F6899" w:rsidRDefault="008F6899" w:rsidP="008F6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6899" w:rsidRPr="008F6899" w:rsidRDefault="008F6899" w:rsidP="008F6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6899" w:rsidRPr="008F6899" w:rsidRDefault="008F6899" w:rsidP="008F68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6899">
        <w:rPr>
          <w:rFonts w:ascii="Arial" w:eastAsia="Calibri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                                              И.Е. </w:t>
      </w:r>
      <w:proofErr w:type="spellStart"/>
      <w:r w:rsidRPr="008F6899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729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к постановлению </w:t>
      </w: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729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Одинцовского городского округа </w:t>
      </w: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729E">
        <w:rPr>
          <w:rFonts w:ascii="Arial" w:eastAsia="Times New Roman" w:hAnsi="Arial" w:cs="Arial"/>
          <w:sz w:val="24"/>
          <w:szCs w:val="24"/>
          <w:lang w:eastAsia="ru-RU"/>
        </w:rPr>
        <w:t>от 29.03.2021 № 875</w:t>
      </w: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729E">
        <w:rPr>
          <w:rFonts w:ascii="Arial" w:eastAsia="Times New Roman" w:hAnsi="Arial" w:cs="Arial"/>
          <w:sz w:val="24"/>
          <w:szCs w:val="24"/>
          <w:lang w:eastAsia="ru-RU"/>
        </w:rPr>
        <w:t>«Приложение 3 к муниципальной программе</w:t>
      </w: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729E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показателей реализации муниципальной программы </w:t>
      </w: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729E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«Культура»</w:t>
      </w: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8F6899" w:rsidRPr="00F3729E" w:rsidTr="008F6899">
        <w:trPr>
          <w:trHeight w:val="276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F6899" w:rsidRPr="00F3729E" w:rsidTr="008F6899">
        <w:trPr>
          <w:trHeight w:val="28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F6899" w:rsidRPr="00F3729E" w:rsidTr="008F6899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8F6899" w:rsidRPr="00F3729E" w:rsidTr="008F6899">
        <w:trPr>
          <w:trHeight w:val="250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(</w:t>
            </w:r>
            <w:proofErr w:type="spellStart"/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/)х100,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доля ОКН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–к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ОКН в собственности муниципального образования,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F6899" w:rsidRPr="00F3729E" w:rsidTr="008F6899">
        <w:trPr>
          <w:trHeight w:val="1604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Показатель 2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 =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Кб+n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– количество проектной документации,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– количество проектной документации, разработанной в рамках муниципальной программы в текущем году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F6899" w:rsidRPr="00F3729E" w:rsidTr="008F6899">
        <w:trPr>
          <w:trHeight w:val="332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(Н/Кб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)х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 – количество ОКН в собственности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образования, на которые установлены информационные надписи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муниципального образования – Одинцовский городской округ, акты сдачи-приемки работ, выполненных в рамках реализации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8F6899" w:rsidRPr="00F3729E" w:rsidTr="008F6899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музейного дела в Московской области»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3729E">
              <w:rPr>
                <w:rFonts w:ascii="Arial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Макропоказатель подпрограммы.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= К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х 100%, где: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У% - количество посещений по отношению к 2017 году;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посещений в отчетном году, тыс. чел.;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Перевод в электронный вид музейных фондов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МФ% = </w:t>
            </w:r>
            <w:proofErr w:type="spellStart"/>
            <w:r w:rsidRPr="00F3729E">
              <w:rPr>
                <w:rFonts w:ascii="Arial" w:eastAsia="Calibri" w:hAnsi="Arial" w:cs="Arial"/>
                <w:sz w:val="24"/>
                <w:szCs w:val="24"/>
              </w:rPr>
              <w:t>Мфо</w:t>
            </w:r>
            <w:proofErr w:type="spellEnd"/>
            <w:r w:rsidRPr="00F3729E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F3729E">
              <w:rPr>
                <w:rFonts w:ascii="Arial" w:eastAsia="Calibri" w:hAnsi="Arial" w:cs="Arial"/>
                <w:sz w:val="24"/>
                <w:szCs w:val="24"/>
              </w:rPr>
              <w:t>Мфп</w:t>
            </w:r>
            <w:proofErr w:type="spell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х 100%, где:</w:t>
            </w:r>
          </w:p>
          <w:p w:rsidR="008F6899" w:rsidRPr="00F3729E" w:rsidRDefault="008F6899" w:rsidP="00971D50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МФ% - количество переведенных в электронный вид музейных фондов по отношению к 2018 году;</w:t>
            </w:r>
          </w:p>
          <w:p w:rsidR="008F6899" w:rsidRPr="00F3729E" w:rsidRDefault="008F6899" w:rsidP="00971D50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3729E">
              <w:rPr>
                <w:rFonts w:ascii="Arial" w:eastAsia="Calibri" w:hAnsi="Arial" w:cs="Arial"/>
                <w:sz w:val="24"/>
                <w:szCs w:val="24"/>
              </w:rPr>
              <w:t>Мфо</w:t>
            </w:r>
            <w:proofErr w:type="spell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Calibri" w:hAnsi="Arial" w:cs="Arial"/>
                <w:sz w:val="24"/>
                <w:szCs w:val="24"/>
              </w:rPr>
              <w:t>Мфп</w:t>
            </w:r>
            <w:proofErr w:type="spell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переведенных в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электронный вид музейных фондов в 2018 году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План-график регистрации предметов в Государственном каталоге Музейного фонда Российской Федерации (от 26.06.2017 № 179-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01.1-39-ВА)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09" w:type="dxa"/>
            <w:gridSpan w:val="5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Подпрограмма «Развитие библиотечного дела в Московской области»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Макропоказатель подпрограммы.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br/>
              <w:t xml:space="preserve">Обеспечение </w:t>
            </w:r>
            <w:proofErr w:type="gramStart"/>
            <w:r w:rsidRPr="00F3729E">
              <w:rPr>
                <w:rFonts w:ascii="Arial" w:eastAsia="Calibri" w:hAnsi="Arial" w:cs="Arial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ПБ = 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/Н, где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посещений;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Российской Федерации федерального статистического наблюдения за деятельностью общедоступных (публичных) библиотек и театров»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8F6899" w:rsidRPr="00F3729E" w:rsidTr="008F6899">
        <w:trPr>
          <w:trHeight w:val="77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09" w:type="dxa"/>
            <w:gridSpan w:val="5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 кинематографии Московской области»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I=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/П2010*100,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Пт.г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 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Количество посещений детских и кукольных театров по отношению к уровню 2010 года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./БЗх100, где: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Количество стипендий Главы муниципального образования 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4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Количество проведенных праздничных и культурно-массовых мероприятий (исключая муниципальное задание).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5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Московской области.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6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Ск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Зк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Дмо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x 100%, где:</w:t>
            </w:r>
          </w:p>
          <w:p w:rsidR="008F6899" w:rsidRPr="00F3729E" w:rsidRDefault="008F6899" w:rsidP="0097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Ск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8F6899" w:rsidRPr="00F3729E" w:rsidRDefault="008F6899" w:rsidP="0097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Зк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8F6899" w:rsidRPr="00F3729E" w:rsidRDefault="008F6899" w:rsidP="0097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Дмо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Квартальная 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7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учреждений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дополнительного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сферы культуры Московской области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F3729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определенных по итогам </w:t>
            </w:r>
            <w:proofErr w:type="spellStart"/>
            <w:r w:rsidRPr="00F3729E">
              <w:rPr>
                <w:rFonts w:ascii="Arial" w:eastAsia="Calibri" w:hAnsi="Arial" w:cs="Arial"/>
                <w:sz w:val="24"/>
                <w:szCs w:val="24"/>
              </w:rPr>
              <w:t>рейтингования</w:t>
            </w:r>
            <w:proofErr w:type="spell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Pr="00F3729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получивших финансовую поддержку.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8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Доля детей, привлекаемых к участию в творческих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мероприятиях сферы культуры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3729E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= Ч</w:t>
            </w:r>
            <w:r w:rsidRPr="00F3729E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(</w:t>
            </w:r>
            <w:proofErr w:type="spellStart"/>
            <w:r w:rsidRPr="00F3729E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тм</w:t>
            </w:r>
            <w:proofErr w:type="spellEnd"/>
            <w:r w:rsidRPr="00F3729E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)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/</w:t>
            </w:r>
            <w:r w:rsidRPr="00F3729E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>ЧД х 100, где: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3729E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3729E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F3729E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F3729E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тм</w:t>
            </w:r>
            <w:proofErr w:type="spellEnd"/>
            <w:r w:rsidRPr="00F3729E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)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участников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творческих мероприятий сферы культуры;</w:t>
            </w:r>
          </w:p>
          <w:p w:rsidR="008F6899" w:rsidRPr="00F3729E" w:rsidRDefault="008F6899" w:rsidP="0097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ЧД – общая численность детей.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результатов конкурсных </w:t>
            </w: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09" w:type="dxa"/>
            <w:gridSpan w:val="5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Подпрограмма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Тысяча посещений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eastAsia="zh-CN" w:bidi="hi-IN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lang w:val="en-US" w:eastAsia="zh-CN" w:bidi="hi-IN"/>
              </w:rPr>
              <w:t>I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i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eastAsia="zh-CN" w:bidi="hi-IN"/>
              </w:rPr>
              <w:t xml:space="preserve"> = ∑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t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eastAsia="zh-CN" w:bidi="hi-IN"/>
              </w:rPr>
              <w:t xml:space="preserve"> </w:t>
            </w:r>
            <w:proofErr w:type="spellStart"/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A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perscript"/>
                <w:lang w:val="en-US" w:eastAsia="zh-CN" w:bidi="hi-IN"/>
              </w:rPr>
              <w:t>t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i</w:t>
            </w:r>
            <w:proofErr w:type="spellEnd"/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eastAsia="zh-CN" w:bidi="hi-IN"/>
              </w:rPr>
              <w:t>, где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lang w:val="en-US" w:eastAsia="zh-CN" w:bidi="hi-IN"/>
              </w:rPr>
              <w:t>I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i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eastAsia="zh-CN" w:bidi="hi-IN"/>
              </w:rPr>
              <w:t xml:space="preserve"> – число посещений организаций культуры в </w:t>
            </w:r>
            <w:proofErr w:type="spellStart"/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i</w:t>
            </w:r>
            <w:proofErr w:type="spellEnd"/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eastAsia="zh-CN" w:bidi="hi-IN"/>
              </w:rPr>
              <w:t xml:space="preserve">-м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году;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A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perscript"/>
                <w:lang w:val="en-US" w:eastAsia="zh-CN" w:bidi="hi-IN"/>
              </w:rPr>
              <w:t>t</w:t>
            </w:r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eastAsia="zh-CN" w:bidi="hi-IN"/>
              </w:rPr>
              <w:t>i</w:t>
            </w:r>
            <w:proofErr w:type="spellEnd"/>
            <w:r w:rsidRPr="00F3729E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eastAsia="zh-CN" w:bidi="hi-IN"/>
              </w:rPr>
              <w:t xml:space="preserve"> 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посещений организаций культуры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-вида в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 году, тыс. посещений;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годы реализации национального проекта «Культура», 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2020,2021,2022,2023,2024 (базовым периодом оценки целевого показателя является 2018 год);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культуры.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Министерства культуры Российской Федерации от 22.07.2020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Р-944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5.1.1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Число посещений культурно-массовых мероприятий учреждений культурно-досугового типа, являющихся юридическими лицами или обособленными подразделениями юридических лиц, на платной основе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платных культурно-массовых мероприятий клубов и домов культуры.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клубов и домов культуры Одинцовского городского округа о количестве посещений платных культурно-массовых мероприятий клубов и домов культуры.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5.1.2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Количество участников клубных формирований.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клубов и домов культуры Одинцовского городского округа о количестве участников клубных формирований.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5.1.3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Число посещений культурно-массовых мероприятий, проведенных с привлечением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специализированных транспортных средств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Количество посещений культурно-массовых мероприятий, проведенных с привлечением специализированных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учреждений культуры Одинцовского городского округа о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количестве посещений культурно-массовых мероприятий, проведенных с привлечением специализированных транспортных средств.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Количество посещений общедоступных (публичных) библиотек и структурных подразделений, осуществляющих библиотечную деятельность (включая число посещений КИБО)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общедоступных (публичных) библиотек, а также культурно-массовых мероприятий, проводимых в библиотеках.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библиотек Одинцовского городского округа о количестве посещений общедоступных (публичных) библиотек, а также культурно-массовых мероприятий, проводимых в библиотеках.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5.1.5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Число посещений музеев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Количество посещений муниципальных организаций музейного типа в отчетном году.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организаций музейного типа Одинцовского городского округа о количестве посещений.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5.1.6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Численность зрителей, посетивших концертные организации и самостоятельные коллективы государственной и муниципальной форм собственности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Количество посещений концертных организаций.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концертных организаций Одинцовского городского округа о количестве посещений концертных организаций.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5.1.7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Численность обучающихся в детских школах иску</w:t>
            </w:r>
            <w:proofErr w:type="gramStart"/>
            <w:r w:rsidRPr="00F3729E">
              <w:rPr>
                <w:rFonts w:ascii="Arial" w:eastAsia="Calibri" w:hAnsi="Arial" w:cs="Arial"/>
                <w:sz w:val="24"/>
                <w:szCs w:val="24"/>
              </w:rPr>
              <w:t>сств сф</w:t>
            </w:r>
            <w:proofErr w:type="gramEnd"/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еры культуры по всем видам образовательных программ и формам обучения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 Количество учащихся ДШИ и ДМШ.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учреждений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Одинцовского городского округа о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количестве учащихся.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М+ Δ КДУ   + Δ ЦКР + ΔДШИ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Δ М – количество объектов музейного типа отремонтированных в отчетном году;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КДУ  - количество объектов культурно-досуговых учреждений отремонтированных в отчетном году;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ЦКР  - количество центров культурного развития отремонтированных в отчетном году;</w:t>
            </w:r>
            <w:proofErr w:type="gramEnd"/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ΔДШИ – количество детских школ искусств отремонтированных в текущем году.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5.2.1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 xml:space="preserve"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 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объектов музейного типа отремонтированных в отчетном году.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852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5.2.2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объектов культурно-досуговых учреждений отремонтированных в отчетном году.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5.2.3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(модернизация муниципальных </w:t>
            </w: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детских школ искусств по видам искусств)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детских школ искусств отремонтированных в текущем году.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1379"/>
        </w:trPr>
        <w:tc>
          <w:tcPr>
            <w:tcW w:w="710" w:type="dxa"/>
          </w:tcPr>
          <w:p w:rsidR="008F6899" w:rsidRPr="00F3729E" w:rsidRDefault="008F6899" w:rsidP="00971D50">
            <w:pPr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Количество созданных (</w:t>
            </w:r>
            <w:proofErr w:type="gramStart"/>
            <w:r w:rsidRPr="00F3729E">
              <w:rPr>
                <w:rFonts w:ascii="Arial" w:hAnsi="Arial" w:cs="Arial"/>
                <w:sz w:val="24"/>
                <w:szCs w:val="24"/>
              </w:rPr>
              <w:t>реконструирован-</w:t>
            </w:r>
            <w:proofErr w:type="spellStart"/>
            <w:r w:rsidRPr="00F3729E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F3729E">
              <w:rPr>
                <w:rFonts w:ascii="Arial" w:hAnsi="Arial" w:cs="Arial"/>
                <w:sz w:val="24"/>
                <w:szCs w:val="24"/>
              </w:rPr>
              <w:t>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созданных, капитально отремонтированных и технически переоснащенных детских школ искусств.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организаций культуры,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получивших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 современное оборудование  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КЗ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Δ АК + Δ </w:t>
            </w:r>
            <w:proofErr w:type="spell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Δ ДШИ оснащенные музыкальными  инструментами + Δ ДШИ федеральный проект = расчет показателя за отчетный год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КЗ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кинозалов, получивших оборудование в текущем году;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Δ А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Δ </w:t>
            </w:r>
            <w:proofErr w:type="spell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муниципальных библиотек переоснащенных по модельному стандарту;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ДШИ – 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оснащенные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музыкальными  инструментами (федеральный проект):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музыкальные инструменты, оборудование и учебные материалы;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ДШИ -  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оснащенные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музыкальными  инструментами: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детские школы 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искусств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оснащенные музыкальными инструментами (региональный проект).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8F6899" w:rsidRPr="00F3729E" w:rsidTr="008F6899">
        <w:trPr>
          <w:trHeight w:val="882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F3729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F3729E">
              <w:rPr>
                <w:rFonts w:ascii="Arial" w:hAnsi="Arial" w:cs="Arial"/>
                <w:sz w:val="24"/>
                <w:szCs w:val="24"/>
              </w:rPr>
              <w:t xml:space="preserve"> организаций культуры оснащенных кинооборудованием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кинозалов, получивших оборудование в текущем году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5.3.2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 xml:space="preserve">Количество приобретенных передвижных </w:t>
            </w:r>
            <w:proofErr w:type="spellStart"/>
            <w:r w:rsidRPr="00F3729E">
              <w:rPr>
                <w:rFonts w:ascii="Arial" w:hAnsi="Arial" w:cs="Arial"/>
                <w:sz w:val="24"/>
                <w:szCs w:val="24"/>
              </w:rPr>
              <w:t>многофукциональных</w:t>
            </w:r>
            <w:proofErr w:type="spellEnd"/>
            <w:r w:rsidRPr="00F3729E">
              <w:rPr>
                <w:rFonts w:ascii="Arial" w:hAnsi="Arial" w:cs="Arial"/>
                <w:sz w:val="24"/>
                <w:szCs w:val="24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специализированный автотранспорт в текущем году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8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5.3.3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муниципальных библиотек переоснащенных по модельному стандарту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5.3.4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детских школы искусств и</w:t>
            </w:r>
            <w:r w:rsidRPr="00F37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детских музыкальных школ, оснащенных музыкальными инструментами, оборудованием и учебными материалами</w:t>
            </w:r>
            <w:r w:rsidRPr="00F3729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федеральный проект)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5.3.5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детских школы искусств и детских музыкальных школ, оснащенных музыкальными инструментами (региональный проект)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4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Количество муниципальных учреждений культуры Московской области, по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(в части </w:t>
            </w: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увеличения стоимости основных средств).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 xml:space="preserve">Счет, товарная накладная, акт </w:t>
            </w:r>
            <w:proofErr w:type="gramStart"/>
            <w:r w:rsidRPr="00F3729E">
              <w:rPr>
                <w:rFonts w:ascii="Arial" w:hAnsi="Arial" w:cs="Arial"/>
                <w:sz w:val="24"/>
                <w:szCs w:val="24"/>
              </w:rPr>
              <w:t>приеме-передачи</w:t>
            </w:r>
            <w:proofErr w:type="gramEnd"/>
            <w:r w:rsidRPr="00F3729E">
              <w:rPr>
                <w:rFonts w:ascii="Arial" w:hAnsi="Arial" w:cs="Arial"/>
                <w:sz w:val="24"/>
                <w:szCs w:val="24"/>
              </w:rPr>
              <w:t xml:space="preserve"> товара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309" w:type="dxa"/>
            <w:gridSpan w:val="5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Подпрограмма   «Развитие образования в сфере культуры Московской области»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3729E">
              <w:rPr>
                <w:rFonts w:ascii="Arial" w:hAnsi="Arial" w:cs="Arial"/>
                <w:i/>
                <w:sz w:val="24"/>
                <w:szCs w:val="24"/>
              </w:rPr>
              <w:t xml:space="preserve">Показатель 3 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pStyle w:val="Default"/>
              <w:ind w:left="-108" w:right="-108"/>
              <w:jc w:val="center"/>
              <w:rPr>
                <w:rFonts w:ascii="Arial" w:hAnsi="Arial" w:cs="Arial"/>
              </w:rPr>
            </w:pPr>
            <w:r w:rsidRPr="00F3729E">
              <w:rPr>
                <w:rFonts w:ascii="Arial" w:eastAsiaTheme="minorHAnsi" w:hAnsi="Arial" w:cs="Arial"/>
                <w:color w:val="auto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3729E">
              <w:rPr>
                <w:rFonts w:ascii="Arial" w:hAnsi="Arial" w:cs="Arial"/>
                <w:i/>
                <w:sz w:val="24"/>
                <w:szCs w:val="24"/>
              </w:rPr>
              <w:t xml:space="preserve">Показатель 4 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искусств.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309" w:type="dxa"/>
            <w:gridSpan w:val="5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Подпрограмма «Развитие архивного дела в Московской области»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Годовой 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=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–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8F6899" w:rsidRPr="00F3729E" w:rsidTr="008F6899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Дпэц</w:t>
            </w:r>
            <w:proofErr w:type="spellEnd"/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х 100%,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Дпэц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F6899" w:rsidRPr="00F3729E" w:rsidTr="008F6899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4</w:t>
            </w:r>
          </w:p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помещений, </w:t>
            </w:r>
            <w:r w:rsidRPr="00F37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а</w:t>
            </w:r>
          </w:p>
          <w:p w:rsidR="008F6899" w:rsidRPr="00F3729E" w:rsidRDefault="008F6899" w:rsidP="00971D5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К=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помещений, выделенных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F6899" w:rsidRPr="00F3729E" w:rsidTr="008F6899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5</w:t>
            </w:r>
          </w:p>
          <w:p w:rsidR="008F6899" w:rsidRPr="00F3729E" w:rsidRDefault="008F6899" w:rsidP="00971D5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F37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 xml:space="preserve">С = </w:t>
            </w:r>
            <w:proofErr w:type="spellStart"/>
            <w:r w:rsidRPr="00F3729E">
              <w:rPr>
                <w:rFonts w:ascii="Arial" w:hAnsi="Arial" w:cs="Arial"/>
                <w:sz w:val="24"/>
                <w:szCs w:val="24"/>
              </w:rPr>
              <w:t>Спмо</w:t>
            </w:r>
            <w:proofErr w:type="spellEnd"/>
            <w:r w:rsidRPr="00F3729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F3729E">
              <w:rPr>
                <w:rFonts w:ascii="Arial" w:hAnsi="Arial" w:cs="Arial"/>
                <w:sz w:val="24"/>
                <w:szCs w:val="24"/>
              </w:rPr>
              <w:t>Соб</w:t>
            </w:r>
            <w:proofErr w:type="spellEnd"/>
            <w:r w:rsidRPr="00F3729E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  <w:r w:rsidRPr="00F3729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3729E">
              <w:rPr>
                <w:rFonts w:ascii="Arial" w:hAnsi="Arial" w:cs="Arial"/>
                <w:sz w:val="24"/>
                <w:szCs w:val="24"/>
              </w:rPr>
              <w:t xml:space="preserve"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</w:t>
            </w: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 в общей сумме указанной субвенции;</w:t>
            </w:r>
            <w:proofErr w:type="gramEnd"/>
            <w:r w:rsidRPr="00F372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729E">
              <w:rPr>
                <w:rFonts w:ascii="Arial" w:hAnsi="Arial" w:cs="Arial"/>
                <w:sz w:val="24"/>
                <w:szCs w:val="24"/>
              </w:rPr>
              <w:t>Спмо</w:t>
            </w:r>
            <w:proofErr w:type="spellEnd"/>
            <w:r w:rsidRPr="00F3729E">
              <w:rPr>
                <w:rFonts w:ascii="Arial" w:hAnsi="Arial" w:cs="Arial"/>
                <w:sz w:val="24"/>
                <w:szCs w:val="24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F372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729E">
              <w:rPr>
                <w:rFonts w:ascii="Arial" w:hAnsi="Arial" w:cs="Arial"/>
                <w:sz w:val="24"/>
                <w:szCs w:val="24"/>
              </w:rPr>
              <w:t>Соб</w:t>
            </w:r>
            <w:proofErr w:type="spellEnd"/>
            <w:r w:rsidRPr="00F3729E">
              <w:rPr>
                <w:rFonts w:ascii="Arial" w:hAnsi="Arial" w:cs="Arial"/>
                <w:sz w:val="24"/>
                <w:szCs w:val="24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</w:t>
            </w:r>
            <w:r w:rsidRPr="00F3729E">
              <w:rPr>
                <w:rFonts w:ascii="Arial" w:hAnsi="Arial" w:cs="Arial"/>
                <w:sz w:val="24"/>
                <w:szCs w:val="24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29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Квартальная</w:t>
            </w:r>
          </w:p>
        </w:tc>
      </w:tr>
      <w:tr w:rsidR="008F6899" w:rsidRPr="00F3729E" w:rsidTr="008F6899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8F6899" w:rsidRPr="00F3729E" w:rsidTr="008F6899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29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29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309" w:type="dxa"/>
            <w:gridSpan w:val="5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Подпрограмма «Развитие парков культуры и отдыха»</w:t>
            </w:r>
          </w:p>
        </w:tc>
      </w:tr>
      <w:tr w:rsidR="008F6899" w:rsidRPr="00F3729E" w:rsidTr="008F6899">
        <w:trPr>
          <w:trHeight w:val="253"/>
        </w:trPr>
        <w:tc>
          <w:tcPr>
            <w:tcW w:w="710" w:type="dxa"/>
          </w:tcPr>
          <w:p w:rsidR="008F6899" w:rsidRPr="00F3729E" w:rsidRDefault="008F6899" w:rsidP="0097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11" w:type="dxa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Показатель 1</w:t>
            </w:r>
          </w:p>
          <w:p w:rsidR="008F6899" w:rsidRPr="00F3729E" w:rsidRDefault="008F6899" w:rsidP="00971D5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мероприятий, проведенных в соответствии с </w:t>
            </w:r>
            <w:r w:rsidRPr="00F3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 заданием учреждениями культуры – парками культуры и отдыха</w:t>
            </w:r>
          </w:p>
        </w:tc>
        <w:tc>
          <w:tcPr>
            <w:tcW w:w="1275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245" w:type="dxa"/>
            <w:vAlign w:val="center"/>
          </w:tcPr>
          <w:p w:rsidR="008F6899" w:rsidRPr="00F3729E" w:rsidRDefault="008F6899" w:rsidP="00971D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 xml:space="preserve">При расчете значения показателя применяются данные о количестве мероприятий, проведенных в </w:t>
            </w: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соответствии с муниципальным заданием, учреждениями культуры – парками культуры и отдыха.  Источник информации: данные органов местного самоуправления, отчеты о выполнении муниципального задания учреждениями культуры – парками культуры и отдыха.</w:t>
            </w:r>
          </w:p>
        </w:tc>
        <w:tc>
          <w:tcPr>
            <w:tcW w:w="2977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Органы ОМСУ</w:t>
            </w:r>
          </w:p>
        </w:tc>
        <w:tc>
          <w:tcPr>
            <w:tcW w:w="1701" w:type="dxa"/>
          </w:tcPr>
          <w:p w:rsidR="008F6899" w:rsidRPr="00F3729E" w:rsidRDefault="008F6899" w:rsidP="00971D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729E">
              <w:rPr>
                <w:rFonts w:ascii="Arial" w:eastAsia="Calibri" w:hAnsi="Arial" w:cs="Arial"/>
                <w:sz w:val="24"/>
                <w:szCs w:val="24"/>
              </w:rPr>
              <w:t>Квартальная</w:t>
            </w:r>
          </w:p>
        </w:tc>
      </w:tr>
    </w:tbl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Calibri" w:hAnsi="Arial" w:cs="Arial"/>
          <w:sz w:val="24"/>
          <w:szCs w:val="24"/>
        </w:rPr>
      </w:pPr>
      <w:r w:rsidRPr="00F3729E">
        <w:rPr>
          <w:rFonts w:ascii="Arial" w:eastAsia="Calibri" w:hAnsi="Arial" w:cs="Arial"/>
          <w:sz w:val="24"/>
          <w:szCs w:val="24"/>
        </w:rPr>
        <w:lastRenderedPageBreak/>
        <w:t>».</w:t>
      </w: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Calibri" w:hAnsi="Arial" w:cs="Arial"/>
          <w:sz w:val="24"/>
          <w:szCs w:val="24"/>
        </w:rPr>
      </w:pP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8F6899" w:rsidRPr="00F3729E" w:rsidRDefault="008F6899" w:rsidP="008F68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29E">
        <w:rPr>
          <w:rFonts w:ascii="Arial" w:eastAsia="Calibri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F3729E">
        <w:rPr>
          <w:rFonts w:ascii="Arial" w:eastAsia="Calibri" w:hAnsi="Arial" w:cs="Arial"/>
          <w:sz w:val="24"/>
          <w:szCs w:val="24"/>
        </w:rPr>
        <w:t xml:space="preserve">И.Е. </w:t>
      </w:r>
      <w:proofErr w:type="spellStart"/>
      <w:r w:rsidRPr="00F3729E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DA3" w:rsidRPr="00DC49B9" w:rsidRDefault="00417DA3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A8" w:rsidRPr="00DC49B9" w:rsidRDefault="00FB68A8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B68A8" w:rsidRPr="00DC49B9" w:rsidSect="00DC49B9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94" w:rsidRDefault="00752794" w:rsidP="00276D04">
      <w:pPr>
        <w:spacing w:after="0" w:line="240" w:lineRule="auto"/>
      </w:pPr>
      <w:r>
        <w:separator/>
      </w:r>
    </w:p>
  </w:endnote>
  <w:endnote w:type="continuationSeparator" w:id="0">
    <w:p w:rsidR="00752794" w:rsidRDefault="00752794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94" w:rsidRDefault="00752794" w:rsidP="00276D04">
      <w:pPr>
        <w:spacing w:after="0" w:line="240" w:lineRule="auto"/>
      </w:pPr>
      <w:r>
        <w:separator/>
      </w:r>
    </w:p>
  </w:footnote>
  <w:footnote w:type="continuationSeparator" w:id="0">
    <w:p w:rsidR="00752794" w:rsidRDefault="00752794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28280"/>
      <w:docPartObj>
        <w:docPartGallery w:val="Page Numbers (Top of Page)"/>
        <w:docPartUnique/>
      </w:docPartObj>
    </w:sdtPr>
    <w:sdtEndPr/>
    <w:sdtContent>
      <w:p w:rsidR="00F30B75" w:rsidRDefault="00F30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FB">
          <w:rPr>
            <w:noProof/>
          </w:rPr>
          <w:t>3</w:t>
        </w:r>
        <w:r>
          <w:fldChar w:fldCharType="end"/>
        </w:r>
      </w:p>
    </w:sdtContent>
  </w:sdt>
  <w:p w:rsidR="00F30B75" w:rsidRDefault="00F30B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42046"/>
    <w:multiLevelType w:val="hybridMultilevel"/>
    <w:tmpl w:val="C6ECE88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1CFF1AC7"/>
    <w:multiLevelType w:val="hybridMultilevel"/>
    <w:tmpl w:val="104239DE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964BDE"/>
    <w:multiLevelType w:val="hybridMultilevel"/>
    <w:tmpl w:val="CAD0114C"/>
    <w:lvl w:ilvl="0" w:tplc="E92023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FC3B39"/>
    <w:multiLevelType w:val="hybridMultilevel"/>
    <w:tmpl w:val="AB88298C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9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75267"/>
    <w:multiLevelType w:val="hybridMultilevel"/>
    <w:tmpl w:val="A23C4B50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3">
    <w:nsid w:val="6CA42ABB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6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9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18"/>
  </w:num>
  <w:num w:numId="15">
    <w:abstractNumId w:val="29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  <w:num w:numId="20">
    <w:abstractNumId w:val="15"/>
  </w:num>
  <w:num w:numId="21">
    <w:abstractNumId w:val="27"/>
  </w:num>
  <w:num w:numId="22">
    <w:abstractNumId w:val="10"/>
  </w:num>
  <w:num w:numId="23">
    <w:abstractNumId w:val="24"/>
  </w:num>
  <w:num w:numId="24">
    <w:abstractNumId w:val="26"/>
  </w:num>
  <w:num w:numId="25">
    <w:abstractNumId w:val="21"/>
  </w:num>
  <w:num w:numId="26">
    <w:abstractNumId w:val="23"/>
  </w:num>
  <w:num w:numId="27">
    <w:abstractNumId w:val="12"/>
  </w:num>
  <w:num w:numId="28">
    <w:abstractNumId w:val="1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832"/>
    <w:rsid w:val="000132BF"/>
    <w:rsid w:val="00020738"/>
    <w:rsid w:val="0003214B"/>
    <w:rsid w:val="00033B6B"/>
    <w:rsid w:val="00042CEE"/>
    <w:rsid w:val="000459C9"/>
    <w:rsid w:val="00053A64"/>
    <w:rsid w:val="00057505"/>
    <w:rsid w:val="0007278E"/>
    <w:rsid w:val="00080365"/>
    <w:rsid w:val="000813DF"/>
    <w:rsid w:val="000A3104"/>
    <w:rsid w:val="000B6493"/>
    <w:rsid w:val="000C2107"/>
    <w:rsid w:val="000C5064"/>
    <w:rsid w:val="000E3311"/>
    <w:rsid w:val="00101A96"/>
    <w:rsid w:val="0010299E"/>
    <w:rsid w:val="001221A9"/>
    <w:rsid w:val="00126775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1F3F26"/>
    <w:rsid w:val="00202531"/>
    <w:rsid w:val="00210E65"/>
    <w:rsid w:val="00212319"/>
    <w:rsid w:val="00233C42"/>
    <w:rsid w:val="00246498"/>
    <w:rsid w:val="0026550C"/>
    <w:rsid w:val="00265656"/>
    <w:rsid w:val="002712FF"/>
    <w:rsid w:val="00275430"/>
    <w:rsid w:val="00275E74"/>
    <w:rsid w:val="00276D04"/>
    <w:rsid w:val="00280D7C"/>
    <w:rsid w:val="002912C3"/>
    <w:rsid w:val="00295A55"/>
    <w:rsid w:val="002A7853"/>
    <w:rsid w:val="002B2C17"/>
    <w:rsid w:val="002B6CBF"/>
    <w:rsid w:val="002C51EF"/>
    <w:rsid w:val="002D302E"/>
    <w:rsid w:val="002E01FA"/>
    <w:rsid w:val="002E4CBD"/>
    <w:rsid w:val="002E6069"/>
    <w:rsid w:val="002F305A"/>
    <w:rsid w:val="0030196B"/>
    <w:rsid w:val="00301CB1"/>
    <w:rsid w:val="00303E89"/>
    <w:rsid w:val="003131F5"/>
    <w:rsid w:val="003166A8"/>
    <w:rsid w:val="00316D7B"/>
    <w:rsid w:val="00334608"/>
    <w:rsid w:val="0035131E"/>
    <w:rsid w:val="00352942"/>
    <w:rsid w:val="00352ECE"/>
    <w:rsid w:val="003561DF"/>
    <w:rsid w:val="003662BF"/>
    <w:rsid w:val="0037237F"/>
    <w:rsid w:val="00376649"/>
    <w:rsid w:val="003806BF"/>
    <w:rsid w:val="003840A7"/>
    <w:rsid w:val="00394E3D"/>
    <w:rsid w:val="003A08FB"/>
    <w:rsid w:val="003B4816"/>
    <w:rsid w:val="003B5F69"/>
    <w:rsid w:val="003B683D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3F6C5F"/>
    <w:rsid w:val="003F6E3D"/>
    <w:rsid w:val="004005D0"/>
    <w:rsid w:val="00403FC3"/>
    <w:rsid w:val="00404F34"/>
    <w:rsid w:val="004131CD"/>
    <w:rsid w:val="00417DA3"/>
    <w:rsid w:val="00420972"/>
    <w:rsid w:val="00422F99"/>
    <w:rsid w:val="00425DD7"/>
    <w:rsid w:val="00430344"/>
    <w:rsid w:val="00440064"/>
    <w:rsid w:val="00443F5E"/>
    <w:rsid w:val="00447393"/>
    <w:rsid w:val="00452869"/>
    <w:rsid w:val="00454B0A"/>
    <w:rsid w:val="00460C64"/>
    <w:rsid w:val="0046218A"/>
    <w:rsid w:val="00466FF6"/>
    <w:rsid w:val="00472645"/>
    <w:rsid w:val="00473838"/>
    <w:rsid w:val="0048336A"/>
    <w:rsid w:val="00496187"/>
    <w:rsid w:val="004971CD"/>
    <w:rsid w:val="004A0E68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15343"/>
    <w:rsid w:val="00521792"/>
    <w:rsid w:val="00522FC7"/>
    <w:rsid w:val="005257D6"/>
    <w:rsid w:val="005258D6"/>
    <w:rsid w:val="00532C8A"/>
    <w:rsid w:val="00546931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B17EA"/>
    <w:rsid w:val="005B1A28"/>
    <w:rsid w:val="005B35FB"/>
    <w:rsid w:val="005B6644"/>
    <w:rsid w:val="005C1E1E"/>
    <w:rsid w:val="005C6D2C"/>
    <w:rsid w:val="005D295D"/>
    <w:rsid w:val="005E0485"/>
    <w:rsid w:val="005E0C7A"/>
    <w:rsid w:val="005F4537"/>
    <w:rsid w:val="0060055D"/>
    <w:rsid w:val="006006E9"/>
    <w:rsid w:val="0060092D"/>
    <w:rsid w:val="00604D03"/>
    <w:rsid w:val="006068CF"/>
    <w:rsid w:val="00607909"/>
    <w:rsid w:val="006121C5"/>
    <w:rsid w:val="00613F71"/>
    <w:rsid w:val="006160E8"/>
    <w:rsid w:val="00617BFC"/>
    <w:rsid w:val="00622B3F"/>
    <w:rsid w:val="0062756A"/>
    <w:rsid w:val="006322D0"/>
    <w:rsid w:val="00651DA7"/>
    <w:rsid w:val="00653D86"/>
    <w:rsid w:val="006608F9"/>
    <w:rsid w:val="006722AC"/>
    <w:rsid w:val="0067581D"/>
    <w:rsid w:val="0067634A"/>
    <w:rsid w:val="00681EF3"/>
    <w:rsid w:val="00686FA0"/>
    <w:rsid w:val="00687049"/>
    <w:rsid w:val="00693328"/>
    <w:rsid w:val="00695BA7"/>
    <w:rsid w:val="00696BEA"/>
    <w:rsid w:val="006A53D4"/>
    <w:rsid w:val="006A5CF4"/>
    <w:rsid w:val="006B4899"/>
    <w:rsid w:val="006B6F7E"/>
    <w:rsid w:val="006C0144"/>
    <w:rsid w:val="006D1143"/>
    <w:rsid w:val="006D2512"/>
    <w:rsid w:val="006D5C6F"/>
    <w:rsid w:val="006F56EE"/>
    <w:rsid w:val="007045FB"/>
    <w:rsid w:val="00705044"/>
    <w:rsid w:val="00707728"/>
    <w:rsid w:val="00712F5C"/>
    <w:rsid w:val="00717178"/>
    <w:rsid w:val="007301BA"/>
    <w:rsid w:val="007367BC"/>
    <w:rsid w:val="007425AA"/>
    <w:rsid w:val="00743B19"/>
    <w:rsid w:val="0074720F"/>
    <w:rsid w:val="0074729C"/>
    <w:rsid w:val="00752794"/>
    <w:rsid w:val="0075489D"/>
    <w:rsid w:val="00757C50"/>
    <w:rsid w:val="0077350D"/>
    <w:rsid w:val="00774E44"/>
    <w:rsid w:val="007758AD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C6BC3"/>
    <w:rsid w:val="007D6DBD"/>
    <w:rsid w:val="007D76B2"/>
    <w:rsid w:val="007E1459"/>
    <w:rsid w:val="007E7B07"/>
    <w:rsid w:val="007F489D"/>
    <w:rsid w:val="008002DA"/>
    <w:rsid w:val="00801862"/>
    <w:rsid w:val="00805B77"/>
    <w:rsid w:val="00806B7C"/>
    <w:rsid w:val="00813EF1"/>
    <w:rsid w:val="00816453"/>
    <w:rsid w:val="008330DD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A1BF5"/>
    <w:rsid w:val="008B764D"/>
    <w:rsid w:val="008C0CA7"/>
    <w:rsid w:val="008C5202"/>
    <w:rsid w:val="008C5856"/>
    <w:rsid w:val="008D1B46"/>
    <w:rsid w:val="008D40B0"/>
    <w:rsid w:val="008D7E1D"/>
    <w:rsid w:val="008F6899"/>
    <w:rsid w:val="00900302"/>
    <w:rsid w:val="0090613F"/>
    <w:rsid w:val="009218D3"/>
    <w:rsid w:val="0093066A"/>
    <w:rsid w:val="00930FB2"/>
    <w:rsid w:val="00947A49"/>
    <w:rsid w:val="00950608"/>
    <w:rsid w:val="009557FD"/>
    <w:rsid w:val="009569A3"/>
    <w:rsid w:val="009633CE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9F5F47"/>
    <w:rsid w:val="00A013E5"/>
    <w:rsid w:val="00A019E2"/>
    <w:rsid w:val="00A04E13"/>
    <w:rsid w:val="00A0720F"/>
    <w:rsid w:val="00A07A4E"/>
    <w:rsid w:val="00A11B95"/>
    <w:rsid w:val="00A20C0B"/>
    <w:rsid w:val="00A3125F"/>
    <w:rsid w:val="00A355A5"/>
    <w:rsid w:val="00A40EDE"/>
    <w:rsid w:val="00A451D0"/>
    <w:rsid w:val="00A62055"/>
    <w:rsid w:val="00A7188A"/>
    <w:rsid w:val="00A7601A"/>
    <w:rsid w:val="00A834D7"/>
    <w:rsid w:val="00A91698"/>
    <w:rsid w:val="00A95391"/>
    <w:rsid w:val="00A969BA"/>
    <w:rsid w:val="00AA1C71"/>
    <w:rsid w:val="00AB1F9B"/>
    <w:rsid w:val="00AB206B"/>
    <w:rsid w:val="00AC4969"/>
    <w:rsid w:val="00AC583B"/>
    <w:rsid w:val="00AD5E4D"/>
    <w:rsid w:val="00AD6336"/>
    <w:rsid w:val="00AD7631"/>
    <w:rsid w:val="00AE2340"/>
    <w:rsid w:val="00AF166F"/>
    <w:rsid w:val="00AF2E4E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92763"/>
    <w:rsid w:val="00BA6A9C"/>
    <w:rsid w:val="00BC093A"/>
    <w:rsid w:val="00BC0AFE"/>
    <w:rsid w:val="00BC2A16"/>
    <w:rsid w:val="00BD1F19"/>
    <w:rsid w:val="00BE51C9"/>
    <w:rsid w:val="00BF131D"/>
    <w:rsid w:val="00BF4762"/>
    <w:rsid w:val="00C047F1"/>
    <w:rsid w:val="00C05B97"/>
    <w:rsid w:val="00C13FEC"/>
    <w:rsid w:val="00C141DA"/>
    <w:rsid w:val="00C153FC"/>
    <w:rsid w:val="00C2232B"/>
    <w:rsid w:val="00C271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85C"/>
    <w:rsid w:val="00CF5AC1"/>
    <w:rsid w:val="00D01E7E"/>
    <w:rsid w:val="00D13C3A"/>
    <w:rsid w:val="00D13CBB"/>
    <w:rsid w:val="00D57A49"/>
    <w:rsid w:val="00D62FCF"/>
    <w:rsid w:val="00D6347F"/>
    <w:rsid w:val="00D703E1"/>
    <w:rsid w:val="00D72B4D"/>
    <w:rsid w:val="00D73EE8"/>
    <w:rsid w:val="00D76B42"/>
    <w:rsid w:val="00D871EA"/>
    <w:rsid w:val="00D95FE5"/>
    <w:rsid w:val="00DA1A01"/>
    <w:rsid w:val="00DA22DC"/>
    <w:rsid w:val="00DB0DA2"/>
    <w:rsid w:val="00DC49B9"/>
    <w:rsid w:val="00DD1054"/>
    <w:rsid w:val="00DD6C7C"/>
    <w:rsid w:val="00DD7944"/>
    <w:rsid w:val="00DE0909"/>
    <w:rsid w:val="00DE6023"/>
    <w:rsid w:val="00DE7FD5"/>
    <w:rsid w:val="00E04891"/>
    <w:rsid w:val="00E10D18"/>
    <w:rsid w:val="00E13AD7"/>
    <w:rsid w:val="00E15BE3"/>
    <w:rsid w:val="00E26ECA"/>
    <w:rsid w:val="00E30847"/>
    <w:rsid w:val="00E34340"/>
    <w:rsid w:val="00E422B2"/>
    <w:rsid w:val="00E444D2"/>
    <w:rsid w:val="00E44B93"/>
    <w:rsid w:val="00E47714"/>
    <w:rsid w:val="00E55E23"/>
    <w:rsid w:val="00E56162"/>
    <w:rsid w:val="00E62298"/>
    <w:rsid w:val="00E63335"/>
    <w:rsid w:val="00E715A6"/>
    <w:rsid w:val="00E7254B"/>
    <w:rsid w:val="00E7472E"/>
    <w:rsid w:val="00E81883"/>
    <w:rsid w:val="00E927C8"/>
    <w:rsid w:val="00E957FA"/>
    <w:rsid w:val="00E970CB"/>
    <w:rsid w:val="00EA03D8"/>
    <w:rsid w:val="00EA04C0"/>
    <w:rsid w:val="00EE388F"/>
    <w:rsid w:val="00EF0BAC"/>
    <w:rsid w:val="00EF40AD"/>
    <w:rsid w:val="00EF6B59"/>
    <w:rsid w:val="00EF783C"/>
    <w:rsid w:val="00F00900"/>
    <w:rsid w:val="00F01C84"/>
    <w:rsid w:val="00F0423C"/>
    <w:rsid w:val="00F20453"/>
    <w:rsid w:val="00F220D6"/>
    <w:rsid w:val="00F30B75"/>
    <w:rsid w:val="00F318FA"/>
    <w:rsid w:val="00F31E24"/>
    <w:rsid w:val="00F34B8B"/>
    <w:rsid w:val="00F36260"/>
    <w:rsid w:val="00F41813"/>
    <w:rsid w:val="00F50D1B"/>
    <w:rsid w:val="00F72ED8"/>
    <w:rsid w:val="00F7385D"/>
    <w:rsid w:val="00F758E9"/>
    <w:rsid w:val="00F81408"/>
    <w:rsid w:val="00F87218"/>
    <w:rsid w:val="00F9310B"/>
    <w:rsid w:val="00F97A34"/>
    <w:rsid w:val="00FA206C"/>
    <w:rsid w:val="00FB4916"/>
    <w:rsid w:val="00FB5604"/>
    <w:rsid w:val="00FB68A8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C49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49B9"/>
    <w:rPr>
      <w:color w:val="800080"/>
      <w:u w:val="single"/>
    </w:rPr>
  </w:style>
  <w:style w:type="paragraph" w:customStyle="1" w:styleId="xl79">
    <w:name w:val="xl79"/>
    <w:basedOn w:val="a"/>
    <w:rsid w:val="00DC49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C49B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C49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C49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C4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C49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F6899"/>
  </w:style>
  <w:style w:type="paragraph" w:customStyle="1" w:styleId="ConsPlusNormal">
    <w:name w:val="ConsPlusNormal"/>
    <w:rsid w:val="008F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8F68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C49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49B9"/>
    <w:rPr>
      <w:color w:val="800080"/>
      <w:u w:val="single"/>
    </w:rPr>
  </w:style>
  <w:style w:type="paragraph" w:customStyle="1" w:styleId="xl79">
    <w:name w:val="xl79"/>
    <w:basedOn w:val="a"/>
    <w:rsid w:val="00DC49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C49B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C49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C49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C4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C4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C49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C4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F6899"/>
  </w:style>
  <w:style w:type="paragraph" w:customStyle="1" w:styleId="ConsPlusNormal">
    <w:name w:val="ConsPlusNormal"/>
    <w:rsid w:val="008F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8F68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207A-2E17-4808-AD36-F76917EA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13176</Words>
  <Characters>75104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88104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8</cp:revision>
  <cp:lastPrinted>2021-03-10T11:54:00Z</cp:lastPrinted>
  <dcterms:created xsi:type="dcterms:W3CDTF">2021-03-10T12:39:00Z</dcterms:created>
  <dcterms:modified xsi:type="dcterms:W3CDTF">2021-03-31T12:16:00Z</dcterms:modified>
</cp:coreProperties>
</file>