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A8" w:rsidRPr="005B299D" w:rsidRDefault="00CF2CA8" w:rsidP="00CF2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CF2CA8" w:rsidRPr="005B299D" w:rsidRDefault="00CF2CA8" w:rsidP="00CF2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F2CA8" w:rsidRPr="005B299D" w:rsidRDefault="00CF2CA8" w:rsidP="00CF2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492625" w:rsidRDefault="00CF2CA8" w:rsidP="00CF2C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F2CA8" w:rsidRPr="001C675F" w:rsidRDefault="00CF2CA8" w:rsidP="00CF2CA8">
      <w:pPr>
        <w:jc w:val="center"/>
        <w:rPr>
          <w:sz w:val="24"/>
          <w:szCs w:val="24"/>
        </w:rPr>
      </w:pPr>
      <w:bookmarkStart w:id="0" w:name="_GoBack"/>
      <w:r w:rsidRPr="001C675F">
        <w:rPr>
          <w:sz w:val="24"/>
          <w:szCs w:val="24"/>
        </w:rPr>
        <w:t>0</w:t>
      </w:r>
      <w:r w:rsidRPr="001C675F">
        <w:rPr>
          <w:sz w:val="24"/>
          <w:szCs w:val="24"/>
        </w:rPr>
        <w:t>5</w:t>
      </w:r>
      <w:r w:rsidRPr="001C675F">
        <w:rPr>
          <w:sz w:val="24"/>
          <w:szCs w:val="24"/>
        </w:rPr>
        <w:t>.0</w:t>
      </w:r>
      <w:r w:rsidRPr="001C675F">
        <w:rPr>
          <w:sz w:val="24"/>
          <w:szCs w:val="24"/>
        </w:rPr>
        <w:t>4</w:t>
      </w:r>
      <w:r w:rsidRPr="001C675F">
        <w:rPr>
          <w:sz w:val="24"/>
          <w:szCs w:val="24"/>
        </w:rPr>
        <w:t xml:space="preserve">.2021 № </w:t>
      </w:r>
      <w:r w:rsidRPr="001C675F">
        <w:rPr>
          <w:sz w:val="24"/>
          <w:szCs w:val="24"/>
        </w:rPr>
        <w:t>976</w:t>
      </w:r>
    </w:p>
    <w:bookmarkEnd w:id="0"/>
    <w:p w:rsidR="000A294F" w:rsidRDefault="000A294F" w:rsidP="00C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>О мерах по упорядочению работы кладбищ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массовых посещений кладбищ населением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94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B96715" w:rsidRDefault="00B96715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 xml:space="preserve">В соответствии с Порядком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>во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исполнение распоряжени</w:t>
      </w:r>
      <w:r w:rsidR="003D0104" w:rsidRPr="00B96715">
        <w:rPr>
          <w:rFonts w:ascii="Times New Roman" w:hAnsi="Times New Roman" w:cs="Times New Roman"/>
          <w:sz w:val="28"/>
          <w:szCs w:val="28"/>
        </w:rPr>
        <w:t>й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D0104" w:rsidRPr="00B96715">
        <w:rPr>
          <w:rFonts w:ascii="Times New Roman" w:hAnsi="Times New Roman" w:cs="Times New Roman"/>
          <w:sz w:val="28"/>
          <w:szCs w:val="28"/>
        </w:rPr>
        <w:t>Губернатора Московской области от 26.03</w:t>
      </w:r>
      <w:r w:rsidR="00B63A97">
        <w:rPr>
          <w:rFonts w:ascii="Times New Roman" w:hAnsi="Times New Roman" w:cs="Times New Roman"/>
          <w:sz w:val="28"/>
          <w:szCs w:val="28"/>
        </w:rPr>
        <w:t>.2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104" w:rsidRPr="00B96715">
        <w:rPr>
          <w:rFonts w:ascii="Times New Roman" w:hAnsi="Times New Roman" w:cs="Times New Roman"/>
          <w:sz w:val="28"/>
          <w:szCs w:val="28"/>
        </w:rPr>
        <w:t>№ 12</w:t>
      </w:r>
      <w:r w:rsidR="00B63A97">
        <w:rPr>
          <w:rFonts w:ascii="Times New Roman" w:hAnsi="Times New Roman" w:cs="Times New Roman"/>
          <w:sz w:val="28"/>
          <w:szCs w:val="28"/>
        </w:rPr>
        <w:t>6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-РГ «О мерах по упорядочению работы кладбищ на территории Московской области» и </w:t>
      </w:r>
      <w:r w:rsidR="00111C92" w:rsidRPr="00B96715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Московской области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от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29.03.2021 № 18-</w:t>
      </w:r>
      <w:r w:rsidR="002B2499" w:rsidRPr="00B96715">
        <w:rPr>
          <w:rFonts w:ascii="Times New Roman" w:hAnsi="Times New Roman" w:cs="Times New Roman"/>
          <w:sz w:val="28"/>
          <w:szCs w:val="28"/>
        </w:rPr>
        <w:t>РГ</w:t>
      </w:r>
      <w:r w:rsidR="00111C92" w:rsidRPr="00B96715">
        <w:rPr>
          <w:rFonts w:ascii="Times New Roman" w:hAnsi="Times New Roman" w:cs="Times New Roman"/>
          <w:sz w:val="28"/>
          <w:szCs w:val="28"/>
        </w:rPr>
        <w:t>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«О мерах по упорядочению работы кладбищ на территории Московской области в дни массовых посещений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в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 xml:space="preserve">      </w:t>
      </w:r>
      <w:r w:rsidR="00111C92" w:rsidRPr="00B96715">
        <w:rPr>
          <w:rFonts w:ascii="Times New Roman" w:hAnsi="Times New Roman" w:cs="Times New Roman"/>
          <w:sz w:val="28"/>
          <w:szCs w:val="28"/>
        </w:rPr>
        <w:t>202</w:t>
      </w:r>
      <w:r w:rsidR="00DE0604" w:rsidRPr="00B96715">
        <w:rPr>
          <w:rFonts w:ascii="Times New Roman" w:hAnsi="Times New Roman" w:cs="Times New Roman"/>
          <w:sz w:val="28"/>
          <w:szCs w:val="28"/>
        </w:rPr>
        <w:t>1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», в целях обеспечения безопасности населения, а также надлежащего функционирования кладбищ на территории Одинцовского городского округа Московской области в дни, сопровождающиеся массовым посещением кладбищ: </w:t>
      </w:r>
      <w:r w:rsidR="00DE0604" w:rsidRPr="00B96715">
        <w:rPr>
          <w:rFonts w:ascii="Times New Roman" w:hAnsi="Times New Roman" w:cs="Times New Roman"/>
          <w:sz w:val="28"/>
          <w:szCs w:val="28"/>
        </w:rPr>
        <w:t>25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апреля (Вербное воскресенье), </w:t>
      </w:r>
      <w:r w:rsidR="00DE0604" w:rsidRPr="00B96715">
        <w:rPr>
          <w:rFonts w:ascii="Times New Roman" w:hAnsi="Times New Roman" w:cs="Times New Roman"/>
          <w:sz w:val="28"/>
          <w:szCs w:val="28"/>
        </w:rPr>
        <w:t>1-2 мая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(Пасха), </w:t>
      </w:r>
      <w:r w:rsidR="00DE0604" w:rsidRPr="00B96715">
        <w:rPr>
          <w:rFonts w:ascii="Times New Roman" w:hAnsi="Times New Roman" w:cs="Times New Roman"/>
          <w:sz w:val="28"/>
          <w:szCs w:val="28"/>
        </w:rPr>
        <w:t>9 мая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(Красная горка</w:t>
      </w:r>
      <w:r w:rsidR="00DE0604" w:rsidRPr="00B96715">
        <w:rPr>
          <w:rFonts w:ascii="Times New Roman" w:hAnsi="Times New Roman" w:cs="Times New Roman"/>
          <w:sz w:val="28"/>
          <w:szCs w:val="28"/>
        </w:rPr>
        <w:t>, День Победы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), </w:t>
      </w:r>
      <w:r w:rsidR="00DE0604" w:rsidRPr="00B96715">
        <w:rPr>
          <w:rFonts w:ascii="Times New Roman" w:hAnsi="Times New Roman" w:cs="Times New Roman"/>
          <w:sz w:val="28"/>
          <w:szCs w:val="28"/>
        </w:rPr>
        <w:t>11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DE0604" w:rsidRPr="00B96715">
        <w:rPr>
          <w:rFonts w:ascii="Times New Roman" w:hAnsi="Times New Roman" w:cs="Times New Roman"/>
          <w:sz w:val="28"/>
          <w:szCs w:val="28"/>
        </w:rPr>
        <w:t>мая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2499" w:rsidRPr="00B96715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2B2499" w:rsidRPr="00B96715">
        <w:rPr>
          <w:rFonts w:ascii="Times New Roman" w:hAnsi="Times New Roman" w:cs="Times New Roman"/>
          <w:sz w:val="28"/>
          <w:szCs w:val="28"/>
        </w:rPr>
        <w:t>, поминовение усопших),</w:t>
      </w:r>
      <w:r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DE0604" w:rsidRPr="00B96715">
        <w:rPr>
          <w:rFonts w:ascii="Times New Roman" w:hAnsi="Times New Roman" w:cs="Times New Roman"/>
          <w:sz w:val="28"/>
          <w:szCs w:val="28"/>
        </w:rPr>
        <w:t>20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июня (День Святой Троицы) 202</w:t>
      </w:r>
      <w:r w:rsidR="00DE0604" w:rsidRPr="00B96715">
        <w:rPr>
          <w:rFonts w:ascii="Times New Roman" w:hAnsi="Times New Roman" w:cs="Times New Roman"/>
          <w:sz w:val="28"/>
          <w:szCs w:val="28"/>
        </w:rPr>
        <w:t>1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года (далее – д</w:t>
      </w:r>
      <w:r w:rsidR="00120852" w:rsidRPr="00B96715">
        <w:rPr>
          <w:rFonts w:ascii="Times New Roman" w:hAnsi="Times New Roman" w:cs="Times New Roman"/>
          <w:sz w:val="28"/>
          <w:szCs w:val="28"/>
        </w:rPr>
        <w:t>ни массовых посещений кладбищ),</w:t>
      </w:r>
    </w:p>
    <w:p w:rsidR="00120852" w:rsidRPr="000174AB" w:rsidRDefault="0012085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20852" w:rsidRDefault="00120852" w:rsidP="003D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852" w:rsidRPr="003D0104" w:rsidRDefault="00120852" w:rsidP="00F77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2B2499" w:rsidRDefault="002B2499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Муниципальному казенному учреждению «Служба кладбищ» Одинцовского городского округа Московской области</w:t>
      </w:r>
      <w:r w:rsidR="0030628B">
        <w:rPr>
          <w:rFonts w:ascii="Times New Roman" w:hAnsi="Times New Roman" w:cs="Times New Roman"/>
          <w:sz w:val="28"/>
          <w:szCs w:val="28"/>
        </w:rPr>
        <w:t>:</w:t>
      </w:r>
    </w:p>
    <w:p w:rsidR="00B96715" w:rsidRDefault="00B1570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65AA">
        <w:rPr>
          <w:rFonts w:ascii="Times New Roman" w:hAnsi="Times New Roman" w:cs="Times New Roman"/>
          <w:sz w:val="28"/>
          <w:szCs w:val="28"/>
        </w:rPr>
        <w:t>)</w:t>
      </w:r>
      <w:r w:rsidR="002B249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30628B">
        <w:rPr>
          <w:rFonts w:ascii="Times New Roman" w:hAnsi="Times New Roman" w:cs="Times New Roman"/>
          <w:sz w:val="28"/>
          <w:szCs w:val="28"/>
        </w:rPr>
        <w:t>сти</w:t>
      </w:r>
      <w:r w:rsidR="002B2499">
        <w:rPr>
          <w:rFonts w:ascii="Times New Roman" w:hAnsi="Times New Roman" w:cs="Times New Roman"/>
          <w:sz w:val="28"/>
          <w:szCs w:val="28"/>
        </w:rPr>
        <w:t xml:space="preserve"> в надлежащее состояние кладбищ</w:t>
      </w:r>
      <w:r w:rsidR="0030628B">
        <w:rPr>
          <w:rFonts w:ascii="Times New Roman" w:hAnsi="Times New Roman" w:cs="Times New Roman"/>
          <w:sz w:val="28"/>
          <w:szCs w:val="28"/>
        </w:rPr>
        <w:t>а</w:t>
      </w:r>
      <w:r w:rsidR="002B2499">
        <w:rPr>
          <w:rFonts w:ascii="Times New Roman" w:hAnsi="Times New Roman" w:cs="Times New Roman"/>
          <w:sz w:val="28"/>
          <w:szCs w:val="28"/>
        </w:rPr>
        <w:t>, расположенны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округа, прилегающи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к ним территори</w:t>
      </w:r>
      <w:r w:rsidR="0030628B">
        <w:rPr>
          <w:rFonts w:ascii="Times New Roman" w:hAnsi="Times New Roman" w:cs="Times New Roman"/>
          <w:sz w:val="28"/>
          <w:szCs w:val="28"/>
        </w:rPr>
        <w:t>и</w:t>
      </w:r>
      <w:r w:rsidR="002B2499">
        <w:rPr>
          <w:rFonts w:ascii="Times New Roman" w:hAnsi="Times New Roman" w:cs="Times New Roman"/>
          <w:sz w:val="28"/>
          <w:szCs w:val="28"/>
        </w:rPr>
        <w:t xml:space="preserve"> (текущ</w:t>
      </w:r>
      <w:r w:rsidR="0030628B">
        <w:rPr>
          <w:rFonts w:ascii="Times New Roman" w:hAnsi="Times New Roman" w:cs="Times New Roman"/>
          <w:sz w:val="28"/>
          <w:szCs w:val="28"/>
        </w:rPr>
        <w:t>ий</w:t>
      </w:r>
      <w:r w:rsidR="002B2499">
        <w:rPr>
          <w:rFonts w:ascii="Times New Roman" w:hAnsi="Times New Roman" w:cs="Times New Roman"/>
          <w:sz w:val="28"/>
          <w:szCs w:val="28"/>
        </w:rPr>
        <w:t xml:space="preserve"> ремонт элементов фасадов зданий и ограждений кладбищ, завоз песка, обеспечени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водоснабжения, установк</w:t>
      </w:r>
      <w:r w:rsidR="0030628B">
        <w:rPr>
          <w:rFonts w:ascii="Times New Roman" w:hAnsi="Times New Roman" w:cs="Times New Roman"/>
          <w:sz w:val="28"/>
          <w:szCs w:val="28"/>
        </w:rPr>
        <w:t>а</w:t>
      </w:r>
      <w:r w:rsidR="002B2499">
        <w:rPr>
          <w:rFonts w:ascii="Times New Roman" w:hAnsi="Times New Roman" w:cs="Times New Roman"/>
          <w:sz w:val="28"/>
          <w:szCs w:val="28"/>
        </w:rPr>
        <w:t xml:space="preserve"> временных туалетных кабин, формировани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комплекта инвентаря для уборки мест захоронений, удалени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сухостойных и аварийных деревьев), а также воински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30628B">
        <w:rPr>
          <w:rFonts w:ascii="Times New Roman" w:hAnsi="Times New Roman" w:cs="Times New Roman"/>
          <w:sz w:val="28"/>
          <w:szCs w:val="28"/>
        </w:rPr>
        <w:t>я</w:t>
      </w:r>
      <w:r w:rsidR="002B2499">
        <w:rPr>
          <w:rFonts w:ascii="Times New Roman" w:hAnsi="Times New Roman" w:cs="Times New Roman"/>
          <w:sz w:val="28"/>
          <w:szCs w:val="28"/>
        </w:rPr>
        <w:t>, памятник</w:t>
      </w:r>
      <w:r w:rsidR="0030628B">
        <w:rPr>
          <w:rFonts w:ascii="Times New Roman" w:hAnsi="Times New Roman" w:cs="Times New Roman"/>
          <w:sz w:val="28"/>
          <w:szCs w:val="28"/>
        </w:rPr>
        <w:t>и</w:t>
      </w:r>
      <w:r w:rsidR="002B2499">
        <w:rPr>
          <w:rFonts w:ascii="Times New Roman" w:hAnsi="Times New Roman" w:cs="Times New Roman"/>
          <w:sz w:val="28"/>
          <w:szCs w:val="28"/>
        </w:rPr>
        <w:t xml:space="preserve">, </w:t>
      </w:r>
      <w:r w:rsidR="0030628B">
        <w:rPr>
          <w:rFonts w:ascii="Times New Roman" w:hAnsi="Times New Roman" w:cs="Times New Roman"/>
          <w:sz w:val="28"/>
          <w:szCs w:val="28"/>
        </w:rPr>
        <w:t>стелы</w:t>
      </w:r>
      <w:r w:rsidR="002B2499">
        <w:rPr>
          <w:rFonts w:ascii="Times New Roman" w:hAnsi="Times New Roman" w:cs="Times New Roman"/>
          <w:sz w:val="28"/>
          <w:szCs w:val="28"/>
        </w:rPr>
        <w:t>, обелиск</w:t>
      </w:r>
      <w:r w:rsidR="0030628B">
        <w:rPr>
          <w:rFonts w:ascii="Times New Roman" w:hAnsi="Times New Roman" w:cs="Times New Roman"/>
          <w:sz w:val="28"/>
          <w:szCs w:val="28"/>
        </w:rPr>
        <w:t>и</w:t>
      </w:r>
      <w:r w:rsidR="002B2499">
        <w:rPr>
          <w:rFonts w:ascii="Times New Roman" w:hAnsi="Times New Roman" w:cs="Times New Roman"/>
          <w:sz w:val="28"/>
          <w:szCs w:val="28"/>
        </w:rPr>
        <w:t>, други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мемориальны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30628B">
        <w:rPr>
          <w:rFonts w:ascii="Times New Roman" w:hAnsi="Times New Roman" w:cs="Times New Roman"/>
          <w:sz w:val="28"/>
          <w:szCs w:val="28"/>
        </w:rPr>
        <w:t>я</w:t>
      </w:r>
      <w:r w:rsidR="002B2499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30628B">
        <w:rPr>
          <w:rFonts w:ascii="Times New Roman" w:hAnsi="Times New Roman" w:cs="Times New Roman"/>
          <w:sz w:val="28"/>
          <w:szCs w:val="28"/>
        </w:rPr>
        <w:t>ы</w:t>
      </w:r>
      <w:r w:rsidR="002B2499">
        <w:rPr>
          <w:rFonts w:ascii="Times New Roman" w:hAnsi="Times New Roman" w:cs="Times New Roman"/>
          <w:sz w:val="28"/>
          <w:szCs w:val="28"/>
        </w:rPr>
        <w:t>, увековечивающи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память погибших в Великой Отечественной войне </w:t>
      </w:r>
      <w:r w:rsidR="00D376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2499">
        <w:rPr>
          <w:rFonts w:ascii="Times New Roman" w:hAnsi="Times New Roman" w:cs="Times New Roman"/>
          <w:sz w:val="28"/>
          <w:szCs w:val="28"/>
        </w:rPr>
        <w:t>1941 – 1945 годов, расположенны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 территории кладбищ</w:t>
      </w:r>
      <w:r w:rsidR="00B96715">
        <w:rPr>
          <w:rFonts w:ascii="Times New Roman" w:hAnsi="Times New Roman" w:cs="Times New Roman"/>
          <w:sz w:val="28"/>
          <w:szCs w:val="28"/>
        </w:rPr>
        <w:t xml:space="preserve">; </w:t>
      </w:r>
      <w:r w:rsidR="002B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8B" w:rsidRDefault="0030628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28B" w:rsidRDefault="0030628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4565AA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15704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>осуществить</w:t>
      </w:r>
      <w:r w:rsidR="002B2499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30628B">
        <w:rPr>
          <w:rFonts w:ascii="Times New Roman" w:hAnsi="Times New Roman" w:cs="Times New Roman"/>
          <w:sz w:val="28"/>
          <w:szCs w:val="28"/>
        </w:rPr>
        <w:t>е</w:t>
      </w:r>
      <w:r w:rsidR="002B2499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696990">
        <w:rPr>
          <w:rFonts w:ascii="Times New Roman" w:hAnsi="Times New Roman" w:cs="Times New Roman"/>
          <w:sz w:val="28"/>
          <w:szCs w:val="28"/>
        </w:rPr>
        <w:t>я</w:t>
      </w:r>
      <w:r w:rsidR="002B2499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справочно-информационные стенды на кладбищах о схеме </w:t>
      </w:r>
      <w:r w:rsidR="002B2499">
        <w:rPr>
          <w:rFonts w:ascii="Times New Roman" w:hAnsi="Times New Roman" w:cs="Times New Roman"/>
          <w:sz w:val="28"/>
          <w:szCs w:val="28"/>
        </w:rPr>
        <w:lastRenderedPageBreak/>
        <w:t>маршрутов и расписании движения транспортных средств общего пользования в дни массовых посещений кладбищ.</w:t>
      </w:r>
    </w:p>
    <w:p w:rsidR="00E00DD4" w:rsidRPr="00E00DD4" w:rsidRDefault="00961E4F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развития потребительского рынка и услуг Администрации</w:t>
      </w:r>
      <w:r w:rsidR="00DD6EE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D4">
        <w:rPr>
          <w:rFonts w:ascii="Times New Roman" w:hAnsi="Times New Roman" w:cs="Times New Roman"/>
          <w:sz w:val="28"/>
          <w:szCs w:val="28"/>
        </w:rPr>
        <w:t>(Савин</w:t>
      </w:r>
      <w:r w:rsidR="00DD6EE3" w:rsidRPr="00E00DD4">
        <w:rPr>
          <w:rFonts w:ascii="Times New Roman" w:hAnsi="Times New Roman" w:cs="Times New Roman"/>
          <w:sz w:val="28"/>
          <w:szCs w:val="28"/>
        </w:rPr>
        <w:t>а</w:t>
      </w:r>
      <w:r w:rsidRPr="00E00DD4">
        <w:rPr>
          <w:rFonts w:ascii="Times New Roman" w:hAnsi="Times New Roman" w:cs="Times New Roman"/>
          <w:sz w:val="28"/>
          <w:szCs w:val="28"/>
        </w:rPr>
        <w:t xml:space="preserve"> Л.В)</w:t>
      </w:r>
      <w:r w:rsidR="00822E5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00DD4" w:rsidRPr="00E00DD4">
        <w:rPr>
          <w:rFonts w:ascii="Times New Roman" w:hAnsi="Times New Roman" w:cs="Times New Roman"/>
          <w:sz w:val="28"/>
          <w:szCs w:val="28"/>
        </w:rPr>
        <w:t>:</w:t>
      </w:r>
    </w:p>
    <w:p w:rsidR="00E00DD4" w:rsidRPr="00E00DD4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0DD4" w:rsidRPr="00E00DD4">
        <w:rPr>
          <w:rFonts w:ascii="Times New Roman" w:hAnsi="Times New Roman" w:cs="Times New Roman"/>
          <w:sz w:val="28"/>
          <w:szCs w:val="28"/>
        </w:rPr>
        <w:t xml:space="preserve"> координацию и контроль за организацией торгового обслуживания населения на территории, прилегающей к кладбищам, в соответствии с законодательством Российской Федерации и Московской области;</w:t>
      </w:r>
    </w:p>
    <w:p w:rsidR="00E00DD4" w:rsidRPr="00E00DD4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0DD4" w:rsidRPr="00E00DD4">
        <w:rPr>
          <w:rFonts w:ascii="Times New Roman" w:hAnsi="Times New Roman" w:cs="Times New Roman"/>
          <w:sz w:val="28"/>
          <w:szCs w:val="28"/>
        </w:rPr>
        <w:t xml:space="preserve"> контроль за надлежащим состоянием кладбищ и прилегающих к ним территорий.</w:t>
      </w:r>
    </w:p>
    <w:p w:rsidR="00E00DD4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. </w:t>
      </w:r>
      <w:r w:rsidR="00BA72B5">
        <w:rPr>
          <w:rFonts w:ascii="Times New Roman" w:hAnsi="Times New Roman" w:cs="Times New Roman"/>
          <w:sz w:val="28"/>
          <w:szCs w:val="28"/>
        </w:rPr>
        <w:t xml:space="preserve">Управлению по вопросам территориальной безопасности, гражданской обороны, защиты населения и территории от чрезвычайных ситуаций </w:t>
      </w:r>
      <w:r w:rsidR="002B2499" w:rsidRPr="00BA72B5">
        <w:rPr>
          <w:rFonts w:ascii="Times New Roman" w:hAnsi="Times New Roman" w:cs="Times New Roman"/>
          <w:sz w:val="28"/>
          <w:szCs w:val="28"/>
        </w:rPr>
        <w:t>Администраци</w:t>
      </w:r>
      <w:r w:rsidR="00DD6EE3" w:rsidRPr="00BA72B5">
        <w:rPr>
          <w:rFonts w:ascii="Times New Roman" w:hAnsi="Times New Roman" w:cs="Times New Roman"/>
          <w:sz w:val="28"/>
          <w:szCs w:val="28"/>
        </w:rPr>
        <w:t>и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 </w:t>
      </w:r>
      <w:r w:rsidR="00DD6EE3" w:rsidRPr="00BA72B5">
        <w:rPr>
          <w:rFonts w:ascii="Times New Roman" w:hAnsi="Times New Roman" w:cs="Times New Roman"/>
          <w:sz w:val="28"/>
          <w:szCs w:val="28"/>
        </w:rPr>
        <w:t>(Давыдов А.В.)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99" w:rsidRPr="00BA72B5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</w:t>
      </w:r>
      <w:r w:rsidR="002B2499">
        <w:rPr>
          <w:rFonts w:ascii="Times New Roman" w:hAnsi="Times New Roman" w:cs="Times New Roman"/>
          <w:sz w:val="28"/>
          <w:szCs w:val="28"/>
        </w:rPr>
        <w:t>правоохранительными органами по вопросам обеспечения охраны общественного порядка на кладбищах, безопасности дорожного движения и антитеррористической защищенности в дни массовых посещений кладбищ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499">
        <w:rPr>
          <w:rFonts w:ascii="Times New Roman" w:hAnsi="Times New Roman" w:cs="Times New Roman"/>
          <w:sz w:val="28"/>
          <w:szCs w:val="28"/>
        </w:rPr>
        <w:t xml:space="preserve">. </w:t>
      </w:r>
      <w:r w:rsidR="00927179">
        <w:rPr>
          <w:rFonts w:ascii="Times New Roman" w:hAnsi="Times New Roman" w:cs="Times New Roman"/>
          <w:sz w:val="28"/>
          <w:szCs w:val="28"/>
        </w:rPr>
        <w:t>Управлени</w:t>
      </w:r>
      <w:r w:rsidR="00DD6EE3">
        <w:rPr>
          <w:rFonts w:ascii="Times New Roman" w:hAnsi="Times New Roman" w:cs="Times New Roman"/>
          <w:sz w:val="28"/>
          <w:szCs w:val="28"/>
        </w:rPr>
        <w:t>ю</w:t>
      </w:r>
      <w:r w:rsidR="00927179">
        <w:rPr>
          <w:rFonts w:ascii="Times New Roman" w:hAnsi="Times New Roman" w:cs="Times New Roman"/>
          <w:sz w:val="28"/>
          <w:szCs w:val="28"/>
        </w:rPr>
        <w:t xml:space="preserve"> транспорта, дорожной инфраструктуры и безопасности дорожного движения</w:t>
      </w:r>
      <w:r w:rsidR="002B2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EE3">
        <w:rPr>
          <w:rFonts w:ascii="Times New Roman" w:hAnsi="Times New Roman" w:cs="Times New Roman"/>
          <w:sz w:val="28"/>
          <w:szCs w:val="28"/>
        </w:rPr>
        <w:t xml:space="preserve"> (</w:t>
      </w:r>
      <w:r w:rsidR="00927179">
        <w:rPr>
          <w:rFonts w:ascii="Times New Roman" w:hAnsi="Times New Roman" w:cs="Times New Roman"/>
          <w:sz w:val="28"/>
          <w:szCs w:val="28"/>
        </w:rPr>
        <w:t>Жабин</w:t>
      </w:r>
      <w:r w:rsidR="00DD6EE3">
        <w:rPr>
          <w:rFonts w:ascii="Times New Roman" w:hAnsi="Times New Roman" w:cs="Times New Roman"/>
          <w:sz w:val="28"/>
          <w:szCs w:val="28"/>
        </w:rPr>
        <w:t>а</w:t>
      </w:r>
      <w:r w:rsidR="00927179">
        <w:rPr>
          <w:rFonts w:ascii="Times New Roman" w:hAnsi="Times New Roman" w:cs="Times New Roman"/>
          <w:sz w:val="28"/>
          <w:szCs w:val="28"/>
        </w:rPr>
        <w:t xml:space="preserve"> С.В</w:t>
      </w:r>
      <w:r w:rsidR="002B2499">
        <w:rPr>
          <w:rFonts w:ascii="Times New Roman" w:hAnsi="Times New Roman" w:cs="Times New Roman"/>
          <w:sz w:val="28"/>
          <w:szCs w:val="28"/>
        </w:rPr>
        <w:t>.</w:t>
      </w:r>
      <w:r w:rsidR="00DD6EE3">
        <w:rPr>
          <w:rFonts w:ascii="Times New Roman" w:hAnsi="Times New Roman" w:cs="Times New Roman"/>
          <w:sz w:val="28"/>
          <w:szCs w:val="28"/>
        </w:rPr>
        <w:t>)</w:t>
      </w:r>
      <w:r w:rsidR="002B2499">
        <w:rPr>
          <w:rFonts w:ascii="Times New Roman" w:hAnsi="Times New Roman" w:cs="Times New Roman"/>
          <w:sz w:val="28"/>
          <w:szCs w:val="28"/>
        </w:rPr>
        <w:t xml:space="preserve"> обеспечить координацию и контроль транспортного обслуживания населения в дни массовых посещений кладбищ.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249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20852">
        <w:rPr>
          <w:rFonts w:ascii="Times New Roman" w:hAnsi="Times New Roman" w:cs="Times New Roman"/>
          <w:sz w:val="28"/>
          <w:szCs w:val="28"/>
        </w:rPr>
        <w:t>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Одинцовского городского округа Московской области и разместить на официальном сайте Администрации.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852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B2499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4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20852">
        <w:rPr>
          <w:rFonts w:ascii="Times New Roman" w:hAnsi="Times New Roman" w:cs="Times New Roman"/>
          <w:sz w:val="28"/>
          <w:szCs w:val="28"/>
        </w:rPr>
        <w:t>постановления</w:t>
      </w:r>
      <w:r w:rsidR="002B24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Кондрацкого П.В.</w:t>
      </w:r>
    </w:p>
    <w:p w:rsidR="002B2499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7D4E51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7D4E51" w:rsidRDefault="007D4E51" w:rsidP="002B24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E5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D4E51">
        <w:rPr>
          <w:rFonts w:ascii="Times New Roman" w:hAnsi="Times New Roman" w:cs="Times New Roman"/>
          <w:sz w:val="28"/>
          <w:szCs w:val="28"/>
        </w:rPr>
        <w:t xml:space="preserve">. </w:t>
      </w:r>
      <w:r w:rsidR="002B2499" w:rsidRPr="007D4E51">
        <w:rPr>
          <w:rFonts w:ascii="Times New Roman" w:hAnsi="Times New Roman" w:cs="Times New Roman"/>
          <w:sz w:val="28"/>
          <w:szCs w:val="28"/>
        </w:rPr>
        <w:t>Глав</w:t>
      </w:r>
      <w:r w:rsidRPr="007D4E51">
        <w:rPr>
          <w:rFonts w:ascii="Times New Roman" w:hAnsi="Times New Roman" w:cs="Times New Roman"/>
          <w:sz w:val="28"/>
          <w:szCs w:val="28"/>
        </w:rPr>
        <w:t>ы</w:t>
      </w:r>
      <w:r w:rsidR="002B2499" w:rsidRPr="007D4E5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="002B2499" w:rsidRPr="007D4E51">
        <w:rPr>
          <w:rFonts w:ascii="Times New Roman" w:hAnsi="Times New Roman" w:cs="Times New Roman"/>
          <w:sz w:val="28"/>
          <w:szCs w:val="28"/>
        </w:rPr>
        <w:tab/>
      </w:r>
      <w:r w:rsidR="002B2499" w:rsidRPr="007D4E5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20852" w:rsidRPr="007D4E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 Пайсов</w:t>
      </w:r>
    </w:p>
    <w:p w:rsidR="002B2499" w:rsidRPr="00B63A97" w:rsidRDefault="002B2499" w:rsidP="002B2499">
      <w:pPr>
        <w:ind w:right="140"/>
        <w:rPr>
          <w:rFonts w:ascii="Times New Roman" w:hAnsi="Times New Roman" w:cs="Times New Roman"/>
          <w:sz w:val="28"/>
          <w:szCs w:val="28"/>
        </w:rPr>
      </w:pPr>
      <w:r w:rsidRPr="00B6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822E54" w:rsidRDefault="00822E54" w:rsidP="005F40E3">
      <w:pPr>
        <w:rPr>
          <w:rFonts w:ascii="Times New Roman" w:hAnsi="Times New Roman" w:cs="Times New Roman"/>
          <w:sz w:val="28"/>
          <w:szCs w:val="28"/>
        </w:rPr>
      </w:pPr>
    </w:p>
    <w:p w:rsidR="00D376C8" w:rsidRDefault="00D376C8" w:rsidP="005F40E3">
      <w:pPr>
        <w:rPr>
          <w:rFonts w:ascii="Times New Roman" w:hAnsi="Times New Roman" w:cs="Times New Roman"/>
          <w:sz w:val="28"/>
          <w:szCs w:val="28"/>
        </w:rPr>
      </w:pPr>
    </w:p>
    <w:sectPr w:rsidR="00D376C8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1"/>
    <w:rsid w:val="000174AB"/>
    <w:rsid w:val="000454A0"/>
    <w:rsid w:val="000A294F"/>
    <w:rsid w:val="00111C92"/>
    <w:rsid w:val="00120852"/>
    <w:rsid w:val="00196DA1"/>
    <w:rsid w:val="001A4D9F"/>
    <w:rsid w:val="001B2E66"/>
    <w:rsid w:val="001C675F"/>
    <w:rsid w:val="002B2499"/>
    <w:rsid w:val="002F116A"/>
    <w:rsid w:val="0030628B"/>
    <w:rsid w:val="00380002"/>
    <w:rsid w:val="003D0104"/>
    <w:rsid w:val="003D4858"/>
    <w:rsid w:val="003F2E26"/>
    <w:rsid w:val="004565AA"/>
    <w:rsid w:val="00566482"/>
    <w:rsid w:val="00577220"/>
    <w:rsid w:val="005774A5"/>
    <w:rsid w:val="005D106A"/>
    <w:rsid w:val="005F40E3"/>
    <w:rsid w:val="00696990"/>
    <w:rsid w:val="00726865"/>
    <w:rsid w:val="007D4E51"/>
    <w:rsid w:val="007D7A57"/>
    <w:rsid w:val="00822E54"/>
    <w:rsid w:val="00857376"/>
    <w:rsid w:val="008B780E"/>
    <w:rsid w:val="008C05B9"/>
    <w:rsid w:val="00927179"/>
    <w:rsid w:val="00961E4F"/>
    <w:rsid w:val="0097386E"/>
    <w:rsid w:val="00980171"/>
    <w:rsid w:val="009C3EEB"/>
    <w:rsid w:val="00A2546C"/>
    <w:rsid w:val="00A90711"/>
    <w:rsid w:val="00AB10B6"/>
    <w:rsid w:val="00AC3182"/>
    <w:rsid w:val="00B15704"/>
    <w:rsid w:val="00B23895"/>
    <w:rsid w:val="00B46FDF"/>
    <w:rsid w:val="00B63A97"/>
    <w:rsid w:val="00B86CED"/>
    <w:rsid w:val="00B96715"/>
    <w:rsid w:val="00BA72B5"/>
    <w:rsid w:val="00C230A0"/>
    <w:rsid w:val="00C26C7C"/>
    <w:rsid w:val="00C47907"/>
    <w:rsid w:val="00C6500F"/>
    <w:rsid w:val="00C7507C"/>
    <w:rsid w:val="00CE2C86"/>
    <w:rsid w:val="00CF2CA8"/>
    <w:rsid w:val="00D376C8"/>
    <w:rsid w:val="00D63867"/>
    <w:rsid w:val="00DA1FA2"/>
    <w:rsid w:val="00DC0F3A"/>
    <w:rsid w:val="00DD6EE3"/>
    <w:rsid w:val="00DE0604"/>
    <w:rsid w:val="00E00DD4"/>
    <w:rsid w:val="00E20E37"/>
    <w:rsid w:val="00EF0819"/>
    <w:rsid w:val="00F0262A"/>
    <w:rsid w:val="00F047EE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F812-48D5-40B2-B88D-4CDCC04C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Александровна</dc:creator>
  <cp:keywords/>
  <dc:description/>
  <cp:lastModifiedBy>Зиминова Анна Юрьевна</cp:lastModifiedBy>
  <cp:revision>37</cp:revision>
  <cp:lastPrinted>2021-04-05T11:28:00Z</cp:lastPrinted>
  <dcterms:created xsi:type="dcterms:W3CDTF">2021-03-17T08:29:00Z</dcterms:created>
  <dcterms:modified xsi:type="dcterms:W3CDTF">2021-04-07T11:05:00Z</dcterms:modified>
</cp:coreProperties>
</file>