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8F" w:rsidRPr="00C66B00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№1</w:t>
      </w:r>
    </w:p>
    <w:p w:rsidR="00D62A8F" w:rsidRPr="00C66B00" w:rsidRDefault="00D62A8F" w:rsidP="00D62A8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</w:p>
    <w:p w:rsidR="00D62A8F" w:rsidRDefault="00D62A8F" w:rsidP="00D62A8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</w:p>
    <w:p w:rsidR="00D62A8F" w:rsidRDefault="00D62A8F" w:rsidP="00D62A8F">
      <w:pPr>
        <w:pStyle w:val="ConsPlusNormal"/>
        <w:ind w:left="3402" w:hanging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</w:p>
    <w:p w:rsidR="00D62A8F" w:rsidRDefault="00D62A8F" w:rsidP="00D62A8F">
      <w:pPr>
        <w:pStyle w:val="ConsPlusNormal"/>
        <w:ind w:left="1276" w:hanging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12A2">
        <w:rPr>
          <w:rFonts w:ascii="Times New Roman" w:hAnsi="Times New Roman" w:cs="Times New Roman"/>
        </w:rPr>
        <w:t xml:space="preserve">                        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</w:t>
      </w:r>
    </w:p>
    <w:p w:rsidR="00D62A8F" w:rsidRDefault="00D62A8F" w:rsidP="00D62A8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на </w:t>
      </w:r>
      <w:proofErr w:type="gramStart"/>
      <w:r>
        <w:rPr>
          <w:rFonts w:ascii="Times New Roman" w:hAnsi="Times New Roman" w:cs="Times New Roman"/>
        </w:rPr>
        <w:t>территории  Одинцовского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3D2F09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D62A8F" w:rsidRPr="00C66B00" w:rsidRDefault="00D62A8F" w:rsidP="00D62A8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Московской области</w:t>
      </w:r>
    </w:p>
    <w:p w:rsidR="00D62A8F" w:rsidRDefault="00D62A8F" w:rsidP="00D62A8F">
      <w:pPr>
        <w:pStyle w:val="ConsPlusNormal"/>
        <w:ind w:left="1985" w:hanging="3545"/>
        <w:jc w:val="center"/>
        <w:outlineLvl w:val="2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 xml:space="preserve">                                                 </w:t>
      </w:r>
    </w:p>
    <w:p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:rsidR="00D62A8F" w:rsidRPr="00E02AB8" w:rsidRDefault="00D62A8F" w:rsidP="00D62A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ПЕРВ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02AB8">
        <w:rPr>
          <w:rFonts w:ascii="Times New Roman" w:hAnsi="Times New Roman" w:cs="Times New Roman"/>
          <w:sz w:val="26"/>
          <w:szCs w:val="26"/>
        </w:rPr>
        <w:t xml:space="preserve"> ЧАСТ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02AB8">
        <w:rPr>
          <w:rFonts w:ascii="Times New Roman" w:hAnsi="Times New Roman" w:cs="Times New Roman"/>
          <w:sz w:val="26"/>
          <w:szCs w:val="26"/>
        </w:rPr>
        <w:t xml:space="preserve"> ЗАЯВКИ</w:t>
      </w:r>
    </w:p>
    <w:p w:rsidR="00D62A8F" w:rsidRPr="00E02AB8" w:rsidRDefault="00D62A8F" w:rsidP="00D62A8F">
      <w:pPr>
        <w:pStyle w:val="ConsPlusNonformat"/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Организатору открытого Аукциона в</w:t>
      </w:r>
    </w:p>
    <w:p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форме</w:t>
      </w: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_____________</w:t>
      </w: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оператора</w:t>
      </w:r>
    </w:p>
    <w:p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площадки</w:t>
      </w: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2A8F" w:rsidRPr="00E02AB8" w:rsidRDefault="00D62A8F" w:rsidP="00D62A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17"/>
      <w:bookmarkEnd w:id="0"/>
      <w:r w:rsidRPr="00E02AB8">
        <w:rPr>
          <w:rFonts w:ascii="Times New Roman" w:hAnsi="Times New Roman" w:cs="Times New Roman"/>
          <w:sz w:val="26"/>
          <w:szCs w:val="26"/>
        </w:rPr>
        <w:t>ЗАЯВКА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на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е в электронной форме на право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размещения </w:t>
      </w:r>
      <w:r>
        <w:rPr>
          <w:rFonts w:ascii="Times New Roman" w:hAnsi="Times New Roman" w:cs="Times New Roman"/>
          <w:sz w:val="26"/>
          <w:szCs w:val="26"/>
        </w:rPr>
        <w:t xml:space="preserve">специализированного </w:t>
      </w:r>
      <w:r w:rsidRPr="00E02AB8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  <w:r w:rsidR="00580D0E">
        <w:rPr>
          <w:rFonts w:ascii="Times New Roman" w:hAnsi="Times New Roman" w:cs="Times New Roman"/>
          <w:sz w:val="26"/>
          <w:szCs w:val="26"/>
        </w:rPr>
        <w:br/>
      </w:r>
      <w:r w:rsidRPr="00E02AB8">
        <w:rPr>
          <w:rFonts w:ascii="Times New Roman" w:hAnsi="Times New Roman" w:cs="Times New Roman"/>
          <w:sz w:val="26"/>
          <w:szCs w:val="26"/>
        </w:rPr>
        <w:t xml:space="preserve"> на территории Одинцовского </w:t>
      </w:r>
      <w:r w:rsidR="003D2F0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02AB8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(первая часть заявки)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B8">
        <w:rPr>
          <w:rFonts w:ascii="Times New Roman" w:hAnsi="Times New Roman" w:cs="Times New Roman"/>
          <w:sz w:val="26"/>
          <w:szCs w:val="26"/>
        </w:rPr>
        <w:t>Заявитель  извещает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о своем желании принять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е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B8">
        <w:rPr>
          <w:rFonts w:ascii="Times New Roman" w:hAnsi="Times New Roman" w:cs="Times New Roman"/>
          <w:sz w:val="26"/>
          <w:szCs w:val="26"/>
        </w:rPr>
        <w:t>в  электронной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форме на право размещения </w:t>
      </w:r>
      <w:r>
        <w:rPr>
          <w:rFonts w:ascii="Times New Roman" w:hAnsi="Times New Roman" w:cs="Times New Roman"/>
          <w:sz w:val="26"/>
          <w:szCs w:val="26"/>
        </w:rPr>
        <w:t xml:space="preserve">специализированного </w:t>
      </w:r>
      <w:r w:rsidRPr="00E02AB8">
        <w:rPr>
          <w:rFonts w:ascii="Times New Roman" w:hAnsi="Times New Roman" w:cs="Times New Roman"/>
          <w:sz w:val="26"/>
          <w:szCs w:val="26"/>
        </w:rPr>
        <w:t xml:space="preserve">нестационарного торгового объекта на территории Одинцовского </w:t>
      </w:r>
      <w:r w:rsidR="003D2F09">
        <w:rPr>
          <w:rFonts w:ascii="Times New Roman" w:hAnsi="Times New Roman" w:cs="Times New Roman"/>
          <w:sz w:val="26"/>
          <w:szCs w:val="26"/>
        </w:rPr>
        <w:t>городского округа</w:t>
      </w:r>
      <w:bookmarkStart w:id="1" w:name="_GoBack"/>
      <w:bookmarkEnd w:id="1"/>
      <w:r w:rsidRPr="00E02AB8">
        <w:rPr>
          <w:rFonts w:ascii="Times New Roman" w:hAnsi="Times New Roman" w:cs="Times New Roman"/>
          <w:sz w:val="26"/>
          <w:szCs w:val="26"/>
        </w:rPr>
        <w:t xml:space="preserve"> Московской области,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расположенного по адресу: ____________________, указанного в лоте № ______,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который состоится "______" ________________ 20__ г. на электронной площадке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B8">
        <w:rPr>
          <w:rFonts w:ascii="Times New Roman" w:hAnsi="Times New Roman" w:cs="Times New Roman"/>
          <w:sz w:val="26"/>
          <w:szCs w:val="26"/>
        </w:rPr>
        <w:t>на  условиях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,  указанных  в  извещении  о  проведении  открытого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а в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электронной форме.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Заявитель   обязуется   </w:t>
      </w:r>
      <w:proofErr w:type="gramStart"/>
      <w:r w:rsidRPr="00E02AB8">
        <w:rPr>
          <w:rFonts w:ascii="Times New Roman" w:hAnsi="Times New Roman" w:cs="Times New Roman"/>
          <w:sz w:val="26"/>
          <w:szCs w:val="26"/>
        </w:rPr>
        <w:t>разместить  нестационарный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 торговый  объект  в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B8">
        <w:rPr>
          <w:rFonts w:ascii="Times New Roman" w:hAnsi="Times New Roman" w:cs="Times New Roman"/>
          <w:sz w:val="26"/>
          <w:szCs w:val="26"/>
        </w:rPr>
        <w:t>соответствии  с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 техническими  характеристиками,  указанными в извещении, в случае признания его победителем открытого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а в электронной форме.</w:t>
      </w:r>
    </w:p>
    <w:p w:rsidR="00D62A8F" w:rsidRPr="00E02AB8" w:rsidRDefault="00D62A8F" w:rsidP="00D62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2A8F" w:rsidRPr="00E02AB8" w:rsidRDefault="00D62A8F" w:rsidP="00D62A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Pr="00C66B00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Pr="00C66B00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</w:p>
    <w:p w:rsidR="0064711C" w:rsidRDefault="0064711C"/>
    <w:sectPr w:rsidR="0064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8F"/>
    <w:rsid w:val="003D2F09"/>
    <w:rsid w:val="004D12A2"/>
    <w:rsid w:val="00580D0E"/>
    <w:rsid w:val="005A3D78"/>
    <w:rsid w:val="0064711C"/>
    <w:rsid w:val="00B457D1"/>
    <w:rsid w:val="00CF2749"/>
    <w:rsid w:val="00D62A8F"/>
    <w:rsid w:val="00E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C5C5"/>
  <w15:chartTrackingRefBased/>
  <w15:docId w15:val="{F64CF715-A36C-4EF9-A829-476089B6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Лужкова Татьяна Александровна</dc:creator>
  <cp:keywords/>
  <dc:description/>
  <cp:lastModifiedBy>Лысых Елена Владимировна</cp:lastModifiedBy>
  <cp:revision>2</cp:revision>
  <dcterms:created xsi:type="dcterms:W3CDTF">2019-10-31T10:01:00Z</dcterms:created>
  <dcterms:modified xsi:type="dcterms:W3CDTF">2019-10-31T10:01:00Z</dcterms:modified>
</cp:coreProperties>
</file>