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CB" w:rsidRPr="002031CB" w:rsidRDefault="002031CB" w:rsidP="002031C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Таблица </w:t>
      </w:r>
    </w:p>
    <w:p w:rsidR="002031CB" w:rsidRPr="002031CB" w:rsidRDefault="002031CB" w:rsidP="002031C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проведения собраний публичных слушаний</w:t>
      </w:r>
    </w:p>
    <w:p w:rsidR="002031CB" w:rsidRPr="002031CB" w:rsidRDefault="002031CB" w:rsidP="0020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2315"/>
        <w:gridCol w:w="1311"/>
        <w:gridCol w:w="1276"/>
        <w:gridCol w:w="2268"/>
        <w:gridCol w:w="2693"/>
      </w:tblGrid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(наименование объекта)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“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лицей”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Агрохимиков, д. 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Сетунь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Малая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поселок Заречье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«КДЦ Заречье»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Заречье,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д. 2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Дарьино</w:t>
            </w:r>
            <w:proofErr w:type="gram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Культурно-спортивный центр комплекс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(помещение малого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р-н,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39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Новодарьино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Никольское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Папушево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Культурно-спортивный центр комплекс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(помещение зрительного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р-н,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39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Молоденово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Таганьково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Горышкино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Солослово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Липки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Культурно-досугового центра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Грязь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Палицы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Козино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Ивановка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Синьково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Ларюшино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Мозжинка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Хотяжи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Каринского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сельского Дома  Культуры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 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Ивано-Константиновское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Дьяконово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Андреевское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    Михайловское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    Устье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Спасское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Локотня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Саввинская Слобода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Культурно-спортивно-досуговый центр села Саввинская Слобода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Саввинская Слобода, ул. Юбилейная, д. 80А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Новоалександровка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Торхово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Дяденьково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Рыбушкино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Ершово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КСДЦ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структурное подразделение села Ершово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Ершово, д.3А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Супонево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    дома отдыха "Ершово"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   дома отдыха "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Караллово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 Скоково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Фуньково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 Сватово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   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Носоново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   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Ивашково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Красные Всходы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Кезьмино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Звенигород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МАУ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города Звенигород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8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Кубинка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 культуры МАУ «ЦК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Кубинка»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(помещение актового зала </w:t>
            </w:r>
            <w:proofErr w:type="gramEnd"/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этаж)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(городок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Кубинка-8) стр.25</w:t>
            </w:r>
            <w:proofErr w:type="gramEnd"/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Подлипки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Угрюмово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Репище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Акулово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Еремино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Софьино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Дютьково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Чупряково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Болтино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 «ЦК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Кубинка» (помещение актового зала 2 этаж)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Кубинка (городок </w:t>
            </w:r>
            <w:proofErr w:type="gramEnd"/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Кубинка-8) стр.25</w:t>
            </w:r>
            <w:proofErr w:type="gramEnd"/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Капань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Анашкино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Хомяки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Труфановка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Дубки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Крымское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Крутицы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Наро-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Осаново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Авиаработников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Полушкино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Асаково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рыбокомбината «Нара»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Клопово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Введенского муниципального сельского Дома культуры «Огонек»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Введенское, д. 156а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Аляухово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Тимохово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горбольницы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№45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подсобного хозяйства МК КПСС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Марьино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Сальково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Кобяково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Введенское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Скоротово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Захаровской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муниципальной сельской библиотеки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городской округ, 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Заводская, дом 26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Чигасово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Хлюпинского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лесничества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Захарово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Захаровского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сельского Дома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 область, Одинцовский городской округ,  поселок Летний Отдых, ул. Зеленая, дом 9а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Летний Отдых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Подушкино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культурный центр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Подушкино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Подушкино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д.100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Рождественно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Шульгино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филиала МБУК культурного центра "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в деревне Шульгино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деревня Шульгино,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Центральная, д. 16А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культурного центра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39, КЦ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Раздоры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Территориального управления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40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Усово-Тупик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дома отдыха «Огарево»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Жуковка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культурного центра «Жукова»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Жуковка, д. 113А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дачного хозяйства «Жуковка»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Усово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Калчуга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Митькино</w:t>
            </w:r>
            <w:proofErr w:type="gram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Ликинской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Ликино,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Новая, д. 9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Зайцево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Ликино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Ямищево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Сельская Новь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Жаворонки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Театральный центр «Жаворонки»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Одинцовский городской округ, село Жаворонки, ул. Лесная, д. 17А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Осоргино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МБУК КТ «Культурно-досуговый центр «Молодежный»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1-е Успенское шоссе, д. 2а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Перхушковская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spellStart"/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общеобразователь-ная</w:t>
            </w:r>
            <w:proofErr w:type="spellEnd"/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д.2б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Трубачеевка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Крюково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Голицыно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культурно-досугового центра «Октябрь»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Голицыно, Пролетарский пр-т,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27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НИИ Радио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Бутынь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Октябрьский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Успенское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Успенское, 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Учительская, д.40А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Николина Гора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Сосны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дома отдыха «Успенское»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Борки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Заречье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Конезавода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Уборы, д. 101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Уборы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Дубцы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Горки-10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Горки-10,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6А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Иславское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Иславское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150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базы отдыха "Солнечная поляна"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пансионата с лечением «Солнечная поляна» (актовый зал главного корпуса)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Волково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Гигирево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Бушарино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Волково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Рязань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Ястребки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базы отдыха ВТО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института физики атмосферы (ИФА РАН)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санатория им. В.П. Чкалова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Биостанции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станции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км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Пестово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Старый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Никольское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Троицкое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Власово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Криуши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санатория им. Герцена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санатория имени Герцена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Шарапово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Шараповской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Шарапово, стр. 2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Новый Городок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Новогородской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Новый Городок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Чапаевка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Клин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поселок Лесной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ФГБНУ «Федеральный научный центр овощеводства» (помещение актового зала института ВНИИССОК)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ВНИИССОК,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Селекционная д. 14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ВНИИССОК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Бородки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КТ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городской  Дом культуры» (помещение актового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Дубки, ул.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Путевой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машинной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станции-4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Татарковского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МБОУ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Часцовской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(начальная школа)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Татарки, стр. 83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Сушкинская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Татарки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МБУККТ «Культурно-спортивный центр 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Часцовский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19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Гарь-Покровское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Луговая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Ветка Герцена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Ивонино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Дачный КГБ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Покровское филиала МБОУ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Часцовская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Покровское, стр. 15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дом отдыха "Покровское"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Покровский Городок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Брехово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кафе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17А 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Лызлово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Горки 2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МАУ КМЦ «Дом молодежи»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орки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-2, д. 43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Знаменское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«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 </w:t>
            </w:r>
            <w:proofErr w:type="spellStart"/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поселок Большие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Горловка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МБОУ «Мало-Вяземская </w:t>
            </w: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образовательная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район,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Большие Вяземы, ул. Городок-17, стр. 20 «А»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Ямщина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Малые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Немчиновского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культурно-досугового центра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с.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проспект, д. 4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Волейбольного спортивно-развлекательного комплекса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         г. Одинцово,                        ул. М. Жукова, д.22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Красный Октябрь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дома отдыха "Озера"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52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Одинцово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Одинцовской средней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-ной школы №17        2-ой корпус) 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микрорайон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Трехгорка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Чистяковой, д. 54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2-ой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Лохинский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«Солнечный»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Одинцово, </w:t>
            </w:r>
          </w:p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20</w:t>
            </w: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Переделки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Одинцовский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абонентного ящика 001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Москворецкого</w:t>
            </w:r>
            <w:proofErr w:type="gramEnd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леспаркхоза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Вырубово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Глазынино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Губкино</w:t>
            </w:r>
            <w:proofErr w:type="spellEnd"/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CB" w:rsidRPr="002031CB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дома отдыха МПС "Березка"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1CB" w:rsidRPr="002031CB" w:rsidRDefault="002031CB" w:rsidP="002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31CB" w:rsidRPr="002031CB" w:rsidRDefault="002031CB" w:rsidP="002031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CB" w:rsidRPr="002031CB" w:rsidRDefault="002031CB" w:rsidP="00203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1CB" w:rsidRPr="002031CB" w:rsidRDefault="002031CB" w:rsidP="00203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  </w:t>
      </w:r>
    </w:p>
    <w:p w:rsidR="002031CB" w:rsidRPr="002031CB" w:rsidRDefault="002031CB" w:rsidP="00203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                                                               </w:t>
      </w: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М.А. Пайсов</w:t>
      </w:r>
    </w:p>
    <w:p w:rsidR="002031CB" w:rsidRPr="002031CB" w:rsidRDefault="002031CB" w:rsidP="002031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04" w:rsidRDefault="002031CB"/>
    <w:sectPr w:rsidR="00D37604" w:rsidSect="00901878">
      <w:pgSz w:w="12240" w:h="15840"/>
      <w:pgMar w:top="567" w:right="900" w:bottom="426" w:left="1134" w:header="720" w:footer="1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8F"/>
    <w:multiLevelType w:val="multilevel"/>
    <w:tmpl w:val="822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56CE2"/>
    <w:multiLevelType w:val="hybridMultilevel"/>
    <w:tmpl w:val="935EECF6"/>
    <w:lvl w:ilvl="0" w:tplc="9CE8F19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F"/>
    <w:rsid w:val="000B7257"/>
    <w:rsid w:val="002031CB"/>
    <w:rsid w:val="009E6C6F"/>
    <w:rsid w:val="00A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1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2031C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1CB"/>
  </w:style>
  <w:style w:type="character" w:customStyle="1" w:styleId="20">
    <w:name w:val="Заголовок 2 Знак"/>
    <w:basedOn w:val="a0"/>
    <w:link w:val="2"/>
    <w:semiHidden/>
    <w:rsid w:val="002031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031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3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031CB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0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03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0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203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03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2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1CB"/>
    <w:rPr>
      <w:b/>
      <w:bCs/>
    </w:rPr>
  </w:style>
  <w:style w:type="character" w:customStyle="1" w:styleId="dirty-clipboard">
    <w:name w:val="dirty-clipboard"/>
    <w:basedOn w:val="a0"/>
    <w:rsid w:val="002031CB"/>
  </w:style>
  <w:style w:type="character" w:styleId="ab">
    <w:name w:val="Hyperlink"/>
    <w:basedOn w:val="a0"/>
    <w:uiPriority w:val="99"/>
    <w:unhideWhenUsed/>
    <w:rsid w:val="002031CB"/>
    <w:rPr>
      <w:color w:val="0000FF"/>
      <w:u w:val="single"/>
    </w:rPr>
  </w:style>
  <w:style w:type="table" w:customStyle="1" w:styleId="12">
    <w:name w:val="Сетка таблицы1"/>
    <w:basedOn w:val="a1"/>
    <w:next w:val="ac"/>
    <w:rsid w:val="0020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basedOn w:val="a0"/>
    <w:rsid w:val="002031CB"/>
  </w:style>
  <w:style w:type="paragraph" w:customStyle="1" w:styleId="13">
    <w:name w:val="Знак1 Знак Знак Знак"/>
    <w:basedOn w:val="a"/>
    <w:rsid w:val="002031CB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0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0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0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0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2031CB"/>
    <w:rPr>
      <w:color w:val="800080"/>
      <w:u w:val="single"/>
    </w:rPr>
  </w:style>
  <w:style w:type="paragraph" w:customStyle="1" w:styleId="xl65">
    <w:name w:val="xl65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31C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31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31CB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31CB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31CB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31CB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31CB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31C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031CB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031CB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031C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031CB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031CB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031CB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31C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031C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031C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031C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031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031CB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031CB"/>
    <w:pPr>
      <w:pBdr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031C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031CB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031C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031CB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031C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031CB"/>
    <w:pPr>
      <w:pBdr>
        <w:top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031CB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031C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031CB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031C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2031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2031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2031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031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031CB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031C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031C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031CB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031CB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031CB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031C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031C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031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03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031CB"/>
    <w:pPr>
      <w:pBdr>
        <w:top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031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031CB"/>
    <w:pPr>
      <w:pBdr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031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031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3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20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20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1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2031C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1CB"/>
  </w:style>
  <w:style w:type="character" w:customStyle="1" w:styleId="20">
    <w:name w:val="Заголовок 2 Знак"/>
    <w:basedOn w:val="a0"/>
    <w:link w:val="2"/>
    <w:semiHidden/>
    <w:rsid w:val="002031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031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3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031CB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0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03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03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203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03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2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1CB"/>
    <w:rPr>
      <w:b/>
      <w:bCs/>
    </w:rPr>
  </w:style>
  <w:style w:type="character" w:customStyle="1" w:styleId="dirty-clipboard">
    <w:name w:val="dirty-clipboard"/>
    <w:basedOn w:val="a0"/>
    <w:rsid w:val="002031CB"/>
  </w:style>
  <w:style w:type="character" w:styleId="ab">
    <w:name w:val="Hyperlink"/>
    <w:basedOn w:val="a0"/>
    <w:uiPriority w:val="99"/>
    <w:unhideWhenUsed/>
    <w:rsid w:val="002031CB"/>
    <w:rPr>
      <w:color w:val="0000FF"/>
      <w:u w:val="single"/>
    </w:rPr>
  </w:style>
  <w:style w:type="table" w:customStyle="1" w:styleId="12">
    <w:name w:val="Сетка таблицы1"/>
    <w:basedOn w:val="a1"/>
    <w:next w:val="ac"/>
    <w:rsid w:val="0020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basedOn w:val="a0"/>
    <w:rsid w:val="002031CB"/>
  </w:style>
  <w:style w:type="paragraph" w:customStyle="1" w:styleId="13">
    <w:name w:val="Знак1 Знак Знак Знак"/>
    <w:basedOn w:val="a"/>
    <w:rsid w:val="002031CB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0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0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0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0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2031CB"/>
    <w:rPr>
      <w:color w:val="800080"/>
      <w:u w:val="single"/>
    </w:rPr>
  </w:style>
  <w:style w:type="paragraph" w:customStyle="1" w:styleId="xl65">
    <w:name w:val="xl65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31C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31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31CB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31CB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31CB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31CB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31CB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31C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031CB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031CB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031C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031CB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031CB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031CB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31C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031C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031C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031C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031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031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031CB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031CB"/>
    <w:pPr>
      <w:pBdr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031C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031C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031CB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031C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031CB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031C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031CB"/>
    <w:pPr>
      <w:pBdr>
        <w:top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031C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031CB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031C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031CB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031CB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031C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2031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2031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2031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031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031CB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031C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031C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031CB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031CB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031CB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031C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031C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031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031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03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031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031CB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031CB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2031CB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2031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031CB"/>
    <w:pPr>
      <w:pBdr>
        <w:top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031CB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031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031C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031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031CB"/>
    <w:pPr>
      <w:pBdr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031C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031C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2031C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2031C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2031C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03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031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031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031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031C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031C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3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20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20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2192</Words>
  <Characters>12496</Characters>
  <Application>Microsoft Office Word</Application>
  <DocSecurity>0</DocSecurity>
  <Lines>104</Lines>
  <Paragraphs>29</Paragraphs>
  <ScaleCrop>false</ScaleCrop>
  <Company>ADM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/>
  <cp:lastModifiedBy>Гуреева Лидия Владимировна</cp:lastModifiedBy>
  <cp:revision>2</cp:revision>
  <dcterms:created xsi:type="dcterms:W3CDTF">2021-04-23T07:49:00Z</dcterms:created>
  <dcterms:modified xsi:type="dcterms:W3CDTF">2021-04-23T07:50:00Z</dcterms:modified>
</cp:coreProperties>
</file>