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62" w:rsidRDefault="00992F62" w:rsidP="004C7A02">
      <w:pPr>
        <w:pStyle w:val="Default"/>
        <w:jc w:val="center"/>
        <w:rPr>
          <w:sz w:val="28"/>
          <w:szCs w:val="28"/>
        </w:rPr>
      </w:pPr>
    </w:p>
    <w:p w:rsidR="007A1283" w:rsidRPr="007A1283" w:rsidRDefault="007A1283" w:rsidP="007A12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A128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A1283" w:rsidRPr="007A1283" w:rsidRDefault="007A1283" w:rsidP="007A12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A128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A1283" w:rsidRPr="007A1283" w:rsidRDefault="007A1283" w:rsidP="007A12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A128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A1283" w:rsidRPr="007A1283" w:rsidRDefault="007A1283" w:rsidP="007A12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A128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A1283" w:rsidRPr="007A1283" w:rsidRDefault="007A1283" w:rsidP="007A128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A1283">
        <w:rPr>
          <w:rFonts w:ascii="Arial" w:eastAsia="Calibri" w:hAnsi="Arial" w:cs="Arial"/>
          <w:sz w:val="24"/>
          <w:szCs w:val="24"/>
          <w:lang w:eastAsia="ru-RU"/>
        </w:rPr>
        <w:t>25.05.2021 № 1761</w:t>
      </w:r>
    </w:p>
    <w:p w:rsidR="00992F62" w:rsidRDefault="00992F62" w:rsidP="004C7A02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992F62" w:rsidRDefault="00992F62" w:rsidP="004C7A02">
      <w:pPr>
        <w:pStyle w:val="Default"/>
        <w:jc w:val="center"/>
        <w:rPr>
          <w:sz w:val="28"/>
          <w:szCs w:val="28"/>
        </w:rPr>
      </w:pPr>
    </w:p>
    <w:p w:rsidR="00992F62" w:rsidRDefault="00992F62" w:rsidP="004C7A02">
      <w:pPr>
        <w:pStyle w:val="Default"/>
        <w:jc w:val="center"/>
        <w:rPr>
          <w:sz w:val="28"/>
          <w:szCs w:val="28"/>
        </w:rPr>
      </w:pPr>
    </w:p>
    <w:p w:rsidR="0049222D" w:rsidRDefault="0049222D" w:rsidP="004C7A02">
      <w:pPr>
        <w:pStyle w:val="Default"/>
        <w:jc w:val="center"/>
        <w:rPr>
          <w:sz w:val="28"/>
          <w:szCs w:val="28"/>
        </w:rPr>
      </w:pPr>
    </w:p>
    <w:p w:rsidR="00992F62" w:rsidRDefault="00992F62" w:rsidP="004C7A02">
      <w:pPr>
        <w:pStyle w:val="Default"/>
        <w:jc w:val="center"/>
        <w:rPr>
          <w:sz w:val="28"/>
          <w:szCs w:val="28"/>
        </w:rPr>
      </w:pPr>
    </w:p>
    <w:p w:rsidR="00992F62" w:rsidRDefault="00992F62" w:rsidP="004C7A02">
      <w:pPr>
        <w:pStyle w:val="Default"/>
        <w:jc w:val="center"/>
        <w:rPr>
          <w:sz w:val="28"/>
          <w:szCs w:val="28"/>
        </w:rPr>
      </w:pPr>
    </w:p>
    <w:p w:rsidR="0049222D" w:rsidRDefault="0049222D" w:rsidP="004C7A02">
      <w:pPr>
        <w:pStyle w:val="Default"/>
        <w:jc w:val="center"/>
        <w:rPr>
          <w:sz w:val="28"/>
          <w:szCs w:val="28"/>
        </w:rPr>
      </w:pPr>
    </w:p>
    <w:p w:rsidR="0049222D" w:rsidRDefault="0049222D" w:rsidP="004C7A02">
      <w:pPr>
        <w:pStyle w:val="Default"/>
        <w:jc w:val="center"/>
        <w:rPr>
          <w:sz w:val="28"/>
          <w:szCs w:val="28"/>
        </w:rPr>
      </w:pPr>
    </w:p>
    <w:p w:rsidR="0049222D" w:rsidRDefault="0049222D" w:rsidP="004C7A02">
      <w:pPr>
        <w:pStyle w:val="Default"/>
        <w:jc w:val="center"/>
        <w:rPr>
          <w:sz w:val="28"/>
          <w:szCs w:val="28"/>
        </w:rPr>
      </w:pPr>
    </w:p>
    <w:p w:rsidR="0049222D" w:rsidRDefault="0049222D" w:rsidP="004C7A02">
      <w:pPr>
        <w:pStyle w:val="Default"/>
        <w:jc w:val="center"/>
        <w:rPr>
          <w:sz w:val="28"/>
          <w:szCs w:val="28"/>
        </w:rPr>
      </w:pPr>
    </w:p>
    <w:p w:rsidR="0049222D" w:rsidRDefault="0049222D" w:rsidP="004C7A02">
      <w:pPr>
        <w:pStyle w:val="Default"/>
        <w:jc w:val="center"/>
        <w:rPr>
          <w:sz w:val="28"/>
          <w:szCs w:val="28"/>
        </w:rPr>
      </w:pPr>
    </w:p>
    <w:p w:rsidR="004C7A02" w:rsidRPr="0049222D" w:rsidRDefault="0049222D" w:rsidP="004C7A02">
      <w:pPr>
        <w:pStyle w:val="Default"/>
        <w:jc w:val="center"/>
        <w:rPr>
          <w:sz w:val="26"/>
          <w:szCs w:val="26"/>
        </w:rPr>
      </w:pPr>
      <w:r w:rsidRPr="0049222D">
        <w:rPr>
          <w:sz w:val="26"/>
          <w:szCs w:val="26"/>
        </w:rPr>
        <w:t xml:space="preserve">О реорганизации в форме слияния  </w:t>
      </w:r>
      <w:r w:rsidR="00E058C1" w:rsidRPr="0049222D">
        <w:rPr>
          <w:sz w:val="26"/>
          <w:szCs w:val="26"/>
        </w:rPr>
        <w:t>МОУ</w:t>
      </w:r>
      <w:r w:rsidR="004C7A02" w:rsidRPr="0049222D">
        <w:rPr>
          <w:sz w:val="26"/>
          <w:szCs w:val="26"/>
        </w:rPr>
        <w:t xml:space="preserve"> </w:t>
      </w:r>
      <w:r w:rsidR="00E058C1" w:rsidRPr="0049222D">
        <w:rPr>
          <w:sz w:val="26"/>
          <w:szCs w:val="26"/>
        </w:rPr>
        <w:t xml:space="preserve">СОШ </w:t>
      </w:r>
      <w:r w:rsidR="004C7A02" w:rsidRPr="0049222D">
        <w:rPr>
          <w:sz w:val="26"/>
          <w:szCs w:val="26"/>
        </w:rPr>
        <w:t>№ 1 г. Звенигород</w:t>
      </w:r>
      <w:r w:rsidR="00992F62" w:rsidRPr="0049222D">
        <w:rPr>
          <w:sz w:val="26"/>
          <w:szCs w:val="26"/>
        </w:rPr>
        <w:t>а</w:t>
      </w:r>
      <w:r w:rsidRPr="0049222D">
        <w:rPr>
          <w:sz w:val="26"/>
          <w:szCs w:val="26"/>
        </w:rPr>
        <w:t>,</w:t>
      </w:r>
      <w:r w:rsidR="004C7A02" w:rsidRPr="0049222D">
        <w:rPr>
          <w:sz w:val="26"/>
          <w:szCs w:val="26"/>
        </w:rPr>
        <w:t xml:space="preserve"> МОУ СОШ № 2 им. М.А. Пронина</w:t>
      </w:r>
      <w:r w:rsidR="00992F62" w:rsidRPr="0049222D">
        <w:rPr>
          <w:sz w:val="26"/>
          <w:szCs w:val="26"/>
        </w:rPr>
        <w:t xml:space="preserve"> г. Звенигорода</w:t>
      </w:r>
      <w:r w:rsidR="004C7A02" w:rsidRPr="0049222D">
        <w:rPr>
          <w:sz w:val="26"/>
          <w:szCs w:val="26"/>
        </w:rPr>
        <w:t>, МБДОУ детского сада № 1 комбинированного вида г. Звенигород,  МБДОУ детского сада № 5 комбинированного вида г. Звенигород, МАДОУ детского сада № 6 комбинированного вида г. Звенигород, МБДОУ детского сада № 7 комбинированного вида г. Звенигород и  МАДОУ детского сада № 8 комбинированного вида г. Звенигород</w:t>
      </w:r>
      <w:r w:rsidR="00E058C1" w:rsidRPr="0049222D">
        <w:rPr>
          <w:sz w:val="26"/>
          <w:szCs w:val="26"/>
        </w:rPr>
        <w:t xml:space="preserve"> и  создании Муниципального бюджетного общеобразовательного учреждения «Первая школа имени М.А. Пронина» города Звенигород</w:t>
      </w:r>
    </w:p>
    <w:p w:rsidR="004C7A02" w:rsidRPr="0049222D" w:rsidRDefault="004C7A02" w:rsidP="004C7A02">
      <w:pPr>
        <w:pStyle w:val="Default"/>
        <w:jc w:val="both"/>
        <w:rPr>
          <w:sz w:val="26"/>
          <w:szCs w:val="26"/>
        </w:rPr>
      </w:pPr>
    </w:p>
    <w:p w:rsidR="004C7A02" w:rsidRPr="0049222D" w:rsidRDefault="004C7A02" w:rsidP="004C7A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222D">
        <w:rPr>
          <w:rFonts w:ascii="Times New Roman" w:hAnsi="Times New Roman" w:cs="Times New Roman"/>
          <w:sz w:val="26"/>
          <w:szCs w:val="26"/>
        </w:rPr>
        <w:t xml:space="preserve">Руководствуясь статьями 57, 58 Гражданского кодекса Российской Федерации, статьей 22 Федерального закона от 29.12.2012 № 273-ФЗ «Об образовании в Российской Федерации», Порядком проведения оценки последствий принятия решения о реорганизации или ликвидации муниципальной образовательной организации Одинцовского городского округа Московской области, включая критерии этой оценки (по типам данных образовательных организаций) и </w:t>
      </w:r>
      <w:r w:rsidRPr="0049222D">
        <w:rPr>
          <w:rFonts w:ascii="Times New Roman" w:hAnsi="Times New Roman" w:cs="Times New Roman"/>
          <w:color w:val="000000"/>
          <w:sz w:val="26"/>
          <w:szCs w:val="26"/>
        </w:rPr>
        <w:t xml:space="preserve">Порядком </w:t>
      </w:r>
      <w:r w:rsidRPr="0049222D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 xml:space="preserve">создания комиссии по оценке последствий принятия решения о реорганизации или ликвидации </w:t>
      </w:r>
      <w:r w:rsidRPr="0049222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49222D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49222D">
        <w:rPr>
          <w:rFonts w:ascii="Times New Roman" w:hAnsi="Times New Roman" w:cs="Times New Roman"/>
          <w:color w:val="000000"/>
          <w:sz w:val="26"/>
          <w:szCs w:val="26"/>
        </w:rPr>
        <w:t xml:space="preserve">Одинцовского городского округа Московской области </w:t>
      </w:r>
      <w:r w:rsidRPr="0049222D">
        <w:rPr>
          <w:rFonts w:ascii="Times New Roman" w:eastAsiaTheme="minorEastAsia" w:hAnsi="Times New Roman" w:cs="Times New Roman"/>
          <w:bCs/>
          <w:color w:val="26282F"/>
          <w:sz w:val="26"/>
          <w:szCs w:val="26"/>
          <w:lang w:eastAsia="ru-RU"/>
        </w:rPr>
        <w:t xml:space="preserve"> и подготовки ею заключений</w:t>
      </w:r>
      <w:r w:rsidRPr="0049222D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утвержденными постановлением </w:t>
      </w:r>
      <w:r w:rsidRPr="0049222D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Одинцовского городского округа Московской области от  26.02.2021 № 547, заключением комиссии </w:t>
      </w:r>
      <w:r w:rsidRPr="0049222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оценке последствий принятия решения о реорганизации или ликвидации муниципальной </w:t>
      </w:r>
      <w:r w:rsidRPr="0049222D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49222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Одинцовского городского округа  Московской области</w:t>
      </w:r>
      <w:r w:rsidRPr="0049222D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4C7A02" w:rsidRPr="0049222D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7A02" w:rsidRPr="0049222D" w:rsidRDefault="004C7A02" w:rsidP="004C7A0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9222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C7A02" w:rsidRPr="0049222D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7A02" w:rsidRPr="0049222D" w:rsidRDefault="004C7A02" w:rsidP="004C7A02">
      <w:pPr>
        <w:pStyle w:val="Default"/>
        <w:ind w:firstLine="567"/>
        <w:jc w:val="both"/>
        <w:rPr>
          <w:sz w:val="26"/>
          <w:szCs w:val="26"/>
        </w:rPr>
      </w:pPr>
      <w:r w:rsidRPr="0049222D">
        <w:rPr>
          <w:sz w:val="26"/>
          <w:szCs w:val="26"/>
        </w:rPr>
        <w:t xml:space="preserve">1. </w:t>
      </w:r>
      <w:proofErr w:type="gramStart"/>
      <w:r w:rsidR="00E058C1" w:rsidRPr="0049222D">
        <w:rPr>
          <w:sz w:val="26"/>
          <w:szCs w:val="26"/>
        </w:rPr>
        <w:t xml:space="preserve">Создать Муниципальное бюджетное общеобразовательное учреждение «Первая школа имени М.А. Пронина» города Звенигород путем реорганизации в </w:t>
      </w:r>
      <w:r w:rsidR="0049222D">
        <w:rPr>
          <w:sz w:val="26"/>
          <w:szCs w:val="26"/>
        </w:rPr>
        <w:t xml:space="preserve"> </w:t>
      </w:r>
      <w:r w:rsidR="00E058C1" w:rsidRPr="0049222D">
        <w:rPr>
          <w:sz w:val="26"/>
          <w:szCs w:val="26"/>
        </w:rPr>
        <w:t xml:space="preserve">форме </w:t>
      </w:r>
      <w:r w:rsidR="0049222D">
        <w:rPr>
          <w:sz w:val="26"/>
          <w:szCs w:val="26"/>
        </w:rPr>
        <w:t xml:space="preserve"> </w:t>
      </w:r>
      <w:r w:rsidR="00E058C1" w:rsidRPr="0049222D">
        <w:rPr>
          <w:sz w:val="26"/>
          <w:szCs w:val="26"/>
        </w:rPr>
        <w:t>слияния</w:t>
      </w:r>
      <w:r w:rsidR="0049222D" w:rsidRPr="0049222D">
        <w:rPr>
          <w:sz w:val="26"/>
          <w:szCs w:val="26"/>
        </w:rPr>
        <w:t xml:space="preserve"> </w:t>
      </w:r>
      <w:r w:rsidR="00E058C1" w:rsidRPr="0049222D">
        <w:rPr>
          <w:sz w:val="26"/>
          <w:szCs w:val="26"/>
        </w:rPr>
        <w:t>МОУ СОШ № 1 г.  Звенигорода (далее – СОШ № 1), МОУ СОШ № 2 им. М.А. Пронина г. Звенигорода (далее – СОШ № 2), МБДОУ детского сада № 1 комбинированного вида г. Звенигород (далее – детский сад № 1), МБДОУ детского сада № 5 комбинированного вида г. Звенигород (далее – детский</w:t>
      </w:r>
      <w:proofErr w:type="gramEnd"/>
      <w:r w:rsidR="00E058C1" w:rsidRPr="0049222D">
        <w:rPr>
          <w:sz w:val="26"/>
          <w:szCs w:val="26"/>
        </w:rPr>
        <w:t xml:space="preserve"> сад № 5), МАДОУ детского сада № 6 комбинированного вида г. Звенигород (далее – детский </w:t>
      </w:r>
      <w:r w:rsidR="0049222D">
        <w:rPr>
          <w:sz w:val="26"/>
          <w:szCs w:val="26"/>
        </w:rPr>
        <w:t xml:space="preserve"> </w:t>
      </w:r>
      <w:r w:rsidR="00E058C1" w:rsidRPr="0049222D">
        <w:rPr>
          <w:sz w:val="26"/>
          <w:szCs w:val="26"/>
        </w:rPr>
        <w:t>сад № 6), МБДОУ детского сада № 7 комбинированного вида г. Звенигород (далее – детский сад № 7)  и   МАДОУ  детского   сада   № 8  комбинированного  вида г. Звенигород  (далее – детский сад № 8</w:t>
      </w:r>
      <w:r w:rsidR="0049222D">
        <w:rPr>
          <w:sz w:val="26"/>
          <w:szCs w:val="26"/>
        </w:rPr>
        <w:t xml:space="preserve">) </w:t>
      </w:r>
      <w:r w:rsidRPr="0049222D">
        <w:rPr>
          <w:sz w:val="26"/>
          <w:szCs w:val="26"/>
        </w:rPr>
        <w:t>согласно приложения к настоящему постановлению.</w:t>
      </w:r>
    </w:p>
    <w:p w:rsidR="004C7A02" w:rsidRPr="0049222D" w:rsidRDefault="004C7A02" w:rsidP="004C7A02">
      <w:pPr>
        <w:pStyle w:val="Default"/>
        <w:ind w:firstLine="567"/>
        <w:jc w:val="both"/>
        <w:rPr>
          <w:sz w:val="26"/>
          <w:szCs w:val="26"/>
        </w:rPr>
      </w:pPr>
      <w:r w:rsidRPr="0049222D">
        <w:rPr>
          <w:sz w:val="26"/>
          <w:szCs w:val="26"/>
        </w:rPr>
        <w:t xml:space="preserve">2. </w:t>
      </w:r>
      <w:r w:rsidR="00E058C1" w:rsidRPr="0049222D">
        <w:rPr>
          <w:sz w:val="26"/>
          <w:szCs w:val="26"/>
        </w:rPr>
        <w:t xml:space="preserve">Муниципальное бюджетное общеобразовательное учреждение «Первая школа имени М.А. Пронина» города Звенигород является правопреемником реорганизуемых в форме </w:t>
      </w:r>
      <w:r w:rsidR="00E058C1" w:rsidRPr="0049222D">
        <w:rPr>
          <w:sz w:val="26"/>
          <w:szCs w:val="26"/>
        </w:rPr>
        <w:lastRenderedPageBreak/>
        <w:t xml:space="preserve">слияния СОШ № 1, </w:t>
      </w:r>
      <w:r w:rsidRPr="0049222D">
        <w:rPr>
          <w:sz w:val="26"/>
          <w:szCs w:val="26"/>
        </w:rPr>
        <w:t>СОШ № 2, детского сада № 1, детского сада № 5, детского сада № 6, детского сада № 7 и детского сада № 8</w:t>
      </w:r>
      <w:r w:rsidR="0049222D" w:rsidRPr="0049222D">
        <w:rPr>
          <w:sz w:val="26"/>
          <w:szCs w:val="26"/>
        </w:rPr>
        <w:t>.</w:t>
      </w:r>
      <w:r w:rsidRPr="0049222D">
        <w:rPr>
          <w:sz w:val="26"/>
          <w:szCs w:val="26"/>
        </w:rPr>
        <w:t xml:space="preserve"> </w:t>
      </w:r>
    </w:p>
    <w:p w:rsidR="004C7A02" w:rsidRPr="003462AF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AF">
        <w:rPr>
          <w:rFonts w:ascii="Times New Roman" w:hAnsi="Times New Roman" w:cs="Times New Roman"/>
          <w:sz w:val="28"/>
          <w:szCs w:val="28"/>
        </w:rPr>
        <w:t>3.</w:t>
      </w:r>
      <w:r w:rsidRPr="003462AF">
        <w:rPr>
          <w:rFonts w:ascii="Times New Roman" w:hAnsi="Times New Roman" w:cs="Times New Roman"/>
          <w:sz w:val="28"/>
          <w:szCs w:val="28"/>
        </w:rPr>
        <w:tab/>
        <w:t xml:space="preserve">Наименование вновь возникшего образовательного учреждения: Муниципальное бюджетное общеобразовательное учреждение «Первая школа </w:t>
      </w:r>
      <w:r w:rsidRPr="003462AF">
        <w:rPr>
          <w:rFonts w:ascii="Times New Roman" w:hAnsi="Times New Roman" w:cs="Times New Roman"/>
          <w:color w:val="000000"/>
          <w:sz w:val="28"/>
          <w:szCs w:val="28"/>
        </w:rPr>
        <w:t xml:space="preserve">имени М.А. Пронина» города Звенигород (далее – </w:t>
      </w:r>
      <w:r w:rsidRPr="003462AF">
        <w:rPr>
          <w:rFonts w:ascii="Times New Roman" w:hAnsi="Times New Roman" w:cs="Times New Roman"/>
          <w:sz w:val="28"/>
          <w:szCs w:val="28"/>
        </w:rPr>
        <w:t xml:space="preserve">Первая школа </w:t>
      </w:r>
      <w:r w:rsidRPr="003462AF">
        <w:rPr>
          <w:rFonts w:ascii="Times New Roman" w:hAnsi="Times New Roman" w:cs="Times New Roman"/>
          <w:color w:val="000000"/>
          <w:sz w:val="28"/>
          <w:szCs w:val="28"/>
        </w:rPr>
        <w:t>им. М.А. Пронина).</w:t>
      </w:r>
    </w:p>
    <w:p w:rsidR="004C7A02" w:rsidRPr="003462AF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AF">
        <w:rPr>
          <w:rFonts w:ascii="Times New Roman" w:hAnsi="Times New Roman" w:cs="Times New Roman"/>
          <w:sz w:val="28"/>
          <w:szCs w:val="28"/>
        </w:rPr>
        <w:t>4.</w:t>
      </w:r>
      <w:r w:rsidRPr="003462AF">
        <w:rPr>
          <w:rFonts w:ascii="Times New Roman" w:hAnsi="Times New Roman" w:cs="Times New Roman"/>
          <w:sz w:val="28"/>
          <w:szCs w:val="28"/>
        </w:rPr>
        <w:tab/>
        <w:t xml:space="preserve">Учредителем Первой школы </w:t>
      </w:r>
      <w:r w:rsidRPr="003462AF">
        <w:rPr>
          <w:rFonts w:ascii="Times New Roman" w:hAnsi="Times New Roman" w:cs="Times New Roman"/>
          <w:color w:val="000000"/>
          <w:sz w:val="28"/>
          <w:szCs w:val="28"/>
        </w:rPr>
        <w:t>им. М.А. Пронина</w:t>
      </w:r>
      <w:r w:rsidRPr="003462AF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«Одинцовский городской округ Московской области».</w:t>
      </w:r>
    </w:p>
    <w:p w:rsidR="004C7A02" w:rsidRPr="003462AF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AF">
        <w:rPr>
          <w:rFonts w:ascii="Times New Roman" w:hAnsi="Times New Roman" w:cs="Times New Roman"/>
          <w:sz w:val="28"/>
          <w:szCs w:val="28"/>
        </w:rPr>
        <w:t>Функции и полномочия Учредителя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4C7A02" w:rsidRPr="003462AF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AF">
        <w:rPr>
          <w:rFonts w:ascii="Times New Roman" w:hAnsi="Times New Roman" w:cs="Times New Roman"/>
          <w:sz w:val="28"/>
          <w:szCs w:val="28"/>
        </w:rPr>
        <w:t xml:space="preserve">Первая школа </w:t>
      </w:r>
      <w:r w:rsidRPr="003462AF">
        <w:rPr>
          <w:rFonts w:ascii="Times New Roman" w:hAnsi="Times New Roman" w:cs="Times New Roman"/>
          <w:color w:val="000000"/>
          <w:sz w:val="28"/>
          <w:szCs w:val="28"/>
        </w:rPr>
        <w:t>им. М.А. Пронина</w:t>
      </w:r>
      <w:r w:rsidRPr="003462AF">
        <w:rPr>
          <w:rFonts w:ascii="Times New Roman" w:hAnsi="Times New Roman" w:cs="Times New Roman"/>
          <w:sz w:val="28"/>
          <w:szCs w:val="28"/>
        </w:rPr>
        <w:t xml:space="preserve"> находится в ведомственном подчинении Управления образования Администрация Одинцовского городского округа Московской области (далее – Управление образования), являющегося отраслевым органом Администрации Одинцовского городского округа Московской области в сфере образования.</w:t>
      </w:r>
    </w:p>
    <w:p w:rsidR="004C7A02" w:rsidRPr="003722A5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AF">
        <w:rPr>
          <w:rFonts w:ascii="Times New Roman" w:hAnsi="Times New Roman" w:cs="Times New Roman"/>
          <w:sz w:val="28"/>
          <w:szCs w:val="28"/>
        </w:rPr>
        <w:t>5.</w:t>
      </w:r>
      <w:r w:rsidRPr="003462AF">
        <w:rPr>
          <w:rFonts w:ascii="Times New Roman" w:hAnsi="Times New Roman" w:cs="Times New Roman"/>
          <w:sz w:val="28"/>
          <w:szCs w:val="28"/>
        </w:rPr>
        <w:tab/>
      </w:r>
      <w:r w:rsidRPr="00CE69C8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Pr="003462AF">
        <w:rPr>
          <w:rFonts w:ascii="Times New Roman" w:hAnsi="Times New Roman" w:cs="Times New Roman"/>
          <w:sz w:val="28"/>
          <w:szCs w:val="28"/>
        </w:rPr>
        <w:t xml:space="preserve">Первой школы </w:t>
      </w:r>
      <w:r w:rsidRPr="003462AF">
        <w:rPr>
          <w:rFonts w:ascii="Times New Roman" w:hAnsi="Times New Roman" w:cs="Times New Roman"/>
          <w:color w:val="000000"/>
          <w:sz w:val="28"/>
          <w:szCs w:val="28"/>
        </w:rPr>
        <w:t>им. М.А. Пронина</w:t>
      </w:r>
      <w:r w:rsidRPr="003462AF">
        <w:rPr>
          <w:rFonts w:ascii="Times New Roman" w:hAnsi="Times New Roman" w:cs="Times New Roman"/>
          <w:sz w:val="28"/>
          <w:szCs w:val="28"/>
        </w:rPr>
        <w:t xml:space="preserve"> </w:t>
      </w:r>
      <w:r w:rsidRPr="00CE69C8">
        <w:rPr>
          <w:rFonts w:ascii="Times New Roman" w:hAnsi="Times New Roman" w:cs="Times New Roman"/>
          <w:sz w:val="28"/>
          <w:szCs w:val="28"/>
        </w:rPr>
        <w:t>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4C7A02" w:rsidRPr="00794583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94583">
        <w:rPr>
          <w:rFonts w:ascii="Times New Roman" w:hAnsi="Times New Roman" w:cs="Times New Roman"/>
          <w:sz w:val="28"/>
          <w:szCs w:val="28"/>
        </w:rPr>
        <w:t>.</w:t>
      </w:r>
      <w:r w:rsidRPr="00794583">
        <w:rPr>
          <w:rFonts w:ascii="Times New Roman" w:hAnsi="Times New Roman" w:cs="Times New Roman"/>
          <w:sz w:val="28"/>
          <w:szCs w:val="28"/>
        </w:rPr>
        <w:tab/>
        <w:t xml:space="preserve">Управлению образования Администрации Одинцовского городского округа Московской области и руководителям образовательных организаций (Шарина Н.В., Чернышева М.С., Князева Н.А., </w:t>
      </w:r>
      <w:proofErr w:type="spellStart"/>
      <w:r w:rsidRPr="00794583">
        <w:rPr>
          <w:rFonts w:ascii="Times New Roman" w:hAnsi="Times New Roman" w:cs="Times New Roman"/>
          <w:sz w:val="28"/>
          <w:szCs w:val="28"/>
        </w:rPr>
        <w:t>Севрук</w:t>
      </w:r>
      <w:proofErr w:type="spellEnd"/>
      <w:r w:rsidRPr="00794583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794583">
        <w:rPr>
          <w:rFonts w:ascii="Times New Roman" w:hAnsi="Times New Roman" w:cs="Times New Roman"/>
          <w:sz w:val="28"/>
          <w:szCs w:val="28"/>
        </w:rPr>
        <w:t>Скоромнова</w:t>
      </w:r>
      <w:proofErr w:type="spellEnd"/>
      <w:r w:rsidRPr="00794583">
        <w:rPr>
          <w:rFonts w:ascii="Times New Roman" w:hAnsi="Times New Roman" w:cs="Times New Roman"/>
          <w:sz w:val="28"/>
          <w:szCs w:val="28"/>
        </w:rPr>
        <w:t xml:space="preserve"> Н.С., Круглова Л.Н., </w:t>
      </w:r>
      <w:proofErr w:type="spellStart"/>
      <w:r w:rsidRPr="00794583">
        <w:rPr>
          <w:rFonts w:ascii="Times New Roman" w:hAnsi="Times New Roman" w:cs="Times New Roman"/>
          <w:sz w:val="28"/>
          <w:szCs w:val="28"/>
        </w:rPr>
        <w:t>Дайлидене</w:t>
      </w:r>
      <w:proofErr w:type="spellEnd"/>
      <w:r w:rsidRPr="00794583">
        <w:rPr>
          <w:rFonts w:ascii="Times New Roman" w:hAnsi="Times New Roman" w:cs="Times New Roman"/>
          <w:sz w:val="28"/>
          <w:szCs w:val="28"/>
        </w:rPr>
        <w:t xml:space="preserve"> В.С.) указанных в пункте 1 настоящего постановления организовать работу по проведению всех необходимых юридических действий и организационно-технических мероприятий, связанных с реорганизацией и подготовкой устава Первой школы </w:t>
      </w:r>
      <w:r w:rsidRPr="00794583">
        <w:rPr>
          <w:rFonts w:ascii="Times New Roman" w:hAnsi="Times New Roman" w:cs="Times New Roman"/>
          <w:color w:val="000000"/>
          <w:sz w:val="28"/>
          <w:szCs w:val="28"/>
        </w:rPr>
        <w:t>им. М.А. Пронина</w:t>
      </w:r>
      <w:r w:rsidRPr="00794583">
        <w:rPr>
          <w:rFonts w:ascii="Times New Roman" w:hAnsi="Times New Roman" w:cs="Times New Roman"/>
          <w:sz w:val="28"/>
          <w:szCs w:val="28"/>
        </w:rPr>
        <w:t xml:space="preserve"> в новой редакции с учетом требований законодательства Российской Федерации.</w:t>
      </w:r>
    </w:p>
    <w:p w:rsidR="004C7A02" w:rsidRPr="003462AF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462AF">
        <w:rPr>
          <w:rFonts w:ascii="Times New Roman" w:hAnsi="Times New Roman" w:cs="Times New Roman"/>
          <w:sz w:val="28"/>
          <w:szCs w:val="28"/>
        </w:rPr>
        <w:t>.</w:t>
      </w:r>
      <w:r w:rsidRPr="003462AF"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r w:rsidRPr="00664131">
        <w:rPr>
          <w:rFonts w:ascii="Times New Roman" w:hAnsi="Times New Roman" w:cs="Times New Roman"/>
          <w:sz w:val="28"/>
          <w:szCs w:val="28"/>
        </w:rPr>
        <w:t>СОШ № 1</w:t>
      </w:r>
      <w:r>
        <w:rPr>
          <w:sz w:val="28"/>
          <w:szCs w:val="28"/>
        </w:rPr>
        <w:t xml:space="preserve"> </w:t>
      </w:r>
      <w:r w:rsidRPr="00794583">
        <w:rPr>
          <w:rFonts w:ascii="Times New Roman" w:hAnsi="Times New Roman" w:cs="Times New Roman"/>
          <w:sz w:val="28"/>
          <w:szCs w:val="28"/>
        </w:rPr>
        <w:t>Шарин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4583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2AF">
        <w:rPr>
          <w:rFonts w:ascii="Times New Roman" w:hAnsi="Times New Roman" w:cs="Times New Roman"/>
          <w:sz w:val="28"/>
          <w:szCs w:val="28"/>
        </w:rPr>
        <w:t>совершить юридически значимые действия, связанные с внесением в Единый государственный реестр юридических лиц в соответствии с пунктом 1 настоящего постановления, в порядке установленным действующим законодательством.</w:t>
      </w:r>
    </w:p>
    <w:p w:rsidR="004C7A02" w:rsidRPr="003462AF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462A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на официальных сайтах Одинцовского городского округа и Управления образования Администрации Одинцовского городского округа Московской области в сети «Интернет».</w:t>
      </w:r>
    </w:p>
    <w:p w:rsidR="004C7A02" w:rsidRPr="003462AF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462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4C7A02" w:rsidRPr="00F348AD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462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62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62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Администрации  </w:t>
      </w:r>
      <w:r w:rsidRPr="00A5293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Одинцовского городского округа Московской области Дмитриева О.В.</w:t>
      </w:r>
    </w:p>
    <w:p w:rsidR="004C7A02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B99" w:rsidRPr="003462AF" w:rsidRDefault="00431B99" w:rsidP="004C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A02" w:rsidRPr="003462AF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AF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:rsidR="004C7A02" w:rsidRDefault="004C7A02" w:rsidP="004C7A0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C7A02" w:rsidRDefault="004C7A02" w:rsidP="004C7A0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C7A02" w:rsidRDefault="004C7A02" w:rsidP="004C7A0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C7A02" w:rsidRDefault="004C7A02" w:rsidP="004C7A0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9222D" w:rsidRDefault="0049222D" w:rsidP="004C7A0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9222D" w:rsidRDefault="0049222D" w:rsidP="004C7A0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4C7A02" w:rsidRPr="003462AF" w:rsidRDefault="004C7A02" w:rsidP="004C7A0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462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7A02" w:rsidRPr="003462AF" w:rsidRDefault="004C7A02" w:rsidP="004C7A0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462AF">
        <w:rPr>
          <w:rFonts w:ascii="Times New Roman" w:hAnsi="Times New Roman" w:cs="Times New Roman"/>
          <w:sz w:val="28"/>
          <w:szCs w:val="28"/>
        </w:rPr>
        <w:t>к постановлению Администрации Одинцовского городского округа Московской области</w:t>
      </w:r>
    </w:p>
    <w:p w:rsidR="004C7A02" w:rsidRPr="003462AF" w:rsidRDefault="007A1283" w:rsidP="004C7A02">
      <w:pPr>
        <w:pStyle w:val="a3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25.05.2021 № 1761</w:t>
      </w:r>
    </w:p>
    <w:p w:rsidR="004C7A02" w:rsidRPr="003462AF" w:rsidRDefault="004C7A02" w:rsidP="004C7A0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B99" w:rsidRDefault="004C7A02" w:rsidP="004C7A02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462AF">
        <w:rPr>
          <w:rFonts w:ascii="Times New Roman" w:hAnsi="Times New Roman" w:cs="Times New Roman"/>
          <w:sz w:val="28"/>
          <w:szCs w:val="28"/>
        </w:rPr>
        <w:t>План мероприятий по реорганизации</w:t>
      </w:r>
      <w:r w:rsidR="0049222D" w:rsidRPr="00492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22D" w:rsidRPr="003462AF">
        <w:rPr>
          <w:rFonts w:ascii="Times New Roman" w:hAnsi="Times New Roman" w:cs="Times New Roman"/>
          <w:color w:val="000000"/>
          <w:sz w:val="28"/>
          <w:szCs w:val="28"/>
        </w:rPr>
        <w:t xml:space="preserve">в форме слияния </w:t>
      </w:r>
      <w:r w:rsidR="00431B99">
        <w:rPr>
          <w:rFonts w:ascii="Times New Roman" w:hAnsi="Times New Roman" w:cs="Times New Roman"/>
          <w:sz w:val="28"/>
          <w:szCs w:val="28"/>
        </w:rPr>
        <w:t>МОУ</w:t>
      </w:r>
      <w:r w:rsidRPr="003462AF">
        <w:rPr>
          <w:rFonts w:ascii="Times New Roman" w:hAnsi="Times New Roman" w:cs="Times New Roman"/>
          <w:sz w:val="28"/>
          <w:szCs w:val="28"/>
        </w:rPr>
        <w:t xml:space="preserve"> </w:t>
      </w:r>
      <w:r w:rsidR="00431B99">
        <w:rPr>
          <w:rFonts w:ascii="Times New Roman" w:hAnsi="Times New Roman" w:cs="Times New Roman"/>
          <w:sz w:val="28"/>
          <w:szCs w:val="28"/>
        </w:rPr>
        <w:t>СОШ</w:t>
      </w:r>
      <w:r w:rsidRPr="003462AF">
        <w:rPr>
          <w:rFonts w:ascii="Times New Roman" w:hAnsi="Times New Roman" w:cs="Times New Roman"/>
          <w:color w:val="000000"/>
          <w:sz w:val="28"/>
          <w:szCs w:val="28"/>
        </w:rPr>
        <w:t xml:space="preserve"> № 1 </w:t>
      </w:r>
    </w:p>
    <w:p w:rsidR="004C7A02" w:rsidRDefault="004C7A02" w:rsidP="004C7A02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62AF">
        <w:rPr>
          <w:rFonts w:ascii="Times New Roman" w:hAnsi="Times New Roman" w:cs="Times New Roman"/>
          <w:color w:val="000000"/>
          <w:sz w:val="28"/>
          <w:szCs w:val="28"/>
        </w:rPr>
        <w:t>г. Звенигород</w:t>
      </w:r>
      <w:r w:rsidR="004837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31B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462AF">
        <w:rPr>
          <w:rFonts w:ascii="Times New Roman" w:hAnsi="Times New Roman" w:cs="Times New Roman"/>
          <w:color w:val="000000"/>
          <w:sz w:val="28"/>
          <w:szCs w:val="28"/>
        </w:rPr>
        <w:t xml:space="preserve"> МОУ СОШ № 2 им. М.А. Пронина</w:t>
      </w:r>
      <w:r w:rsidR="004837B7">
        <w:rPr>
          <w:rFonts w:ascii="Times New Roman" w:hAnsi="Times New Roman" w:cs="Times New Roman"/>
          <w:color w:val="000000"/>
          <w:sz w:val="28"/>
          <w:szCs w:val="28"/>
        </w:rPr>
        <w:t xml:space="preserve"> г. Звенигорода</w:t>
      </w:r>
      <w:r w:rsidRPr="003462AF">
        <w:rPr>
          <w:rFonts w:ascii="Times New Roman" w:hAnsi="Times New Roman" w:cs="Times New Roman"/>
          <w:color w:val="000000"/>
          <w:sz w:val="28"/>
          <w:szCs w:val="28"/>
        </w:rPr>
        <w:t>, МБДОУ детского сада № 1 комбинированного вида г. Звенигород,  МБДОУ детского сада № 5</w:t>
      </w:r>
      <w:r w:rsidRPr="003462AF">
        <w:rPr>
          <w:rFonts w:ascii="Times New Roman" w:hAnsi="Times New Roman" w:cs="Times New Roman"/>
          <w:sz w:val="28"/>
          <w:szCs w:val="28"/>
        </w:rPr>
        <w:t xml:space="preserve"> </w:t>
      </w:r>
      <w:r w:rsidRPr="003462AF">
        <w:rPr>
          <w:rFonts w:ascii="Times New Roman" w:hAnsi="Times New Roman" w:cs="Times New Roman"/>
          <w:color w:val="000000"/>
          <w:sz w:val="28"/>
          <w:szCs w:val="28"/>
        </w:rPr>
        <w:t>комбинированного вида г. Звенигород, МАДОУ детского сада № 6 комбинированного вида г. Звенигород, МБДОУ детского сада № 7 комбинированного вида г. Звенигород и  МАДОУ детского сада № 8 комбинированного вида г. Звенигород</w:t>
      </w:r>
      <w:proofErr w:type="gramEnd"/>
    </w:p>
    <w:p w:rsidR="004C7A02" w:rsidRPr="003462AF" w:rsidRDefault="004C7A02" w:rsidP="004C7A02">
      <w:pPr>
        <w:pStyle w:val="a3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62"/>
        <w:gridCol w:w="5529"/>
        <w:gridCol w:w="4252"/>
      </w:tblGrid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37B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37B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837B7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Проведение собрания трудового коллектива, ознакомление с постановлением под подпись.</w:t>
            </w:r>
          </w:p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Вручение письменных уведомлений работникам о реорганизации, уведомление профсоюзной организации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 xml:space="preserve">В день издания постановления, не позднее, чем за 2 месяца до окончания реорганизации 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Письменное уведомление родителей (законных представителей) о реорганизации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В течении 3 рабочих дней после подписания постановления о реорганизации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начале реорганизации, фонда социального страхования, пенсионного фонда, фонда обязательного медицинского страхования о реорганизации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В течение трех рабочих дней с момента издания постановления о реорганизации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Письменное уведомление кредиторов, дебиторов и постоянных контрагентов по договорам и муниципальным контрактам о реорганизации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В течение 5 дней с момента подачи заявления в Межрайонную инспекцию Федеральной налоговой службы России № 22 Московской области о реорганизации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Опубликование сообщения в средствах массовой информации о процедуре реорганизации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Дважды с периодичностью один раз в месяц после внесения в Единый государственный реестр юридических лиц (далее – ЕГРЮЛ) записи о начале процедуры реорганизации (в журнале «Вестник государственной регистрации», на официальных сайтах Одинцовского городского округа, Управления образования).</w:t>
            </w:r>
          </w:p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 xml:space="preserve">Первая публикация – после внесения в ЕГРЮЛ сведений о начале процедуры реорганизации, вторая – через месяц после первой публикации 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Письменное уведомление Межрайонной инспекции Федеральной налоговой службы России № 22 Московской области о завершении реорганизации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После истечения тридцати дней с даты второго опубликования сообщения о реорганизации юридических лиц в журнале «Вестник государственной регистрации», а также истечения трёх месяцев после внесения в Единый государственный реестр юридических лиц записи о начале процедуры реорганизации в регистрирующий орган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 xml:space="preserve">Инвентаризация имущества и обязательств участников реорганизации. </w:t>
            </w:r>
          </w:p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Не позднее 14 календарных дней со дня принятия решения о реорганизации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 xml:space="preserve">Подготовка устава, вновь образованного Муниципального бюджетного общеобразовательного учреждения «Первая школа </w:t>
            </w:r>
            <w:r w:rsidRPr="004837B7">
              <w:rPr>
                <w:rFonts w:ascii="Times New Roman" w:hAnsi="Times New Roman" w:cs="Times New Roman"/>
                <w:color w:val="000000"/>
              </w:rPr>
              <w:t xml:space="preserve">имени М.А. Пронина» города Звенигород </w:t>
            </w:r>
            <w:r w:rsidRPr="004837B7">
              <w:rPr>
                <w:rFonts w:ascii="Times New Roman" w:hAnsi="Times New Roman" w:cs="Times New Roman"/>
              </w:rPr>
              <w:t>для утверждения учредителем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До исключения присоединяемой организации из ЕГРЮЛ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ind w:left="29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 xml:space="preserve">Регистрация заявления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 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В течении трех дней после подписания постановления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Утверждение штатного расписания реорганизуемой организации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Передача по акту документов в соответствии с номенклатурой дел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После исключения присоединяемой организации из ЕГРЮЛ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 xml:space="preserve">Оформление прав на здания и земельные участки 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В соответствии с законодательством Российской Федерации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Передача показателей, отраженных на лицевых счетах учреждений, прекращающих свою деятельность, учреждению-правопреемнику, на основании Акта приемки-передачи показателей лицевого счета (код формы по КФД 0531961) и закрытие лицевых счетов учреждений, прекращающих свою деятельность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На дату составления Акта приема-передачи показателей лицевого счета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Формирование разделительного баланса по реорганизованным учреждениям, в объеме форм годовой бухгалтерской отчетности, установленных Министерством финансов Российской Федерации в Инструкции 33н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 xml:space="preserve">На дату проведения реорганизации 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Формирование актов приема-передачи недвижимого и особо ценного движимого имущества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по истечении 30 календарных дней после второй публикации предоставить в Комитет по управлению муниципальным имуществом Администрации Одинцовского городского округа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 xml:space="preserve">Переоформление лицензии </w:t>
            </w:r>
          </w:p>
          <w:p w:rsidR="004C7A02" w:rsidRPr="004837B7" w:rsidRDefault="004C7A02" w:rsidP="00F87C01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7A02" w:rsidRPr="004837B7" w:rsidRDefault="004C7A02" w:rsidP="00F87C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C7A02" w:rsidRPr="004837B7" w:rsidRDefault="004C7A0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 xml:space="preserve">В срок, не превышающий десяти рабочих дней со дня приема заявления о переоформлении лицензии и прилагаемых к нему документов, лицензирующий орган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      </w:r>
            <w:hyperlink r:id="rId5" w:history="1">
              <w:r w:rsidRPr="004837B7">
                <w:rPr>
                  <w:rFonts w:ascii="Times New Roman" w:hAnsi="Times New Roman" w:cs="Times New Roman"/>
                </w:rPr>
                <w:t>статьей 19</w:t>
              </w:r>
            </w:hyperlink>
            <w:r w:rsidRPr="004837B7">
              <w:rPr>
                <w:rFonts w:ascii="Times New Roman" w:hAnsi="Times New Roman" w:cs="Times New Roman"/>
              </w:rPr>
              <w:t xml:space="preserve"> Федерального   закона   от  04.05.2011 № 99-ФЗ</w:t>
            </w:r>
          </w:p>
        </w:tc>
      </w:tr>
      <w:tr w:rsidR="004C7A02" w:rsidRPr="004837B7" w:rsidTr="004837B7">
        <w:tc>
          <w:tcPr>
            <w:tcW w:w="562" w:type="dxa"/>
          </w:tcPr>
          <w:p w:rsidR="004C7A02" w:rsidRPr="004837B7" w:rsidRDefault="004C7A02" w:rsidP="00F87C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29" w:type="dxa"/>
          </w:tcPr>
          <w:p w:rsidR="004C7A02" w:rsidRPr="004837B7" w:rsidRDefault="004C7A0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55555"/>
              </w:rPr>
            </w:pPr>
            <w:r w:rsidRPr="004837B7">
              <w:rPr>
                <w:rFonts w:ascii="Times New Roman" w:hAnsi="Times New Roman" w:cs="Times New Roman"/>
              </w:rPr>
              <w:t xml:space="preserve">Переоформление аккредитации </w:t>
            </w:r>
          </w:p>
        </w:tc>
        <w:tc>
          <w:tcPr>
            <w:tcW w:w="4252" w:type="dxa"/>
          </w:tcPr>
          <w:p w:rsidR="004C7A02" w:rsidRPr="004837B7" w:rsidRDefault="004C7A02" w:rsidP="00F8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37B7">
              <w:rPr>
                <w:rFonts w:ascii="Times New Roman" w:hAnsi="Times New Roman" w:cs="Times New Roman"/>
              </w:rPr>
              <w:t>Не более 10 рабочих дней со дня регистрации заявления о переоформлении свидетельства</w:t>
            </w:r>
          </w:p>
        </w:tc>
      </w:tr>
    </w:tbl>
    <w:p w:rsidR="004C7A02" w:rsidRPr="004837B7" w:rsidRDefault="004C7A02" w:rsidP="004C7A02">
      <w:pPr>
        <w:pStyle w:val="a3"/>
        <w:ind w:firstLine="567"/>
        <w:jc w:val="center"/>
        <w:rPr>
          <w:rFonts w:ascii="Times New Roman" w:hAnsi="Times New Roman" w:cs="Times New Roman"/>
          <w:color w:val="000000"/>
        </w:rPr>
      </w:pPr>
    </w:p>
    <w:p w:rsidR="004C7A02" w:rsidRPr="004837B7" w:rsidRDefault="004C7A02" w:rsidP="004C7A0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4C7A02" w:rsidRPr="004837B7" w:rsidRDefault="004C7A02" w:rsidP="004C7A02">
      <w:pPr>
        <w:jc w:val="both"/>
        <w:rPr>
          <w:rFonts w:ascii="Times New Roman" w:hAnsi="Times New Roman" w:cs="Times New Roman"/>
        </w:rPr>
      </w:pPr>
    </w:p>
    <w:p w:rsidR="004C7A02" w:rsidRDefault="004C7A02" w:rsidP="004C7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02" w:rsidRDefault="004C7A02" w:rsidP="004C7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02" w:rsidRDefault="004C7A02" w:rsidP="004C7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A02" w:rsidRDefault="004C7A02" w:rsidP="004C7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59A" w:rsidRDefault="0043659A"/>
    <w:sectPr w:rsidR="0043659A" w:rsidSect="0049222D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02"/>
    <w:rsid w:val="00431B99"/>
    <w:rsid w:val="0043659A"/>
    <w:rsid w:val="004837B7"/>
    <w:rsid w:val="0049222D"/>
    <w:rsid w:val="004C7A02"/>
    <w:rsid w:val="006472D5"/>
    <w:rsid w:val="007A1283"/>
    <w:rsid w:val="00992F62"/>
    <w:rsid w:val="00E0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02"/>
    <w:pPr>
      <w:spacing w:after="0" w:line="240" w:lineRule="auto"/>
    </w:pPr>
  </w:style>
  <w:style w:type="table" w:styleId="a4">
    <w:name w:val="Table Grid"/>
    <w:basedOn w:val="a1"/>
    <w:uiPriority w:val="39"/>
    <w:rsid w:val="004C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F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02"/>
    <w:pPr>
      <w:spacing w:after="0" w:line="240" w:lineRule="auto"/>
    </w:pPr>
  </w:style>
  <w:style w:type="table" w:styleId="a4">
    <w:name w:val="Table Grid"/>
    <w:basedOn w:val="a1"/>
    <w:uiPriority w:val="39"/>
    <w:rsid w:val="004C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7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6F03ED05F4740996DEA8D6FCED686B324E60219B331A8F6445406B6C7E4878BE7772075605D690A8E2FC0878DFC1404A140C2A91108D55DJ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Маргарита Евгеньевна</dc:creator>
  <cp:lastModifiedBy>Зиминова Анна Юрьевна</cp:lastModifiedBy>
  <cp:revision>2</cp:revision>
  <cp:lastPrinted>2021-05-27T05:07:00Z</cp:lastPrinted>
  <dcterms:created xsi:type="dcterms:W3CDTF">2021-05-28T09:04:00Z</dcterms:created>
  <dcterms:modified xsi:type="dcterms:W3CDTF">2021-05-28T09:04:00Z</dcterms:modified>
</cp:coreProperties>
</file>